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786B" w:rsidR="0045786B" w:rsidRDefault="00634075" w14:paraId="2566F7A8" w14:textId="74273106">
      <w:pPr>
        <w:rPr>
          <w:rFonts w:ascii="Calibri" w:hAnsi="Calibri" w:cs="Calibri"/>
        </w:rPr>
      </w:pPr>
      <w:r w:rsidRPr="0045786B">
        <w:rPr>
          <w:rFonts w:ascii="Calibri" w:hAnsi="Calibri" w:cs="Calibri"/>
        </w:rPr>
        <w:t>28</w:t>
      </w:r>
      <w:r w:rsidRPr="0045786B" w:rsidR="0045786B">
        <w:rPr>
          <w:rFonts w:ascii="Calibri" w:hAnsi="Calibri" w:cs="Calibri"/>
        </w:rPr>
        <w:t xml:space="preserve"> </w:t>
      </w:r>
      <w:r w:rsidRPr="0045786B">
        <w:rPr>
          <w:rFonts w:ascii="Calibri" w:hAnsi="Calibri" w:cs="Calibri"/>
        </w:rPr>
        <w:t>625</w:t>
      </w:r>
      <w:r w:rsidRPr="0045786B" w:rsidR="0045786B">
        <w:rPr>
          <w:rFonts w:ascii="Calibri" w:hAnsi="Calibri" w:cs="Calibri"/>
        </w:rPr>
        <w:tab/>
      </w:r>
      <w:r w:rsidRPr="0045786B" w:rsidR="0045786B">
        <w:rPr>
          <w:rFonts w:ascii="Calibri" w:hAnsi="Calibri" w:cs="Calibri"/>
        </w:rPr>
        <w:tab/>
        <w:t>Herziening van het Gemeenschappelijk Landbouwbeleid</w:t>
      </w:r>
    </w:p>
    <w:p w:rsidRPr="0045786B" w:rsidR="00634075" w:rsidP="0045786B" w:rsidRDefault="0045786B" w14:paraId="22C2A32A" w14:textId="3EB71E89">
      <w:pPr>
        <w:ind w:left="1410" w:hanging="1410"/>
        <w:rPr>
          <w:rFonts w:ascii="Calibri" w:hAnsi="Calibri" w:cs="Calibri"/>
        </w:rPr>
      </w:pPr>
      <w:r w:rsidRPr="0045786B">
        <w:rPr>
          <w:rFonts w:ascii="Calibri" w:hAnsi="Calibri" w:cs="Calibri"/>
        </w:rPr>
        <w:t xml:space="preserve">Nr. </w:t>
      </w:r>
      <w:r w:rsidRPr="0045786B" w:rsidR="00634075">
        <w:rPr>
          <w:rFonts w:ascii="Calibri" w:hAnsi="Calibri" w:cs="Calibri"/>
        </w:rPr>
        <w:t>382</w:t>
      </w:r>
      <w:r w:rsidRPr="0045786B">
        <w:rPr>
          <w:rFonts w:ascii="Calibri" w:hAnsi="Calibri" w:cs="Calibri"/>
        </w:rPr>
        <w:tab/>
      </w:r>
      <w:r w:rsidRPr="0045786B">
        <w:rPr>
          <w:rFonts w:ascii="Calibri" w:hAnsi="Calibri" w:cs="Calibri"/>
        </w:rPr>
        <w:tab/>
        <w:t>Brief van de minister van Landbouw, Visserij, Voedselzekerheid en Natuur</w:t>
      </w:r>
    </w:p>
    <w:p w:rsidRPr="0045786B" w:rsidR="0045786B" w:rsidP="00634075" w:rsidRDefault="0045786B" w14:paraId="3AED64F9" w14:textId="41AA64F2">
      <w:pPr>
        <w:rPr>
          <w:rFonts w:ascii="Calibri" w:hAnsi="Calibri" w:cs="Calibri"/>
        </w:rPr>
      </w:pPr>
      <w:r w:rsidRPr="0045786B">
        <w:rPr>
          <w:rFonts w:ascii="Calibri" w:hAnsi="Calibri" w:cs="Calibri"/>
        </w:rPr>
        <w:t>Aan de Voorzitter van de Tweede Kamer der Staten-Generaal</w:t>
      </w:r>
    </w:p>
    <w:p w:rsidRPr="0045786B" w:rsidR="0045786B" w:rsidP="00634075" w:rsidRDefault="0045786B" w14:paraId="3EA956BD" w14:textId="47B41180">
      <w:pPr>
        <w:rPr>
          <w:rFonts w:ascii="Calibri" w:hAnsi="Calibri" w:cs="Calibri"/>
        </w:rPr>
      </w:pPr>
      <w:r w:rsidRPr="0045786B">
        <w:rPr>
          <w:rFonts w:ascii="Calibri" w:hAnsi="Calibri" w:cs="Calibri"/>
        </w:rPr>
        <w:t>Den Haag, 7 mei 2026</w:t>
      </w:r>
    </w:p>
    <w:p w:rsidRPr="0045786B" w:rsidR="00634075" w:rsidP="00634075" w:rsidRDefault="00634075" w14:paraId="5FEE9C4F" w14:textId="77777777">
      <w:pPr>
        <w:rPr>
          <w:rFonts w:ascii="Calibri" w:hAnsi="Calibri" w:cs="Calibri"/>
        </w:rPr>
      </w:pPr>
    </w:p>
    <w:p w:rsidRPr="0045786B" w:rsidR="00634075" w:rsidP="00634075" w:rsidRDefault="00634075" w14:paraId="28388531" w14:textId="77777777">
      <w:pPr>
        <w:rPr>
          <w:rFonts w:ascii="Calibri" w:hAnsi="Calibri" w:cs="Calibri"/>
        </w:rPr>
      </w:pPr>
      <w:r w:rsidRPr="0045786B">
        <w:rPr>
          <w:rFonts w:ascii="Calibri" w:hAnsi="Calibri" w:cs="Calibri"/>
        </w:rPr>
        <w:t>Uw Kamer heeft verzocht om een reactie op door uw Kamer op 18 maart 2026 ontvangen brief van brancheorganisatie Cumela (2026D13759). Ik vind het positief dat een brancheorganisatie zoals Cumela zich betrokken voelt bij het Gemeenschappelijk Landbouwbeleid (GLB), actief meedenkt over de invulling van de ecoregeling en het belang van samenwerking binnen de landbouwsector benadrukt. In deze Kamerbrief zal ik conform uw verzoek een inhoudelijke toelichting geven op de door Cumela ingebrachte punten.</w:t>
      </w:r>
      <w:r w:rsidRPr="0045786B">
        <w:rPr>
          <w:rFonts w:ascii="Calibri" w:hAnsi="Calibri" w:cs="Calibri"/>
        </w:rPr>
        <w:br/>
      </w:r>
    </w:p>
    <w:p w:rsidRPr="0045786B" w:rsidR="00634075" w:rsidP="00634075" w:rsidRDefault="00634075" w14:paraId="1B5A76A7" w14:textId="77777777">
      <w:pPr>
        <w:rPr>
          <w:rFonts w:ascii="Calibri" w:hAnsi="Calibri" w:cs="Calibri"/>
          <w:b/>
          <w:bCs/>
          <w:i/>
          <w:iCs/>
        </w:rPr>
      </w:pPr>
      <w:r w:rsidRPr="0045786B">
        <w:rPr>
          <w:rFonts w:ascii="Calibri" w:hAnsi="Calibri" w:cs="Calibri"/>
          <w:b/>
          <w:bCs/>
          <w:i/>
          <w:iCs/>
        </w:rPr>
        <w:t xml:space="preserve">Innovatie en samenwerking </w:t>
      </w:r>
    </w:p>
    <w:p w:rsidRPr="0045786B" w:rsidR="00634075" w:rsidP="00634075" w:rsidRDefault="00634075" w14:paraId="7886B3F0" w14:textId="77777777">
      <w:pPr>
        <w:rPr>
          <w:rFonts w:ascii="Calibri" w:hAnsi="Calibri" w:cs="Calibri"/>
        </w:rPr>
      </w:pPr>
      <w:r w:rsidRPr="0045786B">
        <w:rPr>
          <w:rFonts w:ascii="Calibri" w:hAnsi="Calibri" w:cs="Calibri"/>
        </w:rPr>
        <w:t xml:space="preserve">Innovaties zijn cruciaal voor de Nederlandse landbouw. Zij stimuleren verduurzaming in de landbouw en dragen bij aan de GLB-doelstellingen. Daarbij onderstreep ik het belang van samenwerkingsverbanden tussen agrariërs om gezamenlijk te innoveren en nieuwe technologieën in de landbouw verder te brengen. In het huidige GLB zijn er twee specifieke regelingen die samenwerking tussen agrariërs voor het ontwikkelen van kennis en innovatie centraal stellen. Het gaat om samenwerking via het Europees Innovatie Partnerschap (EIP) voor operationele groepen en kennisverspreiding en informatie. Zo verleent EIP subsidie aan samenwerkingsverbanden die zijn samengesteld uit een aantal actoren waaronder minimaal één agrarische ondernemer. Kennisverspreiding en informatie is een interventie die steun verleent voor private adviesdiensten aan agrarisch ondernemers. Dit gebeurt bijvoorbeeld via de verstrekking van kennisvouchers. </w:t>
      </w:r>
    </w:p>
    <w:p w:rsidRPr="0045786B" w:rsidR="00634075" w:rsidP="00634075" w:rsidRDefault="00634075" w14:paraId="62B20522" w14:textId="77777777">
      <w:pPr>
        <w:rPr>
          <w:rFonts w:ascii="Calibri" w:hAnsi="Calibri" w:cs="Calibri"/>
        </w:rPr>
      </w:pPr>
      <w:r w:rsidRPr="0045786B">
        <w:rPr>
          <w:rFonts w:ascii="Calibri" w:hAnsi="Calibri" w:cs="Calibri"/>
        </w:rPr>
        <w:t xml:space="preserve"> </w:t>
      </w:r>
    </w:p>
    <w:p w:rsidRPr="0045786B" w:rsidR="00634075" w:rsidP="00634075" w:rsidRDefault="00634075" w14:paraId="627BC86F" w14:textId="77777777">
      <w:pPr>
        <w:rPr>
          <w:rFonts w:ascii="Calibri" w:hAnsi="Calibri" w:cs="Calibri"/>
        </w:rPr>
      </w:pPr>
      <w:r w:rsidRPr="0045786B">
        <w:rPr>
          <w:rFonts w:ascii="Calibri" w:hAnsi="Calibri" w:cs="Calibri"/>
        </w:rPr>
        <w:t xml:space="preserve">Aansluiting bij het EIP-netwerk en andere innovatie-en kennisnetwerken resulteert in het gezamenlijk gebruiken en benutten van innovaties en verdere kennisdeling. </w:t>
      </w:r>
    </w:p>
    <w:p w:rsidRPr="0045786B" w:rsidR="00634075" w:rsidP="00634075" w:rsidRDefault="00634075" w14:paraId="41C5376C" w14:textId="77777777">
      <w:pPr>
        <w:rPr>
          <w:rFonts w:ascii="Calibri" w:hAnsi="Calibri" w:cs="Calibri"/>
        </w:rPr>
      </w:pPr>
      <w:r w:rsidRPr="0045786B">
        <w:rPr>
          <w:rFonts w:ascii="Calibri" w:hAnsi="Calibri" w:cs="Calibri"/>
        </w:rPr>
        <w:t xml:space="preserve">Binnen het toekomstige GLB programma wil ik mij blijven inzetten voor steun aan agrariërs via innovatie en kennisontwikkeling. Dit stelt hen beter in staat om duurzame oplossingen effectief en efficiënt toe te passen. Daarbij blijft de GLB-steun primair gericht op agrariërs zelf, waarbij goede samenwerking in de keten voor innovatie essentieel is. </w:t>
      </w:r>
    </w:p>
    <w:p w:rsidRPr="0045786B" w:rsidR="00634075" w:rsidP="00634075" w:rsidRDefault="00634075" w14:paraId="45EBEFB1" w14:textId="77777777">
      <w:pPr>
        <w:rPr>
          <w:rFonts w:ascii="Calibri" w:hAnsi="Calibri" w:cs="Calibri"/>
          <w:b/>
          <w:bCs/>
        </w:rPr>
      </w:pPr>
    </w:p>
    <w:p w:rsidRPr="0045786B" w:rsidR="00634075" w:rsidP="00634075" w:rsidRDefault="00634075" w14:paraId="39824488" w14:textId="77777777">
      <w:pPr>
        <w:rPr>
          <w:rFonts w:ascii="Calibri" w:hAnsi="Calibri" w:cs="Calibri"/>
          <w:b/>
          <w:bCs/>
          <w:i/>
          <w:iCs/>
        </w:rPr>
      </w:pPr>
      <w:r w:rsidRPr="0045786B">
        <w:rPr>
          <w:rFonts w:ascii="Calibri" w:hAnsi="Calibri" w:cs="Calibri"/>
          <w:b/>
          <w:bCs/>
          <w:i/>
          <w:iCs/>
        </w:rPr>
        <w:lastRenderedPageBreak/>
        <w:t xml:space="preserve">Ecoregeling </w:t>
      </w:r>
    </w:p>
    <w:p w:rsidRPr="0045786B" w:rsidR="00634075" w:rsidP="00634075" w:rsidRDefault="00634075" w14:paraId="171C980C" w14:textId="76E14C21">
      <w:pPr>
        <w:rPr>
          <w:rFonts w:ascii="Calibri" w:hAnsi="Calibri" w:cs="Calibri"/>
        </w:rPr>
      </w:pPr>
      <w:r w:rsidRPr="0045786B">
        <w:rPr>
          <w:rFonts w:ascii="Calibri" w:hAnsi="Calibri" w:cs="Calibri"/>
        </w:rPr>
        <w:t>Ik ben blij met de steun van Cumela voor de ecoregeling. Ik wil mij blijven inzetten op het belonen van boeren voor de diensten die zij leveren voor natuur, milieu en klimaat. Bij het nieuwe GLB zet ik in op versterking van doelgerichte instrumenten zoals de ecoregeling.</w:t>
      </w:r>
    </w:p>
    <w:p w:rsidRPr="0045786B" w:rsidR="00634075" w:rsidP="0045786B" w:rsidRDefault="00634075" w14:paraId="3F01B43D" w14:textId="77777777">
      <w:pPr>
        <w:pStyle w:val="Geenafstand"/>
        <w:rPr>
          <w:rFonts w:ascii="Calibri" w:hAnsi="Calibri" w:cs="Calibri"/>
        </w:rPr>
      </w:pPr>
    </w:p>
    <w:p w:rsidRPr="0045786B" w:rsidR="0045786B" w:rsidP="0045786B" w:rsidRDefault="0045786B" w14:paraId="313AD4B3" w14:textId="7C468303">
      <w:pPr>
        <w:pStyle w:val="Geenafstand"/>
        <w:rPr>
          <w:rFonts w:ascii="Calibri" w:hAnsi="Calibri" w:cs="Calibri"/>
        </w:rPr>
      </w:pPr>
      <w:r w:rsidRPr="0045786B">
        <w:rPr>
          <w:rFonts w:ascii="Calibri" w:hAnsi="Calibri" w:cs="Calibri"/>
        </w:rPr>
        <w:t>De m</w:t>
      </w:r>
      <w:r w:rsidRPr="0045786B">
        <w:rPr>
          <w:rFonts w:ascii="Calibri" w:hAnsi="Calibri" w:cs="Calibri"/>
        </w:rPr>
        <w:t>inister van Landbouw, Visserij, Voedselzekerheid en Natuur</w:t>
      </w:r>
      <w:r w:rsidRPr="0045786B">
        <w:rPr>
          <w:rFonts w:ascii="Calibri" w:hAnsi="Calibri" w:cs="Calibri"/>
        </w:rPr>
        <w:t>,</w:t>
      </w:r>
    </w:p>
    <w:p w:rsidRPr="0045786B" w:rsidR="00634075" w:rsidP="0045786B" w:rsidRDefault="00634075" w14:paraId="3F6C649F" w14:textId="4AFBA99E">
      <w:pPr>
        <w:pStyle w:val="Geenafstand"/>
        <w:rPr>
          <w:rFonts w:ascii="Calibri" w:hAnsi="Calibri" w:cs="Calibri"/>
        </w:rPr>
      </w:pPr>
      <w:r w:rsidRPr="0045786B">
        <w:rPr>
          <w:rFonts w:ascii="Calibri" w:hAnsi="Calibri" w:cs="Calibri"/>
        </w:rPr>
        <w:t>J</w:t>
      </w:r>
      <w:r w:rsidRPr="0045786B" w:rsidR="0045786B">
        <w:rPr>
          <w:rFonts w:ascii="Calibri" w:hAnsi="Calibri" w:cs="Calibri"/>
        </w:rPr>
        <w:t>.</w:t>
      </w:r>
      <w:r w:rsidRPr="0045786B">
        <w:rPr>
          <w:rFonts w:ascii="Calibri" w:hAnsi="Calibri" w:cs="Calibri"/>
        </w:rPr>
        <w:t xml:space="preserve"> van Essen</w:t>
      </w:r>
    </w:p>
    <w:p w:rsidRPr="0045786B" w:rsidR="006F53E6" w:rsidP="0045786B" w:rsidRDefault="006F53E6" w14:paraId="57E7F90C" w14:textId="77777777">
      <w:pPr>
        <w:pStyle w:val="Geenafstand"/>
        <w:rPr>
          <w:rFonts w:ascii="Calibri" w:hAnsi="Calibri" w:cs="Calibri"/>
        </w:rPr>
      </w:pPr>
    </w:p>
    <w:sectPr w:rsidRPr="0045786B" w:rsidR="006F53E6" w:rsidSect="000C23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CFEC" w14:textId="77777777" w:rsidR="00634075" w:rsidRDefault="00634075" w:rsidP="00634075">
      <w:pPr>
        <w:spacing w:after="0" w:line="240" w:lineRule="auto"/>
      </w:pPr>
      <w:r>
        <w:separator/>
      </w:r>
    </w:p>
  </w:endnote>
  <w:endnote w:type="continuationSeparator" w:id="0">
    <w:p w14:paraId="2DA9D87D" w14:textId="77777777" w:rsidR="00634075" w:rsidRDefault="00634075" w:rsidP="0063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ED" w14:textId="77777777" w:rsidR="00634075" w:rsidRPr="00634075" w:rsidRDefault="00634075" w:rsidP="006340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FF6" w14:textId="77777777" w:rsidR="00634075" w:rsidRPr="00634075" w:rsidRDefault="00634075" w:rsidP="006340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F1A9" w14:textId="77777777" w:rsidR="00634075" w:rsidRPr="00634075" w:rsidRDefault="00634075" w:rsidP="006340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98EB" w14:textId="77777777" w:rsidR="00634075" w:rsidRDefault="00634075" w:rsidP="00634075">
      <w:pPr>
        <w:spacing w:after="0" w:line="240" w:lineRule="auto"/>
      </w:pPr>
      <w:r>
        <w:separator/>
      </w:r>
    </w:p>
  </w:footnote>
  <w:footnote w:type="continuationSeparator" w:id="0">
    <w:p w14:paraId="2D0A7480" w14:textId="77777777" w:rsidR="00634075" w:rsidRDefault="00634075" w:rsidP="00634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6C88" w14:textId="77777777" w:rsidR="00634075" w:rsidRPr="00634075" w:rsidRDefault="00634075" w:rsidP="006340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CD3A" w14:textId="77777777" w:rsidR="00634075" w:rsidRPr="00634075" w:rsidRDefault="00634075" w:rsidP="006340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4DF0" w14:textId="77777777" w:rsidR="00634075" w:rsidRPr="00634075" w:rsidRDefault="00634075" w:rsidP="006340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75"/>
    <w:rsid w:val="000C237E"/>
    <w:rsid w:val="00100982"/>
    <w:rsid w:val="00416BAE"/>
    <w:rsid w:val="0045786B"/>
    <w:rsid w:val="005230D1"/>
    <w:rsid w:val="00634075"/>
    <w:rsid w:val="006F53E6"/>
    <w:rsid w:val="00D2587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1479"/>
  <w15:chartTrackingRefBased/>
  <w15:docId w15:val="{A7E2C3A8-941A-45BB-860D-A16FC61A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4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4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40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40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40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40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40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40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40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40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40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40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40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40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40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40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40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4075"/>
    <w:rPr>
      <w:rFonts w:eastAsiaTheme="majorEastAsia" w:cstheme="majorBidi"/>
      <w:color w:val="272727" w:themeColor="text1" w:themeTint="D8"/>
    </w:rPr>
  </w:style>
  <w:style w:type="paragraph" w:styleId="Titel">
    <w:name w:val="Title"/>
    <w:basedOn w:val="Standaard"/>
    <w:next w:val="Standaard"/>
    <w:link w:val="TitelChar"/>
    <w:uiPriority w:val="10"/>
    <w:qFormat/>
    <w:rsid w:val="00634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40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40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40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40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075"/>
    <w:rPr>
      <w:i/>
      <w:iCs/>
      <w:color w:val="404040" w:themeColor="text1" w:themeTint="BF"/>
    </w:rPr>
  </w:style>
  <w:style w:type="paragraph" w:styleId="Lijstalinea">
    <w:name w:val="List Paragraph"/>
    <w:basedOn w:val="Standaard"/>
    <w:uiPriority w:val="34"/>
    <w:qFormat/>
    <w:rsid w:val="00634075"/>
    <w:pPr>
      <w:ind w:left="720"/>
      <w:contextualSpacing/>
    </w:pPr>
  </w:style>
  <w:style w:type="character" w:styleId="Intensievebenadrukking">
    <w:name w:val="Intense Emphasis"/>
    <w:basedOn w:val="Standaardalinea-lettertype"/>
    <w:uiPriority w:val="21"/>
    <w:qFormat/>
    <w:rsid w:val="00634075"/>
    <w:rPr>
      <w:i/>
      <w:iCs/>
      <w:color w:val="0F4761" w:themeColor="accent1" w:themeShade="BF"/>
    </w:rPr>
  </w:style>
  <w:style w:type="paragraph" w:styleId="Duidelijkcitaat">
    <w:name w:val="Intense Quote"/>
    <w:basedOn w:val="Standaard"/>
    <w:next w:val="Standaard"/>
    <w:link w:val="DuidelijkcitaatChar"/>
    <w:uiPriority w:val="30"/>
    <w:qFormat/>
    <w:rsid w:val="00634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075"/>
    <w:rPr>
      <w:i/>
      <w:iCs/>
      <w:color w:val="0F4761" w:themeColor="accent1" w:themeShade="BF"/>
    </w:rPr>
  </w:style>
  <w:style w:type="character" w:styleId="Intensieveverwijzing">
    <w:name w:val="Intense Reference"/>
    <w:basedOn w:val="Standaardalinea-lettertype"/>
    <w:uiPriority w:val="32"/>
    <w:qFormat/>
    <w:rsid w:val="00634075"/>
    <w:rPr>
      <w:b/>
      <w:bCs/>
      <w:smallCaps/>
      <w:color w:val="0F4761" w:themeColor="accent1" w:themeShade="BF"/>
      <w:spacing w:val="5"/>
    </w:rPr>
  </w:style>
  <w:style w:type="paragraph" w:styleId="Koptekst">
    <w:name w:val="header"/>
    <w:basedOn w:val="Standaard"/>
    <w:link w:val="KoptekstChar"/>
    <w:rsid w:val="006340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340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340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3407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3407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34075"/>
    <w:rPr>
      <w:rFonts w:ascii="Verdana" w:hAnsi="Verdana"/>
      <w:noProof/>
      <w:sz w:val="13"/>
      <w:szCs w:val="24"/>
      <w:lang w:eastAsia="nl-NL"/>
    </w:rPr>
  </w:style>
  <w:style w:type="paragraph" w:customStyle="1" w:styleId="Huisstijl-Gegeven">
    <w:name w:val="Huisstijl-Gegeven"/>
    <w:basedOn w:val="Standaard"/>
    <w:link w:val="Huisstijl-GegevenCharChar"/>
    <w:rsid w:val="0063407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3407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3407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3407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34075"/>
    <w:pPr>
      <w:spacing w:after="0"/>
    </w:pPr>
    <w:rPr>
      <w:b/>
    </w:rPr>
  </w:style>
  <w:style w:type="paragraph" w:customStyle="1" w:styleId="Huisstijl-Paginanummering">
    <w:name w:val="Huisstijl-Paginanummering"/>
    <w:basedOn w:val="Standaard"/>
    <w:rsid w:val="0063407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34075"/>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57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393</ap:Words>
  <ap:Characters>2164</ap:Characters>
  <ap:DocSecurity>0</ap:DocSecurity>
  <ap:Lines>18</ap:Lines>
  <ap:Paragraphs>5</ap:Paragraphs>
  <ap:ScaleCrop>false</ap:ScaleCrop>
  <ap:LinksUpToDate>false</ap:LinksUpToDate>
  <ap:CharactersWithSpaces>2552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2026-05-12T13:51:00.0000000Z</dcterms:created>
  <dcterms:modified xsi:type="dcterms:W3CDTF">2026-05-12T13:52:00.0000000Z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