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74F14" w:rsidR="00374F14" w:rsidRDefault="00374F14" w14:paraId="0CE5DC6F" w14:textId="77777777">
      <w:pPr>
        <w:rPr>
          <w:rFonts w:ascii="Times New Roman" w:hAnsi="Times New Roman" w:cs="Times New Roman"/>
          <w:b/>
          <w:bCs/>
        </w:rPr>
      </w:pPr>
      <w:r w:rsidRPr="00374F14">
        <w:rPr>
          <w:rFonts w:ascii="Times New Roman" w:hAnsi="Times New Roman" w:cs="Times New Roman"/>
          <w:b/>
          <w:bCs/>
        </w:rPr>
        <w:t>21 501-28</w:t>
      </w:r>
      <w:r w:rsidRPr="00374F14">
        <w:rPr>
          <w:rFonts w:ascii="Times New Roman" w:hAnsi="Times New Roman" w:cs="Times New Roman"/>
          <w:b/>
          <w:bCs/>
        </w:rPr>
        <w:tab/>
        <w:t>Defensieraad</w:t>
      </w:r>
    </w:p>
    <w:p w:rsidRPr="00374F14" w:rsidR="00BA0A65" w:rsidP="00374F14" w:rsidRDefault="00374F14" w14:paraId="0EF05FD5" w14:textId="49E3B5D8">
      <w:pPr>
        <w:spacing w:after="0"/>
        <w:ind w:left="1416" w:hanging="1416"/>
        <w:rPr>
          <w:rFonts w:ascii="Times New Roman" w:hAnsi="Times New Roman" w:cs="Times New Roman"/>
        </w:rPr>
      </w:pPr>
      <w:r w:rsidRPr="00374F14">
        <w:rPr>
          <w:rFonts w:ascii="Times New Roman" w:hAnsi="Times New Roman" w:cs="Times New Roman" w:eastAsiaTheme="majorEastAsia"/>
          <w:b/>
          <w:bCs/>
        </w:rPr>
        <w:t>Nr. 302</w:t>
      </w:r>
      <w:r w:rsidRPr="00374F14">
        <w:rPr>
          <w:rFonts w:ascii="Times New Roman" w:hAnsi="Times New Roman" w:cs="Times New Roman" w:eastAsiaTheme="majorEastAsia"/>
          <w:b/>
          <w:bCs/>
        </w:rPr>
        <w:tab/>
      </w:r>
      <w:r w:rsidRPr="00374F14" w:rsidR="00BA0A65">
        <w:rPr>
          <w:rFonts w:ascii="Times New Roman" w:hAnsi="Times New Roman" w:cs="Times New Roman" w:eastAsiaTheme="majorEastAsia"/>
          <w:b/>
          <w:bCs/>
        </w:rPr>
        <w:t xml:space="preserve">Verslag van een werkbezoek aan Polen en Oekraïne door een delegatie uit </w:t>
      </w:r>
      <w:r w:rsidRPr="00374F14">
        <w:rPr>
          <w:rFonts w:ascii="Times New Roman" w:hAnsi="Times New Roman" w:cs="Times New Roman" w:eastAsiaTheme="majorEastAsia"/>
          <w:b/>
          <w:bCs/>
        </w:rPr>
        <w:t xml:space="preserve">  </w:t>
      </w:r>
      <w:r w:rsidRPr="00374F14" w:rsidR="00BA0A65">
        <w:rPr>
          <w:rFonts w:ascii="Times New Roman" w:hAnsi="Times New Roman" w:cs="Times New Roman" w:eastAsiaTheme="majorEastAsia"/>
          <w:b/>
          <w:bCs/>
        </w:rPr>
        <w:t>de vaste commissies voor Defensie van 27 tot en met 30 maart 2026</w:t>
      </w:r>
      <w:r w:rsidRPr="00374F14" w:rsidR="00BA0A65">
        <w:rPr>
          <w:rFonts w:ascii="Times New Roman" w:hAnsi="Times New Roman" w:cs="Times New Roman" w:eastAsiaTheme="majorEastAsia"/>
        </w:rPr>
        <w:t xml:space="preserve"> </w:t>
      </w:r>
      <w:r w:rsidRPr="00374F14" w:rsidR="00BA0A65">
        <w:rPr>
          <w:rFonts w:ascii="Times New Roman" w:hAnsi="Times New Roman" w:cs="Times New Roman" w:eastAsiaTheme="majorEastAsia"/>
        </w:rPr>
        <w:br/>
      </w:r>
      <w:r w:rsidRPr="00374F14" w:rsidR="00BA0A65">
        <w:rPr>
          <w:rFonts w:ascii="Times New Roman" w:hAnsi="Times New Roman" w:cs="Times New Roman"/>
        </w:rPr>
        <w:t>Vastgesteld op 7 mei 2026</w:t>
      </w:r>
    </w:p>
    <w:p w:rsidRPr="00374F14" w:rsidR="00BA0A65" w:rsidP="00BA0A65" w:rsidRDefault="00BA0A65" w14:paraId="36991711" w14:textId="77777777">
      <w:pPr>
        <w:spacing w:after="0"/>
        <w:rPr>
          <w:rFonts w:ascii="Times New Roman" w:hAnsi="Times New Roman" w:cs="Times New Roman"/>
        </w:rPr>
      </w:pPr>
    </w:p>
    <w:p w:rsidRPr="00374F14" w:rsidR="00BA0A65" w:rsidP="00BA0A65" w:rsidRDefault="00BA0A65" w14:paraId="2A16B2DB" w14:textId="77777777">
      <w:pPr>
        <w:spacing w:after="0"/>
        <w:rPr>
          <w:rFonts w:ascii="Times New Roman" w:hAnsi="Times New Roman" w:cs="Times New Roman"/>
        </w:rPr>
      </w:pPr>
      <w:r w:rsidRPr="00374F14">
        <w:rPr>
          <w:rFonts w:ascii="Times New Roman" w:hAnsi="Times New Roman" w:cs="Times New Roman"/>
        </w:rPr>
        <w:t>Een delegatie uit de vaste commissie voor Defensie, bestaande uit de Kamerleden Paternotte (D66, voorzitter), Belhirch (D66), Peter de Groot (VVD), Piri (GroenLinks/PvdA; alleen Polen), Boon (PVV), Van Lanschot (CDA), Nanninga (JA21) en Van Duijvenvoorde (FvD) heeft van 27 t/m 30 maart 2026 een werkbezoek gebracht aan Polen en Oekraïne. De delegatie was hiertoe uitgenodigd door het ministerie van Defensie, resp. Buitenlandse Zaken.</w:t>
      </w:r>
    </w:p>
    <w:p w:rsidRPr="00374F14" w:rsidR="00BA0A65" w:rsidP="00BA0A65" w:rsidRDefault="00BA0A65" w14:paraId="43D84091" w14:textId="77777777">
      <w:pPr>
        <w:spacing w:after="0"/>
        <w:rPr>
          <w:rFonts w:ascii="Times New Roman" w:hAnsi="Times New Roman" w:cs="Times New Roman"/>
        </w:rPr>
      </w:pPr>
    </w:p>
    <w:p w:rsidRPr="00374F14" w:rsidR="00BA0A65" w:rsidP="00BA0A65" w:rsidRDefault="00BA0A65" w14:paraId="5A31DFAE" w14:textId="77777777">
      <w:pPr>
        <w:spacing w:after="0"/>
        <w:rPr>
          <w:rFonts w:ascii="Times New Roman" w:hAnsi="Times New Roman" w:cs="Times New Roman"/>
        </w:rPr>
      </w:pPr>
      <w:r w:rsidRPr="00374F14">
        <w:rPr>
          <w:rFonts w:ascii="Times New Roman" w:hAnsi="Times New Roman" w:cs="Times New Roman"/>
        </w:rPr>
        <w:t>Het doel van het werkbezoek was drieledig: v.w.b. Polen het verkrijgen van nader inzicht in de wijze waarop de Nederlandse militairen hun luchtverdedigingsmissie in Polen uitvoeren en het laten blijken van waardering voor het feit dat Nederlandse troepen onder vaak moeilijke omstandigheden hun werkzaamheden tijdens missies in het buitenland uitvoeren, en v.w.b. Oekraïne het uit eigen waarneming kennisnemen van de politiek-militaire situatie in Kiev, incl. de inzet van Nederland ter plekke. De delegatie heeft tijdens verschillende informele ontmoetingen met de Nederlandse militairen in Polen en de ambtenaren van Buitenlandse Zaken en Defensie in Kiev namens de Tweede Kamer haar grote waardering voor hun inzet uitgesproken.</w:t>
      </w:r>
    </w:p>
    <w:p w:rsidRPr="00374F14" w:rsidR="00BA0A65" w:rsidP="00BA0A65" w:rsidRDefault="00BA0A65" w14:paraId="465EEA5B" w14:textId="77777777">
      <w:pPr>
        <w:spacing w:after="0"/>
        <w:rPr>
          <w:rFonts w:ascii="Times New Roman" w:hAnsi="Times New Roman" w:cs="Times New Roman"/>
        </w:rPr>
      </w:pPr>
    </w:p>
    <w:p w:rsidRPr="00374F14" w:rsidR="00BA0A65" w:rsidP="00BA0A65" w:rsidRDefault="00BA0A65" w14:paraId="42517E39" w14:textId="77777777">
      <w:pPr>
        <w:spacing w:after="0"/>
        <w:rPr>
          <w:rFonts w:ascii="Times New Roman" w:hAnsi="Times New Roman" w:cs="Times New Roman"/>
        </w:rPr>
      </w:pPr>
      <w:r w:rsidRPr="00374F14">
        <w:rPr>
          <w:rFonts w:ascii="Times New Roman" w:hAnsi="Times New Roman" w:cs="Times New Roman"/>
        </w:rPr>
        <w:t>In onderstaand verslag worden de hoofdlijnen van dit werkbezoek kort weergegeven. Vanwege het vertrouwelijke karakter van veel van de gegeven informatie moest regelmatig met enkele volzinnen worden volstaan. Het volledige programma van het werkbezoek is als bijlage bij dit verslag opgenomen.</w:t>
      </w:r>
    </w:p>
    <w:p w:rsidRPr="00374F14" w:rsidR="00BA0A65" w:rsidP="00BA0A65" w:rsidRDefault="00BA0A65" w14:paraId="4B643064" w14:textId="77777777">
      <w:pPr>
        <w:spacing w:after="0"/>
        <w:rPr>
          <w:rFonts w:ascii="Times New Roman" w:hAnsi="Times New Roman" w:cs="Times New Roman"/>
        </w:rPr>
      </w:pPr>
    </w:p>
    <w:p w:rsidRPr="00374F14" w:rsidR="00BA0A65" w:rsidP="00BA0A65" w:rsidRDefault="00BA0A65" w14:paraId="5DA14471" w14:textId="77777777">
      <w:pPr>
        <w:spacing w:after="0"/>
        <w:rPr>
          <w:rFonts w:ascii="Times New Roman" w:hAnsi="Times New Roman" w:cs="Times New Roman"/>
        </w:rPr>
      </w:pPr>
      <w:r w:rsidRPr="00374F14">
        <w:rPr>
          <w:rFonts w:ascii="Times New Roman" w:hAnsi="Times New Roman" w:cs="Times New Roman"/>
        </w:rPr>
        <w:t>De delegatie dankt alle gesprekspartners en degenen die betrokken zijn geweest bij het organiseren van dit werkbezoek (waarbij de plv. militair attaché van Nederland in Oekraïne en de begeleiders van de BSB speciale vermelding verdienen). De hartelijke ontvangst en de goede begeleiding en informatievoorziening van de delegatie hebben in belangrijke mate bijgedragen aan het welslagen van het werkbezoek.</w:t>
      </w:r>
    </w:p>
    <w:p w:rsidRPr="00374F14" w:rsidR="00BA0A65" w:rsidP="00BA0A65" w:rsidRDefault="00BA0A65" w14:paraId="0ECB9445" w14:textId="77777777">
      <w:pPr>
        <w:spacing w:after="0"/>
        <w:rPr>
          <w:rFonts w:ascii="Times New Roman" w:hAnsi="Times New Roman" w:cs="Times New Roman"/>
        </w:rPr>
      </w:pPr>
    </w:p>
    <w:p w:rsidRPr="00374F14" w:rsidR="00BA0A65" w:rsidP="00BA0A65" w:rsidRDefault="00BA0A65" w14:paraId="3303E027" w14:textId="21EB92BF">
      <w:pPr>
        <w:spacing w:after="0"/>
        <w:rPr>
          <w:rFonts w:ascii="Times New Roman" w:hAnsi="Times New Roman" w:cs="Times New Roman"/>
        </w:rPr>
      </w:pPr>
      <w:r w:rsidRPr="00374F14">
        <w:rPr>
          <w:rFonts w:ascii="Times New Roman" w:hAnsi="Times New Roman" w:cs="Times New Roman"/>
        </w:rPr>
        <w:t>De voorzitter van de vaste commissie,</w:t>
      </w:r>
    </w:p>
    <w:p w:rsidRPr="00374F14" w:rsidR="00BA0A65" w:rsidP="00BA0A65" w:rsidRDefault="00BA0A65" w14:paraId="36BAFDC7" w14:textId="77777777">
      <w:pPr>
        <w:spacing w:after="0"/>
        <w:rPr>
          <w:rFonts w:ascii="Times New Roman" w:hAnsi="Times New Roman" w:cs="Times New Roman"/>
        </w:rPr>
      </w:pPr>
      <w:r w:rsidRPr="00374F14">
        <w:rPr>
          <w:rFonts w:ascii="Times New Roman" w:hAnsi="Times New Roman" w:cs="Times New Roman"/>
        </w:rPr>
        <w:t>Paternotte</w:t>
      </w:r>
    </w:p>
    <w:p w:rsidRPr="00374F14" w:rsidR="00BA0A65" w:rsidP="00BA0A65" w:rsidRDefault="00BA0A65" w14:paraId="3EA68B51" w14:textId="77777777">
      <w:pPr>
        <w:spacing w:after="0"/>
        <w:rPr>
          <w:rFonts w:ascii="Times New Roman" w:hAnsi="Times New Roman" w:cs="Times New Roman"/>
        </w:rPr>
      </w:pPr>
    </w:p>
    <w:p w:rsidRPr="00374F14" w:rsidR="00BA0A65" w:rsidP="00BA0A65" w:rsidRDefault="00BA0A65" w14:paraId="163B7BF8" w14:textId="2F64BB03">
      <w:pPr>
        <w:spacing w:after="0"/>
        <w:rPr>
          <w:rFonts w:ascii="Times New Roman" w:hAnsi="Times New Roman" w:cs="Times New Roman"/>
        </w:rPr>
      </w:pPr>
      <w:r w:rsidRPr="00374F14">
        <w:rPr>
          <w:rFonts w:ascii="Times New Roman" w:hAnsi="Times New Roman" w:cs="Times New Roman"/>
        </w:rPr>
        <w:t>De griffier van de vaste commissie,</w:t>
      </w:r>
    </w:p>
    <w:p w:rsidRPr="00374F14" w:rsidR="00BA0A65" w:rsidP="00BA0A65" w:rsidRDefault="00BA0A65" w14:paraId="030F8EE5" w14:textId="77777777">
      <w:pPr>
        <w:spacing w:after="0"/>
        <w:rPr>
          <w:rFonts w:ascii="Times New Roman" w:hAnsi="Times New Roman" w:cs="Times New Roman"/>
        </w:rPr>
      </w:pPr>
      <w:r w:rsidRPr="00374F14">
        <w:rPr>
          <w:rFonts w:ascii="Times New Roman" w:hAnsi="Times New Roman" w:cs="Times New Roman"/>
        </w:rPr>
        <w:t>De Lange</w:t>
      </w:r>
    </w:p>
    <w:p w:rsidRPr="00374F14" w:rsidR="00BA0A65" w:rsidP="00BA0A65" w:rsidRDefault="00BA0A65" w14:paraId="06E9AAB5" w14:textId="77777777">
      <w:pPr>
        <w:spacing w:after="0"/>
        <w:rPr>
          <w:rFonts w:ascii="Times New Roman" w:hAnsi="Times New Roman" w:cs="Times New Roman"/>
          <w:b/>
        </w:rPr>
      </w:pPr>
      <w:r w:rsidRPr="00374F14">
        <w:rPr>
          <w:rFonts w:ascii="Times New Roman" w:hAnsi="Times New Roman" w:cs="Times New Roman"/>
        </w:rPr>
        <w:br w:type="page"/>
      </w:r>
      <w:r w:rsidRPr="00374F14">
        <w:rPr>
          <w:rFonts w:ascii="Times New Roman" w:hAnsi="Times New Roman" w:cs="Times New Roman"/>
          <w:b/>
        </w:rPr>
        <w:lastRenderedPageBreak/>
        <w:t>Vrijdag 27 maart 2026 – Polen</w:t>
      </w:r>
    </w:p>
    <w:p w:rsidRPr="00374F14" w:rsidR="00BA0A65" w:rsidP="00BA0A65" w:rsidRDefault="00BA0A65" w14:paraId="4D46881E" w14:textId="77777777">
      <w:pPr>
        <w:spacing w:after="0"/>
        <w:rPr>
          <w:rFonts w:ascii="Times New Roman" w:hAnsi="Times New Roman" w:cs="Times New Roman"/>
          <w:b/>
        </w:rPr>
      </w:pPr>
    </w:p>
    <w:p w:rsidRPr="00374F14" w:rsidR="00BA0A65" w:rsidP="00BA0A65" w:rsidRDefault="00BA0A65" w14:paraId="25E0D7BC" w14:textId="77777777">
      <w:pPr>
        <w:spacing w:after="0"/>
        <w:rPr>
          <w:rFonts w:ascii="Times New Roman" w:hAnsi="Times New Roman" w:cs="Times New Roman"/>
        </w:rPr>
      </w:pPr>
      <w:r w:rsidRPr="00374F14">
        <w:rPr>
          <w:rFonts w:ascii="Times New Roman" w:hAnsi="Times New Roman" w:cs="Times New Roman"/>
        </w:rPr>
        <w:t>De delegatie reist in de middag per Gulfstream van vliegbasis Eindhoven naar Zuidoost Polen. De delegatie wordt begeleid door Commandant JFC, generaal-majoor Van Deventer, en Commandant LCC, generaal-majoor Grandia.</w:t>
      </w:r>
    </w:p>
    <w:p w:rsidRPr="00374F14" w:rsidR="00BA0A65" w:rsidP="00BA0A65" w:rsidRDefault="00BA0A65" w14:paraId="3DC1009E" w14:textId="77777777">
      <w:pPr>
        <w:spacing w:after="0"/>
        <w:rPr>
          <w:rFonts w:ascii="Times New Roman" w:hAnsi="Times New Roman" w:cs="Times New Roman"/>
        </w:rPr>
      </w:pPr>
      <w:r w:rsidRPr="00374F14">
        <w:rPr>
          <w:rFonts w:ascii="Times New Roman" w:hAnsi="Times New Roman" w:cs="Times New Roman"/>
        </w:rPr>
        <w:t>In de avond krijgt de delegatie een briefing over de Nederlandse Air &amp; Missile Defense Taskforce (AMDTF), ter bescherming van het Polish Logistics Hub (POLLOGHUB). Vanuit POLLOGHUB worden militaire, medische en humanitaire hulpgoederen naar Oekraïne getransporteerd.</w:t>
      </w:r>
    </w:p>
    <w:p w:rsidRPr="00374F14" w:rsidR="00BA0A65" w:rsidP="00BA0A65" w:rsidRDefault="00BA0A65" w14:paraId="30418584" w14:textId="77777777">
      <w:pPr>
        <w:spacing w:after="0"/>
        <w:rPr>
          <w:rFonts w:ascii="Times New Roman" w:hAnsi="Times New Roman" w:cs="Times New Roman"/>
        </w:rPr>
      </w:pPr>
    </w:p>
    <w:p w:rsidRPr="00374F14" w:rsidR="00BA0A65" w:rsidP="00BA0A65" w:rsidRDefault="00BA0A65" w14:paraId="5CABE3CE" w14:textId="77777777">
      <w:pPr>
        <w:spacing w:after="0"/>
        <w:rPr>
          <w:rFonts w:ascii="Times New Roman" w:hAnsi="Times New Roman" w:cs="Times New Roman"/>
        </w:rPr>
      </w:pPr>
      <w:r w:rsidRPr="00374F14">
        <w:rPr>
          <w:rFonts w:ascii="Times New Roman" w:hAnsi="Times New Roman" w:cs="Times New Roman"/>
          <w:lang w:val="en-US"/>
        </w:rPr>
        <w:t xml:space="preserve">POLLOGHUB maakt deel uit van NATO Security Assistance and Training for Ukraine (NSATU). </w:t>
      </w:r>
      <w:r w:rsidRPr="00374F14">
        <w:rPr>
          <w:rFonts w:ascii="Times New Roman" w:hAnsi="Times New Roman" w:cs="Times New Roman"/>
        </w:rPr>
        <w:t>Dit is een NAVO-commando dat in juli 2024 is opgericht om de levering van militaire uitrusting en training aan Oekraïne te coördineren en stroomlijnen. Het commando opereert vanaf NAVO-grondgebied en richt zich op duurzame steun, logistiek en opleidingen om Oekraïne te helpen bij zijn zelfverdediging.</w:t>
      </w:r>
    </w:p>
    <w:p w:rsidRPr="00374F14" w:rsidR="00BA0A65" w:rsidP="00BA0A65" w:rsidRDefault="00BA0A65" w14:paraId="494F4148" w14:textId="77777777">
      <w:pPr>
        <w:spacing w:after="0"/>
        <w:rPr>
          <w:rFonts w:ascii="Times New Roman" w:hAnsi="Times New Roman" w:cs="Times New Roman"/>
        </w:rPr>
      </w:pPr>
    </w:p>
    <w:p w:rsidRPr="00374F14" w:rsidR="00BA0A65" w:rsidP="00BA0A65" w:rsidRDefault="00BA0A65" w14:paraId="00885322" w14:textId="77777777">
      <w:pPr>
        <w:spacing w:after="0"/>
        <w:rPr>
          <w:rFonts w:ascii="Times New Roman" w:hAnsi="Times New Roman" w:cs="Times New Roman"/>
        </w:rPr>
      </w:pPr>
    </w:p>
    <w:p w:rsidRPr="00374F14" w:rsidR="00BA0A65" w:rsidP="00BA0A65" w:rsidRDefault="00BA0A65" w14:paraId="08E9E904" w14:textId="77777777">
      <w:pPr>
        <w:spacing w:after="0"/>
        <w:rPr>
          <w:rFonts w:ascii="Times New Roman" w:hAnsi="Times New Roman" w:cs="Times New Roman"/>
        </w:rPr>
      </w:pPr>
      <w:r w:rsidRPr="00374F14">
        <w:rPr>
          <w:rFonts w:ascii="Times New Roman" w:hAnsi="Times New Roman" w:cs="Times New Roman"/>
          <w:b/>
        </w:rPr>
        <w:t>Zaterdag 28 maart 2026 – Polen</w:t>
      </w:r>
    </w:p>
    <w:p w:rsidRPr="00374F14" w:rsidR="00BA0A65" w:rsidP="00BA0A65" w:rsidRDefault="00BA0A65" w14:paraId="109CF1A2" w14:textId="77777777">
      <w:pPr>
        <w:spacing w:after="0"/>
        <w:rPr>
          <w:rFonts w:ascii="Times New Roman" w:hAnsi="Times New Roman" w:cs="Times New Roman"/>
        </w:rPr>
      </w:pPr>
    </w:p>
    <w:p w:rsidRPr="00374F14" w:rsidR="00BA0A65" w:rsidP="00BA0A65" w:rsidRDefault="00BA0A65" w14:paraId="6FEE9526" w14:textId="77777777">
      <w:pPr>
        <w:spacing w:after="0"/>
        <w:rPr>
          <w:rFonts w:ascii="Times New Roman" w:hAnsi="Times New Roman" w:cs="Times New Roman"/>
        </w:rPr>
      </w:pPr>
      <w:r w:rsidRPr="00374F14">
        <w:rPr>
          <w:rFonts w:ascii="Times New Roman" w:hAnsi="Times New Roman" w:cs="Times New Roman"/>
        </w:rPr>
        <w:t>Op deze dag brengt de delegatie als eerste een bezoek aan POLLOGHUB. Van hieruit wordt veel verschillend materieel naar Oekraïne getransporteerd. Te denken valt bij voorbeeld aan militaire voertuigen, munitie, radarsystemen, drones, boten en artillerie. De CURL (Critical Ukraine Requirement List)-procedure biedt Oekraïne de optie om de militaire middelen waar het land de meeste behoefte aan heeft, met voorrang aan te vragen. NSATU omvat ook training van Oekraïense militairen. Het VK, Duitsland, Roemenië en ook Nederland spelen op dit vlak een belangrijke rol.</w:t>
      </w:r>
    </w:p>
    <w:p w:rsidRPr="00374F14" w:rsidR="00BA0A65" w:rsidP="00BA0A65" w:rsidRDefault="00BA0A65" w14:paraId="2EDCCB54" w14:textId="77777777">
      <w:pPr>
        <w:spacing w:after="0"/>
        <w:rPr>
          <w:rFonts w:ascii="Times New Roman" w:hAnsi="Times New Roman" w:cs="Times New Roman"/>
        </w:rPr>
      </w:pPr>
    </w:p>
    <w:p w:rsidRPr="00374F14" w:rsidR="00BA0A65" w:rsidP="00BA0A65" w:rsidRDefault="00BA0A65" w14:paraId="677122C4" w14:textId="77777777">
      <w:pPr>
        <w:spacing w:after="0"/>
        <w:rPr>
          <w:rFonts w:ascii="Times New Roman" w:hAnsi="Times New Roman" w:cs="Times New Roman"/>
        </w:rPr>
      </w:pPr>
      <w:r w:rsidRPr="00374F14">
        <w:rPr>
          <w:rFonts w:ascii="Times New Roman" w:hAnsi="Times New Roman" w:cs="Times New Roman"/>
        </w:rPr>
        <w:t>Daarna brengt de delegatie een bezoek aan het </w:t>
      </w:r>
      <w:r w:rsidRPr="00374F14">
        <w:rPr>
          <w:rFonts w:ascii="Times New Roman" w:hAnsi="Times New Roman" w:cs="Times New Roman"/>
          <w:i/>
          <w:iCs/>
        </w:rPr>
        <w:t>National Advanced Surface-to-Air Missile System</w:t>
      </w:r>
      <w:r w:rsidRPr="00374F14">
        <w:rPr>
          <w:rFonts w:ascii="Times New Roman" w:hAnsi="Times New Roman" w:cs="Times New Roman"/>
        </w:rPr>
        <w:t> (NASAMS). Dit is een grond-luchtraketafweersysteem, gebaseerd op de AMRAAM-raket. NASAMS bestaat uit:</w:t>
      </w:r>
    </w:p>
    <w:p w:rsidRPr="00374F14" w:rsidR="00BA0A65" w:rsidP="00BA0A65" w:rsidRDefault="00BA0A65" w14:paraId="7A4F9D74" w14:textId="77777777">
      <w:pPr>
        <w:numPr>
          <w:ilvl w:val="0"/>
          <w:numId w:val="5"/>
        </w:numPr>
        <w:spacing w:after="0" w:line="240" w:lineRule="auto"/>
        <w:rPr>
          <w:rFonts w:ascii="Times New Roman" w:hAnsi="Times New Roman" w:cs="Times New Roman"/>
        </w:rPr>
      </w:pPr>
      <w:r w:rsidRPr="00374F14">
        <w:rPr>
          <w:rFonts w:ascii="Times New Roman" w:hAnsi="Times New Roman" w:cs="Times New Roman"/>
        </w:rPr>
        <w:t>Het </w:t>
      </w:r>
      <w:r w:rsidRPr="00374F14">
        <w:rPr>
          <w:rFonts w:ascii="Times New Roman" w:hAnsi="Times New Roman" w:cs="Times New Roman"/>
          <w:i/>
          <w:iCs/>
        </w:rPr>
        <w:t>Fire Operation Centre</w:t>
      </w:r>
      <w:r w:rsidRPr="00374F14">
        <w:rPr>
          <w:rFonts w:ascii="Times New Roman" w:hAnsi="Times New Roman" w:cs="Times New Roman"/>
        </w:rPr>
        <w:t> (FOC), een mobiele centrale commandopost voorzien van een radar;</w:t>
      </w:r>
    </w:p>
    <w:p w:rsidRPr="00374F14" w:rsidR="00BA0A65" w:rsidP="00BA0A65" w:rsidRDefault="00BA0A65" w14:paraId="5B586CB1" w14:textId="77777777">
      <w:pPr>
        <w:numPr>
          <w:ilvl w:val="0"/>
          <w:numId w:val="5"/>
        </w:numPr>
        <w:spacing w:after="0" w:line="240" w:lineRule="auto"/>
        <w:rPr>
          <w:rFonts w:ascii="Times New Roman" w:hAnsi="Times New Roman" w:cs="Times New Roman"/>
        </w:rPr>
      </w:pPr>
      <w:r w:rsidRPr="00374F14">
        <w:rPr>
          <w:rFonts w:ascii="Times New Roman" w:hAnsi="Times New Roman" w:cs="Times New Roman"/>
        </w:rPr>
        <w:t>De </w:t>
      </w:r>
      <w:r w:rsidRPr="00374F14">
        <w:rPr>
          <w:rFonts w:ascii="Times New Roman" w:hAnsi="Times New Roman" w:cs="Times New Roman"/>
          <w:i/>
          <w:iCs/>
        </w:rPr>
        <w:t>Shortrange Air Defense Fire Unit</w:t>
      </w:r>
      <w:r w:rsidRPr="00374F14">
        <w:rPr>
          <w:rFonts w:ascii="Times New Roman" w:hAnsi="Times New Roman" w:cs="Times New Roman"/>
        </w:rPr>
        <w:t> (SFU), het datanetwerk waarmee in eerste instantie door het centrale FOC gegevens naar de launchers worden gestuurd. Op een zeker moment neemt de actieve zoekfunctie van het systeem het over en wordt het systeem 'zelfstandig', waarna NASAMS de doelen automatisch gaat volgen, identificeren en bestrijden. Hierna zijn nieuwe opdrachten vanuit de commandopost voor de huidige locatie niet meer nodig. De SFU regelt tevens het afvuren uit de diverse launchers naar de doelen, zodat de mogelijkheid van meerdere raketten voor één doel wordt uitgesloten;</w:t>
      </w:r>
    </w:p>
    <w:p w:rsidRPr="00374F14" w:rsidR="00BA0A65" w:rsidP="00BA0A65" w:rsidRDefault="00BA0A65" w14:paraId="6A4E9E63" w14:textId="77777777">
      <w:pPr>
        <w:numPr>
          <w:ilvl w:val="0"/>
          <w:numId w:val="5"/>
        </w:numPr>
        <w:spacing w:after="0" w:line="240" w:lineRule="auto"/>
        <w:rPr>
          <w:rFonts w:ascii="Times New Roman" w:hAnsi="Times New Roman" w:cs="Times New Roman"/>
        </w:rPr>
      </w:pPr>
      <w:r w:rsidRPr="00374F14">
        <w:rPr>
          <w:rFonts w:ascii="Times New Roman" w:hAnsi="Times New Roman" w:cs="Times New Roman"/>
        </w:rPr>
        <w:t>De lanceercontainers (launchers). Deze kunnen AMRAAM-raketten afvuren en zijn mobiel op vrachtauto’s maar worden op de grond gezet om te kunnen vuren en te herladen.</w:t>
      </w:r>
    </w:p>
    <w:p w:rsidRPr="00374F14" w:rsidR="00BA0A65" w:rsidP="00BA0A65" w:rsidRDefault="00BA0A65" w14:paraId="651F1EDE" w14:textId="77777777">
      <w:pPr>
        <w:spacing w:after="0"/>
        <w:rPr>
          <w:rFonts w:ascii="Times New Roman" w:hAnsi="Times New Roman" w:cs="Times New Roman"/>
        </w:rPr>
      </w:pPr>
      <w:r w:rsidRPr="00374F14">
        <w:rPr>
          <w:rFonts w:ascii="Times New Roman" w:hAnsi="Times New Roman" w:cs="Times New Roman"/>
        </w:rPr>
        <w:t>Het NASAMS maakt onderdeel uit van het Defensie Grondgebonden Luchtverdediging Commando (DGLC).</w:t>
      </w:r>
    </w:p>
    <w:p w:rsidRPr="00374F14" w:rsidR="00BA0A65" w:rsidP="00BA0A65" w:rsidRDefault="00BA0A65" w14:paraId="75F021DB" w14:textId="77777777">
      <w:pPr>
        <w:spacing w:after="0"/>
        <w:rPr>
          <w:rFonts w:ascii="Times New Roman" w:hAnsi="Times New Roman" w:cs="Times New Roman"/>
        </w:rPr>
      </w:pPr>
    </w:p>
    <w:p w:rsidRPr="00374F14" w:rsidR="00BA0A65" w:rsidP="00BA0A65" w:rsidRDefault="00BA0A65" w14:paraId="184FCE64" w14:textId="77777777">
      <w:pPr>
        <w:spacing w:after="0"/>
        <w:rPr>
          <w:rFonts w:ascii="Times New Roman" w:hAnsi="Times New Roman" w:cs="Times New Roman"/>
        </w:rPr>
      </w:pPr>
      <w:r w:rsidRPr="00374F14">
        <w:rPr>
          <w:rFonts w:ascii="Times New Roman" w:hAnsi="Times New Roman" w:cs="Times New Roman"/>
        </w:rPr>
        <w:t xml:space="preserve">Na een vroege lunch gaat de delegatie langs bij de Patriot-eenheid. </w:t>
      </w:r>
      <w:r w:rsidRPr="00374F14">
        <w:rPr>
          <w:rFonts w:ascii="Times New Roman" w:hAnsi="Times New Roman" w:cs="Times New Roman"/>
          <w:lang w:val="en-US"/>
        </w:rPr>
        <w:t xml:space="preserve">Dit staat voor </w:t>
      </w:r>
      <w:r w:rsidRPr="00374F14">
        <w:rPr>
          <w:rFonts w:ascii="Times New Roman" w:hAnsi="Times New Roman" w:cs="Times New Roman"/>
          <w:i/>
          <w:iCs/>
          <w:lang w:val="en-US"/>
        </w:rPr>
        <w:t>Phased Array Tracking Radar to Intercept On Target</w:t>
      </w:r>
      <w:r w:rsidRPr="00374F14">
        <w:rPr>
          <w:rFonts w:ascii="Times New Roman" w:hAnsi="Times New Roman" w:cs="Times New Roman"/>
          <w:lang w:val="en-US"/>
        </w:rPr>
        <w:t xml:space="preserve">. </w:t>
      </w:r>
      <w:r w:rsidRPr="00374F14">
        <w:rPr>
          <w:rFonts w:ascii="Times New Roman" w:hAnsi="Times New Roman" w:cs="Times New Roman"/>
        </w:rPr>
        <w:t>Het Patriotsysteem is opgebouwd rond gecombineerde transport- en lanceerinrichtingen. Elke lanceerder (</w:t>
      </w:r>
      <w:r w:rsidRPr="00374F14">
        <w:rPr>
          <w:rFonts w:ascii="Times New Roman" w:hAnsi="Times New Roman" w:cs="Times New Roman"/>
          <w:i/>
          <w:iCs/>
        </w:rPr>
        <w:t>launcher</w:t>
      </w:r>
      <w:r w:rsidRPr="00374F14">
        <w:rPr>
          <w:rFonts w:ascii="Times New Roman" w:hAnsi="Times New Roman" w:cs="Times New Roman"/>
        </w:rPr>
        <w:t xml:space="preserve">) kan raketten vervoeren en lanceren. Er kunnen meerdere PAC-3-raketten op een </w:t>
      </w:r>
      <w:r w:rsidRPr="00374F14">
        <w:rPr>
          <w:rFonts w:ascii="Times New Roman" w:hAnsi="Times New Roman" w:cs="Times New Roman"/>
          <w:i/>
          <w:iCs/>
        </w:rPr>
        <w:t>launcher</w:t>
      </w:r>
      <w:r w:rsidRPr="00374F14">
        <w:rPr>
          <w:rFonts w:ascii="Times New Roman" w:hAnsi="Times New Roman" w:cs="Times New Roman"/>
        </w:rPr>
        <w:t xml:space="preserve"> geplaatst worden. Het systeem bevat verder een controlestation, een opsporingsradar en een antennegroep. </w:t>
      </w:r>
    </w:p>
    <w:p w:rsidRPr="00374F14" w:rsidR="00BA0A65" w:rsidP="00BA0A65" w:rsidRDefault="00BA0A65" w14:paraId="48AD814F" w14:textId="77777777">
      <w:pPr>
        <w:spacing w:after="0"/>
        <w:rPr>
          <w:rFonts w:ascii="Times New Roman" w:hAnsi="Times New Roman" w:cs="Times New Roman"/>
        </w:rPr>
      </w:pPr>
      <w:r w:rsidRPr="00374F14">
        <w:rPr>
          <w:rFonts w:ascii="Times New Roman" w:hAnsi="Times New Roman" w:cs="Times New Roman"/>
        </w:rPr>
        <w:t>De Patriots zijn onderdeel van het Defensie Grondgebonden Luchtverdediging Commando (DGLC).</w:t>
      </w:r>
    </w:p>
    <w:p w:rsidRPr="00374F14" w:rsidR="00BA0A65" w:rsidP="00BA0A65" w:rsidRDefault="00BA0A65" w14:paraId="43468944" w14:textId="77777777">
      <w:pPr>
        <w:spacing w:after="0"/>
        <w:rPr>
          <w:rFonts w:ascii="Times New Roman" w:hAnsi="Times New Roman" w:cs="Times New Roman"/>
        </w:rPr>
      </w:pPr>
    </w:p>
    <w:p w:rsidRPr="00374F14" w:rsidR="00BA0A65" w:rsidP="00BA0A65" w:rsidRDefault="00BA0A65" w14:paraId="040CE02E" w14:textId="77777777">
      <w:pPr>
        <w:spacing w:after="0"/>
        <w:rPr>
          <w:rFonts w:ascii="Times New Roman" w:hAnsi="Times New Roman" w:cs="Times New Roman"/>
        </w:rPr>
      </w:pPr>
      <w:r w:rsidRPr="00374F14">
        <w:rPr>
          <w:rFonts w:ascii="Times New Roman" w:hAnsi="Times New Roman" w:cs="Times New Roman"/>
        </w:rPr>
        <w:t xml:space="preserve">Daarna bezoekt de delegatie de C-UAS eenheid. C-UAS staat voor </w:t>
      </w:r>
      <w:r w:rsidRPr="00374F14">
        <w:rPr>
          <w:rFonts w:ascii="Times New Roman" w:hAnsi="Times New Roman" w:cs="Times New Roman"/>
          <w:i/>
          <w:iCs/>
        </w:rPr>
        <w:t>Counter-Unmanned Aircraft Systems</w:t>
      </w:r>
      <w:r w:rsidRPr="00374F14">
        <w:rPr>
          <w:rFonts w:ascii="Times New Roman" w:hAnsi="Times New Roman" w:cs="Times New Roman"/>
        </w:rPr>
        <w:t xml:space="preserve">, een verzameling technologieën en procedures om onbemande luchtvaartuigen (drones) te detecteren, te volgen en (indien nodig) te neutraliseren. Deze systemen worden door Defensie veelvuldig ingezet voor beveiliging van kritieke infrastructuur, zoals ook hier in Polen.  </w:t>
      </w:r>
    </w:p>
    <w:p w:rsidRPr="00374F14" w:rsidR="00BA0A65" w:rsidP="00BA0A65" w:rsidRDefault="00BA0A65" w14:paraId="7D00FC74" w14:textId="77777777">
      <w:pPr>
        <w:spacing w:after="0"/>
        <w:rPr>
          <w:rFonts w:ascii="Times New Roman" w:hAnsi="Times New Roman" w:cs="Times New Roman"/>
        </w:rPr>
      </w:pPr>
      <w:r w:rsidRPr="00374F14">
        <w:rPr>
          <w:rFonts w:ascii="Times New Roman" w:hAnsi="Times New Roman" w:cs="Times New Roman"/>
        </w:rPr>
        <w:t>Ook C-UAS maken deel uit van het Defensie Grondgebonden Luchtverdediging Commando (DGLC).</w:t>
      </w:r>
    </w:p>
    <w:p w:rsidRPr="00374F14" w:rsidR="00BA0A65" w:rsidP="00BA0A65" w:rsidRDefault="00BA0A65" w14:paraId="29E1F3BD" w14:textId="77777777">
      <w:pPr>
        <w:spacing w:after="0"/>
        <w:rPr>
          <w:rFonts w:ascii="Times New Roman" w:hAnsi="Times New Roman" w:cs="Times New Roman"/>
        </w:rPr>
      </w:pPr>
    </w:p>
    <w:p w:rsidRPr="00374F14" w:rsidR="00BA0A65" w:rsidP="00BA0A65" w:rsidRDefault="00BA0A65" w14:paraId="5C506E67" w14:textId="704915C5">
      <w:pPr>
        <w:spacing w:after="0"/>
        <w:rPr>
          <w:rFonts w:ascii="Times New Roman" w:hAnsi="Times New Roman" w:cs="Times New Roman"/>
        </w:rPr>
      </w:pPr>
      <w:r w:rsidRPr="00374F14">
        <w:rPr>
          <w:rFonts w:ascii="Times New Roman" w:hAnsi="Times New Roman" w:cs="Times New Roman"/>
        </w:rPr>
        <w:t xml:space="preserve">Vervolgens wordt de delegatie vervoerd naar </w:t>
      </w:r>
      <w:r w:rsidR="00E676BC">
        <w:rPr>
          <w:rFonts w:ascii="Times New Roman" w:hAnsi="Times New Roman" w:cs="Times New Roman"/>
        </w:rPr>
        <w:t>Przemyśl</w:t>
      </w:r>
      <w:r w:rsidRPr="00374F14">
        <w:rPr>
          <w:rFonts w:ascii="Times New Roman" w:hAnsi="Times New Roman" w:cs="Times New Roman"/>
        </w:rPr>
        <w:t>, vanwaar de delegatie de nachttrein naar Kyiv neemt.</w:t>
      </w:r>
    </w:p>
    <w:p w:rsidRPr="00374F14" w:rsidR="00BA0A65" w:rsidP="00BA0A65" w:rsidRDefault="00BA0A65" w14:paraId="14A84FF8" w14:textId="77777777">
      <w:pPr>
        <w:spacing w:after="0"/>
        <w:rPr>
          <w:rFonts w:ascii="Times New Roman" w:hAnsi="Times New Roman" w:cs="Times New Roman"/>
        </w:rPr>
      </w:pPr>
    </w:p>
    <w:p w:rsidRPr="00374F14" w:rsidR="00BA0A65" w:rsidP="00BA0A65" w:rsidRDefault="00BA0A65" w14:paraId="18109BD0" w14:textId="77777777">
      <w:pPr>
        <w:spacing w:after="0"/>
        <w:rPr>
          <w:rFonts w:ascii="Times New Roman" w:hAnsi="Times New Roman" w:cs="Times New Roman"/>
          <w:b/>
        </w:rPr>
      </w:pPr>
    </w:p>
    <w:p w:rsidRPr="00374F14" w:rsidR="00BA0A65" w:rsidP="00BA0A65" w:rsidRDefault="00BA0A65" w14:paraId="50362F50" w14:textId="77777777">
      <w:pPr>
        <w:spacing w:after="0"/>
        <w:rPr>
          <w:rFonts w:ascii="Times New Roman" w:hAnsi="Times New Roman" w:cs="Times New Roman"/>
        </w:rPr>
      </w:pPr>
      <w:r w:rsidRPr="00374F14">
        <w:rPr>
          <w:rFonts w:ascii="Times New Roman" w:hAnsi="Times New Roman" w:cs="Times New Roman"/>
          <w:b/>
        </w:rPr>
        <w:t>Zondag 29 maart – Kyiv</w:t>
      </w:r>
    </w:p>
    <w:p w:rsidRPr="00374F14" w:rsidR="00BA0A65" w:rsidP="00BA0A65" w:rsidRDefault="00BA0A65" w14:paraId="49C1E51B" w14:textId="77777777">
      <w:pPr>
        <w:spacing w:after="0"/>
        <w:rPr>
          <w:rFonts w:ascii="Times New Roman" w:hAnsi="Times New Roman" w:cs="Times New Roman"/>
        </w:rPr>
      </w:pPr>
    </w:p>
    <w:p w:rsidRPr="00374F14" w:rsidR="00BA0A65" w:rsidP="00BA0A65" w:rsidRDefault="00BA0A65" w14:paraId="2E7F1CDE" w14:textId="77777777">
      <w:pPr>
        <w:spacing w:after="0"/>
        <w:rPr>
          <w:rFonts w:ascii="Times New Roman" w:hAnsi="Times New Roman" w:cs="Times New Roman"/>
        </w:rPr>
      </w:pPr>
      <w:r w:rsidRPr="00374F14">
        <w:rPr>
          <w:rFonts w:ascii="Times New Roman" w:hAnsi="Times New Roman" w:cs="Times New Roman"/>
        </w:rPr>
        <w:t>Vroeg in de morgen arriveert de delegatie in Kyiv. Na een veiligheidsbriefing en een briefing over het programma legt de delegatie, onderbroken door een luchtalarm, een krans voor de gevallenen en bezoekt het Maidanplein.</w:t>
      </w:r>
    </w:p>
    <w:p w:rsidRPr="00374F14" w:rsidR="00BA0A65" w:rsidP="00BA0A65" w:rsidRDefault="00BA0A65" w14:paraId="5D83453E" w14:textId="77777777">
      <w:pPr>
        <w:spacing w:after="0"/>
        <w:rPr>
          <w:rFonts w:ascii="Times New Roman" w:hAnsi="Times New Roman" w:cs="Times New Roman"/>
        </w:rPr>
      </w:pPr>
    </w:p>
    <w:p w:rsidRPr="00374F14" w:rsidR="00BA0A65" w:rsidP="00BA0A65" w:rsidRDefault="00BA0A65" w14:paraId="10043823" w14:textId="77777777">
      <w:pPr>
        <w:spacing w:after="0"/>
        <w:rPr>
          <w:rFonts w:ascii="Times New Roman" w:hAnsi="Times New Roman" w:cs="Times New Roman"/>
        </w:rPr>
      </w:pPr>
      <w:r w:rsidRPr="00374F14">
        <w:rPr>
          <w:rFonts w:ascii="Times New Roman" w:hAnsi="Times New Roman" w:cs="Times New Roman"/>
        </w:rPr>
        <w:t xml:space="preserve">Vervolgens brengt de delegatie een bezoek aan het ministerie van Defensie, waar de delegatie wordt ontvangen door de eerste onderminister van Defensie, de heer Boyev. De heer Boyev benadrukt het belang van het bezoek, en zet uiteen dat de beste optie voor vruchtbaar onderhandelen met de Russen wordt gevormd door hen op het slagveld een halt toe te roepen. Vervolgens zet hij in hoofdlijnen uiteen hoe het verloop van de strijd op het slagveld is, en welke verliezen worden geleden. Daarna gaan hij en zijn medewerkers in op het project Delta. Nederland heeft waardevolle ondersteuning geboden bij het opzetten van dit project, met als doel het </w:t>
      </w:r>
      <w:r w:rsidRPr="00374F14">
        <w:rPr>
          <w:rFonts w:ascii="Times New Roman" w:hAnsi="Times New Roman" w:cs="Times New Roman"/>
          <w:i/>
          <w:iCs/>
        </w:rPr>
        <w:t>real-time</w:t>
      </w:r>
      <w:r w:rsidRPr="00374F14">
        <w:rPr>
          <w:rFonts w:ascii="Times New Roman" w:hAnsi="Times New Roman" w:cs="Times New Roman"/>
        </w:rPr>
        <w:t xml:space="preserve"> inzicht bieden in de situatie op het slagveld door integratie van allerlei soorten data (van o.a. drones, inlichtingendiensten en satellieten). Het resultaat is onder meer ook het onderscheppen van steeds meer drones. Dit project is binnen heel Defensie uitgerold.</w:t>
      </w:r>
    </w:p>
    <w:p w:rsidRPr="00374F14" w:rsidR="00BA0A65" w:rsidP="00BA0A65" w:rsidRDefault="00BA0A65" w14:paraId="0CEA5DAD" w14:textId="77777777">
      <w:pPr>
        <w:spacing w:after="0"/>
        <w:rPr>
          <w:rFonts w:ascii="Times New Roman" w:hAnsi="Times New Roman" w:cs="Times New Roman"/>
        </w:rPr>
      </w:pPr>
    </w:p>
    <w:p w:rsidRPr="00374F14" w:rsidR="00BA0A65" w:rsidP="00BA0A65" w:rsidRDefault="00BA0A65" w14:paraId="161869DA" w14:textId="77777777">
      <w:pPr>
        <w:spacing w:after="0"/>
        <w:rPr>
          <w:rFonts w:ascii="Times New Roman" w:hAnsi="Times New Roman" w:cs="Times New Roman"/>
        </w:rPr>
      </w:pPr>
      <w:r w:rsidRPr="00374F14">
        <w:rPr>
          <w:rFonts w:ascii="Times New Roman" w:hAnsi="Times New Roman" w:cs="Times New Roman"/>
        </w:rPr>
        <w:t xml:space="preserve">Op de Nederlandse ambassade krijgt de delegatie een presentatie van vertegenwoordigers van een fabrikant van drones. Zij gaan in op verschillende typen drones die bij de verdediging van Oekraïne worden gebruikt. Zij zetten uiteen dat de technologische vernieuwingen aan beide </w:t>
      </w:r>
      <w:r w:rsidRPr="00374F14">
        <w:rPr>
          <w:rFonts w:ascii="Times New Roman" w:hAnsi="Times New Roman" w:cs="Times New Roman"/>
        </w:rPr>
        <w:lastRenderedPageBreak/>
        <w:t xml:space="preserve">zijden steeds sneller gaan, inmiddels bedraagt de </w:t>
      </w:r>
      <w:r w:rsidRPr="00374F14">
        <w:rPr>
          <w:rFonts w:ascii="Times New Roman" w:hAnsi="Times New Roman" w:cs="Times New Roman"/>
          <w:i/>
          <w:iCs/>
        </w:rPr>
        <w:t>innovation circle</w:t>
      </w:r>
      <w:r w:rsidRPr="00374F14">
        <w:rPr>
          <w:rFonts w:ascii="Times New Roman" w:hAnsi="Times New Roman" w:cs="Times New Roman"/>
        </w:rPr>
        <w:t xml:space="preserve"> circa 3 weken. Nederland kan veel leren van de Oekraïense kennis en kunde op het gebied van drones.</w:t>
      </w:r>
    </w:p>
    <w:p w:rsidRPr="00374F14" w:rsidR="00BA0A65" w:rsidP="00BA0A65" w:rsidRDefault="00BA0A65" w14:paraId="41A185EB" w14:textId="77777777">
      <w:pPr>
        <w:spacing w:after="0"/>
        <w:rPr>
          <w:rFonts w:ascii="Times New Roman" w:hAnsi="Times New Roman" w:cs="Times New Roman"/>
        </w:rPr>
      </w:pPr>
    </w:p>
    <w:p w:rsidRPr="00374F14" w:rsidR="00BA0A65" w:rsidP="00BA0A65" w:rsidRDefault="00BA0A65" w14:paraId="6C9B6B46" w14:textId="77777777">
      <w:pPr>
        <w:spacing w:after="0"/>
        <w:rPr>
          <w:rFonts w:ascii="Times New Roman" w:hAnsi="Times New Roman" w:cs="Times New Roman"/>
        </w:rPr>
      </w:pPr>
      <w:r w:rsidRPr="00374F14">
        <w:rPr>
          <w:rFonts w:ascii="Times New Roman" w:hAnsi="Times New Roman" w:cs="Times New Roman"/>
        </w:rPr>
        <w:t>Vervolgens ontvangt de Nederlandse delegatie een delegatie uit de Verkhovna Rada, het Oekraïense parlement, waaronder de voorzitter en de vice-voorzitter van de commissie Nationale veiligheid, Defensie en Inlichtingen. De Oekraïense delegatie benadrukt het belang van de steun van Nederland, onlangs nog aan het PURL-initiatief. Mede hierdoor kan Oekraïne het gevecht volhouden, en zelfs wat land terugveroveren. De delegaties bespreken vervolgens de bredere internationale situatie, waaronder het conflict in het Midden-Oosten, en wat van het huidige conflict kan worden geleerd. Voorbeeld van dit laatste is de aanschaf van materieel met veel minder bureaucratie, met nog steeds oog voor het vermijden van corruptie. De deels gedecentraliseerde aanschaf van materieel per brigade draagt daaraan bij. De leider van de Nederlandse delegatie nodigt de Oekraïense delegatie uit voor een tegenbezoek aan Nederland.</w:t>
      </w:r>
    </w:p>
    <w:p w:rsidRPr="00374F14" w:rsidR="00BA0A65" w:rsidP="00BA0A65" w:rsidRDefault="00BA0A65" w14:paraId="216F53A5" w14:textId="77777777">
      <w:pPr>
        <w:spacing w:after="0"/>
        <w:rPr>
          <w:rFonts w:ascii="Times New Roman" w:hAnsi="Times New Roman" w:cs="Times New Roman"/>
        </w:rPr>
      </w:pPr>
    </w:p>
    <w:p w:rsidRPr="00374F14" w:rsidR="00BA0A65" w:rsidP="00BA0A65" w:rsidRDefault="00BA0A65" w14:paraId="46E8941E" w14:textId="77777777">
      <w:pPr>
        <w:spacing w:after="0"/>
        <w:rPr>
          <w:rFonts w:ascii="Times New Roman" w:hAnsi="Times New Roman" w:cs="Times New Roman"/>
        </w:rPr>
      </w:pPr>
      <w:r w:rsidRPr="00374F14">
        <w:rPr>
          <w:rFonts w:ascii="Times New Roman" w:hAnsi="Times New Roman" w:cs="Times New Roman"/>
        </w:rPr>
        <w:t>Daarna brengt de Nederlandse delegatie een bezoek aan een tentoonstelling van allerlei verschillende drones. Het is indrukwekkend om te zien hoeveel verschillende drones er binnen Oekraïne inmiddels zijn ontwikkeld, en in welke aantallen zij worden geproduceerd.</w:t>
      </w:r>
    </w:p>
    <w:p w:rsidRPr="00374F14" w:rsidR="00BA0A65" w:rsidP="00BA0A65" w:rsidRDefault="00BA0A65" w14:paraId="63871F0F" w14:textId="77777777">
      <w:pPr>
        <w:spacing w:after="0"/>
        <w:rPr>
          <w:rFonts w:ascii="Times New Roman" w:hAnsi="Times New Roman" w:cs="Times New Roman"/>
        </w:rPr>
      </w:pPr>
    </w:p>
    <w:p w:rsidRPr="00374F14" w:rsidR="00BA0A65" w:rsidP="00BA0A65" w:rsidRDefault="00BA0A65" w14:paraId="51BF6C52" w14:textId="77777777">
      <w:pPr>
        <w:spacing w:after="0"/>
        <w:rPr>
          <w:rFonts w:ascii="Times New Roman" w:hAnsi="Times New Roman" w:cs="Times New Roman"/>
        </w:rPr>
      </w:pPr>
      <w:r w:rsidRPr="00374F14">
        <w:rPr>
          <w:rFonts w:ascii="Times New Roman" w:hAnsi="Times New Roman" w:cs="Times New Roman"/>
        </w:rPr>
        <w:t>Vervolgens dineert de delegatie met het personeel van de Defensie-unit en de plv. CdP van de Nederlandse ambassade in Kyiv. M.n. de lokale medewerkers schetsen de ontberingen die de mensen in Oekraïne in de afgelopen winter hebben moeten doorstaan.</w:t>
      </w:r>
    </w:p>
    <w:p w:rsidRPr="00374F14" w:rsidR="00BA0A65" w:rsidP="00BA0A65" w:rsidRDefault="00BA0A65" w14:paraId="37AB78E1" w14:textId="77777777">
      <w:pPr>
        <w:spacing w:after="0"/>
        <w:rPr>
          <w:rFonts w:ascii="Times New Roman" w:hAnsi="Times New Roman" w:cs="Times New Roman"/>
        </w:rPr>
      </w:pPr>
    </w:p>
    <w:p w:rsidRPr="00374F14" w:rsidR="00BA0A65" w:rsidP="00BA0A65" w:rsidRDefault="00BA0A65" w14:paraId="48492994" w14:textId="1943AD35">
      <w:pPr>
        <w:spacing w:after="0"/>
        <w:rPr>
          <w:rFonts w:ascii="Times New Roman" w:hAnsi="Times New Roman" w:cs="Times New Roman"/>
        </w:rPr>
      </w:pPr>
      <w:r w:rsidRPr="00374F14">
        <w:rPr>
          <w:rFonts w:ascii="Times New Roman" w:hAnsi="Times New Roman" w:cs="Times New Roman"/>
        </w:rPr>
        <w:t xml:space="preserve">Rond 20.00 uur vertrekt de delegatie met de nachttrein vanuit Kyiv richting </w:t>
      </w:r>
      <w:r w:rsidR="00E676BC">
        <w:rPr>
          <w:rFonts w:ascii="Times New Roman" w:hAnsi="Times New Roman" w:cs="Times New Roman"/>
        </w:rPr>
        <w:t>Przemyśl</w:t>
      </w:r>
      <w:r w:rsidRPr="00374F14">
        <w:rPr>
          <w:rFonts w:ascii="Times New Roman" w:hAnsi="Times New Roman" w:cs="Times New Roman"/>
        </w:rPr>
        <w:t>.</w:t>
      </w:r>
    </w:p>
    <w:p w:rsidRPr="00374F14" w:rsidR="00BA0A65" w:rsidP="00BA0A65" w:rsidRDefault="00BA0A65" w14:paraId="39CCE470" w14:textId="77777777">
      <w:pPr>
        <w:spacing w:after="0"/>
        <w:rPr>
          <w:rFonts w:ascii="Times New Roman" w:hAnsi="Times New Roman" w:cs="Times New Roman"/>
        </w:rPr>
      </w:pPr>
    </w:p>
    <w:p w:rsidRPr="00374F14" w:rsidR="00BA0A65" w:rsidP="00BA0A65" w:rsidRDefault="00BA0A65" w14:paraId="04647615" w14:textId="77777777">
      <w:pPr>
        <w:spacing w:after="0"/>
        <w:rPr>
          <w:rFonts w:ascii="Times New Roman" w:hAnsi="Times New Roman" w:cs="Times New Roman"/>
        </w:rPr>
      </w:pPr>
    </w:p>
    <w:p w:rsidRPr="00374F14" w:rsidR="00BA0A65" w:rsidP="00BA0A65" w:rsidRDefault="00BA0A65" w14:paraId="1D12AB7E" w14:textId="77777777">
      <w:pPr>
        <w:spacing w:after="0"/>
        <w:rPr>
          <w:rFonts w:ascii="Times New Roman" w:hAnsi="Times New Roman" w:cs="Times New Roman"/>
        </w:rPr>
      </w:pPr>
      <w:r w:rsidRPr="00374F14">
        <w:rPr>
          <w:rFonts w:ascii="Times New Roman" w:hAnsi="Times New Roman" w:cs="Times New Roman"/>
          <w:b/>
        </w:rPr>
        <w:t>Maandag 30 maart – terugreis</w:t>
      </w:r>
    </w:p>
    <w:p w:rsidRPr="00374F14" w:rsidR="00BA0A65" w:rsidP="00BA0A65" w:rsidRDefault="00BA0A65" w14:paraId="7049CC86" w14:textId="77777777">
      <w:pPr>
        <w:spacing w:after="0"/>
        <w:rPr>
          <w:rFonts w:ascii="Times New Roman" w:hAnsi="Times New Roman" w:cs="Times New Roman"/>
        </w:rPr>
      </w:pPr>
    </w:p>
    <w:p w:rsidRPr="00374F14" w:rsidR="00BA0A65" w:rsidP="00BA0A65" w:rsidRDefault="00BA0A65" w14:paraId="5A382305" w14:textId="643DA530">
      <w:pPr>
        <w:spacing w:after="0"/>
        <w:rPr>
          <w:rFonts w:ascii="Times New Roman" w:hAnsi="Times New Roman" w:cs="Times New Roman"/>
        </w:rPr>
      </w:pPr>
      <w:r w:rsidRPr="00374F14">
        <w:rPr>
          <w:rFonts w:ascii="Times New Roman" w:hAnsi="Times New Roman" w:cs="Times New Roman"/>
        </w:rPr>
        <w:t xml:space="preserve">Na aankomst van de nachttrein in </w:t>
      </w:r>
      <w:r w:rsidR="00E676BC">
        <w:rPr>
          <w:rFonts w:ascii="Times New Roman" w:hAnsi="Times New Roman" w:cs="Times New Roman"/>
        </w:rPr>
        <w:t>Przemyśl</w:t>
      </w:r>
      <w:r w:rsidRPr="00374F14">
        <w:rPr>
          <w:rFonts w:ascii="Times New Roman" w:hAnsi="Times New Roman" w:cs="Times New Roman"/>
        </w:rPr>
        <w:t xml:space="preserve"> reist de delegatie door naar Warsaw International Airport. In de middag arriveert de delegatie op Schiphol.</w:t>
      </w:r>
    </w:p>
    <w:p w:rsidRPr="00374F14" w:rsidR="00BA0A65" w:rsidP="00BA0A65" w:rsidRDefault="00BA0A65" w14:paraId="36A457D9" w14:textId="77777777">
      <w:pPr>
        <w:spacing w:after="0"/>
        <w:rPr>
          <w:rFonts w:ascii="Times New Roman" w:hAnsi="Times New Roman" w:cs="Times New Roman"/>
          <w:b/>
        </w:rPr>
      </w:pPr>
      <w:r w:rsidRPr="00374F14">
        <w:rPr>
          <w:rFonts w:ascii="Times New Roman" w:hAnsi="Times New Roman" w:cs="Times New Roman"/>
          <w:b/>
        </w:rPr>
        <w:br w:type="page"/>
      </w:r>
      <w:r w:rsidRPr="00374F14">
        <w:rPr>
          <w:rFonts w:ascii="Times New Roman" w:hAnsi="Times New Roman" w:cs="Times New Roman"/>
          <w:b/>
        </w:rPr>
        <w:lastRenderedPageBreak/>
        <w:t>Programma</w:t>
      </w:r>
    </w:p>
    <w:p w:rsidRPr="00374F14" w:rsidR="00BA0A65" w:rsidP="00BA0A65" w:rsidRDefault="00E676BC" w14:paraId="59CB0249" w14:textId="18D20E19">
      <w:pPr>
        <w:spacing w:after="0"/>
        <w:rPr>
          <w:rFonts w:ascii="Times New Roman" w:hAnsi="Times New Roman" w:cs="Times New Roman"/>
        </w:rPr>
      </w:pPr>
      <w:r>
        <w:rPr>
          <w:rFonts w:ascii="Times New Roman" w:hAnsi="Times New Roman" w:cs="Times New Roman"/>
        </w:rPr>
        <w:tab/>
      </w:r>
    </w:p>
    <w:p w:rsidRPr="00374F14" w:rsidR="00BA0A65" w:rsidP="00BA0A65" w:rsidRDefault="00BA0A65" w14:paraId="5C239E48" w14:textId="77777777">
      <w:pPr>
        <w:spacing w:after="0"/>
        <w:rPr>
          <w:rFonts w:ascii="Times New Roman" w:hAnsi="Times New Roman" w:cs="Times New Roman"/>
        </w:rPr>
      </w:pPr>
      <w:r w:rsidRPr="00374F14">
        <w:rPr>
          <w:rFonts w:ascii="Times New Roman" w:hAnsi="Times New Roman" w:cs="Times New Roman"/>
        </w:rPr>
        <w:t xml:space="preserve">VRIJ 27 MRT </w:t>
      </w:r>
    </w:p>
    <w:p w:rsidRPr="00374F14" w:rsidR="00BA0A65" w:rsidP="00BA0A65" w:rsidRDefault="00BA0A65" w14:paraId="5D7C2258" w14:textId="77777777">
      <w:pPr>
        <w:pStyle w:val="Lijstalinea"/>
        <w:numPr>
          <w:ilvl w:val="0"/>
          <w:numId w:val="1"/>
        </w:numPr>
        <w:spacing w:after="0" w:line="240" w:lineRule="auto"/>
        <w:contextualSpacing w:val="0"/>
        <w:rPr>
          <w:rFonts w:ascii="Times New Roman" w:hAnsi="Times New Roman" w:eastAsia="Times New Roman" w:cs="Times New Roman"/>
        </w:rPr>
      </w:pPr>
      <w:r w:rsidRPr="00374F14">
        <w:rPr>
          <w:rFonts w:ascii="Times New Roman" w:hAnsi="Times New Roman" w:eastAsia="Times New Roman" w:cs="Times New Roman"/>
        </w:rPr>
        <w:t>Middag vertrek met Gulfstream naar Polen</w:t>
      </w:r>
    </w:p>
    <w:p w:rsidRPr="00374F14" w:rsidR="00BA0A65" w:rsidP="00BA0A65" w:rsidRDefault="00BA0A65" w14:paraId="7E3E8346" w14:textId="77777777">
      <w:pPr>
        <w:pStyle w:val="Lijstalinea"/>
        <w:numPr>
          <w:ilvl w:val="0"/>
          <w:numId w:val="1"/>
        </w:numPr>
        <w:spacing w:after="0" w:line="240" w:lineRule="auto"/>
        <w:contextualSpacing w:val="0"/>
        <w:rPr>
          <w:rFonts w:ascii="Times New Roman" w:hAnsi="Times New Roman" w:eastAsia="Times New Roman" w:cs="Times New Roman"/>
        </w:rPr>
      </w:pPr>
      <w:r w:rsidRPr="00374F14">
        <w:rPr>
          <w:rFonts w:ascii="Times New Roman" w:hAnsi="Times New Roman" w:eastAsia="Times New Roman" w:cs="Times New Roman"/>
        </w:rPr>
        <w:t>ca. 1745 aankomst en vervoer naar hotel</w:t>
      </w:r>
    </w:p>
    <w:p w:rsidRPr="00374F14" w:rsidR="00BA0A65" w:rsidP="00BA0A65" w:rsidRDefault="00BA0A65" w14:paraId="3F3F178E" w14:textId="36BAB82A">
      <w:pPr>
        <w:pStyle w:val="Lijstalinea"/>
        <w:numPr>
          <w:ilvl w:val="0"/>
          <w:numId w:val="1"/>
        </w:numPr>
        <w:spacing w:after="0" w:line="240" w:lineRule="auto"/>
        <w:contextualSpacing w:val="0"/>
        <w:rPr>
          <w:rFonts w:ascii="Times New Roman" w:hAnsi="Times New Roman" w:eastAsia="Times New Roman" w:cs="Times New Roman"/>
        </w:rPr>
      </w:pPr>
      <w:r w:rsidRPr="00374F14">
        <w:rPr>
          <w:rFonts w:ascii="Times New Roman" w:hAnsi="Times New Roman" w:eastAsia="Times New Roman" w:cs="Times New Roman"/>
        </w:rPr>
        <w:t>1900</w:t>
      </w:r>
      <w:r w:rsidR="00E676BC">
        <w:rPr>
          <w:rFonts w:ascii="Times New Roman" w:hAnsi="Times New Roman" w:cs="Times New Roman"/>
        </w:rPr>
        <w:tab/>
      </w:r>
      <w:r w:rsidRPr="00374F14">
        <w:rPr>
          <w:rFonts w:ascii="Times New Roman" w:hAnsi="Times New Roman" w:eastAsia="Times New Roman" w:cs="Times New Roman"/>
        </w:rPr>
        <w:t xml:space="preserve">diner </w:t>
      </w:r>
    </w:p>
    <w:p w:rsidRPr="00374F14" w:rsidR="00BA0A65" w:rsidP="00BA0A65" w:rsidRDefault="00BA0A65" w14:paraId="727777A0" w14:textId="51A7C634">
      <w:pPr>
        <w:pStyle w:val="Lijstalinea"/>
        <w:numPr>
          <w:ilvl w:val="0"/>
          <w:numId w:val="1"/>
        </w:numPr>
        <w:spacing w:after="0" w:line="240" w:lineRule="auto"/>
        <w:contextualSpacing w:val="0"/>
        <w:rPr>
          <w:rFonts w:ascii="Times New Roman" w:hAnsi="Times New Roman" w:eastAsia="Times New Roman" w:cs="Times New Roman"/>
        </w:rPr>
      </w:pPr>
      <w:r w:rsidRPr="00374F14">
        <w:rPr>
          <w:rFonts w:ascii="Times New Roman" w:hAnsi="Times New Roman" w:eastAsia="Times New Roman" w:cs="Times New Roman"/>
        </w:rPr>
        <w:t>1945</w:t>
      </w:r>
      <w:r w:rsidR="00E676BC">
        <w:rPr>
          <w:rFonts w:ascii="Times New Roman" w:hAnsi="Times New Roman" w:cs="Times New Roman"/>
        </w:rPr>
        <w:tab/>
      </w:r>
      <w:r w:rsidRPr="00374F14">
        <w:rPr>
          <w:rFonts w:ascii="Times New Roman" w:hAnsi="Times New Roman" w:eastAsia="Times New Roman" w:cs="Times New Roman"/>
        </w:rPr>
        <w:t>missie briefing</w:t>
      </w:r>
    </w:p>
    <w:p w:rsidRPr="00374F14" w:rsidR="00BA0A65" w:rsidP="00BA0A65" w:rsidRDefault="00BA0A65" w14:paraId="6C353B8B" w14:textId="16E18602">
      <w:pPr>
        <w:pStyle w:val="Lijstalinea"/>
        <w:numPr>
          <w:ilvl w:val="0"/>
          <w:numId w:val="1"/>
        </w:numPr>
        <w:spacing w:after="0" w:line="240" w:lineRule="auto"/>
        <w:contextualSpacing w:val="0"/>
        <w:rPr>
          <w:rFonts w:ascii="Times New Roman" w:hAnsi="Times New Roman" w:eastAsia="Times New Roman" w:cs="Times New Roman"/>
        </w:rPr>
      </w:pPr>
      <w:r w:rsidRPr="00374F14">
        <w:rPr>
          <w:rFonts w:ascii="Times New Roman" w:hAnsi="Times New Roman" w:eastAsia="Times New Roman" w:cs="Times New Roman"/>
        </w:rPr>
        <w:t>2015</w:t>
      </w:r>
      <w:r w:rsidR="00E676BC">
        <w:rPr>
          <w:rFonts w:ascii="Times New Roman" w:hAnsi="Times New Roman" w:cs="Times New Roman"/>
        </w:rPr>
        <w:tab/>
      </w:r>
      <w:r w:rsidRPr="00374F14">
        <w:rPr>
          <w:rFonts w:ascii="Times New Roman" w:hAnsi="Times New Roman" w:eastAsia="Times New Roman" w:cs="Times New Roman"/>
        </w:rPr>
        <w:t>keek op de week</w:t>
      </w:r>
    </w:p>
    <w:p w:rsidRPr="00374F14" w:rsidR="00BA0A65" w:rsidP="00BA0A65" w:rsidRDefault="00BA0A65" w14:paraId="513A3E9A" w14:textId="77A56BAB">
      <w:pPr>
        <w:pStyle w:val="Lijstalinea"/>
        <w:numPr>
          <w:ilvl w:val="0"/>
          <w:numId w:val="1"/>
        </w:numPr>
        <w:spacing w:after="0" w:line="240" w:lineRule="auto"/>
        <w:contextualSpacing w:val="0"/>
        <w:rPr>
          <w:rFonts w:ascii="Times New Roman" w:hAnsi="Times New Roman" w:eastAsia="Times New Roman" w:cs="Times New Roman"/>
        </w:rPr>
      </w:pPr>
      <w:r w:rsidRPr="00374F14">
        <w:rPr>
          <w:rFonts w:ascii="Times New Roman" w:hAnsi="Times New Roman" w:eastAsia="Times New Roman" w:cs="Times New Roman"/>
        </w:rPr>
        <w:t>2200</w:t>
      </w:r>
      <w:r w:rsidR="00E676BC">
        <w:rPr>
          <w:rFonts w:ascii="Times New Roman" w:hAnsi="Times New Roman" w:cs="Times New Roman"/>
        </w:rPr>
        <w:tab/>
      </w:r>
      <w:r w:rsidRPr="00374F14">
        <w:rPr>
          <w:rFonts w:ascii="Times New Roman" w:hAnsi="Times New Roman" w:eastAsia="Times New Roman" w:cs="Times New Roman"/>
        </w:rPr>
        <w:t>terugkeer naar hotel, einde programma</w:t>
      </w:r>
    </w:p>
    <w:p w:rsidRPr="00374F14" w:rsidR="00BA0A65" w:rsidP="00BA0A65" w:rsidRDefault="00BA0A65" w14:paraId="42808492" w14:textId="77777777">
      <w:pPr>
        <w:spacing w:after="0"/>
        <w:rPr>
          <w:rFonts w:ascii="Times New Roman" w:hAnsi="Times New Roman" w:cs="Times New Roman"/>
        </w:rPr>
      </w:pPr>
      <w:r w:rsidRPr="00374F14">
        <w:rPr>
          <w:rFonts w:ascii="Times New Roman" w:hAnsi="Times New Roman" w:cs="Times New Roman"/>
        </w:rPr>
        <w:t>ZAT 28 MRT</w:t>
      </w:r>
    </w:p>
    <w:p w:rsidRPr="00374F14" w:rsidR="00BA0A65" w:rsidP="00BA0A65" w:rsidRDefault="00BA0A65" w14:paraId="576A9AB9" w14:textId="77777777">
      <w:pPr>
        <w:pStyle w:val="Lijstalinea"/>
        <w:numPr>
          <w:ilvl w:val="0"/>
          <w:numId w:val="2"/>
        </w:numPr>
        <w:spacing w:after="0" w:line="240" w:lineRule="auto"/>
        <w:contextualSpacing w:val="0"/>
        <w:rPr>
          <w:rFonts w:ascii="Times New Roman" w:hAnsi="Times New Roman" w:eastAsia="Times New Roman" w:cs="Times New Roman"/>
        </w:rPr>
      </w:pPr>
      <w:r w:rsidRPr="00374F14">
        <w:rPr>
          <w:rFonts w:ascii="Times New Roman" w:hAnsi="Times New Roman" w:eastAsia="Times New Roman" w:cs="Times New Roman"/>
        </w:rPr>
        <w:t>0700-0800 ontbijt en uitchecken</w:t>
      </w:r>
    </w:p>
    <w:p w:rsidRPr="00374F14" w:rsidR="00BA0A65" w:rsidP="00BA0A65" w:rsidRDefault="00BA0A65" w14:paraId="2FBE8233" w14:textId="1E8E8EC7">
      <w:pPr>
        <w:pStyle w:val="Lijstalinea"/>
        <w:numPr>
          <w:ilvl w:val="0"/>
          <w:numId w:val="2"/>
        </w:numPr>
        <w:spacing w:after="0" w:line="240" w:lineRule="auto"/>
        <w:contextualSpacing w:val="0"/>
        <w:rPr>
          <w:rFonts w:ascii="Times New Roman" w:hAnsi="Times New Roman" w:eastAsia="Times New Roman" w:cs="Times New Roman"/>
        </w:rPr>
      </w:pPr>
      <w:r w:rsidRPr="00374F14">
        <w:rPr>
          <w:rFonts w:ascii="Times New Roman" w:hAnsi="Times New Roman" w:eastAsia="Times New Roman" w:cs="Times New Roman"/>
        </w:rPr>
        <w:t>0800</w:t>
      </w:r>
      <w:r w:rsidR="00E676BC">
        <w:rPr>
          <w:rFonts w:ascii="Times New Roman" w:hAnsi="Times New Roman" w:cs="Times New Roman"/>
        </w:rPr>
        <w:tab/>
      </w:r>
      <w:r w:rsidRPr="00374F14">
        <w:rPr>
          <w:rFonts w:ascii="Times New Roman" w:hAnsi="Times New Roman" w:eastAsia="Times New Roman" w:cs="Times New Roman"/>
        </w:rPr>
        <w:t>verplaatsing naar eerste programmapunt</w:t>
      </w:r>
    </w:p>
    <w:p w:rsidRPr="00374F14" w:rsidR="00BA0A65" w:rsidP="00BA0A65" w:rsidRDefault="00BA0A65" w14:paraId="3A95B3F2" w14:textId="18F85EE7">
      <w:pPr>
        <w:pStyle w:val="Lijstalinea"/>
        <w:numPr>
          <w:ilvl w:val="0"/>
          <w:numId w:val="2"/>
        </w:numPr>
        <w:spacing w:after="0" w:line="240" w:lineRule="auto"/>
        <w:contextualSpacing w:val="0"/>
        <w:rPr>
          <w:rFonts w:ascii="Times New Roman" w:hAnsi="Times New Roman" w:eastAsia="Times New Roman" w:cs="Times New Roman"/>
        </w:rPr>
      </w:pPr>
      <w:r w:rsidRPr="00374F14">
        <w:rPr>
          <w:rFonts w:ascii="Times New Roman" w:hAnsi="Times New Roman" w:eastAsia="Times New Roman" w:cs="Times New Roman"/>
        </w:rPr>
        <w:t>0830</w:t>
      </w:r>
      <w:r w:rsidR="00E676BC">
        <w:rPr>
          <w:rFonts w:ascii="Times New Roman" w:hAnsi="Times New Roman" w:cs="Times New Roman"/>
        </w:rPr>
        <w:tab/>
      </w:r>
      <w:r w:rsidRPr="00374F14">
        <w:rPr>
          <w:rFonts w:ascii="Times New Roman" w:hAnsi="Times New Roman" w:eastAsia="Times New Roman" w:cs="Times New Roman"/>
        </w:rPr>
        <w:t>Polloghub (LEN-P)</w:t>
      </w:r>
    </w:p>
    <w:p w:rsidRPr="00374F14" w:rsidR="00BA0A65" w:rsidP="00BA0A65" w:rsidRDefault="00BA0A65" w14:paraId="1C252774" w14:textId="55A698E3">
      <w:pPr>
        <w:pStyle w:val="Lijstalinea"/>
        <w:numPr>
          <w:ilvl w:val="0"/>
          <w:numId w:val="2"/>
        </w:numPr>
        <w:spacing w:after="0" w:line="240" w:lineRule="auto"/>
        <w:contextualSpacing w:val="0"/>
        <w:rPr>
          <w:rFonts w:ascii="Times New Roman" w:hAnsi="Times New Roman" w:eastAsia="Times New Roman" w:cs="Times New Roman"/>
        </w:rPr>
      </w:pPr>
      <w:r w:rsidRPr="00374F14">
        <w:rPr>
          <w:rFonts w:ascii="Times New Roman" w:hAnsi="Times New Roman" w:eastAsia="Times New Roman" w:cs="Times New Roman"/>
        </w:rPr>
        <w:t>1000</w:t>
      </w:r>
      <w:r w:rsidR="00E676BC">
        <w:rPr>
          <w:rFonts w:ascii="Times New Roman" w:hAnsi="Times New Roman" w:cs="Times New Roman"/>
        </w:rPr>
        <w:tab/>
      </w:r>
      <w:r w:rsidRPr="00374F14">
        <w:rPr>
          <w:rFonts w:ascii="Times New Roman" w:hAnsi="Times New Roman" w:eastAsia="Times New Roman" w:cs="Times New Roman"/>
        </w:rPr>
        <w:t>NASAMS</w:t>
      </w:r>
    </w:p>
    <w:p w:rsidRPr="00374F14" w:rsidR="00BA0A65" w:rsidP="00BA0A65" w:rsidRDefault="00BA0A65" w14:paraId="58674D21" w14:textId="77777777">
      <w:pPr>
        <w:pStyle w:val="Lijstalinea"/>
        <w:numPr>
          <w:ilvl w:val="0"/>
          <w:numId w:val="2"/>
        </w:numPr>
        <w:spacing w:after="0" w:line="240" w:lineRule="auto"/>
        <w:contextualSpacing w:val="0"/>
        <w:rPr>
          <w:rFonts w:ascii="Times New Roman" w:hAnsi="Times New Roman" w:eastAsia="Times New Roman" w:cs="Times New Roman"/>
        </w:rPr>
      </w:pPr>
      <w:r w:rsidRPr="00374F14">
        <w:rPr>
          <w:rFonts w:ascii="Times New Roman" w:hAnsi="Times New Roman" w:eastAsia="Times New Roman" w:cs="Times New Roman"/>
        </w:rPr>
        <w:t>1100-1130 lunch</w:t>
      </w:r>
    </w:p>
    <w:p w:rsidRPr="00374F14" w:rsidR="00BA0A65" w:rsidP="00BA0A65" w:rsidRDefault="00BA0A65" w14:paraId="0E06C97A" w14:textId="427C8E3E">
      <w:pPr>
        <w:pStyle w:val="Lijstalinea"/>
        <w:numPr>
          <w:ilvl w:val="0"/>
          <w:numId w:val="2"/>
        </w:numPr>
        <w:spacing w:after="0" w:line="240" w:lineRule="auto"/>
        <w:contextualSpacing w:val="0"/>
        <w:rPr>
          <w:rFonts w:ascii="Times New Roman" w:hAnsi="Times New Roman" w:eastAsia="Times New Roman" w:cs="Times New Roman"/>
        </w:rPr>
      </w:pPr>
      <w:r w:rsidRPr="00374F14">
        <w:rPr>
          <w:rFonts w:ascii="Times New Roman" w:hAnsi="Times New Roman" w:eastAsia="Times New Roman" w:cs="Times New Roman"/>
        </w:rPr>
        <w:t>1200</w:t>
      </w:r>
      <w:r w:rsidR="00E676BC">
        <w:rPr>
          <w:rFonts w:ascii="Times New Roman" w:hAnsi="Times New Roman" w:cs="Times New Roman"/>
        </w:rPr>
        <w:tab/>
      </w:r>
      <w:r w:rsidRPr="00374F14">
        <w:rPr>
          <w:rFonts w:ascii="Times New Roman" w:hAnsi="Times New Roman" w:eastAsia="Times New Roman" w:cs="Times New Roman"/>
        </w:rPr>
        <w:t>Patriot</w:t>
      </w:r>
    </w:p>
    <w:p w:rsidRPr="00374F14" w:rsidR="00BA0A65" w:rsidP="00BA0A65" w:rsidRDefault="00BA0A65" w14:paraId="356C02AC" w14:textId="3628BE9F">
      <w:pPr>
        <w:pStyle w:val="Lijstalinea"/>
        <w:numPr>
          <w:ilvl w:val="0"/>
          <w:numId w:val="2"/>
        </w:numPr>
        <w:spacing w:after="0" w:line="240" w:lineRule="auto"/>
        <w:contextualSpacing w:val="0"/>
        <w:rPr>
          <w:rFonts w:ascii="Times New Roman" w:hAnsi="Times New Roman" w:eastAsia="Times New Roman" w:cs="Times New Roman"/>
        </w:rPr>
      </w:pPr>
      <w:r w:rsidRPr="00374F14">
        <w:rPr>
          <w:rFonts w:ascii="Times New Roman" w:hAnsi="Times New Roman" w:eastAsia="Times New Roman" w:cs="Times New Roman"/>
        </w:rPr>
        <w:t>1315</w:t>
      </w:r>
      <w:r w:rsidR="00E676BC">
        <w:rPr>
          <w:rFonts w:ascii="Times New Roman" w:hAnsi="Times New Roman" w:cs="Times New Roman"/>
        </w:rPr>
        <w:tab/>
      </w:r>
      <w:r w:rsidRPr="00374F14">
        <w:rPr>
          <w:rFonts w:ascii="Times New Roman" w:hAnsi="Times New Roman" w:eastAsia="Times New Roman" w:cs="Times New Roman"/>
        </w:rPr>
        <w:t>C-UAS (counter-drone)</w:t>
      </w:r>
    </w:p>
    <w:p w:rsidRPr="00374F14" w:rsidR="00BA0A65" w:rsidP="00BA0A65" w:rsidRDefault="00BA0A65" w14:paraId="0BAF408D" w14:textId="2B3891C8">
      <w:pPr>
        <w:pStyle w:val="Lijstalinea"/>
        <w:numPr>
          <w:ilvl w:val="0"/>
          <w:numId w:val="2"/>
        </w:numPr>
        <w:spacing w:after="0" w:line="240" w:lineRule="auto"/>
        <w:contextualSpacing w:val="0"/>
        <w:rPr>
          <w:rFonts w:ascii="Times New Roman" w:hAnsi="Times New Roman" w:eastAsia="Times New Roman" w:cs="Times New Roman"/>
        </w:rPr>
      </w:pPr>
      <w:r w:rsidRPr="00374F14">
        <w:rPr>
          <w:rFonts w:ascii="Times New Roman" w:hAnsi="Times New Roman" w:eastAsia="Times New Roman" w:cs="Times New Roman"/>
        </w:rPr>
        <w:t>1415</w:t>
      </w:r>
      <w:r w:rsidR="00E676BC">
        <w:rPr>
          <w:rFonts w:ascii="Times New Roman" w:hAnsi="Times New Roman" w:cs="Times New Roman"/>
        </w:rPr>
        <w:tab/>
      </w:r>
      <w:r w:rsidRPr="00374F14">
        <w:rPr>
          <w:rFonts w:ascii="Times New Roman" w:hAnsi="Times New Roman" w:eastAsia="Times New Roman" w:cs="Times New Roman"/>
        </w:rPr>
        <w:t xml:space="preserve">Vervoer naar </w:t>
      </w:r>
      <w:r w:rsidR="00E676BC">
        <w:rPr>
          <w:rFonts w:ascii="Times New Roman" w:hAnsi="Times New Roman" w:eastAsia="Times New Roman" w:cs="Times New Roman"/>
        </w:rPr>
        <w:t>Przemyśl</w:t>
      </w:r>
    </w:p>
    <w:p w:rsidRPr="00374F14" w:rsidR="00BA0A65" w:rsidP="00BA0A65" w:rsidRDefault="00E676BC" w14:paraId="5D4C2050" w14:textId="519887C6">
      <w:pPr>
        <w:pStyle w:val="Lijstalinea"/>
        <w:numPr>
          <w:ilvl w:val="0"/>
          <w:numId w:val="2"/>
        </w:numPr>
        <w:spacing w:after="0" w:line="240" w:lineRule="auto"/>
        <w:contextualSpacing w:val="0"/>
        <w:rPr>
          <w:rFonts w:ascii="Times New Roman" w:hAnsi="Times New Roman" w:eastAsia="Times New Roman" w:cs="Times New Roman"/>
        </w:rPr>
      </w:pPr>
      <w:r>
        <w:rPr>
          <w:rFonts w:ascii="Times New Roman" w:hAnsi="Times New Roman" w:cs="Times New Roman"/>
        </w:rPr>
        <w:tab/>
      </w:r>
      <w:r w:rsidRPr="00374F14" w:rsidR="00BA0A65">
        <w:rPr>
          <w:rFonts w:ascii="Times New Roman" w:hAnsi="Times New Roman" w:eastAsia="Times New Roman" w:cs="Times New Roman"/>
        </w:rPr>
        <w:t>Vertrek nachttrein naar Kiev</w:t>
      </w:r>
    </w:p>
    <w:p w:rsidRPr="00374F14" w:rsidR="00BA0A65" w:rsidP="00BA0A65" w:rsidRDefault="00BA0A65" w14:paraId="4C8074A7" w14:textId="77777777">
      <w:pPr>
        <w:spacing w:after="0"/>
        <w:rPr>
          <w:rFonts w:ascii="Times New Roman" w:hAnsi="Times New Roman" w:eastAsia="Aptos" w:cs="Times New Roman"/>
        </w:rPr>
      </w:pPr>
      <w:r w:rsidRPr="00374F14">
        <w:rPr>
          <w:rFonts w:ascii="Times New Roman" w:hAnsi="Times New Roman" w:cs="Times New Roman"/>
        </w:rPr>
        <w:t>Apart programma Kamerlid Piri</w:t>
      </w:r>
    </w:p>
    <w:p w:rsidRPr="00374F14" w:rsidR="00BA0A65" w:rsidP="00BA0A65" w:rsidRDefault="00E676BC" w14:paraId="77081177" w14:textId="2F7F9EF6">
      <w:pPr>
        <w:pStyle w:val="Lijstalinea"/>
        <w:numPr>
          <w:ilvl w:val="0"/>
          <w:numId w:val="2"/>
        </w:numPr>
        <w:spacing w:after="0" w:line="240" w:lineRule="auto"/>
        <w:contextualSpacing w:val="0"/>
        <w:rPr>
          <w:rFonts w:ascii="Times New Roman" w:hAnsi="Times New Roman" w:eastAsia="Times New Roman" w:cs="Times New Roman"/>
        </w:rPr>
      </w:pPr>
      <w:r>
        <w:rPr>
          <w:rFonts w:ascii="Times New Roman" w:hAnsi="Times New Roman" w:cs="Times New Roman"/>
        </w:rPr>
        <w:tab/>
      </w:r>
      <w:r w:rsidRPr="00374F14" w:rsidR="00BA0A65">
        <w:rPr>
          <w:rFonts w:ascii="Times New Roman" w:hAnsi="Times New Roman" w:eastAsia="Times New Roman" w:cs="Times New Roman"/>
        </w:rPr>
        <w:t xml:space="preserve">Vertrek naar vliegveld </w:t>
      </w:r>
    </w:p>
    <w:p w:rsidRPr="00374F14" w:rsidR="00BA0A65" w:rsidP="00BA0A65" w:rsidRDefault="00E676BC" w14:paraId="0B930A87" w14:textId="42CE046D">
      <w:pPr>
        <w:pStyle w:val="Lijstalinea"/>
        <w:numPr>
          <w:ilvl w:val="0"/>
          <w:numId w:val="2"/>
        </w:numPr>
        <w:spacing w:after="0" w:line="240" w:lineRule="auto"/>
        <w:contextualSpacing w:val="0"/>
        <w:rPr>
          <w:rFonts w:ascii="Times New Roman" w:hAnsi="Times New Roman" w:eastAsia="Times New Roman" w:cs="Times New Roman"/>
        </w:rPr>
      </w:pPr>
      <w:r>
        <w:rPr>
          <w:rFonts w:ascii="Times New Roman" w:hAnsi="Times New Roman" w:cs="Times New Roman"/>
        </w:rPr>
        <w:tab/>
      </w:r>
      <w:r w:rsidRPr="00374F14" w:rsidR="00BA0A65">
        <w:rPr>
          <w:rFonts w:ascii="Times New Roman" w:hAnsi="Times New Roman" w:eastAsia="Times New Roman" w:cs="Times New Roman"/>
        </w:rPr>
        <w:t>Terugvlucht</w:t>
      </w:r>
    </w:p>
    <w:p w:rsidRPr="00374F14" w:rsidR="00BA0A65" w:rsidP="00BA0A65" w:rsidRDefault="00E676BC" w14:paraId="2307A01B" w14:textId="51026165">
      <w:pPr>
        <w:pStyle w:val="Lijstalinea"/>
        <w:numPr>
          <w:ilvl w:val="0"/>
          <w:numId w:val="2"/>
        </w:numPr>
        <w:spacing w:after="0" w:line="240" w:lineRule="auto"/>
        <w:contextualSpacing w:val="0"/>
        <w:rPr>
          <w:rFonts w:ascii="Times New Roman" w:hAnsi="Times New Roman" w:eastAsia="Times New Roman" w:cs="Times New Roman"/>
        </w:rPr>
      </w:pPr>
      <w:r>
        <w:rPr>
          <w:rFonts w:ascii="Times New Roman" w:hAnsi="Times New Roman" w:cs="Times New Roman"/>
        </w:rPr>
        <w:tab/>
      </w:r>
      <w:r w:rsidRPr="00374F14" w:rsidR="00BA0A65">
        <w:rPr>
          <w:rFonts w:ascii="Times New Roman" w:hAnsi="Times New Roman" w:eastAsia="Times New Roman" w:cs="Times New Roman"/>
        </w:rPr>
        <w:t>Aankomst Amsterdam Schiphol</w:t>
      </w:r>
    </w:p>
    <w:p w:rsidRPr="00374F14" w:rsidR="00BA0A65" w:rsidP="00BA0A65" w:rsidRDefault="00BA0A65" w14:paraId="7695F516" w14:textId="77777777">
      <w:pPr>
        <w:spacing w:after="0"/>
        <w:rPr>
          <w:rFonts w:ascii="Times New Roman" w:hAnsi="Times New Roman" w:cs="Times New Roman"/>
        </w:rPr>
      </w:pPr>
      <w:r w:rsidRPr="00374F14">
        <w:rPr>
          <w:rFonts w:ascii="Times New Roman" w:hAnsi="Times New Roman" w:cs="Times New Roman"/>
        </w:rPr>
        <w:t>ZO 29 MRT</w:t>
      </w:r>
    </w:p>
    <w:p w:rsidRPr="00374F14" w:rsidR="00BA0A65" w:rsidP="00E676BC" w:rsidRDefault="00E676BC" w14:paraId="71E83F8E" w14:textId="58FAD362">
      <w:pPr>
        <w:pStyle w:val="Lijstalinea"/>
        <w:numPr>
          <w:ilvl w:val="0"/>
          <w:numId w:val="6"/>
        </w:numPr>
        <w:spacing w:after="0" w:line="240" w:lineRule="auto"/>
        <w:contextualSpacing w:val="0"/>
        <w:rPr>
          <w:rFonts w:ascii="Times New Roman" w:hAnsi="Times New Roman" w:eastAsia="Times New Roman" w:cs="Times New Roman"/>
        </w:rPr>
      </w:pPr>
      <w:r>
        <w:rPr>
          <w:rFonts w:ascii="Times New Roman" w:hAnsi="Times New Roman" w:cs="Times New Roman"/>
        </w:rPr>
        <w:tab/>
      </w:r>
      <w:r w:rsidRPr="00374F14" w:rsidR="00BA0A65">
        <w:rPr>
          <w:rFonts w:ascii="Times New Roman" w:hAnsi="Times New Roman" w:eastAsia="Times New Roman" w:cs="Times New Roman"/>
        </w:rPr>
        <w:t xml:space="preserve">Aankomst Kiev </w:t>
      </w:r>
    </w:p>
    <w:p w:rsidRPr="00374F14" w:rsidR="00BA0A65" w:rsidP="00E676BC" w:rsidRDefault="00E676BC" w14:paraId="75DB2072" w14:textId="06C5BBB4">
      <w:pPr>
        <w:pStyle w:val="Lijstalinea"/>
        <w:numPr>
          <w:ilvl w:val="0"/>
          <w:numId w:val="6"/>
        </w:numPr>
        <w:spacing w:after="0" w:line="240" w:lineRule="auto"/>
        <w:contextualSpacing w:val="0"/>
        <w:rPr>
          <w:rFonts w:ascii="Times New Roman" w:hAnsi="Times New Roman" w:eastAsia="Times New Roman" w:cs="Times New Roman"/>
        </w:rPr>
      </w:pPr>
      <w:r>
        <w:rPr>
          <w:rFonts w:ascii="Times New Roman" w:hAnsi="Times New Roman" w:cs="Times New Roman"/>
        </w:rPr>
        <w:tab/>
      </w:r>
      <w:r w:rsidRPr="00374F14" w:rsidR="00BA0A65">
        <w:rPr>
          <w:rFonts w:ascii="Times New Roman" w:hAnsi="Times New Roman" w:eastAsia="Times New Roman" w:cs="Times New Roman"/>
        </w:rPr>
        <w:t>Verplaatsing naar hotel</w:t>
      </w:r>
    </w:p>
    <w:p w:rsidRPr="00374F14" w:rsidR="00BA0A65" w:rsidP="00E676BC" w:rsidRDefault="00E676BC" w14:paraId="7278AAF9" w14:textId="2D1DE8F1">
      <w:pPr>
        <w:pStyle w:val="Lijstalinea"/>
        <w:numPr>
          <w:ilvl w:val="0"/>
          <w:numId w:val="6"/>
        </w:numPr>
        <w:spacing w:after="0" w:line="240" w:lineRule="auto"/>
        <w:contextualSpacing w:val="0"/>
        <w:rPr>
          <w:rFonts w:ascii="Times New Roman" w:hAnsi="Times New Roman" w:eastAsia="Times New Roman" w:cs="Times New Roman"/>
        </w:rPr>
      </w:pPr>
      <w:r>
        <w:rPr>
          <w:rFonts w:ascii="Times New Roman" w:hAnsi="Times New Roman" w:cs="Times New Roman"/>
        </w:rPr>
        <w:tab/>
      </w:r>
      <w:r w:rsidRPr="00374F14" w:rsidR="00BA0A65">
        <w:rPr>
          <w:rFonts w:ascii="Times New Roman" w:hAnsi="Times New Roman" w:eastAsia="Times New Roman" w:cs="Times New Roman"/>
        </w:rPr>
        <w:t>Veiligheidsbriefing</w:t>
      </w:r>
    </w:p>
    <w:p w:rsidRPr="00374F14" w:rsidR="00BA0A65" w:rsidP="00E676BC" w:rsidRDefault="00E676BC" w14:paraId="1A441283" w14:textId="594CF142">
      <w:pPr>
        <w:pStyle w:val="Lijstalinea"/>
        <w:numPr>
          <w:ilvl w:val="0"/>
          <w:numId w:val="6"/>
        </w:numPr>
        <w:spacing w:after="0" w:line="240" w:lineRule="auto"/>
        <w:contextualSpacing w:val="0"/>
        <w:rPr>
          <w:rFonts w:ascii="Times New Roman" w:hAnsi="Times New Roman" w:eastAsia="Times New Roman" w:cs="Times New Roman"/>
        </w:rPr>
      </w:pPr>
      <w:r>
        <w:rPr>
          <w:rFonts w:ascii="Times New Roman" w:hAnsi="Times New Roman" w:cs="Times New Roman"/>
        </w:rPr>
        <w:tab/>
      </w:r>
      <w:r w:rsidRPr="00374F14" w:rsidR="00BA0A65">
        <w:rPr>
          <w:rFonts w:ascii="Times New Roman" w:hAnsi="Times New Roman" w:eastAsia="Times New Roman" w:cs="Times New Roman"/>
        </w:rPr>
        <w:t>Ontbijt en briefing programma  </w:t>
      </w:r>
    </w:p>
    <w:p w:rsidRPr="00374F14" w:rsidR="00BA0A65" w:rsidP="00E676BC" w:rsidRDefault="00E676BC" w14:paraId="4086EF66" w14:textId="0DFDF827">
      <w:pPr>
        <w:pStyle w:val="Lijstalinea"/>
        <w:numPr>
          <w:ilvl w:val="0"/>
          <w:numId w:val="6"/>
        </w:numPr>
        <w:spacing w:after="0" w:line="240" w:lineRule="auto"/>
        <w:contextualSpacing w:val="0"/>
        <w:rPr>
          <w:rFonts w:ascii="Times New Roman" w:hAnsi="Times New Roman" w:eastAsia="Times New Roman" w:cs="Times New Roman"/>
          <w:lang w:eastAsia="nl-NL"/>
        </w:rPr>
      </w:pPr>
      <w:r>
        <w:rPr>
          <w:rFonts w:ascii="Times New Roman" w:hAnsi="Times New Roman" w:cs="Times New Roman"/>
        </w:rPr>
        <w:tab/>
      </w:r>
      <w:r w:rsidRPr="00374F14" w:rsidR="00BA0A65">
        <w:rPr>
          <w:rFonts w:ascii="Times New Roman" w:hAnsi="Times New Roman" w:eastAsia="Times New Roman" w:cs="Times New Roman"/>
        </w:rPr>
        <w:t xml:space="preserve">Kranslegging </w:t>
      </w:r>
    </w:p>
    <w:p w:rsidRPr="00374F14" w:rsidR="00BA0A65" w:rsidP="00E676BC" w:rsidRDefault="00BA0A65" w14:paraId="139B04A8" w14:textId="3ECD8E51">
      <w:pPr>
        <w:pStyle w:val="Lijstalinea"/>
        <w:numPr>
          <w:ilvl w:val="0"/>
          <w:numId w:val="7"/>
        </w:numPr>
        <w:spacing w:after="0" w:line="240" w:lineRule="auto"/>
        <w:contextualSpacing w:val="0"/>
        <w:rPr>
          <w:rFonts w:ascii="Times New Roman" w:hAnsi="Times New Roman" w:eastAsia="Times New Roman" w:cs="Times New Roman"/>
          <w:lang w:val="en-US" w:eastAsia="nl-NL"/>
        </w:rPr>
      </w:pPr>
      <w:r w:rsidRPr="00374F14">
        <w:rPr>
          <w:rFonts w:ascii="Times New Roman" w:hAnsi="Times New Roman" w:eastAsia="Times New Roman" w:cs="Times New Roman"/>
        </w:rPr>
        <w:t>Vanaf 0930</w:t>
      </w:r>
    </w:p>
    <w:p w:rsidRPr="00E676BC" w:rsidR="00BA0A65" w:rsidP="00E676BC" w:rsidRDefault="00BA0A65" w14:paraId="3D0E6A63" w14:textId="77777777">
      <w:pPr>
        <w:pStyle w:val="Lijstalinea"/>
        <w:numPr>
          <w:ilvl w:val="1"/>
          <w:numId w:val="8"/>
        </w:numPr>
        <w:spacing w:after="0"/>
        <w:rPr>
          <w:rFonts w:ascii="Times New Roman" w:hAnsi="Times New Roman" w:cs="Times New Roman"/>
        </w:rPr>
      </w:pPr>
      <w:r w:rsidRPr="00E676BC">
        <w:rPr>
          <w:rFonts w:ascii="Times New Roman" w:hAnsi="Times New Roman" w:cs="Times New Roman"/>
        </w:rPr>
        <w:t>Bezoek Maidanplein</w:t>
      </w:r>
    </w:p>
    <w:p w:rsidRPr="00E676BC" w:rsidR="00BA0A65" w:rsidP="00E676BC" w:rsidRDefault="00BA0A65" w14:paraId="6D142B22" w14:textId="77777777">
      <w:pPr>
        <w:pStyle w:val="Lijstalinea"/>
        <w:numPr>
          <w:ilvl w:val="1"/>
          <w:numId w:val="8"/>
        </w:numPr>
        <w:spacing w:after="0"/>
        <w:rPr>
          <w:rFonts w:ascii="Times New Roman" w:hAnsi="Times New Roman" w:cs="Times New Roman"/>
        </w:rPr>
      </w:pPr>
      <w:r w:rsidRPr="00E676BC">
        <w:rPr>
          <w:rFonts w:ascii="Times New Roman" w:hAnsi="Times New Roman" w:cs="Times New Roman"/>
        </w:rPr>
        <w:t>Briefing onderminister Defensie</w:t>
      </w:r>
    </w:p>
    <w:p w:rsidRPr="00E676BC" w:rsidR="00BA0A65" w:rsidP="00E676BC" w:rsidRDefault="00BA0A65" w14:paraId="39C7A905" w14:textId="77777777">
      <w:pPr>
        <w:pStyle w:val="Lijstalinea"/>
        <w:numPr>
          <w:ilvl w:val="1"/>
          <w:numId w:val="8"/>
        </w:numPr>
        <w:spacing w:after="0"/>
        <w:rPr>
          <w:rFonts w:ascii="Times New Roman" w:hAnsi="Times New Roman" w:cs="Times New Roman"/>
        </w:rPr>
      </w:pPr>
      <w:r w:rsidRPr="00E676BC">
        <w:rPr>
          <w:rFonts w:ascii="Times New Roman" w:hAnsi="Times New Roman" w:cs="Times New Roman"/>
        </w:rPr>
        <w:t>Introductie OEK dronebedrijf</w:t>
      </w:r>
    </w:p>
    <w:p w:rsidRPr="00E676BC" w:rsidR="00BA0A65" w:rsidP="00E676BC" w:rsidRDefault="00BA0A65" w14:paraId="3BABED6C" w14:textId="77777777">
      <w:pPr>
        <w:pStyle w:val="Lijstalinea"/>
        <w:numPr>
          <w:ilvl w:val="1"/>
          <w:numId w:val="8"/>
        </w:numPr>
        <w:spacing w:after="0"/>
        <w:rPr>
          <w:rFonts w:ascii="Times New Roman" w:hAnsi="Times New Roman" w:eastAsia="Aptos" w:cs="Times New Roman"/>
        </w:rPr>
      </w:pPr>
      <w:r w:rsidRPr="00E676BC">
        <w:rPr>
          <w:rFonts w:ascii="Times New Roman" w:hAnsi="Times New Roman" w:cs="Times New Roman"/>
        </w:rPr>
        <w:t>Verkhovna Rada (parlement)</w:t>
      </w:r>
    </w:p>
    <w:p w:rsidRPr="00E676BC" w:rsidR="00BA0A65" w:rsidP="00E676BC" w:rsidRDefault="00E676BC" w14:paraId="4DC02273" w14:textId="57F7344B">
      <w:pPr>
        <w:pStyle w:val="Lijstalinea"/>
        <w:numPr>
          <w:ilvl w:val="1"/>
          <w:numId w:val="8"/>
        </w:numPr>
        <w:spacing w:after="0"/>
        <w:rPr>
          <w:rFonts w:ascii="Times New Roman" w:hAnsi="Times New Roman" w:cs="Times New Roman"/>
        </w:rPr>
      </w:pPr>
      <w:r w:rsidRPr="00E676BC">
        <w:rPr>
          <w:rFonts w:ascii="Times New Roman" w:hAnsi="Times New Roman" w:cs="Times New Roman"/>
        </w:rPr>
        <w:t>T</w:t>
      </w:r>
      <w:r w:rsidRPr="00E676BC" w:rsidR="00BA0A65">
        <w:rPr>
          <w:rFonts w:ascii="Times New Roman" w:hAnsi="Times New Roman" w:cs="Times New Roman"/>
        </w:rPr>
        <w:t xml:space="preserve">oelichting drones </w:t>
      </w:r>
    </w:p>
    <w:p w:rsidRPr="00374F14" w:rsidR="00BA0A65" w:rsidP="00E676BC" w:rsidRDefault="00BA0A65" w14:paraId="5EF663ED" w14:textId="63CD100D">
      <w:pPr>
        <w:pStyle w:val="Lijstalinea"/>
        <w:numPr>
          <w:ilvl w:val="0"/>
          <w:numId w:val="7"/>
        </w:numPr>
        <w:spacing w:after="0" w:line="240" w:lineRule="auto"/>
        <w:contextualSpacing w:val="0"/>
        <w:rPr>
          <w:rFonts w:ascii="Times New Roman" w:hAnsi="Times New Roman" w:eastAsia="Times New Roman" w:cs="Times New Roman"/>
        </w:rPr>
      </w:pPr>
      <w:r w:rsidRPr="00374F14">
        <w:rPr>
          <w:rFonts w:ascii="Times New Roman" w:hAnsi="Times New Roman" w:eastAsia="Times New Roman" w:cs="Times New Roman"/>
        </w:rPr>
        <w:t>1815</w:t>
      </w:r>
      <w:r w:rsidR="00E676BC">
        <w:rPr>
          <w:rFonts w:ascii="Times New Roman" w:hAnsi="Times New Roman" w:cs="Times New Roman"/>
        </w:rPr>
        <w:tab/>
      </w:r>
      <w:r w:rsidRPr="00374F14">
        <w:rPr>
          <w:rFonts w:ascii="Times New Roman" w:hAnsi="Times New Roman" w:eastAsia="Times New Roman" w:cs="Times New Roman"/>
        </w:rPr>
        <w:t>Avondeten met NLD Defensie-team en plv. CdP  </w:t>
      </w:r>
    </w:p>
    <w:p w:rsidRPr="00374F14" w:rsidR="00BA0A65" w:rsidP="00E676BC" w:rsidRDefault="00E676BC" w14:paraId="2D64663F" w14:textId="34FB4E83">
      <w:pPr>
        <w:pStyle w:val="Lijstalinea"/>
        <w:numPr>
          <w:ilvl w:val="0"/>
          <w:numId w:val="7"/>
        </w:numPr>
        <w:spacing w:after="0" w:line="240" w:lineRule="auto"/>
        <w:contextualSpacing w:val="0"/>
        <w:rPr>
          <w:rFonts w:ascii="Times New Roman" w:hAnsi="Times New Roman" w:eastAsia="Times New Roman" w:cs="Times New Roman"/>
        </w:rPr>
      </w:pPr>
      <w:r>
        <w:rPr>
          <w:rFonts w:ascii="Times New Roman" w:hAnsi="Times New Roman" w:cs="Times New Roman"/>
        </w:rPr>
        <w:tab/>
      </w:r>
      <w:r w:rsidRPr="00374F14" w:rsidR="00BA0A65">
        <w:rPr>
          <w:rFonts w:ascii="Times New Roman" w:hAnsi="Times New Roman" w:eastAsia="Times New Roman" w:cs="Times New Roman"/>
        </w:rPr>
        <w:t>Verplaatsing naar station</w:t>
      </w:r>
    </w:p>
    <w:p w:rsidRPr="00374F14" w:rsidR="00BA0A65" w:rsidP="00E676BC" w:rsidRDefault="00E676BC" w14:paraId="7FB34EFB" w14:textId="1B54832C">
      <w:pPr>
        <w:pStyle w:val="Lijstalinea"/>
        <w:numPr>
          <w:ilvl w:val="0"/>
          <w:numId w:val="7"/>
        </w:numPr>
        <w:spacing w:after="0" w:line="240" w:lineRule="auto"/>
        <w:contextualSpacing w:val="0"/>
        <w:rPr>
          <w:rFonts w:ascii="Times New Roman" w:hAnsi="Times New Roman" w:eastAsia="Times New Roman" w:cs="Times New Roman"/>
        </w:rPr>
      </w:pPr>
      <w:r>
        <w:rPr>
          <w:rFonts w:ascii="Times New Roman" w:hAnsi="Times New Roman" w:cs="Times New Roman"/>
        </w:rPr>
        <w:tab/>
      </w:r>
      <w:r w:rsidRPr="00374F14" w:rsidR="00BA0A65">
        <w:rPr>
          <w:rFonts w:ascii="Times New Roman" w:hAnsi="Times New Roman" w:cs="Times New Roman"/>
        </w:rPr>
        <w:t xml:space="preserve">Vertrek nachttrein naar </w:t>
      </w:r>
      <w:r>
        <w:rPr>
          <w:rFonts w:ascii="Times New Roman" w:hAnsi="Times New Roman" w:cs="Times New Roman"/>
        </w:rPr>
        <w:t>Przemyśl</w:t>
      </w:r>
      <w:r w:rsidRPr="00374F14" w:rsidR="00BA0A65">
        <w:rPr>
          <w:rFonts w:ascii="Times New Roman" w:hAnsi="Times New Roman" w:cs="Times New Roman"/>
        </w:rPr>
        <w:t xml:space="preserve"> </w:t>
      </w:r>
    </w:p>
    <w:p w:rsidRPr="00374F14" w:rsidR="00BA0A65" w:rsidP="00BA0A65" w:rsidRDefault="00BA0A65" w14:paraId="1CE9FA0F" w14:textId="77777777">
      <w:pPr>
        <w:spacing w:after="0"/>
        <w:rPr>
          <w:rFonts w:ascii="Times New Roman" w:hAnsi="Times New Roman" w:cs="Times New Roman"/>
        </w:rPr>
      </w:pPr>
      <w:r w:rsidRPr="00374F14">
        <w:rPr>
          <w:rFonts w:ascii="Times New Roman" w:hAnsi="Times New Roman" w:cs="Times New Roman"/>
        </w:rPr>
        <w:t>MA 30 MRT</w:t>
      </w:r>
    </w:p>
    <w:p w:rsidRPr="00374F14" w:rsidR="00BA0A65" w:rsidP="00BA0A65" w:rsidRDefault="00E676BC" w14:paraId="572AC320" w14:textId="65C7955D">
      <w:pPr>
        <w:pStyle w:val="Lijstalinea"/>
        <w:numPr>
          <w:ilvl w:val="0"/>
          <w:numId w:val="4"/>
        </w:numPr>
        <w:spacing w:after="0" w:line="240" w:lineRule="auto"/>
        <w:contextualSpacing w:val="0"/>
        <w:rPr>
          <w:rFonts w:ascii="Times New Roman" w:hAnsi="Times New Roman" w:eastAsia="Times New Roman" w:cs="Times New Roman"/>
        </w:rPr>
      </w:pPr>
      <w:r>
        <w:rPr>
          <w:rFonts w:ascii="Times New Roman" w:hAnsi="Times New Roman" w:cs="Times New Roman"/>
        </w:rPr>
        <w:tab/>
      </w:r>
      <w:r w:rsidRPr="00374F14" w:rsidR="00BA0A65">
        <w:rPr>
          <w:rFonts w:ascii="Times New Roman" w:hAnsi="Times New Roman" w:eastAsia="Times New Roman" w:cs="Times New Roman"/>
        </w:rPr>
        <w:t xml:space="preserve">Aankomst </w:t>
      </w:r>
      <w:r>
        <w:rPr>
          <w:rFonts w:ascii="Times New Roman" w:hAnsi="Times New Roman" w:eastAsia="Times New Roman" w:cs="Times New Roman"/>
        </w:rPr>
        <w:t>Przemyśl</w:t>
      </w:r>
    </w:p>
    <w:p w:rsidRPr="00374F14" w:rsidR="00BA0A65" w:rsidP="00BA0A65" w:rsidRDefault="00E676BC" w14:paraId="1E8C8CE0" w14:textId="5F646004">
      <w:pPr>
        <w:pStyle w:val="Lijstalinea"/>
        <w:numPr>
          <w:ilvl w:val="0"/>
          <w:numId w:val="4"/>
        </w:numPr>
        <w:spacing w:after="0" w:line="240" w:lineRule="auto"/>
        <w:contextualSpacing w:val="0"/>
        <w:rPr>
          <w:rFonts w:ascii="Times New Roman" w:hAnsi="Times New Roman" w:eastAsia="Times New Roman" w:cs="Times New Roman"/>
        </w:rPr>
      </w:pPr>
      <w:r>
        <w:rPr>
          <w:rFonts w:ascii="Times New Roman" w:hAnsi="Times New Roman" w:cs="Times New Roman"/>
        </w:rPr>
        <w:tab/>
      </w:r>
      <w:r w:rsidRPr="00374F14" w:rsidR="00BA0A65">
        <w:rPr>
          <w:rFonts w:ascii="Times New Roman" w:hAnsi="Times New Roman" w:eastAsia="Times New Roman" w:cs="Times New Roman"/>
        </w:rPr>
        <w:t>Aankomst Warsaw Airport</w:t>
      </w:r>
    </w:p>
    <w:p w:rsidRPr="00374F14" w:rsidR="00BA0A65" w:rsidP="00BA0A65" w:rsidRDefault="00E676BC" w14:paraId="11053695" w14:textId="0E82B882">
      <w:pPr>
        <w:pStyle w:val="Lijstalinea"/>
        <w:numPr>
          <w:ilvl w:val="0"/>
          <w:numId w:val="4"/>
        </w:numPr>
        <w:spacing w:after="0" w:line="240" w:lineRule="auto"/>
        <w:contextualSpacing w:val="0"/>
        <w:rPr>
          <w:rFonts w:ascii="Times New Roman" w:hAnsi="Times New Roman" w:eastAsia="Times New Roman" w:cs="Times New Roman"/>
        </w:rPr>
      </w:pPr>
      <w:r>
        <w:rPr>
          <w:rFonts w:ascii="Times New Roman" w:hAnsi="Times New Roman" w:cs="Times New Roman"/>
        </w:rPr>
        <w:tab/>
      </w:r>
      <w:r w:rsidRPr="00374F14" w:rsidR="00BA0A65">
        <w:rPr>
          <w:rFonts w:ascii="Times New Roman" w:hAnsi="Times New Roman" w:eastAsia="Times New Roman" w:cs="Times New Roman"/>
        </w:rPr>
        <w:t>Vlucht Warsaw – Amsterdam</w:t>
      </w:r>
    </w:p>
    <w:p w:rsidRPr="00374F14" w:rsidR="00BA0A65" w:rsidP="00BA0A65" w:rsidRDefault="00E676BC" w14:paraId="100BB75E" w14:textId="6BF03002">
      <w:pPr>
        <w:pStyle w:val="Lijstalinea"/>
        <w:numPr>
          <w:ilvl w:val="0"/>
          <w:numId w:val="4"/>
        </w:numPr>
        <w:spacing w:after="0" w:line="240" w:lineRule="auto"/>
        <w:contextualSpacing w:val="0"/>
        <w:rPr>
          <w:rFonts w:ascii="Times New Roman" w:hAnsi="Times New Roman" w:eastAsia="Times New Roman" w:cs="Times New Roman"/>
        </w:rPr>
      </w:pPr>
      <w:r>
        <w:rPr>
          <w:rFonts w:ascii="Times New Roman" w:hAnsi="Times New Roman" w:cs="Times New Roman"/>
        </w:rPr>
        <w:tab/>
      </w:r>
      <w:r w:rsidRPr="00374F14" w:rsidR="00BA0A65">
        <w:rPr>
          <w:rFonts w:ascii="Times New Roman" w:hAnsi="Times New Roman" w:eastAsia="Times New Roman" w:cs="Times New Roman"/>
        </w:rPr>
        <w:t>Aankomst Amsterdam Schiphol</w:t>
      </w:r>
    </w:p>
    <w:p w:rsidRPr="00374F14" w:rsidR="00BA0A65" w:rsidP="00BA0A65" w:rsidRDefault="00BA0A65" w14:paraId="2C863E55" w14:textId="77777777">
      <w:pPr>
        <w:spacing w:after="0" w:line="360" w:lineRule="auto"/>
        <w:rPr>
          <w:rFonts w:ascii="Times New Roman" w:hAnsi="Times New Roman" w:cs="Times New Roman"/>
          <w:b/>
        </w:rPr>
      </w:pPr>
    </w:p>
    <w:p w:rsidRPr="00374F14" w:rsidR="00217BEA" w:rsidP="00BA0A65" w:rsidRDefault="00217BEA" w14:paraId="35120AA9" w14:textId="77777777">
      <w:pPr>
        <w:spacing w:after="0"/>
        <w:rPr>
          <w:rFonts w:ascii="Times New Roman" w:hAnsi="Times New Roman" w:cs="Times New Roman"/>
        </w:rPr>
      </w:pPr>
    </w:p>
    <w:sectPr w:rsidRPr="00374F14" w:rsidR="00217BEA" w:rsidSect="00A14A7B">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708" w:footer="708"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E3F9B" w14:textId="77777777" w:rsidR="00BA0A65" w:rsidRDefault="00BA0A65" w:rsidP="00BA0A65">
      <w:pPr>
        <w:spacing w:after="0" w:line="240" w:lineRule="auto"/>
      </w:pPr>
      <w:r>
        <w:separator/>
      </w:r>
    </w:p>
  </w:endnote>
  <w:endnote w:type="continuationSeparator" w:id="0">
    <w:p w14:paraId="4ED061B6" w14:textId="77777777" w:rsidR="00BA0A65" w:rsidRDefault="00BA0A65" w:rsidP="00BA0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34A73" w14:textId="77777777" w:rsidR="00BA0A65" w:rsidRPr="00BA0A65" w:rsidRDefault="00BA0A65" w:rsidP="00BA0A6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57A37" w14:textId="77777777" w:rsidR="00BA0A65" w:rsidRPr="00BA0A65" w:rsidRDefault="00BA0A65" w:rsidP="00BA0A6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A98C1" w14:textId="77777777" w:rsidR="00BA0A65" w:rsidRPr="00BA0A65" w:rsidRDefault="00BA0A65" w:rsidP="00BA0A6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98DC8" w14:textId="77777777" w:rsidR="00BA0A65" w:rsidRDefault="00BA0A65" w:rsidP="00BA0A65">
      <w:pPr>
        <w:spacing w:after="0" w:line="240" w:lineRule="auto"/>
      </w:pPr>
      <w:r>
        <w:separator/>
      </w:r>
    </w:p>
  </w:footnote>
  <w:footnote w:type="continuationSeparator" w:id="0">
    <w:p w14:paraId="04D5B46F" w14:textId="77777777" w:rsidR="00BA0A65" w:rsidRDefault="00BA0A65" w:rsidP="00BA0A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7EA47" w14:textId="77777777" w:rsidR="00BA0A65" w:rsidRPr="00BA0A65" w:rsidRDefault="00BA0A65" w:rsidP="00BA0A6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A2286" w14:textId="77777777" w:rsidR="00BA0A65" w:rsidRPr="00BA0A65" w:rsidRDefault="00BA0A65" w:rsidP="00BA0A6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B1D1C" w14:textId="77777777" w:rsidR="00BA0A65" w:rsidRPr="00BA0A65" w:rsidRDefault="00BA0A65" w:rsidP="00BA0A6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331C"/>
    <w:multiLevelType w:val="hybridMultilevel"/>
    <w:tmpl w:val="F614F3E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B046D4"/>
    <w:multiLevelType w:val="hybridMultilevel"/>
    <w:tmpl w:val="0734CBD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2E327308"/>
    <w:multiLevelType w:val="hybridMultilevel"/>
    <w:tmpl w:val="B6F6779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453D7F21"/>
    <w:multiLevelType w:val="hybridMultilevel"/>
    <w:tmpl w:val="6D248682"/>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4AFB48D3"/>
    <w:multiLevelType w:val="hybridMultilevel"/>
    <w:tmpl w:val="39F008A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4DC7131D"/>
    <w:multiLevelType w:val="hybridMultilevel"/>
    <w:tmpl w:val="1AD60DB8"/>
    <w:lvl w:ilvl="0" w:tplc="8A067F6E">
      <w:start w:val="14"/>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62372ED0"/>
    <w:multiLevelType w:val="hybridMultilevel"/>
    <w:tmpl w:val="B274B022"/>
    <w:lvl w:ilvl="0" w:tplc="FFFFFFFF">
      <w:start w:val="1"/>
      <w:numFmt w:val="bullet"/>
      <w:lvlText w:val=""/>
      <w:lvlJc w:val="left"/>
      <w:pPr>
        <w:ind w:left="720" w:hanging="360"/>
      </w:pPr>
      <w:rPr>
        <w:rFonts w:ascii="Symbol" w:hAnsi="Symbol" w:hint="default"/>
      </w:rPr>
    </w:lvl>
    <w:lvl w:ilvl="1" w:tplc="0413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FD5752F"/>
    <w:multiLevelType w:val="multilevel"/>
    <w:tmpl w:val="DDB88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91024198">
    <w:abstractNumId w:val="4"/>
  </w:num>
  <w:num w:numId="2" w16cid:durableId="1710300095">
    <w:abstractNumId w:val="1"/>
  </w:num>
  <w:num w:numId="3" w16cid:durableId="300162090">
    <w:abstractNumId w:val="5"/>
  </w:num>
  <w:num w:numId="4" w16cid:durableId="1618441361">
    <w:abstractNumId w:val="2"/>
  </w:num>
  <w:num w:numId="5" w16cid:durableId="814875495">
    <w:abstractNumId w:val="7"/>
  </w:num>
  <w:num w:numId="6" w16cid:durableId="1880362863">
    <w:abstractNumId w:val="3"/>
  </w:num>
  <w:num w:numId="7" w16cid:durableId="2036031180">
    <w:abstractNumId w:val="0"/>
  </w:num>
  <w:num w:numId="8" w16cid:durableId="2392926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A65"/>
    <w:rsid w:val="00217BEA"/>
    <w:rsid w:val="00374F14"/>
    <w:rsid w:val="004E6B10"/>
    <w:rsid w:val="008759B0"/>
    <w:rsid w:val="00A14A7B"/>
    <w:rsid w:val="00A61CC9"/>
    <w:rsid w:val="00BA0A65"/>
    <w:rsid w:val="00E676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71474"/>
  <w15:chartTrackingRefBased/>
  <w15:docId w15:val="{A912CB67-C5B4-451F-A460-07F8D4B6F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BA0A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A0A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A0A6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A0A6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A0A6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A0A6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A0A6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A0A6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A0A6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BA0A6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A0A6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A0A6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A0A6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A0A6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A0A6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A0A6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A0A6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A0A65"/>
    <w:rPr>
      <w:rFonts w:eastAsiaTheme="majorEastAsia" w:cstheme="majorBidi"/>
      <w:color w:val="272727" w:themeColor="text1" w:themeTint="D8"/>
    </w:rPr>
  </w:style>
  <w:style w:type="paragraph" w:styleId="Titel">
    <w:name w:val="Title"/>
    <w:basedOn w:val="Standaard"/>
    <w:next w:val="Standaard"/>
    <w:link w:val="TitelChar"/>
    <w:uiPriority w:val="10"/>
    <w:qFormat/>
    <w:rsid w:val="00BA0A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A0A6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A0A6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A0A6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A0A6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A0A65"/>
    <w:rPr>
      <w:i/>
      <w:iCs/>
      <w:color w:val="404040" w:themeColor="text1" w:themeTint="BF"/>
    </w:rPr>
  </w:style>
  <w:style w:type="paragraph" w:styleId="Lijstalinea">
    <w:name w:val="List Paragraph"/>
    <w:basedOn w:val="Standaard"/>
    <w:uiPriority w:val="34"/>
    <w:qFormat/>
    <w:rsid w:val="00BA0A65"/>
    <w:pPr>
      <w:ind w:left="720"/>
      <w:contextualSpacing/>
    </w:pPr>
  </w:style>
  <w:style w:type="character" w:styleId="Intensievebenadrukking">
    <w:name w:val="Intense Emphasis"/>
    <w:basedOn w:val="Standaardalinea-lettertype"/>
    <w:uiPriority w:val="21"/>
    <w:qFormat/>
    <w:rsid w:val="00BA0A65"/>
    <w:rPr>
      <w:i/>
      <w:iCs/>
      <w:color w:val="0F4761" w:themeColor="accent1" w:themeShade="BF"/>
    </w:rPr>
  </w:style>
  <w:style w:type="paragraph" w:styleId="Duidelijkcitaat">
    <w:name w:val="Intense Quote"/>
    <w:basedOn w:val="Standaard"/>
    <w:next w:val="Standaard"/>
    <w:link w:val="DuidelijkcitaatChar"/>
    <w:uiPriority w:val="30"/>
    <w:qFormat/>
    <w:rsid w:val="00BA0A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A0A65"/>
    <w:rPr>
      <w:i/>
      <w:iCs/>
      <w:color w:val="0F4761" w:themeColor="accent1" w:themeShade="BF"/>
    </w:rPr>
  </w:style>
  <w:style w:type="character" w:styleId="Intensieveverwijzing">
    <w:name w:val="Intense Reference"/>
    <w:basedOn w:val="Standaardalinea-lettertype"/>
    <w:uiPriority w:val="32"/>
    <w:qFormat/>
    <w:rsid w:val="00BA0A65"/>
    <w:rPr>
      <w:b/>
      <w:bCs/>
      <w:smallCaps/>
      <w:color w:val="0F4761" w:themeColor="accent1" w:themeShade="BF"/>
      <w:spacing w:val="5"/>
    </w:rPr>
  </w:style>
  <w:style w:type="paragraph" w:styleId="Voettekst">
    <w:name w:val="footer"/>
    <w:basedOn w:val="Standaard"/>
    <w:link w:val="VoettekstChar"/>
    <w:rsid w:val="00BA0A65"/>
    <w:pPr>
      <w:tabs>
        <w:tab w:val="center" w:pos="4536"/>
        <w:tab w:val="right" w:pos="9072"/>
      </w:tabs>
      <w:spacing w:after="0" w:line="240" w:lineRule="auto"/>
    </w:pPr>
    <w:rPr>
      <w:rFonts w:ascii="Arial" w:eastAsia="Times New Roman" w:hAnsi="Arial" w:cs="Times New Roman"/>
      <w:kern w:val="0"/>
      <w:szCs w:val="20"/>
      <w:lang w:eastAsia="nl-NL"/>
      <w14:ligatures w14:val="none"/>
    </w:rPr>
  </w:style>
  <w:style w:type="character" w:customStyle="1" w:styleId="VoettekstChar">
    <w:name w:val="Voettekst Char"/>
    <w:basedOn w:val="Standaardalinea-lettertype"/>
    <w:link w:val="Voettekst"/>
    <w:rsid w:val="00BA0A65"/>
    <w:rPr>
      <w:rFonts w:ascii="Arial" w:eastAsia="Times New Roman" w:hAnsi="Arial" w:cs="Times New Roman"/>
      <w:kern w:val="0"/>
      <w:szCs w:val="20"/>
      <w:lang w:eastAsia="nl-NL"/>
      <w14:ligatures w14:val="none"/>
    </w:rPr>
  </w:style>
  <w:style w:type="character" w:styleId="Paginanummer">
    <w:name w:val="page number"/>
    <w:basedOn w:val="Standaardalinea-lettertype"/>
    <w:rsid w:val="00BA0A65"/>
  </w:style>
  <w:style w:type="paragraph" w:styleId="Koptekst">
    <w:name w:val="header"/>
    <w:basedOn w:val="Standaard"/>
    <w:link w:val="KoptekstChar"/>
    <w:uiPriority w:val="99"/>
    <w:unhideWhenUsed/>
    <w:rsid w:val="00BA0A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A0A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1574</ap:Words>
  <ap:Characters>8663</ap:Characters>
  <ap:DocSecurity>0</ap:DocSecurity>
  <ap:Lines>72</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10217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2026-05-11T10:08:00.0000000Z</dcterms:created>
  <dcterms:modified xsi:type="dcterms:W3CDTF">2026-05-11T10:09:00.0000000Z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