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D4FFD" w:rsidRDefault="00BF39EC" w14:paraId="272F5F86" w14:textId="77777777">
      <w:r>
        <w:t>Geachte Voorzitter,</w:t>
      </w:r>
      <w:r>
        <w:br/>
      </w:r>
    </w:p>
    <w:p w:rsidR="00930ABD" w:rsidP="005D4FFD" w:rsidRDefault="00BF39EC" w14:paraId="034814F1" w14:textId="10A12A2F">
      <w:r>
        <w:t xml:space="preserve">Hierbij zend ik u de antwoorden op de vragen van het lid </w:t>
      </w:r>
      <w:r w:rsidR="00D174A9">
        <w:t>Korevaar</w:t>
      </w:r>
      <w:r>
        <w:t xml:space="preserve"> (</w:t>
      </w:r>
      <w:r w:rsidR="00D174A9">
        <w:t>CDA</w:t>
      </w:r>
      <w:r>
        <w:t xml:space="preserve">) over </w:t>
      </w:r>
      <w:r w:rsidR="00D174A9">
        <w:t>het huidige mestbeleid en de financiële consequenties daarvan voor agrarisch ondernemers</w:t>
      </w:r>
      <w:r>
        <w:t xml:space="preserve"> (</w:t>
      </w:r>
      <w:r w:rsidR="00C7284A">
        <w:t xml:space="preserve">kenmerk </w:t>
      </w:r>
      <w:r w:rsidR="00D174A9">
        <w:t>2026Z06480</w:t>
      </w:r>
      <w:r>
        <w:t xml:space="preserve">, ingezonden </w:t>
      </w:r>
      <w:r w:rsidR="00D174A9">
        <w:t>30 maart 2026</w:t>
      </w:r>
      <w:r>
        <w:t xml:space="preserve">). </w:t>
      </w:r>
    </w:p>
    <w:p w:rsidR="00D174A9" w:rsidP="005D4FFD" w:rsidRDefault="00D174A9" w14:paraId="412ACCC3" w14:textId="77777777"/>
    <w:p w:rsidR="006C6429" w:rsidP="005D4FFD" w:rsidRDefault="006C6429" w14:paraId="2895892B" w14:textId="77777777"/>
    <w:p w:rsidR="006C6429" w:rsidP="005D4FFD" w:rsidRDefault="006C6429" w14:paraId="15231388" w14:textId="77777777"/>
    <w:p w:rsidR="000752D6" w:rsidP="005D4FFD" w:rsidRDefault="000752D6" w14:paraId="42249294" w14:textId="77777777"/>
    <w:p w:rsidRPr="000752D6" w:rsidR="000752D6" w:rsidP="005D4FFD" w:rsidRDefault="000752D6" w14:paraId="1018108F" w14:textId="77777777"/>
    <w:p w:rsidRPr="000752D6" w:rsidR="000752D6" w:rsidP="005D4FFD" w:rsidRDefault="00BF39EC" w14:paraId="063FFACB" w14:textId="77777777">
      <w:r w:rsidRPr="00640234">
        <w:t>Jaimi van Essen</w:t>
      </w:r>
    </w:p>
    <w:p w:rsidRPr="00006C01" w:rsidR="00481085" w:rsidP="005D4FFD" w:rsidRDefault="00BF39EC" w14:paraId="5F85041A" w14:textId="77777777">
      <w:r w:rsidRPr="000752D6">
        <w:t>Minister van Landbouw, Visserij, Voedselzekerheid en Natuur</w:t>
      </w:r>
    </w:p>
    <w:p w:rsidR="00C25A1D" w:rsidP="005D4FFD" w:rsidRDefault="00C25A1D" w14:paraId="0CFB48CB" w14:textId="77777777">
      <w:pPr>
        <w:rPr>
          <w:rStyle w:val="Zwaar"/>
          <w:b w:val="0"/>
          <w:bCs w:val="0"/>
        </w:rPr>
      </w:pPr>
    </w:p>
    <w:p w:rsidR="00C25A1D" w:rsidP="005D4FFD" w:rsidRDefault="00BF39EC" w14:paraId="1F244414" w14:textId="77777777">
      <w:pPr>
        <w:rPr>
          <w:b/>
        </w:rPr>
      </w:pPr>
      <w:r>
        <w:rPr>
          <w:b/>
        </w:rPr>
        <w:br w:type="page"/>
      </w:r>
    </w:p>
    <w:p w:rsidRPr="006C6429" w:rsidR="00D174A9" w:rsidP="005D4FFD" w:rsidRDefault="00D174A9" w14:paraId="4F30DD75" w14:textId="77777777">
      <w:pPr>
        <w:pStyle w:val="Geenafstand"/>
        <w:spacing w:line="240" w:lineRule="atLeast"/>
        <w:rPr>
          <w:b/>
          <w:bCs/>
        </w:rPr>
      </w:pPr>
      <w:r w:rsidRPr="006C6429">
        <w:rPr>
          <w:b/>
          <w:bCs/>
        </w:rPr>
        <w:lastRenderedPageBreak/>
        <w:t>2026Z06480</w:t>
      </w:r>
    </w:p>
    <w:p w:rsidRPr="00646FDD" w:rsidR="006C6429" w:rsidP="005D4FFD" w:rsidRDefault="006C6429" w14:paraId="0BAFA422" w14:textId="77777777">
      <w:pPr>
        <w:pStyle w:val="Geenafstand"/>
        <w:spacing w:line="240" w:lineRule="atLeast"/>
        <w:rPr>
          <w:b/>
          <w:bCs/>
        </w:rPr>
      </w:pPr>
    </w:p>
    <w:p w:rsidR="006C6429" w:rsidP="005D4FFD" w:rsidRDefault="00646FDD" w14:paraId="0743356B" w14:textId="77777777">
      <w:pPr>
        <w:pStyle w:val="Geenafstand"/>
        <w:spacing w:line="240" w:lineRule="atLeast"/>
        <w:rPr>
          <w:szCs w:val="18"/>
        </w:rPr>
      </w:pPr>
      <w:r w:rsidRPr="006C6429">
        <w:rPr>
          <w:szCs w:val="18"/>
        </w:rPr>
        <w:t>1</w:t>
      </w:r>
    </w:p>
    <w:p w:rsidRPr="006C6429" w:rsidR="00D174A9" w:rsidP="005D4FFD" w:rsidRDefault="00D174A9" w14:paraId="205B3A82" w14:textId="643375E3">
      <w:pPr>
        <w:pStyle w:val="Geenafstand"/>
        <w:spacing w:line="240" w:lineRule="atLeast"/>
        <w:rPr>
          <w:szCs w:val="18"/>
        </w:rPr>
      </w:pPr>
      <w:r w:rsidRPr="006C6429">
        <w:rPr>
          <w:szCs w:val="18"/>
        </w:rPr>
        <w:t>Bent u bekend met het artikel ‘geld betalen om mest af te voeren én dure kunstmest inkopen? ‘onverdedigbaar’, vindt Eurocommissaris Hansen'?</w:t>
      </w:r>
    </w:p>
    <w:p w:rsidRPr="006C6429" w:rsidR="00646FDD" w:rsidP="005D4FFD" w:rsidRDefault="00646FDD" w14:paraId="7A6A4907" w14:textId="77777777">
      <w:pPr>
        <w:pStyle w:val="Geenafstand"/>
        <w:spacing w:line="240" w:lineRule="atLeast"/>
        <w:rPr>
          <w:szCs w:val="18"/>
        </w:rPr>
      </w:pPr>
    </w:p>
    <w:p w:rsidRPr="006C6429" w:rsidR="00C7284A" w:rsidP="005D4FFD" w:rsidRDefault="00D174A9" w14:paraId="625E05CA" w14:textId="312988C2">
      <w:pPr>
        <w:pStyle w:val="Geenafstand"/>
        <w:spacing w:line="240" w:lineRule="atLeast"/>
        <w:rPr>
          <w:szCs w:val="18"/>
        </w:rPr>
      </w:pPr>
      <w:r w:rsidRPr="006C6429">
        <w:rPr>
          <w:szCs w:val="18"/>
        </w:rPr>
        <w:t>Antwoord</w:t>
      </w:r>
    </w:p>
    <w:p w:rsidRPr="006C6429" w:rsidR="00D174A9" w:rsidP="005D4FFD" w:rsidRDefault="00D174A9" w14:paraId="06BAC5D1" w14:textId="55C0422E">
      <w:pPr>
        <w:pStyle w:val="Geenafstand"/>
        <w:spacing w:line="240" w:lineRule="atLeast"/>
        <w:rPr>
          <w:szCs w:val="18"/>
        </w:rPr>
      </w:pPr>
      <w:r w:rsidRPr="006C6429">
        <w:rPr>
          <w:szCs w:val="18"/>
        </w:rPr>
        <w:t>Ja, ik ben bekend met dit artikel.</w:t>
      </w:r>
    </w:p>
    <w:p w:rsidRPr="006C6429" w:rsidR="00C7284A" w:rsidP="005D4FFD" w:rsidRDefault="00C7284A" w14:paraId="4F8EA9F6" w14:textId="77777777">
      <w:pPr>
        <w:pStyle w:val="Geenafstand"/>
        <w:spacing w:line="240" w:lineRule="atLeast"/>
        <w:rPr>
          <w:szCs w:val="18"/>
        </w:rPr>
      </w:pPr>
    </w:p>
    <w:p w:rsidR="006C6429" w:rsidP="005D4FFD" w:rsidRDefault="00D174A9" w14:paraId="59760179" w14:textId="77777777">
      <w:pPr>
        <w:pStyle w:val="Geenafstand"/>
        <w:spacing w:line="240" w:lineRule="atLeast"/>
        <w:rPr>
          <w:szCs w:val="18"/>
        </w:rPr>
      </w:pPr>
      <w:r w:rsidRPr="006C6429">
        <w:rPr>
          <w:szCs w:val="18"/>
        </w:rPr>
        <w:t>2</w:t>
      </w:r>
    </w:p>
    <w:p w:rsidRPr="006C6429" w:rsidR="00D174A9" w:rsidP="005D4FFD" w:rsidRDefault="00D174A9" w14:paraId="74F9B3F5" w14:textId="1DAEE438">
      <w:pPr>
        <w:pStyle w:val="Geenafstand"/>
        <w:spacing w:line="240" w:lineRule="atLeast"/>
        <w:rPr>
          <w:szCs w:val="18"/>
        </w:rPr>
      </w:pPr>
      <w:r w:rsidRPr="006C6429">
        <w:rPr>
          <w:szCs w:val="18"/>
        </w:rPr>
        <w:t xml:space="preserve">Deelt u de opvatting van Eurocommissaris Christophe Hansen dat het “onverdedigbaar” is dat boeren betalen voor mestafvoer en tegelijkertijd dure kunstmest moeten inkopen? Hoe beoordeelt u deze situatie specifiek voor Nederland? </w:t>
      </w:r>
    </w:p>
    <w:p w:rsidRPr="006C6429" w:rsidR="00646FDD" w:rsidP="005D4FFD" w:rsidRDefault="00646FDD" w14:paraId="11604027" w14:textId="77777777">
      <w:pPr>
        <w:pStyle w:val="Geenafstand"/>
        <w:spacing w:line="240" w:lineRule="atLeast"/>
        <w:rPr>
          <w:szCs w:val="18"/>
        </w:rPr>
      </w:pPr>
    </w:p>
    <w:p w:rsidRPr="006C6429" w:rsidR="00D174A9" w:rsidP="005D4FFD" w:rsidRDefault="00D174A9" w14:paraId="0DC20251" w14:textId="6B1BB408">
      <w:pPr>
        <w:pStyle w:val="Geenafstand"/>
        <w:spacing w:line="240" w:lineRule="atLeast"/>
        <w:rPr>
          <w:szCs w:val="18"/>
        </w:rPr>
      </w:pPr>
      <w:r w:rsidRPr="006C6429">
        <w:rPr>
          <w:szCs w:val="18"/>
        </w:rPr>
        <w:t>Antwoord</w:t>
      </w:r>
    </w:p>
    <w:p w:rsidRPr="006C6429" w:rsidR="00F136CB" w:rsidP="005D4FFD" w:rsidRDefault="00D174A9" w14:paraId="7BEBA4BF" w14:textId="5911C9A6">
      <w:pPr>
        <w:pStyle w:val="Geenafstand"/>
        <w:spacing w:line="240" w:lineRule="atLeast"/>
        <w:rPr>
          <w:szCs w:val="18"/>
        </w:rPr>
      </w:pPr>
      <w:r w:rsidRPr="006C6429">
        <w:rPr>
          <w:szCs w:val="18"/>
        </w:rPr>
        <w:t xml:space="preserve">Ik zie dat </w:t>
      </w:r>
      <w:r w:rsidRPr="006C6429" w:rsidR="00FA0FC6">
        <w:rPr>
          <w:szCs w:val="18"/>
        </w:rPr>
        <w:t xml:space="preserve">ook in Nederland </w:t>
      </w:r>
      <w:r w:rsidRPr="006C6429" w:rsidR="00A44651">
        <w:rPr>
          <w:szCs w:val="18"/>
        </w:rPr>
        <w:t>agrariërs</w:t>
      </w:r>
      <w:r w:rsidRPr="006C6429" w:rsidR="00FA0FC6">
        <w:rPr>
          <w:szCs w:val="18"/>
        </w:rPr>
        <w:t xml:space="preserve"> betalen voor mestafvoer en </w:t>
      </w:r>
      <w:r w:rsidRPr="006C6429" w:rsidR="00086114">
        <w:rPr>
          <w:szCs w:val="18"/>
        </w:rPr>
        <w:t>tegelijkertijd</w:t>
      </w:r>
      <w:r w:rsidRPr="006C6429" w:rsidR="00FA0FC6">
        <w:rPr>
          <w:szCs w:val="18"/>
        </w:rPr>
        <w:t xml:space="preserve"> kunstmest moeten aankopen.</w:t>
      </w:r>
      <w:r w:rsidRPr="006C6429">
        <w:rPr>
          <w:szCs w:val="18"/>
        </w:rPr>
        <w:t xml:space="preserve"> Dit speelt met name </w:t>
      </w:r>
      <w:r w:rsidRPr="006C6429" w:rsidR="00FA0FC6">
        <w:rPr>
          <w:szCs w:val="18"/>
        </w:rPr>
        <w:t>bij</w:t>
      </w:r>
      <w:r w:rsidRPr="006C6429">
        <w:rPr>
          <w:szCs w:val="18"/>
        </w:rPr>
        <w:t xml:space="preserve"> bedrijven met veel grasland, omdat de stikstofgebruiksnorm voor grasland beduidend hoger ligt dan de </w:t>
      </w:r>
      <w:r w:rsidRPr="006C6429" w:rsidR="00FA0FC6">
        <w:rPr>
          <w:szCs w:val="18"/>
        </w:rPr>
        <w:t>vanuit de Nitraatrichtlijn verplichte</w:t>
      </w:r>
      <w:r w:rsidRPr="006C6429">
        <w:rPr>
          <w:szCs w:val="18"/>
        </w:rPr>
        <w:t xml:space="preserve"> gebruiksnorm voor dierlijke mest van 170 kg stikstof per hectare</w:t>
      </w:r>
      <w:r w:rsidRPr="006C6429" w:rsidR="00086114">
        <w:rPr>
          <w:szCs w:val="18"/>
        </w:rPr>
        <w:t xml:space="preserve"> (N/ha)</w:t>
      </w:r>
      <w:r w:rsidRPr="006C6429">
        <w:rPr>
          <w:szCs w:val="18"/>
        </w:rPr>
        <w:t xml:space="preserve">. </w:t>
      </w:r>
      <w:r w:rsidRPr="006C6429" w:rsidR="00F136CB">
        <w:rPr>
          <w:szCs w:val="18"/>
        </w:rPr>
        <w:t xml:space="preserve">In mindere mate kan dit </w:t>
      </w:r>
      <w:r w:rsidRPr="006C6429" w:rsidR="00FA0FC6">
        <w:rPr>
          <w:szCs w:val="18"/>
        </w:rPr>
        <w:t>ook bij andere teelten voorkomen,</w:t>
      </w:r>
      <w:r w:rsidRPr="006C6429" w:rsidR="00F136CB">
        <w:rPr>
          <w:szCs w:val="18"/>
        </w:rPr>
        <w:t xml:space="preserve"> bijvoorbeeld in de aardappelteelt. </w:t>
      </w:r>
      <w:r w:rsidRPr="006C6429" w:rsidR="00FA0FC6">
        <w:rPr>
          <w:szCs w:val="18"/>
        </w:rPr>
        <w:t>Bij</w:t>
      </w:r>
      <w:r w:rsidRPr="006C6429" w:rsidR="00F136CB">
        <w:rPr>
          <w:szCs w:val="18"/>
        </w:rPr>
        <w:t xml:space="preserve"> </w:t>
      </w:r>
      <w:r w:rsidRPr="006C6429" w:rsidR="00FA0FC6">
        <w:rPr>
          <w:szCs w:val="18"/>
        </w:rPr>
        <w:t>de andere</w:t>
      </w:r>
      <w:r w:rsidRPr="006C6429" w:rsidR="00F136CB">
        <w:rPr>
          <w:szCs w:val="18"/>
        </w:rPr>
        <w:t xml:space="preserve"> </w:t>
      </w:r>
      <w:r w:rsidRPr="006C6429" w:rsidR="00FA0FC6">
        <w:rPr>
          <w:szCs w:val="18"/>
        </w:rPr>
        <w:t>teelten</w:t>
      </w:r>
      <w:r w:rsidRPr="006C6429" w:rsidR="00086114">
        <w:rPr>
          <w:szCs w:val="18"/>
        </w:rPr>
        <w:t>, met name de teelt van vollegrondsgroenten,</w:t>
      </w:r>
      <w:r w:rsidRPr="006C6429" w:rsidR="00F136CB">
        <w:rPr>
          <w:szCs w:val="18"/>
        </w:rPr>
        <w:t xml:space="preserve"> spe</w:t>
      </w:r>
      <w:r w:rsidRPr="006C6429" w:rsidR="00086114">
        <w:rPr>
          <w:szCs w:val="18"/>
        </w:rPr>
        <w:t>e</w:t>
      </w:r>
      <w:r w:rsidRPr="006C6429" w:rsidR="00F136CB">
        <w:rPr>
          <w:szCs w:val="18"/>
        </w:rPr>
        <w:t>l</w:t>
      </w:r>
      <w:r w:rsidRPr="006C6429" w:rsidR="00086114">
        <w:rPr>
          <w:szCs w:val="18"/>
        </w:rPr>
        <w:t>t</w:t>
      </w:r>
      <w:r w:rsidRPr="006C6429" w:rsidR="00F136CB">
        <w:rPr>
          <w:szCs w:val="18"/>
        </w:rPr>
        <w:t xml:space="preserve"> echter </w:t>
      </w:r>
      <w:r w:rsidRPr="006C6429" w:rsidR="00FA0FC6">
        <w:rPr>
          <w:szCs w:val="18"/>
        </w:rPr>
        <w:t>ook de</w:t>
      </w:r>
      <w:r w:rsidRPr="006C6429" w:rsidR="00086114">
        <w:rPr>
          <w:szCs w:val="18"/>
        </w:rPr>
        <w:t xml:space="preserve"> </w:t>
      </w:r>
      <w:r w:rsidRPr="006C6429" w:rsidR="00F136CB">
        <w:rPr>
          <w:szCs w:val="18"/>
        </w:rPr>
        <w:t>praktische toepasbaarheid van dierlijke mest een ro</w:t>
      </w:r>
      <w:r w:rsidRPr="006C6429" w:rsidR="00086114">
        <w:rPr>
          <w:szCs w:val="18"/>
        </w:rPr>
        <w:t xml:space="preserve">l en is het </w:t>
      </w:r>
      <w:r w:rsidRPr="006C6429" w:rsidR="00CE11FC">
        <w:rPr>
          <w:szCs w:val="18"/>
        </w:rPr>
        <w:t>(</w:t>
      </w:r>
      <w:r w:rsidRPr="006C6429" w:rsidR="004A1624">
        <w:rPr>
          <w:szCs w:val="18"/>
        </w:rPr>
        <w:t>op dit moment</w:t>
      </w:r>
      <w:r w:rsidRPr="006C6429" w:rsidR="00CE11FC">
        <w:rPr>
          <w:szCs w:val="18"/>
        </w:rPr>
        <w:t>)</w:t>
      </w:r>
      <w:r w:rsidRPr="006C6429" w:rsidR="004A1624">
        <w:rPr>
          <w:szCs w:val="18"/>
        </w:rPr>
        <w:t xml:space="preserve"> </w:t>
      </w:r>
      <w:r w:rsidRPr="006C6429" w:rsidR="00086114">
        <w:rPr>
          <w:szCs w:val="18"/>
        </w:rPr>
        <w:t>onvermijd</w:t>
      </w:r>
      <w:r w:rsidRPr="006C6429" w:rsidR="00703915">
        <w:rPr>
          <w:szCs w:val="18"/>
        </w:rPr>
        <w:t>elijk</w:t>
      </w:r>
      <w:r w:rsidRPr="006C6429" w:rsidR="00086114">
        <w:rPr>
          <w:szCs w:val="18"/>
        </w:rPr>
        <w:t xml:space="preserve"> dat kunstmest moet worden aangekocht</w:t>
      </w:r>
      <w:r w:rsidRPr="006C6429" w:rsidR="00F136CB">
        <w:rPr>
          <w:szCs w:val="18"/>
        </w:rPr>
        <w:t xml:space="preserve">. </w:t>
      </w:r>
      <w:r w:rsidRPr="006C6429" w:rsidR="003753ED">
        <w:rPr>
          <w:szCs w:val="18"/>
        </w:rPr>
        <w:t>Zo wordt in sommige teelten bemest als het gewas al is opgekomen, waardoor het onmogelijk wordt om met de machines waarmee dierlijke mest wordt uitgereden het land op te gaan. Ook speelt voedselveiligheid soms een rol</w:t>
      </w:r>
      <w:r w:rsidRPr="006C6429" w:rsidR="002E17A6">
        <w:rPr>
          <w:szCs w:val="18"/>
        </w:rPr>
        <w:t>, met name</w:t>
      </w:r>
      <w:r w:rsidRPr="006C6429" w:rsidR="003753ED">
        <w:rPr>
          <w:szCs w:val="18"/>
        </w:rPr>
        <w:t xml:space="preserve"> bij gewassen die rauw worden gegeten. </w:t>
      </w:r>
    </w:p>
    <w:p w:rsidRPr="006C6429" w:rsidR="00C7284A" w:rsidP="005D4FFD" w:rsidRDefault="00C7284A" w14:paraId="3E4BFACE" w14:textId="77777777">
      <w:pPr>
        <w:pStyle w:val="Geenafstand"/>
        <w:spacing w:line="240" w:lineRule="atLeast"/>
        <w:rPr>
          <w:szCs w:val="18"/>
        </w:rPr>
      </w:pPr>
    </w:p>
    <w:p w:rsidRPr="006C6429" w:rsidR="00095393" w:rsidP="005D4FFD" w:rsidRDefault="00D174A9" w14:paraId="7EF13D71" w14:textId="38E3E30A">
      <w:pPr>
        <w:pStyle w:val="Geenafstand"/>
        <w:spacing w:line="240" w:lineRule="atLeast"/>
        <w:rPr>
          <w:szCs w:val="18"/>
        </w:rPr>
      </w:pPr>
      <w:r w:rsidRPr="006C6429">
        <w:rPr>
          <w:szCs w:val="18"/>
        </w:rPr>
        <w:t xml:space="preserve">Eurocommissaris Hansen stelt </w:t>
      </w:r>
      <w:r w:rsidRPr="006C6429" w:rsidR="00007789">
        <w:rPr>
          <w:szCs w:val="18"/>
        </w:rPr>
        <w:t>terecht</w:t>
      </w:r>
      <w:r w:rsidRPr="006C6429">
        <w:rPr>
          <w:szCs w:val="18"/>
        </w:rPr>
        <w:t xml:space="preserve"> dat op grasland</w:t>
      </w:r>
      <w:r w:rsidRPr="006C6429" w:rsidR="00086114">
        <w:rPr>
          <w:szCs w:val="18"/>
        </w:rPr>
        <w:t>,</w:t>
      </w:r>
      <w:r w:rsidRPr="006C6429">
        <w:rPr>
          <w:szCs w:val="18"/>
        </w:rPr>
        <w:t xml:space="preserve"> vanwege een hogere opnamecapaciteit</w:t>
      </w:r>
      <w:r w:rsidRPr="006C6429" w:rsidR="00086114">
        <w:rPr>
          <w:szCs w:val="18"/>
        </w:rPr>
        <w:t>,</w:t>
      </w:r>
      <w:r w:rsidRPr="006C6429">
        <w:rPr>
          <w:szCs w:val="18"/>
        </w:rPr>
        <w:t xml:space="preserve"> hogere stikstofgiften te verantwoorden zijn</w:t>
      </w:r>
      <w:r w:rsidRPr="006C6429" w:rsidR="00007789">
        <w:rPr>
          <w:szCs w:val="18"/>
        </w:rPr>
        <w:t xml:space="preserve">. </w:t>
      </w:r>
      <w:r w:rsidRPr="006C6429" w:rsidR="00086114">
        <w:rPr>
          <w:szCs w:val="18"/>
        </w:rPr>
        <w:t xml:space="preserve">Deze hogere giften </w:t>
      </w:r>
      <w:r w:rsidRPr="006C6429" w:rsidR="00007789">
        <w:rPr>
          <w:szCs w:val="18"/>
        </w:rPr>
        <w:t>hoeven niet</w:t>
      </w:r>
      <w:r w:rsidRPr="006C6429" w:rsidR="00095393">
        <w:rPr>
          <w:szCs w:val="18"/>
        </w:rPr>
        <w:t xml:space="preserve"> te leiden tot overschrijding van waterkwaliteitsnormen</w:t>
      </w:r>
      <w:r w:rsidRPr="006C6429">
        <w:rPr>
          <w:szCs w:val="18"/>
        </w:rPr>
        <w:t>.</w:t>
      </w:r>
      <w:r w:rsidRPr="006C6429" w:rsidR="00750915">
        <w:rPr>
          <w:szCs w:val="18"/>
        </w:rPr>
        <w:t xml:space="preserve"> </w:t>
      </w:r>
      <w:r w:rsidRPr="006C6429" w:rsidR="00086114">
        <w:rPr>
          <w:szCs w:val="18"/>
        </w:rPr>
        <w:t xml:space="preserve">Mede vanwege het </w:t>
      </w:r>
      <w:r w:rsidRPr="006C6429" w:rsidR="00750915">
        <w:rPr>
          <w:szCs w:val="18"/>
        </w:rPr>
        <w:t xml:space="preserve">lange groeiseizoen van gras </w:t>
      </w:r>
      <w:r w:rsidRPr="006C6429" w:rsidR="00086114">
        <w:rPr>
          <w:szCs w:val="18"/>
        </w:rPr>
        <w:t>is de stikstofopnamecapaciteit van gras hoog</w:t>
      </w:r>
      <w:r w:rsidRPr="006C6429" w:rsidR="00750915">
        <w:rPr>
          <w:szCs w:val="18"/>
        </w:rPr>
        <w:t>.</w:t>
      </w:r>
      <w:r w:rsidRPr="006C6429">
        <w:rPr>
          <w:szCs w:val="18"/>
        </w:rPr>
        <w:t xml:space="preserve"> </w:t>
      </w:r>
      <w:r w:rsidRPr="006C6429" w:rsidR="00F136CB">
        <w:rPr>
          <w:szCs w:val="18"/>
        </w:rPr>
        <w:t>D</w:t>
      </w:r>
      <w:r w:rsidRPr="006C6429" w:rsidR="00095393">
        <w:rPr>
          <w:szCs w:val="18"/>
        </w:rPr>
        <w:t xml:space="preserve">aarom </w:t>
      </w:r>
      <w:r w:rsidRPr="006C6429" w:rsidR="00F136CB">
        <w:rPr>
          <w:szCs w:val="18"/>
        </w:rPr>
        <w:t xml:space="preserve">zijn </w:t>
      </w:r>
      <w:r w:rsidRPr="006C6429" w:rsidR="00F04B81">
        <w:rPr>
          <w:szCs w:val="18"/>
        </w:rPr>
        <w:t xml:space="preserve">in Nederland </w:t>
      </w:r>
      <w:r w:rsidRPr="006C6429" w:rsidR="00086114">
        <w:rPr>
          <w:szCs w:val="18"/>
        </w:rPr>
        <w:t xml:space="preserve">voor grasland relatief hoge </w:t>
      </w:r>
      <w:r w:rsidRPr="006C6429" w:rsidR="00CE11FC">
        <w:rPr>
          <w:szCs w:val="18"/>
        </w:rPr>
        <w:t xml:space="preserve">totaal </w:t>
      </w:r>
      <w:r w:rsidRPr="006C6429" w:rsidR="00095393">
        <w:rPr>
          <w:szCs w:val="18"/>
        </w:rPr>
        <w:t>stikstofgebruiksnormen</w:t>
      </w:r>
      <w:r w:rsidRPr="006C6429" w:rsidR="00086114">
        <w:rPr>
          <w:szCs w:val="18"/>
        </w:rPr>
        <w:t xml:space="preserve"> vastgesteld, </w:t>
      </w:r>
      <w:r w:rsidRPr="006C6429" w:rsidR="003D4102">
        <w:rPr>
          <w:szCs w:val="18"/>
        </w:rPr>
        <w:t>variërend van 250 kg N/ha tot 385 kg N/ha</w:t>
      </w:r>
      <w:r w:rsidRPr="006C6429" w:rsidR="00086114">
        <w:rPr>
          <w:szCs w:val="18"/>
        </w:rPr>
        <w:t>.</w:t>
      </w:r>
      <w:r w:rsidRPr="006C6429" w:rsidR="003D4102">
        <w:rPr>
          <w:szCs w:val="18"/>
        </w:rPr>
        <w:t xml:space="preserve"> </w:t>
      </w:r>
      <w:r w:rsidRPr="006C6429" w:rsidR="00086114">
        <w:rPr>
          <w:szCs w:val="18"/>
        </w:rPr>
        <w:t xml:space="preserve">Ook in </w:t>
      </w:r>
      <w:r w:rsidRPr="006C6429" w:rsidR="003D4102">
        <w:rPr>
          <w:szCs w:val="18"/>
        </w:rPr>
        <w:t xml:space="preserve">andere noordwestelijke lidstaten gelden vergelijkbare </w:t>
      </w:r>
      <w:r w:rsidRPr="006C6429" w:rsidR="00086114">
        <w:rPr>
          <w:szCs w:val="18"/>
        </w:rPr>
        <w:t>stikstofgebruiks</w:t>
      </w:r>
      <w:r w:rsidRPr="006C6429" w:rsidR="003D4102">
        <w:rPr>
          <w:szCs w:val="18"/>
        </w:rPr>
        <w:t xml:space="preserve">normen.  </w:t>
      </w:r>
    </w:p>
    <w:p w:rsidRPr="006C6429" w:rsidR="00646FDD" w:rsidP="005D4FFD" w:rsidRDefault="00646FDD" w14:paraId="2FA6F61B" w14:textId="77777777">
      <w:pPr>
        <w:pStyle w:val="Geenafstand"/>
        <w:spacing w:line="240" w:lineRule="atLeast"/>
        <w:rPr>
          <w:szCs w:val="18"/>
        </w:rPr>
      </w:pPr>
    </w:p>
    <w:p w:rsidRPr="006C6429" w:rsidR="00C42DDF" w:rsidP="005D4FFD" w:rsidRDefault="00C42DDF" w14:paraId="742BDFE5" w14:textId="7ED81681">
      <w:pPr>
        <w:pStyle w:val="Geenafstand"/>
        <w:spacing w:line="240" w:lineRule="atLeast"/>
        <w:rPr>
          <w:szCs w:val="18"/>
        </w:rPr>
      </w:pPr>
      <w:r w:rsidRPr="006C6429">
        <w:rPr>
          <w:szCs w:val="18"/>
        </w:rPr>
        <w:t xml:space="preserve">Overigens </w:t>
      </w:r>
      <w:r w:rsidRPr="006C6429" w:rsidR="003753ED">
        <w:rPr>
          <w:szCs w:val="18"/>
        </w:rPr>
        <w:t>biedt</w:t>
      </w:r>
      <w:r w:rsidRPr="006C6429" w:rsidR="00FF4667">
        <w:rPr>
          <w:szCs w:val="18"/>
        </w:rPr>
        <w:t xml:space="preserve"> </w:t>
      </w:r>
      <w:r w:rsidRPr="006C6429">
        <w:rPr>
          <w:szCs w:val="18"/>
        </w:rPr>
        <w:t xml:space="preserve">ook </w:t>
      </w:r>
      <w:r w:rsidRPr="006C6429" w:rsidR="003753ED">
        <w:rPr>
          <w:szCs w:val="18"/>
        </w:rPr>
        <w:t xml:space="preserve">biologische landbouw </w:t>
      </w:r>
      <w:r w:rsidRPr="006C6429">
        <w:rPr>
          <w:szCs w:val="18"/>
        </w:rPr>
        <w:t>een oplossingsrichting</w:t>
      </w:r>
      <w:r w:rsidRPr="006C6429" w:rsidR="00FF4667">
        <w:rPr>
          <w:szCs w:val="18"/>
        </w:rPr>
        <w:t xml:space="preserve"> in Nederland</w:t>
      </w:r>
      <w:r w:rsidRPr="006C6429" w:rsidR="003753ED">
        <w:rPr>
          <w:szCs w:val="18"/>
        </w:rPr>
        <w:t>.</w:t>
      </w:r>
      <w:r w:rsidRPr="006C6429" w:rsidR="00FF4667">
        <w:rPr>
          <w:szCs w:val="18"/>
        </w:rPr>
        <w:t xml:space="preserve"> </w:t>
      </w:r>
      <w:r w:rsidRPr="006C6429" w:rsidR="00CE11FC">
        <w:rPr>
          <w:szCs w:val="18"/>
        </w:rPr>
        <w:t>In de biologische landbouw</w:t>
      </w:r>
      <w:r w:rsidRPr="006C6429">
        <w:rPr>
          <w:szCs w:val="18"/>
        </w:rPr>
        <w:t xml:space="preserve"> wordt geen kunstmest gebruikt en is men in staat een extensieve maar toch rendabele bedrijfsvoering te hebben. Ik zet mij daarom in lijn met voorgaande kabinetten in om het areaal biologische landbouw te vergroten tot 15% in 2030. Tegelijkertijd ben ik mij er van bewust dat dit niet voor elk bedrijf een realistische optie is. Zo moet er immers voldoende markt zijn voor deze producten</w:t>
      </w:r>
      <w:r w:rsidRPr="006C6429" w:rsidR="002E17A6">
        <w:rPr>
          <w:szCs w:val="18"/>
        </w:rPr>
        <w:t>, waar onder meer via het Actieplan biologische landbouw</w:t>
      </w:r>
      <w:r w:rsidRPr="006C6429" w:rsidR="00611FEF">
        <w:rPr>
          <w:rStyle w:val="Voetnootmarkering"/>
          <w:szCs w:val="18"/>
        </w:rPr>
        <w:footnoteReference w:id="1"/>
      </w:r>
      <w:r w:rsidRPr="006C6429" w:rsidR="002E17A6">
        <w:rPr>
          <w:szCs w:val="18"/>
        </w:rPr>
        <w:t xml:space="preserve"> aan wordt gewerkt. </w:t>
      </w:r>
    </w:p>
    <w:p w:rsidRPr="006C6429" w:rsidR="00646FDD" w:rsidP="005D4FFD" w:rsidRDefault="00646FDD" w14:paraId="4EE64BC2" w14:textId="77777777">
      <w:pPr>
        <w:pStyle w:val="Geenafstand"/>
        <w:spacing w:line="240" w:lineRule="atLeast"/>
        <w:rPr>
          <w:szCs w:val="18"/>
        </w:rPr>
      </w:pPr>
    </w:p>
    <w:p w:rsidR="006C6429" w:rsidP="005D4FFD" w:rsidRDefault="00D174A9" w14:paraId="722EA5F7" w14:textId="77777777">
      <w:pPr>
        <w:pStyle w:val="Geenafstand"/>
        <w:spacing w:line="240" w:lineRule="atLeast"/>
        <w:rPr>
          <w:szCs w:val="18"/>
        </w:rPr>
      </w:pPr>
      <w:r w:rsidRPr="006C6429">
        <w:rPr>
          <w:szCs w:val="18"/>
        </w:rPr>
        <w:t>3</w:t>
      </w:r>
    </w:p>
    <w:p w:rsidRPr="006C6429" w:rsidR="00D174A9" w:rsidP="005D4FFD" w:rsidRDefault="00D174A9" w14:paraId="74F4E849" w14:textId="449DBB7E">
      <w:pPr>
        <w:pStyle w:val="Geenafstand"/>
        <w:spacing w:line="240" w:lineRule="atLeast"/>
        <w:rPr>
          <w:szCs w:val="18"/>
        </w:rPr>
      </w:pPr>
      <w:r w:rsidRPr="006C6429">
        <w:rPr>
          <w:szCs w:val="18"/>
        </w:rPr>
        <w:t xml:space="preserve">Bent u bekend met de consequenties voor kleinere boeren door het mestbeleid omdat deze boeren relatief harder geraakt worden omdat zij minder schaalvoordelen en financiële ruimte hebben om stijgende kosten zoals mestafvoer en kunstmest op te vangen of zich aan te passen? Zijn er signalen dat kleinere bedrijven in Nederland relatief harder worden geraakt dan grotere bedrijven door de consequenties voor het verdienvermogen en mogelijke bedrijfsbeëindiging? </w:t>
      </w:r>
    </w:p>
    <w:p w:rsidRPr="006C6429" w:rsidR="00646FDD" w:rsidP="005D4FFD" w:rsidRDefault="00646FDD" w14:paraId="71B26FED" w14:textId="77777777">
      <w:pPr>
        <w:pStyle w:val="Geenafstand"/>
        <w:spacing w:line="240" w:lineRule="atLeast"/>
        <w:rPr>
          <w:szCs w:val="18"/>
        </w:rPr>
      </w:pPr>
    </w:p>
    <w:p w:rsidRPr="006C6429" w:rsidR="008019C6" w:rsidP="005D4FFD" w:rsidRDefault="008019C6" w14:paraId="135A566D" w14:textId="33BE1FFF">
      <w:pPr>
        <w:pStyle w:val="Geenafstand"/>
        <w:spacing w:line="240" w:lineRule="atLeast"/>
        <w:rPr>
          <w:szCs w:val="18"/>
        </w:rPr>
      </w:pPr>
      <w:r w:rsidRPr="006C6429">
        <w:rPr>
          <w:szCs w:val="18"/>
        </w:rPr>
        <w:t>Antwoord</w:t>
      </w:r>
    </w:p>
    <w:p w:rsidRPr="006C6429" w:rsidR="00C91607" w:rsidP="005D4FFD" w:rsidRDefault="00673B26" w14:paraId="5E02BE8B" w14:textId="7AE889E5">
      <w:pPr>
        <w:pStyle w:val="Geenafstand"/>
        <w:spacing w:line="240" w:lineRule="atLeast"/>
        <w:rPr>
          <w:szCs w:val="18"/>
        </w:rPr>
      </w:pPr>
      <w:r w:rsidRPr="006C6429">
        <w:rPr>
          <w:szCs w:val="18"/>
        </w:rPr>
        <w:t>Er zijn mij op dit moment geen signalen bekend</w:t>
      </w:r>
      <w:r w:rsidRPr="006C6429" w:rsidR="00A97D1C">
        <w:rPr>
          <w:szCs w:val="18"/>
        </w:rPr>
        <w:t xml:space="preserve"> dat kleinere bedrijven in Nederland relatief harder worden geraakt</w:t>
      </w:r>
      <w:r w:rsidRPr="006C6429" w:rsidR="00086114">
        <w:rPr>
          <w:szCs w:val="18"/>
        </w:rPr>
        <w:t xml:space="preserve"> door het mestbeleid</w:t>
      </w:r>
      <w:r w:rsidRPr="006C6429" w:rsidR="00A97D1C">
        <w:rPr>
          <w:szCs w:val="18"/>
        </w:rPr>
        <w:t xml:space="preserve">. </w:t>
      </w:r>
      <w:r w:rsidRPr="006C6429" w:rsidR="00986294">
        <w:rPr>
          <w:szCs w:val="18"/>
        </w:rPr>
        <w:t>Het is</w:t>
      </w:r>
      <w:r w:rsidRPr="006C6429">
        <w:rPr>
          <w:szCs w:val="18"/>
        </w:rPr>
        <w:t xml:space="preserve"> in algemene zin</w:t>
      </w:r>
      <w:r w:rsidRPr="006C6429" w:rsidR="00986294">
        <w:rPr>
          <w:szCs w:val="18"/>
        </w:rPr>
        <w:t xml:space="preserve"> moeilijk om eenduidige uitspraken te doen over de effecten op kleinschalige bedrijven ten opzichte van die op grootschalige bedrijven. </w:t>
      </w:r>
      <w:r w:rsidRPr="006C6429" w:rsidR="00C91607">
        <w:rPr>
          <w:szCs w:val="18"/>
        </w:rPr>
        <w:t>Of agrariërs op dit moment geraakt worden door de stijgende kunstmestprijzen hangt van meerdere factoren af, waaronder de teelten op een bedrijf en de</w:t>
      </w:r>
      <w:r w:rsidRPr="006C6429" w:rsidR="00F136CB">
        <w:rPr>
          <w:szCs w:val="18"/>
        </w:rPr>
        <w:t xml:space="preserve"> hoeveel</w:t>
      </w:r>
      <w:r w:rsidRPr="006C6429" w:rsidR="00A44651">
        <w:rPr>
          <w:szCs w:val="18"/>
        </w:rPr>
        <w:t>heid</w:t>
      </w:r>
      <w:r w:rsidRPr="006C6429" w:rsidR="00F136CB">
        <w:rPr>
          <w:szCs w:val="18"/>
        </w:rPr>
        <w:t xml:space="preserve"> kunstmest </w:t>
      </w:r>
      <w:r w:rsidRPr="006C6429" w:rsidR="00A44651">
        <w:rPr>
          <w:szCs w:val="18"/>
        </w:rPr>
        <w:t xml:space="preserve">die </w:t>
      </w:r>
      <w:r w:rsidRPr="006C6429" w:rsidR="00F136CB">
        <w:rPr>
          <w:szCs w:val="18"/>
        </w:rPr>
        <w:t>bedrijven</w:t>
      </w:r>
      <w:r w:rsidRPr="006C6429" w:rsidR="00CE11FC">
        <w:rPr>
          <w:szCs w:val="18"/>
        </w:rPr>
        <w:t xml:space="preserve"> gebruiken en reeds</w:t>
      </w:r>
      <w:r w:rsidRPr="006C6429" w:rsidR="00F136CB">
        <w:rPr>
          <w:szCs w:val="18"/>
        </w:rPr>
        <w:t xml:space="preserve"> in voorraad hebben</w:t>
      </w:r>
      <w:r w:rsidRPr="006C6429" w:rsidR="00C91607">
        <w:rPr>
          <w:szCs w:val="18"/>
        </w:rPr>
        <w:t>.</w:t>
      </w:r>
      <w:r w:rsidRPr="006C6429" w:rsidR="00F136CB">
        <w:rPr>
          <w:szCs w:val="18"/>
        </w:rPr>
        <w:t xml:space="preserve"> </w:t>
      </w:r>
    </w:p>
    <w:p w:rsidRPr="006C6429" w:rsidR="00C7284A" w:rsidP="005D4FFD" w:rsidRDefault="00C7284A" w14:paraId="56ECA788" w14:textId="77777777">
      <w:pPr>
        <w:pStyle w:val="Geenafstand"/>
        <w:spacing w:line="240" w:lineRule="atLeast"/>
        <w:rPr>
          <w:szCs w:val="18"/>
        </w:rPr>
      </w:pPr>
    </w:p>
    <w:p w:rsidRPr="006C6429" w:rsidR="00C91607" w:rsidP="005D4FFD" w:rsidRDefault="00C91607" w14:paraId="63E0EF23" w14:textId="2A2B66C8">
      <w:pPr>
        <w:pStyle w:val="Geenafstand"/>
        <w:spacing w:line="240" w:lineRule="atLeast"/>
        <w:rPr>
          <w:szCs w:val="18"/>
        </w:rPr>
      </w:pPr>
      <w:r w:rsidRPr="006C6429">
        <w:rPr>
          <w:szCs w:val="18"/>
        </w:rPr>
        <w:t>Ik realiseer mij dat het aflopen van de derogatie een grote invloed heeft op de Nederlandse landbouw, in het bijzonder de melkveehouderij. Daarom vind ik het be</w:t>
      </w:r>
      <w:r w:rsidRPr="006C6429">
        <w:rPr>
          <w:rFonts w:eastAsia="Verdana" w:cs="Verdana"/>
          <w:kern w:val="2"/>
          <w:szCs w:val="18"/>
          <w14:ligatures w14:val="standardContextual"/>
        </w:rPr>
        <w:t>langrijk om agrariërs</w:t>
      </w:r>
      <w:r w:rsidRPr="006C6429" w:rsidR="00A44651">
        <w:rPr>
          <w:rFonts w:eastAsia="Verdana" w:cs="Verdana"/>
          <w:kern w:val="2"/>
          <w:szCs w:val="18"/>
          <w14:ligatures w14:val="standardContextual"/>
        </w:rPr>
        <w:t>, zowel klein als groot,</w:t>
      </w:r>
      <w:r w:rsidRPr="006C6429">
        <w:rPr>
          <w:rFonts w:eastAsia="Verdana" w:cs="Verdana"/>
          <w:kern w:val="2"/>
          <w:szCs w:val="18"/>
          <w14:ligatures w14:val="standardContextual"/>
        </w:rPr>
        <w:t xml:space="preserve"> wel perspectief te geven voor de lange termijn, bijvoorbeeld via opschaling van de mogelijkheid van productie en aanwending van Renure-meststoffen. Ik realiseer me ook dat de investering in deze technieken niet voor alle agrariërs meteen interessant is en dat het opschalen hiervan tijd in beslag neemt. Dit wil ik faciliteren met </w:t>
      </w:r>
      <w:r w:rsidRPr="006C6429" w:rsidR="00A44651">
        <w:rPr>
          <w:rFonts w:eastAsia="Verdana" w:cs="Verdana"/>
          <w:kern w:val="2"/>
          <w:szCs w:val="18"/>
          <w14:ligatures w14:val="standardContextual"/>
        </w:rPr>
        <w:t>een subsidieregeling voor de bouw van installatie</w:t>
      </w:r>
      <w:r w:rsidRPr="006C6429" w:rsidR="00A74F7E">
        <w:rPr>
          <w:rFonts w:eastAsia="Verdana" w:cs="Verdana"/>
          <w:kern w:val="2"/>
          <w:szCs w:val="18"/>
          <w14:ligatures w14:val="standardContextual"/>
        </w:rPr>
        <w:t>s</w:t>
      </w:r>
      <w:r w:rsidRPr="006C6429" w:rsidR="00A44651">
        <w:rPr>
          <w:rFonts w:eastAsia="Verdana" w:cs="Verdana"/>
          <w:kern w:val="2"/>
          <w:szCs w:val="18"/>
          <w14:ligatures w14:val="standardContextual"/>
        </w:rPr>
        <w:t xml:space="preserve"> van Renure-meststoffen.</w:t>
      </w:r>
      <w:r w:rsidRPr="006C6429">
        <w:rPr>
          <w:rFonts w:eastAsia="Verdana" w:cs="Verdana"/>
          <w:kern w:val="2"/>
          <w:szCs w:val="18"/>
          <w14:ligatures w14:val="standardContextual"/>
        </w:rPr>
        <w:t xml:space="preserve">  </w:t>
      </w:r>
    </w:p>
    <w:p w:rsidRPr="006C6429" w:rsidR="00673B26" w:rsidP="005D4FFD" w:rsidRDefault="00673B26" w14:paraId="2657C424" w14:textId="77777777">
      <w:pPr>
        <w:pStyle w:val="Geenafstand"/>
        <w:spacing w:line="240" w:lineRule="atLeast"/>
        <w:rPr>
          <w:szCs w:val="18"/>
        </w:rPr>
      </w:pPr>
    </w:p>
    <w:p w:rsidRPr="006C6429" w:rsidR="00A44651" w:rsidP="005D4FFD" w:rsidRDefault="007C38FE" w14:paraId="7A88C99F" w14:textId="2937E07D">
      <w:pPr>
        <w:pStyle w:val="Geenafstand"/>
        <w:spacing w:line="240" w:lineRule="atLeast"/>
        <w:rPr>
          <w:szCs w:val="18"/>
        </w:rPr>
      </w:pPr>
      <w:r w:rsidRPr="006C6429">
        <w:rPr>
          <w:szCs w:val="18"/>
        </w:rPr>
        <w:t xml:space="preserve">In de </w:t>
      </w:r>
      <w:r w:rsidRPr="006C6429" w:rsidR="0055472B">
        <w:rPr>
          <w:szCs w:val="18"/>
        </w:rPr>
        <w:t>(graas)</w:t>
      </w:r>
      <w:r w:rsidRPr="006C6429" w:rsidR="00490317">
        <w:rPr>
          <w:szCs w:val="18"/>
        </w:rPr>
        <w:t>dier</w:t>
      </w:r>
      <w:r w:rsidRPr="006C6429">
        <w:rPr>
          <w:szCs w:val="18"/>
        </w:rPr>
        <w:t>houderij hang</w:t>
      </w:r>
      <w:r w:rsidRPr="006C6429" w:rsidR="00673B26">
        <w:rPr>
          <w:szCs w:val="18"/>
        </w:rPr>
        <w:t>en</w:t>
      </w:r>
      <w:r w:rsidRPr="006C6429">
        <w:rPr>
          <w:szCs w:val="18"/>
        </w:rPr>
        <w:t xml:space="preserve"> d</w:t>
      </w:r>
      <w:r w:rsidRPr="006C6429" w:rsidR="00986294">
        <w:rPr>
          <w:szCs w:val="18"/>
        </w:rPr>
        <w:t xml:space="preserve">e effecten van de afbouw van derogatie ook sterk samen met de mate van intensiteit van </w:t>
      </w:r>
      <w:r w:rsidRPr="006C6429" w:rsidR="00A81E9D">
        <w:rPr>
          <w:szCs w:val="18"/>
        </w:rPr>
        <w:t xml:space="preserve"> een </w:t>
      </w:r>
      <w:r w:rsidRPr="006C6429" w:rsidR="00986294">
        <w:rPr>
          <w:szCs w:val="18"/>
        </w:rPr>
        <w:t>bedrij</w:t>
      </w:r>
      <w:r w:rsidRPr="006C6429" w:rsidR="00A97D1C">
        <w:rPr>
          <w:szCs w:val="18"/>
        </w:rPr>
        <w:t xml:space="preserve">f. </w:t>
      </w:r>
      <w:r w:rsidRPr="006C6429" w:rsidR="00725CFC">
        <w:rPr>
          <w:szCs w:val="18"/>
        </w:rPr>
        <w:t>Een groot intensief bedrijf kan daardoor meer geraakt worden dan een klein extensief bedrijf</w:t>
      </w:r>
      <w:r w:rsidRPr="006C6429" w:rsidR="00380BD1">
        <w:rPr>
          <w:szCs w:val="18"/>
        </w:rPr>
        <w:t>, zoals ook is becijferd in het rapport “Uitwerking bedrijfstypen voor duurzame landbouw” van Wageningen Research</w:t>
      </w:r>
      <w:r w:rsidRPr="006C6429" w:rsidR="00380BD1">
        <w:rPr>
          <w:rStyle w:val="Voetnootmarkering"/>
          <w:szCs w:val="18"/>
        </w:rPr>
        <w:footnoteReference w:id="2"/>
      </w:r>
      <w:r w:rsidRPr="006C6429" w:rsidR="00725CFC">
        <w:rPr>
          <w:szCs w:val="18"/>
        </w:rPr>
        <w:t>.</w:t>
      </w:r>
    </w:p>
    <w:p w:rsidRPr="006C6429" w:rsidR="00646FDD" w:rsidP="005D4FFD" w:rsidRDefault="00646FDD" w14:paraId="51A62B18" w14:textId="77777777">
      <w:pPr>
        <w:pStyle w:val="Geenafstand"/>
        <w:spacing w:line="240" w:lineRule="atLeast"/>
        <w:rPr>
          <w:szCs w:val="18"/>
        </w:rPr>
      </w:pPr>
    </w:p>
    <w:p w:rsidRPr="006C6429" w:rsidR="00A97D1C" w:rsidP="005D4FFD" w:rsidRDefault="00A44651" w14:paraId="4AEF3FD8" w14:textId="2DE365F5">
      <w:pPr>
        <w:pStyle w:val="Geenafstand"/>
        <w:spacing w:line="240" w:lineRule="atLeast"/>
        <w:rPr>
          <w:szCs w:val="18"/>
        </w:rPr>
      </w:pPr>
      <w:r w:rsidRPr="006C6429">
        <w:rPr>
          <w:szCs w:val="18"/>
        </w:rPr>
        <w:t>Ten</w:t>
      </w:r>
      <w:r w:rsidRPr="006C6429" w:rsidR="00E66D36">
        <w:rPr>
          <w:szCs w:val="18"/>
        </w:rPr>
        <w:t xml:space="preserve"> </w:t>
      </w:r>
      <w:r w:rsidRPr="006C6429">
        <w:rPr>
          <w:szCs w:val="18"/>
        </w:rPr>
        <w:t xml:space="preserve">slotte zorgen </w:t>
      </w:r>
      <w:r w:rsidRPr="006C6429" w:rsidR="00A97D1C">
        <w:rPr>
          <w:szCs w:val="18"/>
        </w:rPr>
        <w:t xml:space="preserve">de stijgende mestafzetprijzen </w:t>
      </w:r>
      <w:r w:rsidRPr="006C6429">
        <w:rPr>
          <w:szCs w:val="18"/>
        </w:rPr>
        <w:t xml:space="preserve">in de akker- en tuinbouw ervoor </w:t>
      </w:r>
      <w:r w:rsidRPr="006C6429" w:rsidR="00A97D1C">
        <w:rPr>
          <w:szCs w:val="18"/>
        </w:rPr>
        <w:t>dat het inkomen</w:t>
      </w:r>
      <w:r w:rsidRPr="006C6429" w:rsidR="00F757A6">
        <w:rPr>
          <w:szCs w:val="18"/>
        </w:rPr>
        <w:t xml:space="preserve"> van deze bedrijven</w:t>
      </w:r>
      <w:r w:rsidRPr="006C6429" w:rsidR="00A97D1C">
        <w:rPr>
          <w:szCs w:val="18"/>
        </w:rPr>
        <w:t xml:space="preserve"> </w:t>
      </w:r>
      <w:r w:rsidRPr="006C6429" w:rsidR="00F136CB">
        <w:rPr>
          <w:szCs w:val="18"/>
        </w:rPr>
        <w:t>kan stijgen</w:t>
      </w:r>
      <w:r w:rsidRPr="006C6429" w:rsidR="00A97D1C">
        <w:rPr>
          <w:szCs w:val="18"/>
        </w:rPr>
        <w:t xml:space="preserve"> door </w:t>
      </w:r>
      <w:r w:rsidRPr="006C6429">
        <w:rPr>
          <w:szCs w:val="18"/>
        </w:rPr>
        <w:t>de</w:t>
      </w:r>
      <w:r w:rsidRPr="006C6429" w:rsidR="00A97D1C">
        <w:rPr>
          <w:szCs w:val="18"/>
        </w:rPr>
        <w:t xml:space="preserve"> afn</w:t>
      </w:r>
      <w:r w:rsidRPr="006C6429">
        <w:rPr>
          <w:szCs w:val="18"/>
        </w:rPr>
        <w:t>a</w:t>
      </w:r>
      <w:r w:rsidRPr="006C6429" w:rsidR="00A97D1C">
        <w:rPr>
          <w:szCs w:val="18"/>
        </w:rPr>
        <w:t xml:space="preserve">me van </w:t>
      </w:r>
      <w:r w:rsidRPr="006C6429">
        <w:rPr>
          <w:szCs w:val="18"/>
        </w:rPr>
        <w:t xml:space="preserve">dierlijke </w:t>
      </w:r>
      <w:r w:rsidRPr="006C6429" w:rsidR="00A97D1C">
        <w:rPr>
          <w:szCs w:val="18"/>
        </w:rPr>
        <w:t xml:space="preserve">mest. </w:t>
      </w:r>
      <w:r w:rsidRPr="006C6429" w:rsidR="00F136CB">
        <w:rPr>
          <w:szCs w:val="18"/>
        </w:rPr>
        <w:t xml:space="preserve">Wanneer deze bedrijven </w:t>
      </w:r>
      <w:r w:rsidRPr="006C6429">
        <w:rPr>
          <w:szCs w:val="18"/>
        </w:rPr>
        <w:t xml:space="preserve">nog </w:t>
      </w:r>
      <w:r w:rsidRPr="006C6429" w:rsidR="00F136CB">
        <w:rPr>
          <w:szCs w:val="18"/>
        </w:rPr>
        <w:t>meer dierlijke mest</w:t>
      </w:r>
      <w:r w:rsidRPr="006C6429" w:rsidR="00F757A6">
        <w:rPr>
          <w:szCs w:val="18"/>
        </w:rPr>
        <w:t xml:space="preserve"> ten opzichte van kunstmest</w:t>
      </w:r>
      <w:r w:rsidRPr="006C6429">
        <w:rPr>
          <w:szCs w:val="18"/>
        </w:rPr>
        <w:t xml:space="preserve"> kunnen</w:t>
      </w:r>
      <w:r w:rsidRPr="006C6429" w:rsidR="00F136CB">
        <w:rPr>
          <w:szCs w:val="18"/>
        </w:rPr>
        <w:t xml:space="preserve"> </w:t>
      </w:r>
      <w:r w:rsidRPr="006C6429">
        <w:rPr>
          <w:szCs w:val="18"/>
        </w:rPr>
        <w:t xml:space="preserve">aanvoeren en </w:t>
      </w:r>
      <w:r w:rsidRPr="006C6429" w:rsidR="00F136CB">
        <w:rPr>
          <w:szCs w:val="18"/>
        </w:rPr>
        <w:t>benutten</w:t>
      </w:r>
      <w:r w:rsidRPr="006C6429">
        <w:rPr>
          <w:szCs w:val="18"/>
        </w:rPr>
        <w:t xml:space="preserve"> binnen de wettelijke gebruiksruimte van 170 N/ha,</w:t>
      </w:r>
      <w:r w:rsidRPr="006C6429" w:rsidR="00F136CB">
        <w:rPr>
          <w:szCs w:val="18"/>
        </w:rPr>
        <w:t xml:space="preserve"> daalt ook de behoefte </w:t>
      </w:r>
      <w:r w:rsidRPr="006C6429">
        <w:rPr>
          <w:szCs w:val="18"/>
        </w:rPr>
        <w:t xml:space="preserve">van deze bedrijven </w:t>
      </w:r>
      <w:r w:rsidRPr="006C6429" w:rsidR="00F136CB">
        <w:rPr>
          <w:szCs w:val="18"/>
        </w:rPr>
        <w:t xml:space="preserve">aan stikstofkunstmest. Het is op dit moment onduidelijk hoe deze balans </w:t>
      </w:r>
      <w:r w:rsidRPr="006C6429" w:rsidR="00A81E9D">
        <w:rPr>
          <w:szCs w:val="18"/>
        </w:rPr>
        <w:t xml:space="preserve">voor deze bedrijven </w:t>
      </w:r>
      <w:r w:rsidRPr="006C6429" w:rsidR="00F136CB">
        <w:rPr>
          <w:szCs w:val="18"/>
        </w:rPr>
        <w:t>zal uitpakken.</w:t>
      </w:r>
      <w:r w:rsidRPr="006C6429" w:rsidR="003753ED">
        <w:rPr>
          <w:szCs w:val="18"/>
        </w:rPr>
        <w:t xml:space="preserve"> In de komende maanden zal hier meer duidelijkheid over ontstaan.</w:t>
      </w:r>
      <w:r w:rsidRPr="006C6429" w:rsidR="00F136CB">
        <w:rPr>
          <w:szCs w:val="18"/>
        </w:rPr>
        <w:t xml:space="preserve"> </w:t>
      </w:r>
      <w:r w:rsidRPr="006C6429" w:rsidR="00A97D1C">
        <w:rPr>
          <w:szCs w:val="18"/>
        </w:rPr>
        <w:t xml:space="preserve"> </w:t>
      </w:r>
    </w:p>
    <w:p w:rsidRPr="006C6429" w:rsidR="00646FDD" w:rsidP="005D4FFD" w:rsidRDefault="00646FDD" w14:paraId="65F94CC3" w14:textId="77777777">
      <w:pPr>
        <w:pStyle w:val="Geenafstand"/>
        <w:spacing w:line="240" w:lineRule="atLeast"/>
        <w:rPr>
          <w:szCs w:val="18"/>
        </w:rPr>
      </w:pPr>
    </w:p>
    <w:p w:rsidR="006C6429" w:rsidP="005D4FFD" w:rsidRDefault="00D174A9" w14:paraId="17A0F8C5" w14:textId="77777777">
      <w:pPr>
        <w:pStyle w:val="Geenafstand"/>
        <w:spacing w:line="240" w:lineRule="atLeast"/>
        <w:rPr>
          <w:szCs w:val="18"/>
        </w:rPr>
      </w:pPr>
      <w:r w:rsidRPr="006C6429">
        <w:rPr>
          <w:szCs w:val="18"/>
        </w:rPr>
        <w:t>4</w:t>
      </w:r>
    </w:p>
    <w:p w:rsidRPr="006C6429" w:rsidR="00D174A9" w:rsidP="005D4FFD" w:rsidRDefault="00D174A9" w14:paraId="408D7487" w14:textId="0FA7136D">
      <w:pPr>
        <w:pStyle w:val="Geenafstand"/>
        <w:spacing w:line="240" w:lineRule="atLeast"/>
        <w:rPr>
          <w:szCs w:val="18"/>
        </w:rPr>
      </w:pPr>
      <w:r w:rsidRPr="006C6429">
        <w:rPr>
          <w:szCs w:val="18"/>
        </w:rPr>
        <w:t xml:space="preserve">Hoe kijkt u naar innovatieve oplossingen zoals het gebruik van bewerkte dierlijke mest, bijvoorbeeld Renure, als alternatief voor kunstmest en welke belemmeringen bestaan er momenteel voor grootschalige toepassing hiervan in Nederland en Europa? </w:t>
      </w:r>
    </w:p>
    <w:p w:rsidRPr="006C6429" w:rsidR="00646FDD" w:rsidP="005D4FFD" w:rsidRDefault="00646FDD" w14:paraId="19B0FCDA" w14:textId="77777777">
      <w:pPr>
        <w:pStyle w:val="Geenafstand"/>
        <w:spacing w:line="240" w:lineRule="atLeast"/>
        <w:rPr>
          <w:szCs w:val="18"/>
        </w:rPr>
      </w:pPr>
    </w:p>
    <w:p w:rsidRPr="006C6429" w:rsidR="008019C6" w:rsidP="005D4FFD" w:rsidRDefault="008019C6" w14:paraId="261009C5" w14:textId="6454F55E">
      <w:pPr>
        <w:pStyle w:val="Geenafstand"/>
        <w:spacing w:line="240" w:lineRule="atLeast"/>
        <w:rPr>
          <w:szCs w:val="18"/>
        </w:rPr>
      </w:pPr>
      <w:r w:rsidRPr="006C6429">
        <w:rPr>
          <w:szCs w:val="18"/>
        </w:rPr>
        <w:t>Antwoord</w:t>
      </w:r>
    </w:p>
    <w:p w:rsidRPr="006C6429" w:rsidR="00646FDD" w:rsidP="005D4FFD" w:rsidRDefault="00986294" w14:paraId="76CA5421" w14:textId="17577356">
      <w:pPr>
        <w:pStyle w:val="Geenafstand"/>
        <w:spacing w:line="240" w:lineRule="atLeast"/>
        <w:rPr>
          <w:szCs w:val="18"/>
        </w:rPr>
      </w:pPr>
      <w:r w:rsidRPr="006C6429">
        <w:rPr>
          <w:szCs w:val="18"/>
        </w:rPr>
        <w:t xml:space="preserve">Ik kijk positief naar innovatie op het vlak van het gebruik van bewerkte dierlijke mest in de plaats van kunstmest. </w:t>
      </w:r>
      <w:r w:rsidRPr="006C6429" w:rsidR="00A44651">
        <w:rPr>
          <w:szCs w:val="18"/>
        </w:rPr>
        <w:t xml:space="preserve">Door de productie van </w:t>
      </w:r>
      <w:r w:rsidRPr="006C6429" w:rsidR="008B07C5">
        <w:rPr>
          <w:szCs w:val="18"/>
        </w:rPr>
        <w:t xml:space="preserve">hoogwaardig </w:t>
      </w:r>
      <w:r w:rsidRPr="006C6429" w:rsidR="001300EB">
        <w:rPr>
          <w:szCs w:val="18"/>
        </w:rPr>
        <w:t xml:space="preserve">verwerkte </w:t>
      </w:r>
      <w:r w:rsidRPr="006C6429" w:rsidR="008B07C5">
        <w:rPr>
          <w:szCs w:val="18"/>
        </w:rPr>
        <w:t xml:space="preserve">meststoffen op maat </w:t>
      </w:r>
      <w:r w:rsidRPr="006C6429" w:rsidR="001300EB">
        <w:rPr>
          <w:szCs w:val="18"/>
        </w:rPr>
        <w:t>kan</w:t>
      </w:r>
      <w:r w:rsidRPr="006C6429" w:rsidR="00A44651">
        <w:rPr>
          <w:szCs w:val="18"/>
        </w:rPr>
        <w:t xml:space="preserve"> een positieve bijdrage </w:t>
      </w:r>
      <w:r w:rsidRPr="006C6429" w:rsidR="001300EB">
        <w:rPr>
          <w:szCs w:val="18"/>
        </w:rPr>
        <w:t>worden ge</w:t>
      </w:r>
      <w:r w:rsidRPr="006C6429" w:rsidR="00A44651">
        <w:rPr>
          <w:szCs w:val="18"/>
        </w:rPr>
        <w:t>lever</w:t>
      </w:r>
      <w:r w:rsidRPr="006C6429" w:rsidR="001300EB">
        <w:rPr>
          <w:szCs w:val="18"/>
        </w:rPr>
        <w:t>d</w:t>
      </w:r>
      <w:r w:rsidRPr="006C6429" w:rsidR="00A44651">
        <w:rPr>
          <w:szCs w:val="18"/>
        </w:rPr>
        <w:t xml:space="preserve"> aan de vermindering van de milieuopgaven</w:t>
      </w:r>
      <w:r w:rsidRPr="006C6429" w:rsidR="008B07C5">
        <w:rPr>
          <w:szCs w:val="18"/>
        </w:rPr>
        <w:t xml:space="preserve">. </w:t>
      </w:r>
      <w:r w:rsidRPr="006C6429" w:rsidR="00673B26">
        <w:rPr>
          <w:szCs w:val="18"/>
        </w:rPr>
        <w:t xml:space="preserve">Daarnaast kan het gebruik van deze verwerkte meststoffen de stikstofbenutting door de gewassen verbeteren </w:t>
      </w:r>
      <w:r w:rsidRPr="006C6429" w:rsidR="008B07C5">
        <w:rPr>
          <w:szCs w:val="18"/>
        </w:rPr>
        <w:t xml:space="preserve">en </w:t>
      </w:r>
      <w:r w:rsidRPr="006C6429" w:rsidR="001300EB">
        <w:rPr>
          <w:szCs w:val="18"/>
        </w:rPr>
        <w:t xml:space="preserve">wordt </w:t>
      </w:r>
      <w:r w:rsidRPr="006C6429" w:rsidR="008B07C5">
        <w:rPr>
          <w:szCs w:val="18"/>
        </w:rPr>
        <w:t>de afhankelijkheid van stikstofkunstmest verminderd.</w:t>
      </w:r>
    </w:p>
    <w:p w:rsidRPr="006C6429" w:rsidR="00986294" w:rsidP="005D4FFD" w:rsidRDefault="008B07C5" w14:paraId="7FB81BB1" w14:textId="0041C90B">
      <w:pPr>
        <w:pStyle w:val="Geenafstand"/>
        <w:spacing w:line="240" w:lineRule="atLeast"/>
        <w:rPr>
          <w:szCs w:val="18"/>
        </w:rPr>
      </w:pPr>
      <w:r w:rsidRPr="006C6429">
        <w:rPr>
          <w:szCs w:val="18"/>
        </w:rPr>
        <w:t xml:space="preserve">  </w:t>
      </w:r>
      <w:r w:rsidRPr="006C6429" w:rsidR="00986294">
        <w:rPr>
          <w:szCs w:val="18"/>
        </w:rPr>
        <w:t xml:space="preserve"> </w:t>
      </w:r>
    </w:p>
    <w:p w:rsidRPr="006C6429" w:rsidR="008B07C5" w:rsidP="005D4FFD" w:rsidRDefault="008B07C5" w14:paraId="6DA18E44" w14:textId="0579DB73">
      <w:pPr>
        <w:pStyle w:val="Geenafstand"/>
        <w:spacing w:line="240" w:lineRule="atLeast"/>
        <w:rPr>
          <w:szCs w:val="18"/>
        </w:rPr>
      </w:pPr>
      <w:r w:rsidRPr="006C6429">
        <w:rPr>
          <w:szCs w:val="18"/>
        </w:rPr>
        <w:t xml:space="preserve">In mijn ogen </w:t>
      </w:r>
      <w:r w:rsidRPr="006C6429" w:rsidR="00007789">
        <w:rPr>
          <w:szCs w:val="18"/>
        </w:rPr>
        <w:t>is in</w:t>
      </w:r>
      <w:r w:rsidRPr="006C6429">
        <w:rPr>
          <w:szCs w:val="18"/>
        </w:rPr>
        <w:t xml:space="preserve"> de EU een belangrijke eerste stap gezet met de aanpassing van de Nitraatrichtlijn, </w:t>
      </w:r>
      <w:r w:rsidRPr="006C6429" w:rsidR="001300EB">
        <w:rPr>
          <w:szCs w:val="18"/>
        </w:rPr>
        <w:t xml:space="preserve">waarmee </w:t>
      </w:r>
      <w:r w:rsidRPr="006C6429">
        <w:rPr>
          <w:szCs w:val="18"/>
        </w:rPr>
        <w:t>het gebruik van enkele R</w:t>
      </w:r>
      <w:r w:rsidRPr="006C6429" w:rsidR="001300EB">
        <w:rPr>
          <w:szCs w:val="18"/>
        </w:rPr>
        <w:t>enure</w:t>
      </w:r>
      <w:r w:rsidRPr="006C6429">
        <w:rPr>
          <w:szCs w:val="18"/>
        </w:rPr>
        <w:t>-</w:t>
      </w:r>
      <w:r w:rsidRPr="006C6429" w:rsidR="00A9268B">
        <w:rPr>
          <w:szCs w:val="18"/>
        </w:rPr>
        <w:t>meststoffen</w:t>
      </w:r>
      <w:r w:rsidRPr="006C6429">
        <w:rPr>
          <w:szCs w:val="18"/>
        </w:rPr>
        <w:t xml:space="preserve"> boven de gebruiksnorm dierlijke mest wordt toegestaan.</w:t>
      </w:r>
      <w:r w:rsidRPr="006C6429" w:rsidR="00007789">
        <w:rPr>
          <w:szCs w:val="18"/>
        </w:rPr>
        <w:t xml:space="preserve"> </w:t>
      </w:r>
      <w:r w:rsidRPr="006C6429" w:rsidR="00C24A1E">
        <w:rPr>
          <w:szCs w:val="18"/>
        </w:rPr>
        <w:t xml:space="preserve">De komende evaluatie van de Nitraatrichtlijn biedt mogelijk aanknopingspunten om dit concept verder te ontwikkelen. </w:t>
      </w:r>
    </w:p>
    <w:p w:rsidRPr="006C6429" w:rsidR="00646FDD" w:rsidP="005D4FFD" w:rsidRDefault="00646FDD" w14:paraId="613BBA37" w14:textId="77777777">
      <w:pPr>
        <w:pStyle w:val="Geenafstand"/>
        <w:spacing w:line="240" w:lineRule="atLeast"/>
        <w:rPr>
          <w:szCs w:val="18"/>
        </w:rPr>
      </w:pPr>
    </w:p>
    <w:p w:rsidRPr="006C6429" w:rsidR="008B07C5" w:rsidP="005D4FFD" w:rsidRDefault="00007789" w14:paraId="6682CFE6" w14:textId="5E8233CF">
      <w:pPr>
        <w:pStyle w:val="Geenafstand"/>
        <w:spacing w:line="240" w:lineRule="atLeast"/>
        <w:rPr>
          <w:szCs w:val="18"/>
        </w:rPr>
      </w:pPr>
      <w:r w:rsidRPr="006C6429">
        <w:rPr>
          <w:szCs w:val="18"/>
        </w:rPr>
        <w:t xml:space="preserve">In Nederland zie ik </w:t>
      </w:r>
      <w:r w:rsidRPr="006C6429" w:rsidR="00A9268B">
        <w:rPr>
          <w:szCs w:val="18"/>
        </w:rPr>
        <w:t>nog</w:t>
      </w:r>
      <w:r w:rsidRPr="006C6429">
        <w:rPr>
          <w:szCs w:val="18"/>
        </w:rPr>
        <w:t xml:space="preserve"> uitdagingen </w:t>
      </w:r>
      <w:r w:rsidRPr="006C6429" w:rsidR="00C42DDF">
        <w:rPr>
          <w:szCs w:val="18"/>
        </w:rPr>
        <w:t>voor de</w:t>
      </w:r>
      <w:r w:rsidRPr="006C6429">
        <w:rPr>
          <w:szCs w:val="18"/>
        </w:rPr>
        <w:t xml:space="preserve"> vergunningverlening</w:t>
      </w:r>
      <w:r w:rsidRPr="006C6429" w:rsidR="00C42DDF">
        <w:rPr>
          <w:szCs w:val="18"/>
        </w:rPr>
        <w:t xml:space="preserve"> van de installaties voor productie van Renure-</w:t>
      </w:r>
      <w:r w:rsidRPr="006C6429" w:rsidR="00A9268B">
        <w:rPr>
          <w:szCs w:val="18"/>
        </w:rPr>
        <w:t>meststoffen</w:t>
      </w:r>
      <w:r w:rsidRPr="006C6429">
        <w:rPr>
          <w:szCs w:val="18"/>
        </w:rPr>
        <w:t xml:space="preserve">. </w:t>
      </w:r>
      <w:r w:rsidRPr="006C6429" w:rsidR="00CB69FF">
        <w:rPr>
          <w:szCs w:val="18"/>
        </w:rPr>
        <w:t>In september 2025 is de Tweede Kamer geïnformeerd over het advies van dhr. Knops ten aanzien van vergunningverlening op het gebied van mestverwerking en het vervolg dat het toenmalige kabinet hieraan wilde geven</w:t>
      </w:r>
      <w:r w:rsidRPr="006C6429" w:rsidR="00C42DDF">
        <w:rPr>
          <w:szCs w:val="18"/>
        </w:rPr>
        <w:t>.</w:t>
      </w:r>
      <w:r w:rsidRPr="006C6429" w:rsidR="00C42DDF">
        <w:rPr>
          <w:rStyle w:val="Voetnootmarkering"/>
          <w:szCs w:val="18"/>
        </w:rPr>
        <w:footnoteReference w:id="3"/>
      </w:r>
      <w:r w:rsidRPr="006C6429" w:rsidR="00CB69FF">
        <w:rPr>
          <w:szCs w:val="18"/>
        </w:rPr>
        <w:t xml:space="preserve"> </w:t>
      </w:r>
    </w:p>
    <w:p w:rsidRPr="006C6429" w:rsidR="00646FDD" w:rsidP="005D4FFD" w:rsidRDefault="00646FDD" w14:paraId="2A51FAFF" w14:textId="77777777">
      <w:pPr>
        <w:pStyle w:val="Geenafstand"/>
        <w:spacing w:line="240" w:lineRule="atLeast"/>
        <w:rPr>
          <w:szCs w:val="18"/>
        </w:rPr>
      </w:pPr>
    </w:p>
    <w:p w:rsidR="006C6429" w:rsidP="005D4FFD" w:rsidRDefault="00D174A9" w14:paraId="32E3F412" w14:textId="77777777">
      <w:pPr>
        <w:pStyle w:val="Geenafstand"/>
        <w:spacing w:line="240" w:lineRule="atLeast"/>
        <w:rPr>
          <w:szCs w:val="18"/>
        </w:rPr>
      </w:pPr>
      <w:r w:rsidRPr="006C6429">
        <w:rPr>
          <w:szCs w:val="18"/>
        </w:rPr>
        <w:t>5</w:t>
      </w:r>
    </w:p>
    <w:p w:rsidRPr="006C6429" w:rsidR="00D174A9" w:rsidP="005D4FFD" w:rsidRDefault="00D174A9" w14:paraId="1D5C4D46" w14:textId="78F38FE3">
      <w:pPr>
        <w:pStyle w:val="Geenafstand"/>
        <w:spacing w:line="240" w:lineRule="atLeast"/>
        <w:rPr>
          <w:szCs w:val="18"/>
        </w:rPr>
      </w:pPr>
      <w:r w:rsidRPr="006C6429">
        <w:rPr>
          <w:szCs w:val="18"/>
        </w:rPr>
        <w:t xml:space="preserve">Hoe beoordeelt u de huidige afhankelijkheid van import van kunstmest, mede in het licht van geopolitieke ontwikkelingen? Deelt u de opvatting dat vermindering van importafhankelijkheid wenselijk is? Zo ja, welke concrete stappen worden gezet? </w:t>
      </w:r>
    </w:p>
    <w:p w:rsidRPr="006C6429" w:rsidR="00646FDD" w:rsidP="005D4FFD" w:rsidRDefault="00646FDD" w14:paraId="33C7D5A8" w14:textId="77777777">
      <w:pPr>
        <w:pStyle w:val="Geenafstand"/>
        <w:spacing w:line="240" w:lineRule="atLeast"/>
        <w:rPr>
          <w:szCs w:val="18"/>
        </w:rPr>
      </w:pPr>
    </w:p>
    <w:p w:rsidRPr="006C6429" w:rsidR="008019C6" w:rsidP="005D4FFD" w:rsidRDefault="008019C6" w14:paraId="4D9B28E3" w14:textId="13E6C10A">
      <w:pPr>
        <w:pStyle w:val="Geenafstand"/>
        <w:spacing w:line="240" w:lineRule="atLeast"/>
        <w:rPr>
          <w:szCs w:val="18"/>
        </w:rPr>
      </w:pPr>
      <w:r w:rsidRPr="006C6429">
        <w:rPr>
          <w:szCs w:val="18"/>
        </w:rPr>
        <w:t>Antwoord</w:t>
      </w:r>
    </w:p>
    <w:p w:rsidRPr="006C6429" w:rsidR="0063267A" w:rsidP="005D4FFD" w:rsidRDefault="0015586E" w14:paraId="4269DC00" w14:textId="2BFD88D2">
      <w:pPr>
        <w:pStyle w:val="Geenafstand"/>
        <w:spacing w:line="240" w:lineRule="atLeast"/>
        <w:rPr>
          <w:szCs w:val="18"/>
        </w:rPr>
      </w:pPr>
      <w:r w:rsidRPr="006C6429">
        <w:rPr>
          <w:szCs w:val="18"/>
        </w:rPr>
        <w:t>Ik ben inderdaad van mening dat het verminderen van de importafhankelijkheid</w:t>
      </w:r>
      <w:r w:rsidRPr="006C6429" w:rsidR="008D7213">
        <w:rPr>
          <w:szCs w:val="18"/>
        </w:rPr>
        <w:t xml:space="preserve"> </w:t>
      </w:r>
      <w:r w:rsidRPr="006C6429">
        <w:rPr>
          <w:szCs w:val="18"/>
        </w:rPr>
        <w:t>wenselijk is</w:t>
      </w:r>
      <w:r w:rsidRPr="006C6429" w:rsidR="00C42DDF">
        <w:rPr>
          <w:szCs w:val="18"/>
        </w:rPr>
        <w:t xml:space="preserve"> in het licht van de geopolitieke ontwikkelingen</w:t>
      </w:r>
      <w:r w:rsidRPr="006C6429">
        <w:rPr>
          <w:szCs w:val="18"/>
        </w:rPr>
        <w:t xml:space="preserve">. </w:t>
      </w:r>
      <w:r w:rsidRPr="006C6429" w:rsidR="00C42DDF">
        <w:rPr>
          <w:szCs w:val="18"/>
        </w:rPr>
        <w:t>I</w:t>
      </w:r>
      <w:r w:rsidRPr="006C6429">
        <w:rPr>
          <w:szCs w:val="18"/>
        </w:rPr>
        <w:t>n Europees verband worden hier</w:t>
      </w:r>
      <w:r w:rsidRPr="006C6429" w:rsidR="00C42DDF">
        <w:rPr>
          <w:szCs w:val="18"/>
        </w:rPr>
        <w:t>in inmiddels</w:t>
      </w:r>
      <w:r w:rsidRPr="006C6429">
        <w:rPr>
          <w:szCs w:val="18"/>
        </w:rPr>
        <w:t xml:space="preserve"> stappen gezet</w:t>
      </w:r>
      <w:r w:rsidRPr="006C6429" w:rsidR="00224B59">
        <w:rPr>
          <w:szCs w:val="18"/>
        </w:rPr>
        <w:t>.</w:t>
      </w:r>
      <w:r w:rsidRPr="006C6429">
        <w:rPr>
          <w:szCs w:val="18"/>
        </w:rPr>
        <w:t xml:space="preserve"> </w:t>
      </w:r>
      <w:r w:rsidRPr="006C6429" w:rsidR="00C42DDF">
        <w:rPr>
          <w:szCs w:val="18"/>
        </w:rPr>
        <w:t>Zo</w:t>
      </w:r>
      <w:r w:rsidRPr="006C6429" w:rsidR="00224B59">
        <w:rPr>
          <w:szCs w:val="18"/>
        </w:rPr>
        <w:t xml:space="preserve"> hebben </w:t>
      </w:r>
      <w:r w:rsidRPr="006C6429" w:rsidR="00A9268B">
        <w:rPr>
          <w:szCs w:val="18"/>
        </w:rPr>
        <w:t>onder meer</w:t>
      </w:r>
      <w:r w:rsidRPr="006C6429">
        <w:rPr>
          <w:szCs w:val="18"/>
        </w:rPr>
        <w:t xml:space="preserve"> het Carbon Border Adjustment Mechanism (CBAM) en</w:t>
      </w:r>
      <w:r w:rsidRPr="006C6429" w:rsidR="00224B59">
        <w:rPr>
          <w:szCs w:val="18"/>
        </w:rPr>
        <w:t xml:space="preserve"> </w:t>
      </w:r>
      <w:r w:rsidRPr="006C6429">
        <w:rPr>
          <w:szCs w:val="18"/>
        </w:rPr>
        <w:t>de</w:t>
      </w:r>
      <w:r w:rsidRPr="006C6429" w:rsidR="008D7213">
        <w:rPr>
          <w:szCs w:val="18"/>
        </w:rPr>
        <w:t xml:space="preserve"> importheffingen</w:t>
      </w:r>
      <w:r w:rsidRPr="006C6429">
        <w:rPr>
          <w:szCs w:val="18"/>
        </w:rPr>
        <w:t xml:space="preserve"> op </w:t>
      </w:r>
      <w:r w:rsidRPr="006C6429" w:rsidR="00C42DDF">
        <w:rPr>
          <w:szCs w:val="18"/>
        </w:rPr>
        <w:t xml:space="preserve">het </w:t>
      </w:r>
      <w:r w:rsidRPr="006C6429">
        <w:rPr>
          <w:szCs w:val="18"/>
        </w:rPr>
        <w:t>Russische kunstmest</w:t>
      </w:r>
      <w:r w:rsidRPr="006C6429" w:rsidR="00224B59">
        <w:rPr>
          <w:szCs w:val="18"/>
        </w:rPr>
        <w:t xml:space="preserve"> het effect dat er meer productie in de EU plaatsvindt</w:t>
      </w:r>
      <w:r w:rsidRPr="006C6429" w:rsidR="008D7213">
        <w:rPr>
          <w:szCs w:val="18"/>
        </w:rPr>
        <w:t xml:space="preserve"> en de productiecapaciteit in de EU behouden blijft</w:t>
      </w:r>
      <w:r w:rsidRPr="006C6429">
        <w:rPr>
          <w:szCs w:val="18"/>
        </w:rPr>
        <w:t xml:space="preserve">. </w:t>
      </w:r>
    </w:p>
    <w:p w:rsidRPr="006C6429" w:rsidR="00646FDD" w:rsidP="005D4FFD" w:rsidRDefault="00646FDD" w14:paraId="23116A45" w14:textId="77777777">
      <w:pPr>
        <w:pStyle w:val="Geenafstand"/>
        <w:spacing w:line="240" w:lineRule="atLeast"/>
        <w:rPr>
          <w:szCs w:val="18"/>
        </w:rPr>
      </w:pPr>
    </w:p>
    <w:p w:rsidR="006C6429" w:rsidP="005D4FFD" w:rsidRDefault="00D174A9" w14:paraId="58FF8520" w14:textId="77777777">
      <w:pPr>
        <w:pStyle w:val="Geenafstand"/>
        <w:spacing w:line="240" w:lineRule="atLeast"/>
        <w:rPr>
          <w:szCs w:val="18"/>
        </w:rPr>
      </w:pPr>
      <w:r w:rsidRPr="006C6429">
        <w:rPr>
          <w:szCs w:val="18"/>
        </w:rPr>
        <w:t>6</w:t>
      </w:r>
    </w:p>
    <w:p w:rsidRPr="006C6429" w:rsidR="00D174A9" w:rsidP="005D4FFD" w:rsidRDefault="00D174A9" w14:paraId="007813D5" w14:textId="2BA44BDF">
      <w:pPr>
        <w:pStyle w:val="Geenafstand"/>
        <w:spacing w:line="240" w:lineRule="atLeast"/>
        <w:rPr>
          <w:szCs w:val="18"/>
        </w:rPr>
      </w:pPr>
      <w:r w:rsidRPr="006C6429">
        <w:rPr>
          <w:szCs w:val="18"/>
        </w:rPr>
        <w:t xml:space="preserve">Welke concrete verbeteringen kunnen boeren op korte termijn verwachten en bent u bereid zich actief in te zetten voor oplossingen die zowel economisch als ecologisch houdbaar zijn? </w:t>
      </w:r>
    </w:p>
    <w:p w:rsidRPr="006C6429" w:rsidR="00646FDD" w:rsidP="005D4FFD" w:rsidRDefault="00646FDD" w14:paraId="318E4BC8" w14:textId="77777777">
      <w:pPr>
        <w:pStyle w:val="Geenafstand"/>
        <w:spacing w:line="240" w:lineRule="atLeast"/>
        <w:rPr>
          <w:szCs w:val="18"/>
        </w:rPr>
      </w:pPr>
    </w:p>
    <w:p w:rsidRPr="006C6429" w:rsidR="00646FDD" w:rsidP="005D4FFD" w:rsidRDefault="00646FDD" w14:paraId="7814601D" w14:textId="645B31AF">
      <w:pPr>
        <w:pStyle w:val="Geenafstand"/>
        <w:spacing w:line="240" w:lineRule="atLeast"/>
        <w:rPr>
          <w:szCs w:val="18"/>
        </w:rPr>
      </w:pPr>
      <w:r w:rsidRPr="006C6429">
        <w:rPr>
          <w:szCs w:val="18"/>
        </w:rPr>
        <w:t>Antwoord</w:t>
      </w:r>
    </w:p>
    <w:p w:rsidRPr="006C6429" w:rsidR="00D174A9" w:rsidP="005D4FFD" w:rsidRDefault="00013071" w14:paraId="5681E67D" w14:textId="05BAE199">
      <w:pPr>
        <w:pStyle w:val="Geenafstand"/>
        <w:spacing w:line="240" w:lineRule="atLeast"/>
        <w:rPr>
          <w:szCs w:val="18"/>
        </w:rPr>
      </w:pPr>
      <w:r w:rsidRPr="006C6429">
        <w:rPr>
          <w:szCs w:val="18"/>
        </w:rPr>
        <w:t xml:space="preserve">De inzet is om rond de zomer de benodigde </w:t>
      </w:r>
      <w:r w:rsidRPr="006C6429" w:rsidR="00A9268B">
        <w:rPr>
          <w:szCs w:val="18"/>
        </w:rPr>
        <w:t xml:space="preserve">nationale </w:t>
      </w:r>
      <w:r w:rsidRPr="006C6429">
        <w:rPr>
          <w:szCs w:val="18"/>
        </w:rPr>
        <w:t>regelgeving voor de toepassing van R</w:t>
      </w:r>
      <w:r w:rsidRPr="006C6429" w:rsidR="00A9268B">
        <w:rPr>
          <w:szCs w:val="18"/>
        </w:rPr>
        <w:t>enure-</w:t>
      </w:r>
      <w:r w:rsidRPr="006C6429">
        <w:rPr>
          <w:szCs w:val="18"/>
        </w:rPr>
        <w:t xml:space="preserve">producten boven de </w:t>
      </w:r>
      <w:r w:rsidRPr="006C6429" w:rsidR="00A9268B">
        <w:rPr>
          <w:szCs w:val="18"/>
        </w:rPr>
        <w:t>stikstof</w:t>
      </w:r>
      <w:r w:rsidRPr="006C6429">
        <w:rPr>
          <w:szCs w:val="18"/>
        </w:rPr>
        <w:t xml:space="preserve">gebruiksnorm dierlijke mest in werking te laten treden. Tevens </w:t>
      </w:r>
      <w:r w:rsidRPr="006C6429" w:rsidR="00A9268B">
        <w:rPr>
          <w:szCs w:val="18"/>
        </w:rPr>
        <w:t>zet ik in op het vorm</w:t>
      </w:r>
      <w:r w:rsidRPr="006C6429" w:rsidR="0063267A">
        <w:rPr>
          <w:szCs w:val="18"/>
        </w:rPr>
        <w:t>geven van een subsidieregeling</w:t>
      </w:r>
      <w:r w:rsidRPr="006C6429" w:rsidR="004421FB">
        <w:rPr>
          <w:szCs w:val="18"/>
        </w:rPr>
        <w:t xml:space="preserve"> voor R</w:t>
      </w:r>
      <w:r w:rsidRPr="006C6429" w:rsidR="00A9268B">
        <w:rPr>
          <w:szCs w:val="18"/>
        </w:rPr>
        <w:t>enure-</w:t>
      </w:r>
      <w:r w:rsidRPr="006C6429" w:rsidR="004421FB">
        <w:rPr>
          <w:szCs w:val="18"/>
        </w:rPr>
        <w:t>installaties</w:t>
      </w:r>
      <w:r w:rsidRPr="006C6429" w:rsidR="004F4AA6">
        <w:rPr>
          <w:szCs w:val="18"/>
        </w:rPr>
        <w:t xml:space="preserve"> van </w:t>
      </w:r>
      <w:r w:rsidRPr="006C6429" w:rsidR="00380BD1">
        <w:rPr>
          <w:szCs w:val="18"/>
        </w:rPr>
        <w:t xml:space="preserve">kleinschaligere </w:t>
      </w:r>
      <w:r w:rsidRPr="006C6429" w:rsidR="004F4AA6">
        <w:rPr>
          <w:szCs w:val="18"/>
        </w:rPr>
        <w:t>omvang</w:t>
      </w:r>
      <w:r w:rsidRPr="006C6429" w:rsidR="004421FB">
        <w:rPr>
          <w:szCs w:val="18"/>
        </w:rPr>
        <w:t>.</w:t>
      </w:r>
      <w:r w:rsidRPr="006C6429" w:rsidR="0063267A">
        <w:rPr>
          <w:szCs w:val="18"/>
        </w:rPr>
        <w:t xml:space="preserve"> </w:t>
      </w:r>
      <w:r w:rsidRPr="006C6429" w:rsidR="00B66ADE">
        <w:rPr>
          <w:szCs w:val="18"/>
        </w:rPr>
        <w:t xml:space="preserve">Ik </w:t>
      </w:r>
      <w:r w:rsidRPr="006C6429" w:rsidR="00A9268B">
        <w:rPr>
          <w:szCs w:val="18"/>
        </w:rPr>
        <w:t>verwacht uw</w:t>
      </w:r>
      <w:r w:rsidRPr="006C6429" w:rsidR="00B66ADE">
        <w:rPr>
          <w:szCs w:val="18"/>
        </w:rPr>
        <w:t xml:space="preserve"> Kamer hier </w:t>
      </w:r>
      <w:r w:rsidRPr="006C6429" w:rsidR="004F4AA6">
        <w:rPr>
          <w:szCs w:val="18"/>
        </w:rPr>
        <w:t xml:space="preserve">later dit jaar </w:t>
      </w:r>
      <w:r w:rsidRPr="006C6429" w:rsidR="00B66ADE">
        <w:rPr>
          <w:szCs w:val="18"/>
        </w:rPr>
        <w:t xml:space="preserve">nader over </w:t>
      </w:r>
      <w:r w:rsidRPr="006C6429" w:rsidR="004421FB">
        <w:rPr>
          <w:szCs w:val="18"/>
        </w:rPr>
        <w:t>te kunnen informeren.</w:t>
      </w:r>
      <w:r w:rsidRPr="006C6429">
        <w:rPr>
          <w:szCs w:val="18"/>
        </w:rPr>
        <w:t xml:space="preserve"> </w:t>
      </w:r>
    </w:p>
    <w:p w:rsidRPr="006C6429" w:rsidR="00646FDD" w:rsidP="005D4FFD" w:rsidRDefault="00646FDD" w14:paraId="392F732C" w14:textId="77777777">
      <w:pPr>
        <w:pStyle w:val="Geenafstand"/>
        <w:spacing w:line="240" w:lineRule="atLeast"/>
        <w:rPr>
          <w:szCs w:val="18"/>
        </w:rPr>
      </w:pPr>
    </w:p>
    <w:p w:rsidRPr="006C6429" w:rsidR="00013071" w:rsidP="005D4FFD" w:rsidRDefault="001C13E7" w14:paraId="61BA2A8B" w14:textId="6C4676F4">
      <w:pPr>
        <w:pStyle w:val="Geenafstand"/>
        <w:spacing w:line="240" w:lineRule="atLeast"/>
        <w:rPr>
          <w:szCs w:val="18"/>
        </w:rPr>
      </w:pPr>
      <w:r w:rsidRPr="006C6429">
        <w:rPr>
          <w:szCs w:val="18"/>
        </w:rPr>
        <w:t xml:space="preserve">In Europees verband heeft de Europese Commissie begin januari aangekondigd in </w:t>
      </w:r>
      <w:r w:rsidRPr="006C6429" w:rsidR="00A9268B">
        <w:rPr>
          <w:szCs w:val="18"/>
        </w:rPr>
        <w:t xml:space="preserve">het tweede kwartaal </w:t>
      </w:r>
      <w:r w:rsidRPr="006C6429">
        <w:rPr>
          <w:szCs w:val="18"/>
        </w:rPr>
        <w:t xml:space="preserve">van dit jaar te komen met een </w:t>
      </w:r>
      <w:r w:rsidRPr="006C6429">
        <w:rPr>
          <w:i/>
          <w:iCs/>
          <w:szCs w:val="18"/>
        </w:rPr>
        <w:t>Fertiliser Action Plan</w:t>
      </w:r>
      <w:r w:rsidRPr="006C6429">
        <w:rPr>
          <w:szCs w:val="18"/>
        </w:rPr>
        <w:t>. Aanleiding is o</w:t>
      </w:r>
      <w:r w:rsidRPr="006C6429" w:rsidR="00A9268B">
        <w:rPr>
          <w:szCs w:val="18"/>
        </w:rPr>
        <w:t xml:space="preserve">nder andere de </w:t>
      </w:r>
      <w:r w:rsidRPr="006C6429">
        <w:rPr>
          <w:szCs w:val="18"/>
        </w:rPr>
        <w:t xml:space="preserve">recente prijsschommelingen </w:t>
      </w:r>
      <w:r w:rsidRPr="006C6429" w:rsidR="00A9268B">
        <w:rPr>
          <w:szCs w:val="18"/>
        </w:rPr>
        <w:t xml:space="preserve">door de geopolitieke context op dit moment. </w:t>
      </w:r>
      <w:r w:rsidRPr="006C6429">
        <w:rPr>
          <w:szCs w:val="18"/>
        </w:rPr>
        <w:t xml:space="preserve">De focus </w:t>
      </w:r>
      <w:r w:rsidRPr="006C6429" w:rsidR="00A9268B">
        <w:rPr>
          <w:szCs w:val="18"/>
        </w:rPr>
        <w:t xml:space="preserve">van het actieplan </w:t>
      </w:r>
      <w:r w:rsidRPr="006C6429">
        <w:rPr>
          <w:szCs w:val="18"/>
        </w:rPr>
        <w:t xml:space="preserve">zal liggen op het vergroten van markttransparantie en het opschalen van gerecyclede nutriënten en alternatieve grondstoffen, ondersteund door (waar nodig) aanpassing van regelgeving. </w:t>
      </w:r>
      <w:r w:rsidRPr="006C6429" w:rsidR="003F7FE3">
        <w:rPr>
          <w:szCs w:val="18"/>
        </w:rPr>
        <w:t>Zoals in het in vraag 1 genoemde artikel is aangegeven h</w:t>
      </w:r>
      <w:r w:rsidRPr="006C6429" w:rsidR="0063267A">
        <w:rPr>
          <w:szCs w:val="18"/>
        </w:rPr>
        <w:t>eeft Eurocommissaris Hansen aangegeven in april een bijeenkomst</w:t>
      </w:r>
      <w:r w:rsidRPr="006C6429" w:rsidR="00A9268B">
        <w:rPr>
          <w:szCs w:val="18"/>
        </w:rPr>
        <w:t xml:space="preserve"> met veel partijen</w:t>
      </w:r>
      <w:r w:rsidRPr="006C6429" w:rsidR="0063267A">
        <w:rPr>
          <w:szCs w:val="18"/>
        </w:rPr>
        <w:t xml:space="preserve"> te willen organiseren om </w:t>
      </w:r>
      <w:r w:rsidRPr="006C6429" w:rsidR="003F7FE3">
        <w:rPr>
          <w:szCs w:val="18"/>
        </w:rPr>
        <w:t>deze onderwerpen te bespreken</w:t>
      </w:r>
      <w:r w:rsidRPr="006C6429" w:rsidR="0063267A">
        <w:rPr>
          <w:szCs w:val="18"/>
        </w:rPr>
        <w:t xml:space="preserve">. Ik kijk uit naar de resultaten </w:t>
      </w:r>
      <w:r w:rsidRPr="006C6429" w:rsidR="00A9268B">
        <w:rPr>
          <w:szCs w:val="18"/>
        </w:rPr>
        <w:t>van deze bijeenkomst</w:t>
      </w:r>
      <w:r w:rsidRPr="006C6429" w:rsidR="0063267A">
        <w:rPr>
          <w:szCs w:val="18"/>
        </w:rPr>
        <w:t xml:space="preserve">. </w:t>
      </w:r>
    </w:p>
    <w:p w:rsidRPr="006C6429" w:rsidR="00AD6EAC" w:rsidP="005D4FFD" w:rsidRDefault="00AD6EAC" w14:paraId="2A87D30A" w14:textId="77777777">
      <w:pPr>
        <w:pStyle w:val="Geenafstand"/>
        <w:spacing w:line="240" w:lineRule="atLeast"/>
        <w:rPr>
          <w:szCs w:val="18"/>
        </w:rPr>
      </w:pPr>
    </w:p>
    <w:p w:rsidRPr="006C6429" w:rsidR="00AD6EAC" w:rsidP="005D4FFD" w:rsidRDefault="00AD6EAC" w14:paraId="37B7EFEA" w14:textId="77777777">
      <w:pPr>
        <w:pStyle w:val="Geenafstand"/>
        <w:spacing w:line="240" w:lineRule="atLeast"/>
        <w:rPr>
          <w:szCs w:val="18"/>
        </w:rPr>
      </w:pPr>
    </w:p>
    <w:p w:rsidRPr="006C6429" w:rsidR="009632E6" w:rsidP="005D4FFD" w:rsidRDefault="009632E6" w14:paraId="47D82599" w14:textId="77777777">
      <w:pPr>
        <w:pStyle w:val="Geenafstand"/>
        <w:spacing w:line="240" w:lineRule="atLeast"/>
        <w:rPr>
          <w:szCs w:val="18"/>
        </w:rPr>
      </w:pPr>
    </w:p>
    <w:p w:rsidRPr="006C6429" w:rsidR="00481085" w:rsidP="005D4FFD" w:rsidRDefault="00481085" w14:paraId="75A557F3" w14:textId="387DE156">
      <w:pPr>
        <w:pStyle w:val="Geenafstand"/>
        <w:spacing w:line="240" w:lineRule="atLeast"/>
        <w:rPr>
          <w:szCs w:val="18"/>
        </w:rPr>
      </w:pPr>
    </w:p>
    <w:sectPr w:rsidRPr="006C6429"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9AD1" w14:textId="77777777" w:rsidR="00744060" w:rsidRDefault="00744060">
      <w:r>
        <w:separator/>
      </w:r>
    </w:p>
    <w:p w14:paraId="78DC2362" w14:textId="77777777" w:rsidR="00744060" w:rsidRDefault="00744060"/>
  </w:endnote>
  <w:endnote w:type="continuationSeparator" w:id="0">
    <w:p w14:paraId="147EA5A4" w14:textId="77777777" w:rsidR="00744060" w:rsidRDefault="00744060">
      <w:r>
        <w:continuationSeparator/>
      </w:r>
    </w:p>
    <w:p w14:paraId="59A54F81" w14:textId="77777777" w:rsidR="00744060" w:rsidRDefault="0074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D15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4A8B" w14:paraId="3496C2F2" w14:textId="77777777" w:rsidTr="00CA6A25">
      <w:trPr>
        <w:trHeight w:hRule="exact" w:val="240"/>
      </w:trPr>
      <w:tc>
        <w:tcPr>
          <w:tcW w:w="7601" w:type="dxa"/>
        </w:tcPr>
        <w:p w14:paraId="233FD7FC" w14:textId="77777777" w:rsidR="00527BD4" w:rsidRDefault="00527BD4" w:rsidP="003F1F6B">
          <w:pPr>
            <w:pStyle w:val="Huisstijl-Rubricering"/>
          </w:pPr>
        </w:p>
      </w:tc>
      <w:tc>
        <w:tcPr>
          <w:tcW w:w="2156" w:type="dxa"/>
        </w:tcPr>
        <w:p w14:paraId="634DA3EE" w14:textId="10BD1FE4" w:rsidR="00527BD4" w:rsidRPr="00645414" w:rsidRDefault="00BF39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C5E84">
              <w:t>5</w:t>
            </w:r>
          </w:fldSimple>
        </w:p>
      </w:tc>
    </w:tr>
  </w:tbl>
  <w:p w14:paraId="16C17D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4A8B" w14:paraId="158950F1" w14:textId="77777777" w:rsidTr="00CA6A25">
      <w:trPr>
        <w:trHeight w:hRule="exact" w:val="240"/>
      </w:trPr>
      <w:tc>
        <w:tcPr>
          <w:tcW w:w="7601" w:type="dxa"/>
        </w:tcPr>
        <w:p w14:paraId="7B7AA105" w14:textId="77777777" w:rsidR="00527BD4" w:rsidRDefault="00527BD4" w:rsidP="008C356D">
          <w:pPr>
            <w:pStyle w:val="Huisstijl-Rubricering"/>
          </w:pPr>
        </w:p>
      </w:tc>
      <w:tc>
        <w:tcPr>
          <w:tcW w:w="2170" w:type="dxa"/>
        </w:tcPr>
        <w:p w14:paraId="2A8042A4" w14:textId="6B533B43" w:rsidR="00527BD4" w:rsidRPr="00ED539E" w:rsidRDefault="00BF39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44060">
              <w:t>1</w:t>
            </w:r>
          </w:fldSimple>
        </w:p>
      </w:tc>
    </w:tr>
  </w:tbl>
  <w:p w14:paraId="4FF2EC57" w14:textId="77777777" w:rsidR="00527BD4" w:rsidRPr="00BC3B53" w:rsidRDefault="00527BD4" w:rsidP="008C356D">
    <w:pPr>
      <w:pStyle w:val="Voettekst"/>
      <w:spacing w:line="240" w:lineRule="auto"/>
      <w:rPr>
        <w:sz w:val="2"/>
        <w:szCs w:val="2"/>
      </w:rPr>
    </w:pPr>
  </w:p>
  <w:p w14:paraId="3561A7B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75A4" w14:textId="77777777" w:rsidR="00744060" w:rsidRDefault="00744060">
      <w:r>
        <w:separator/>
      </w:r>
    </w:p>
    <w:p w14:paraId="0E4B0D4A" w14:textId="77777777" w:rsidR="00744060" w:rsidRDefault="00744060"/>
  </w:footnote>
  <w:footnote w:type="continuationSeparator" w:id="0">
    <w:p w14:paraId="52D908B5" w14:textId="77777777" w:rsidR="00744060" w:rsidRDefault="00744060">
      <w:r>
        <w:continuationSeparator/>
      </w:r>
    </w:p>
    <w:p w14:paraId="6B2FF945" w14:textId="77777777" w:rsidR="00744060" w:rsidRDefault="00744060"/>
  </w:footnote>
  <w:footnote w:id="1">
    <w:p w14:paraId="28D79B0D" w14:textId="5E5256DF" w:rsidR="00611FEF" w:rsidRDefault="00611FEF">
      <w:pPr>
        <w:pStyle w:val="Voetnoottekst"/>
      </w:pPr>
      <w:r>
        <w:rPr>
          <w:rStyle w:val="Voetnootmarkering"/>
        </w:rPr>
        <w:footnoteRef/>
      </w:r>
      <w:r>
        <w:t xml:space="preserve"> </w:t>
      </w:r>
      <w:r w:rsidRPr="002E17A6">
        <w:t>Kamerstuk 30252, nr. 78</w:t>
      </w:r>
    </w:p>
  </w:footnote>
  <w:footnote w:id="2">
    <w:p w14:paraId="68AE7D50" w14:textId="4187848C" w:rsidR="00380BD1" w:rsidRDefault="00380BD1">
      <w:pPr>
        <w:pStyle w:val="Voetnoottekst"/>
      </w:pPr>
      <w:r>
        <w:rPr>
          <w:rStyle w:val="Voetnootmarkering"/>
        </w:rPr>
        <w:footnoteRef/>
      </w:r>
      <w:r>
        <w:t xml:space="preserve"> </w:t>
      </w:r>
      <w:r w:rsidRPr="00380BD1">
        <w:t>https://open.overheid.nl/documenten/cbc1c483-7c34-4790-9059-f6f7c2cc142b/file</w:t>
      </w:r>
    </w:p>
  </w:footnote>
  <w:footnote w:id="3">
    <w:p w14:paraId="4BE0279B" w14:textId="10BB307C" w:rsidR="00C42DDF" w:rsidRDefault="00C42DDF">
      <w:pPr>
        <w:pStyle w:val="Voetnoottekst"/>
      </w:pPr>
      <w:r>
        <w:rPr>
          <w:rStyle w:val="Voetnootmarkering"/>
        </w:rPr>
        <w:footnoteRef/>
      </w:r>
      <w:r>
        <w:t xml:space="preserve"> Kamerstukken II, 2025/2026, 33037, nr. 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4A8B" w14:paraId="1B886719" w14:textId="77777777" w:rsidTr="00A50CF6">
      <w:tc>
        <w:tcPr>
          <w:tcW w:w="2156" w:type="dxa"/>
        </w:tcPr>
        <w:p w14:paraId="2142D23E" w14:textId="77777777" w:rsidR="00527BD4" w:rsidRPr="005819CE" w:rsidRDefault="00BF39EC" w:rsidP="00A50CF6">
          <w:pPr>
            <w:pStyle w:val="Huisstijl-Adres"/>
            <w:rPr>
              <w:b/>
            </w:rPr>
          </w:pPr>
          <w:r>
            <w:rPr>
              <w:b/>
            </w:rPr>
            <w:t>Directoraat-generaal Agro</w:t>
          </w:r>
          <w:r w:rsidRPr="005819CE">
            <w:rPr>
              <w:b/>
            </w:rPr>
            <w:br/>
          </w:r>
          <w:r>
            <w:t>Directie Plantaardige Agroketens en Voedselkwaliteit</w:t>
          </w:r>
        </w:p>
      </w:tc>
    </w:tr>
    <w:tr w:rsidR="00E14A8B" w14:paraId="0D22BD81" w14:textId="77777777" w:rsidTr="00A50CF6">
      <w:trPr>
        <w:trHeight w:hRule="exact" w:val="200"/>
      </w:trPr>
      <w:tc>
        <w:tcPr>
          <w:tcW w:w="2156" w:type="dxa"/>
        </w:tcPr>
        <w:p w14:paraId="5AE7E400" w14:textId="77777777" w:rsidR="00527BD4" w:rsidRPr="005819CE" w:rsidRDefault="00527BD4" w:rsidP="00A50CF6"/>
      </w:tc>
    </w:tr>
    <w:tr w:rsidR="00E14A8B" w14:paraId="3D2D132E" w14:textId="77777777" w:rsidTr="00502512">
      <w:trPr>
        <w:trHeight w:hRule="exact" w:val="774"/>
      </w:trPr>
      <w:tc>
        <w:tcPr>
          <w:tcW w:w="2156" w:type="dxa"/>
        </w:tcPr>
        <w:p w14:paraId="08CCA7C0" w14:textId="77777777" w:rsidR="00527BD4" w:rsidRDefault="00BF39EC" w:rsidP="003A5290">
          <w:pPr>
            <w:pStyle w:val="Huisstijl-Kopje"/>
          </w:pPr>
          <w:r>
            <w:t>Ons kenmerk</w:t>
          </w:r>
        </w:p>
        <w:p w14:paraId="2E4C38D5" w14:textId="404B7AE0" w:rsidR="00527BD4" w:rsidRPr="005819CE" w:rsidRDefault="00BF39EC"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6C6429" w:rsidRPr="006C6429">
                <w:rPr>
                  <w:b w:val="0"/>
                </w:rPr>
                <w:t>105558726</w:t>
              </w:r>
            </w:sdtContent>
          </w:sdt>
        </w:p>
      </w:tc>
    </w:tr>
  </w:tbl>
  <w:p w14:paraId="05459059" w14:textId="77777777" w:rsidR="00527BD4" w:rsidRDefault="00527BD4" w:rsidP="008C356D"/>
  <w:p w14:paraId="58BF687E" w14:textId="77777777" w:rsidR="00527BD4" w:rsidRPr="00740712" w:rsidRDefault="00527BD4" w:rsidP="008C356D"/>
  <w:p w14:paraId="42189286" w14:textId="77777777" w:rsidR="00527BD4" w:rsidRPr="00217880" w:rsidRDefault="00527BD4" w:rsidP="008C356D">
    <w:pPr>
      <w:spacing w:line="0" w:lineRule="atLeast"/>
      <w:rPr>
        <w:sz w:val="2"/>
        <w:szCs w:val="2"/>
      </w:rPr>
    </w:pPr>
  </w:p>
  <w:p w14:paraId="43B9F5F9" w14:textId="77777777" w:rsidR="00527BD4" w:rsidRDefault="00527BD4" w:rsidP="004F44C2">
    <w:pPr>
      <w:pStyle w:val="Koptekst"/>
      <w:rPr>
        <w:rFonts w:cs="Verdana-Bold"/>
        <w:b/>
        <w:bCs/>
        <w:smallCaps/>
        <w:szCs w:val="18"/>
      </w:rPr>
    </w:pPr>
  </w:p>
  <w:p w14:paraId="501E1C62" w14:textId="77777777" w:rsidR="00527BD4" w:rsidRDefault="00527BD4" w:rsidP="004F44C2"/>
  <w:p w14:paraId="2E33CE05" w14:textId="77777777" w:rsidR="00527BD4" w:rsidRPr="00740712" w:rsidRDefault="00527BD4" w:rsidP="004F44C2"/>
  <w:p w14:paraId="147357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4A8B" w14:paraId="7C025263" w14:textId="77777777" w:rsidTr="00751A6A">
      <w:trPr>
        <w:trHeight w:val="2636"/>
      </w:trPr>
      <w:tc>
        <w:tcPr>
          <w:tcW w:w="737" w:type="dxa"/>
        </w:tcPr>
        <w:p w14:paraId="6C5200C9" w14:textId="77777777" w:rsidR="00527BD4" w:rsidRDefault="00527BD4" w:rsidP="00D0609E">
          <w:pPr>
            <w:framePr w:w="6340" w:h="2750" w:hRule="exact" w:hSpace="180" w:wrap="around" w:vAnchor="page" w:hAnchor="text" w:x="3873" w:y="-140"/>
            <w:spacing w:line="240" w:lineRule="auto"/>
          </w:pPr>
        </w:p>
      </w:tc>
      <w:tc>
        <w:tcPr>
          <w:tcW w:w="5156" w:type="dxa"/>
        </w:tcPr>
        <w:p w14:paraId="20F50333" w14:textId="77777777" w:rsidR="00527BD4" w:rsidRDefault="00BF39E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366DF34" wp14:editId="2C8DC33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888FD2" w14:textId="77777777" w:rsidR="003E0C4D" w:rsidRDefault="003E0C4D" w:rsidP="00D0609E">
          <w:pPr>
            <w:framePr w:w="6340" w:h="2750" w:hRule="exact" w:hSpace="180" w:wrap="around" w:vAnchor="page" w:hAnchor="text" w:x="3873" w:y="-140"/>
            <w:spacing w:line="240" w:lineRule="auto"/>
          </w:pPr>
        </w:p>
      </w:tc>
    </w:tr>
  </w:tbl>
  <w:p w14:paraId="001F9DC6" w14:textId="77777777" w:rsidR="00527BD4" w:rsidRDefault="00527BD4" w:rsidP="00D0609E">
    <w:pPr>
      <w:framePr w:w="6340" w:h="2750" w:hRule="exact" w:hSpace="180" w:wrap="around" w:vAnchor="page" w:hAnchor="text" w:x="3873" w:y="-140"/>
    </w:pPr>
  </w:p>
  <w:p w14:paraId="57F4678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4A8B" w:rsidRPr="00646FDD" w14:paraId="063585EB" w14:textId="77777777" w:rsidTr="00A50CF6">
      <w:tc>
        <w:tcPr>
          <w:tcW w:w="2160" w:type="dxa"/>
        </w:tcPr>
        <w:p w14:paraId="5633B101" w14:textId="77777777" w:rsidR="00527BD4" w:rsidRPr="005819CE" w:rsidRDefault="00BF39EC" w:rsidP="00A50CF6">
          <w:pPr>
            <w:pStyle w:val="Huisstijl-Adres"/>
            <w:rPr>
              <w:b/>
            </w:rPr>
          </w:pPr>
          <w:r>
            <w:rPr>
              <w:b/>
            </w:rPr>
            <w:t>Directoraat-generaal Agro</w:t>
          </w:r>
          <w:r w:rsidRPr="005819CE">
            <w:rPr>
              <w:b/>
            </w:rPr>
            <w:br/>
          </w:r>
          <w:r>
            <w:t>Directie Plantaardige Agroketens en Voedselkwaliteit</w:t>
          </w:r>
        </w:p>
        <w:p w14:paraId="181A663B" w14:textId="77777777" w:rsidR="00527BD4" w:rsidRPr="00BE5ED9" w:rsidRDefault="00BF39EC" w:rsidP="00A50CF6">
          <w:pPr>
            <w:pStyle w:val="Huisstijl-Adres"/>
          </w:pPr>
          <w:r>
            <w:rPr>
              <w:b/>
            </w:rPr>
            <w:t>Bezoekadres</w:t>
          </w:r>
          <w:r>
            <w:rPr>
              <w:b/>
            </w:rPr>
            <w:br/>
          </w:r>
          <w:r>
            <w:t>Bezuidenhoutseweg 73</w:t>
          </w:r>
          <w:r w:rsidRPr="005819CE">
            <w:br/>
          </w:r>
          <w:r>
            <w:t>2594 AC Den Haag</w:t>
          </w:r>
        </w:p>
        <w:p w14:paraId="47D0AA5E" w14:textId="77777777" w:rsidR="00EF495B" w:rsidRDefault="00BF39EC" w:rsidP="0098788A">
          <w:pPr>
            <w:pStyle w:val="Huisstijl-Adres"/>
          </w:pPr>
          <w:r>
            <w:rPr>
              <w:b/>
            </w:rPr>
            <w:t>Postadres</w:t>
          </w:r>
          <w:r>
            <w:rPr>
              <w:b/>
            </w:rPr>
            <w:br/>
          </w:r>
          <w:r>
            <w:t>Postbus 20401</w:t>
          </w:r>
          <w:r w:rsidRPr="005819CE">
            <w:br/>
            <w:t>2500 E</w:t>
          </w:r>
          <w:r>
            <w:t>K</w:t>
          </w:r>
          <w:r w:rsidRPr="005819CE">
            <w:t xml:space="preserve"> Den Haag</w:t>
          </w:r>
        </w:p>
        <w:p w14:paraId="2B24B62F" w14:textId="77777777" w:rsidR="00556BEE" w:rsidRPr="005B3814" w:rsidRDefault="00BF39EC" w:rsidP="0098788A">
          <w:pPr>
            <w:pStyle w:val="Huisstijl-Adres"/>
          </w:pPr>
          <w:r>
            <w:rPr>
              <w:b/>
            </w:rPr>
            <w:t>Overheidsidentificatienr</w:t>
          </w:r>
          <w:r>
            <w:rPr>
              <w:b/>
            </w:rPr>
            <w:br/>
          </w:r>
          <w:r w:rsidR="00BA129E">
            <w:rPr>
              <w:rFonts w:cs="Agrofont"/>
              <w:iCs/>
            </w:rPr>
            <w:t>00000001858272854000</w:t>
          </w:r>
        </w:p>
        <w:p w14:paraId="212AE8E6" w14:textId="4D213916" w:rsidR="00527BD4" w:rsidRPr="006C6429" w:rsidRDefault="00BF39E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14A8B" w:rsidRPr="00646FDD" w14:paraId="3401029A" w14:textId="77777777" w:rsidTr="00A50CF6">
      <w:trPr>
        <w:trHeight w:hRule="exact" w:val="200"/>
      </w:trPr>
      <w:tc>
        <w:tcPr>
          <w:tcW w:w="2160" w:type="dxa"/>
        </w:tcPr>
        <w:p w14:paraId="4E5F2AFD" w14:textId="77777777" w:rsidR="00527BD4" w:rsidRPr="00673B26" w:rsidRDefault="00527BD4" w:rsidP="00A50CF6"/>
      </w:tc>
    </w:tr>
    <w:tr w:rsidR="00E14A8B" w14:paraId="3E39950B" w14:textId="77777777" w:rsidTr="00A50CF6">
      <w:tc>
        <w:tcPr>
          <w:tcW w:w="2160" w:type="dxa"/>
        </w:tcPr>
        <w:p w14:paraId="25CDADDB" w14:textId="77777777" w:rsidR="000C0163" w:rsidRPr="005819CE" w:rsidRDefault="00BF39EC" w:rsidP="000C0163">
          <w:pPr>
            <w:pStyle w:val="Huisstijl-Kopje"/>
          </w:pPr>
          <w:r>
            <w:t>Ons kenmerk</w:t>
          </w:r>
          <w:r w:rsidRPr="005819CE">
            <w:t xml:space="preserve"> </w:t>
          </w:r>
        </w:p>
        <w:p w14:paraId="5E937137" w14:textId="515A5CEE" w:rsidR="000C0163" w:rsidRPr="005819CE" w:rsidRDefault="00BF39EC" w:rsidP="000C0163">
          <w:pPr>
            <w:pStyle w:val="Huisstijl-Gegeven"/>
          </w:pPr>
          <w:r>
            <w:t>DGA-PAV /</w:t>
          </w:r>
          <w:r w:rsidR="00CC7BA8">
            <w:t xml:space="preserve"> </w:t>
          </w:r>
          <w:r w:rsidR="006C6429" w:rsidRPr="006C6429">
            <w:t>105558726</w:t>
          </w:r>
        </w:p>
        <w:p w14:paraId="596B2FD5" w14:textId="77777777" w:rsidR="00527BD4" w:rsidRPr="005819CE" w:rsidRDefault="00BF39EC" w:rsidP="00A50CF6">
          <w:pPr>
            <w:pStyle w:val="Huisstijl-Kopje"/>
          </w:pPr>
          <w:r>
            <w:t>Uw kenmerk</w:t>
          </w:r>
        </w:p>
        <w:p w14:paraId="0016EAF4" w14:textId="77777777" w:rsidR="00527BD4" w:rsidRPr="005819CE" w:rsidRDefault="00BF39EC" w:rsidP="00A50CF6">
          <w:pPr>
            <w:pStyle w:val="Huisstijl-Gegeven"/>
          </w:pPr>
          <w:r>
            <w:t>2026Z06480</w:t>
          </w:r>
        </w:p>
        <w:p w14:paraId="5FF11182" w14:textId="77777777" w:rsidR="00527BD4" w:rsidRPr="005819CE" w:rsidRDefault="00527BD4" w:rsidP="00646FDD">
          <w:pPr>
            <w:pStyle w:val="Huisstijl-Kopje"/>
          </w:pPr>
        </w:p>
      </w:tc>
    </w:tr>
  </w:tbl>
  <w:p w14:paraId="42178F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4A8B" w14:paraId="4299CACF" w14:textId="77777777" w:rsidTr="009E2051">
      <w:trPr>
        <w:trHeight w:val="400"/>
      </w:trPr>
      <w:tc>
        <w:tcPr>
          <w:tcW w:w="7520" w:type="dxa"/>
          <w:gridSpan w:val="2"/>
        </w:tcPr>
        <w:p w14:paraId="1CD8C211" w14:textId="77777777" w:rsidR="00527BD4" w:rsidRPr="00BC3B53" w:rsidRDefault="00BF39EC" w:rsidP="00A50CF6">
          <w:pPr>
            <w:pStyle w:val="Huisstijl-Retouradres"/>
          </w:pPr>
          <w:r>
            <w:t>&gt; Retouradres Postbus 20401 2500 EK Den Haag</w:t>
          </w:r>
        </w:p>
      </w:tc>
    </w:tr>
    <w:tr w:rsidR="00E14A8B" w14:paraId="0A2D54F6" w14:textId="77777777" w:rsidTr="009E2051">
      <w:tc>
        <w:tcPr>
          <w:tcW w:w="7520" w:type="dxa"/>
          <w:gridSpan w:val="2"/>
        </w:tcPr>
        <w:p w14:paraId="21064FBA" w14:textId="77777777" w:rsidR="00527BD4" w:rsidRPr="00983E8F" w:rsidRDefault="00527BD4" w:rsidP="00A50CF6">
          <w:pPr>
            <w:pStyle w:val="Huisstijl-Rubricering"/>
          </w:pPr>
        </w:p>
      </w:tc>
    </w:tr>
    <w:tr w:rsidR="00E14A8B" w14:paraId="785F805D" w14:textId="77777777" w:rsidTr="009E2051">
      <w:trPr>
        <w:trHeight w:hRule="exact" w:val="2440"/>
      </w:trPr>
      <w:tc>
        <w:tcPr>
          <w:tcW w:w="7520" w:type="dxa"/>
          <w:gridSpan w:val="2"/>
        </w:tcPr>
        <w:p w14:paraId="0821124D" w14:textId="77777777" w:rsidR="00527BD4" w:rsidRDefault="00BF39EC" w:rsidP="00A50CF6">
          <w:pPr>
            <w:pStyle w:val="Huisstijl-NAW"/>
          </w:pPr>
          <w:r>
            <w:t xml:space="preserve">De Voorzitter van de Tweede Kamer </w:t>
          </w:r>
        </w:p>
        <w:p w14:paraId="77C7B889" w14:textId="77777777" w:rsidR="00D87195" w:rsidRDefault="00BF39EC" w:rsidP="00D87195">
          <w:pPr>
            <w:pStyle w:val="Huisstijl-NAW"/>
          </w:pPr>
          <w:r>
            <w:t>der Staten-Generaal</w:t>
          </w:r>
        </w:p>
        <w:p w14:paraId="43FF522F" w14:textId="77777777" w:rsidR="005C769E" w:rsidRDefault="00BF39EC" w:rsidP="005C769E">
          <w:pPr>
            <w:rPr>
              <w:szCs w:val="18"/>
            </w:rPr>
          </w:pPr>
          <w:r>
            <w:rPr>
              <w:szCs w:val="18"/>
            </w:rPr>
            <w:t>Prinses Irenestraat 6</w:t>
          </w:r>
        </w:p>
        <w:p w14:paraId="3500BD00" w14:textId="77777777" w:rsidR="005C769E" w:rsidRDefault="00BF39EC" w:rsidP="005C769E">
          <w:pPr>
            <w:pStyle w:val="Huisstijl-NAW"/>
          </w:pPr>
          <w:r>
            <w:t>2595 BD  DEN HAAG</w:t>
          </w:r>
        </w:p>
      </w:tc>
    </w:tr>
    <w:tr w:rsidR="00E14A8B" w14:paraId="76C05C5D" w14:textId="77777777" w:rsidTr="009E2051">
      <w:trPr>
        <w:trHeight w:hRule="exact" w:val="400"/>
      </w:trPr>
      <w:tc>
        <w:tcPr>
          <w:tcW w:w="7520" w:type="dxa"/>
          <w:gridSpan w:val="2"/>
        </w:tcPr>
        <w:p w14:paraId="02CC68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4A8B" w14:paraId="28930282" w14:textId="77777777" w:rsidTr="009E2051">
      <w:trPr>
        <w:trHeight w:val="240"/>
      </w:trPr>
      <w:tc>
        <w:tcPr>
          <w:tcW w:w="900" w:type="dxa"/>
        </w:tcPr>
        <w:p w14:paraId="4CA44AFB" w14:textId="77777777" w:rsidR="00527BD4" w:rsidRPr="007709EF" w:rsidRDefault="00BF39EC" w:rsidP="00A50CF6">
          <w:pPr>
            <w:rPr>
              <w:szCs w:val="18"/>
            </w:rPr>
          </w:pPr>
          <w:r>
            <w:rPr>
              <w:szCs w:val="18"/>
            </w:rPr>
            <w:t>Datum</w:t>
          </w:r>
        </w:p>
      </w:tc>
      <w:tc>
        <w:tcPr>
          <w:tcW w:w="6620" w:type="dxa"/>
        </w:tcPr>
        <w:p w14:paraId="55DD5F04" w14:textId="5293591C" w:rsidR="00527BD4" w:rsidRPr="007709EF" w:rsidRDefault="005D4FFD" w:rsidP="00A50CF6">
          <w:r>
            <w:t>7 mei 2026</w:t>
          </w:r>
        </w:p>
      </w:tc>
    </w:tr>
    <w:tr w:rsidR="00E14A8B" w14:paraId="10B0B014" w14:textId="77777777" w:rsidTr="009E2051">
      <w:trPr>
        <w:trHeight w:val="240"/>
      </w:trPr>
      <w:tc>
        <w:tcPr>
          <w:tcW w:w="900" w:type="dxa"/>
        </w:tcPr>
        <w:p w14:paraId="2AD3F7D7" w14:textId="77777777" w:rsidR="00527BD4" w:rsidRPr="007709EF" w:rsidRDefault="00BF39EC" w:rsidP="00A50CF6">
          <w:pPr>
            <w:rPr>
              <w:szCs w:val="18"/>
            </w:rPr>
          </w:pPr>
          <w:r>
            <w:rPr>
              <w:szCs w:val="18"/>
            </w:rPr>
            <w:t>Betreft</w:t>
          </w:r>
        </w:p>
      </w:tc>
      <w:tc>
        <w:tcPr>
          <w:tcW w:w="6620" w:type="dxa"/>
        </w:tcPr>
        <w:p w14:paraId="0EDEB41F" w14:textId="10C4093C" w:rsidR="00E14A8B" w:rsidRDefault="00BF39EC">
          <w:r>
            <w:t>Antwoorden op vragen aan de minister van Landbouw, Visserij, Voedselzekerheid en Natuur over het huidige mestbeleid en de financiële consequenties daarvan voor agrarisch ondernemers</w:t>
          </w:r>
        </w:p>
      </w:tc>
    </w:tr>
  </w:tbl>
  <w:p w14:paraId="655FA6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846B04">
      <w:start w:val="1"/>
      <w:numFmt w:val="bullet"/>
      <w:pStyle w:val="Lijstopsomteken"/>
      <w:lvlText w:val="•"/>
      <w:lvlJc w:val="left"/>
      <w:pPr>
        <w:tabs>
          <w:tab w:val="num" w:pos="227"/>
        </w:tabs>
        <w:ind w:left="227" w:hanging="227"/>
      </w:pPr>
      <w:rPr>
        <w:rFonts w:ascii="Verdana" w:hAnsi="Verdana" w:hint="default"/>
        <w:sz w:val="18"/>
        <w:szCs w:val="18"/>
      </w:rPr>
    </w:lvl>
    <w:lvl w:ilvl="1" w:tplc="00947AC2" w:tentative="1">
      <w:start w:val="1"/>
      <w:numFmt w:val="bullet"/>
      <w:lvlText w:val="o"/>
      <w:lvlJc w:val="left"/>
      <w:pPr>
        <w:tabs>
          <w:tab w:val="num" w:pos="1440"/>
        </w:tabs>
        <w:ind w:left="1440" w:hanging="360"/>
      </w:pPr>
      <w:rPr>
        <w:rFonts w:ascii="Courier New" w:hAnsi="Courier New" w:cs="Courier New" w:hint="default"/>
      </w:rPr>
    </w:lvl>
    <w:lvl w:ilvl="2" w:tplc="DD8CF204" w:tentative="1">
      <w:start w:val="1"/>
      <w:numFmt w:val="bullet"/>
      <w:lvlText w:val=""/>
      <w:lvlJc w:val="left"/>
      <w:pPr>
        <w:tabs>
          <w:tab w:val="num" w:pos="2160"/>
        </w:tabs>
        <w:ind w:left="2160" w:hanging="360"/>
      </w:pPr>
      <w:rPr>
        <w:rFonts w:ascii="Wingdings" w:hAnsi="Wingdings" w:hint="default"/>
      </w:rPr>
    </w:lvl>
    <w:lvl w:ilvl="3" w:tplc="2B96A058" w:tentative="1">
      <w:start w:val="1"/>
      <w:numFmt w:val="bullet"/>
      <w:lvlText w:val=""/>
      <w:lvlJc w:val="left"/>
      <w:pPr>
        <w:tabs>
          <w:tab w:val="num" w:pos="2880"/>
        </w:tabs>
        <w:ind w:left="2880" w:hanging="360"/>
      </w:pPr>
      <w:rPr>
        <w:rFonts w:ascii="Symbol" w:hAnsi="Symbol" w:hint="default"/>
      </w:rPr>
    </w:lvl>
    <w:lvl w:ilvl="4" w:tplc="B9629336" w:tentative="1">
      <w:start w:val="1"/>
      <w:numFmt w:val="bullet"/>
      <w:lvlText w:val="o"/>
      <w:lvlJc w:val="left"/>
      <w:pPr>
        <w:tabs>
          <w:tab w:val="num" w:pos="3600"/>
        </w:tabs>
        <w:ind w:left="3600" w:hanging="360"/>
      </w:pPr>
      <w:rPr>
        <w:rFonts w:ascii="Courier New" w:hAnsi="Courier New" w:cs="Courier New" w:hint="default"/>
      </w:rPr>
    </w:lvl>
    <w:lvl w:ilvl="5" w:tplc="0FFCAC78" w:tentative="1">
      <w:start w:val="1"/>
      <w:numFmt w:val="bullet"/>
      <w:lvlText w:val=""/>
      <w:lvlJc w:val="left"/>
      <w:pPr>
        <w:tabs>
          <w:tab w:val="num" w:pos="4320"/>
        </w:tabs>
        <w:ind w:left="4320" w:hanging="360"/>
      </w:pPr>
      <w:rPr>
        <w:rFonts w:ascii="Wingdings" w:hAnsi="Wingdings" w:hint="default"/>
      </w:rPr>
    </w:lvl>
    <w:lvl w:ilvl="6" w:tplc="1ED673CC" w:tentative="1">
      <w:start w:val="1"/>
      <w:numFmt w:val="bullet"/>
      <w:lvlText w:val=""/>
      <w:lvlJc w:val="left"/>
      <w:pPr>
        <w:tabs>
          <w:tab w:val="num" w:pos="5040"/>
        </w:tabs>
        <w:ind w:left="5040" w:hanging="360"/>
      </w:pPr>
      <w:rPr>
        <w:rFonts w:ascii="Symbol" w:hAnsi="Symbol" w:hint="default"/>
      </w:rPr>
    </w:lvl>
    <w:lvl w:ilvl="7" w:tplc="F2F06866" w:tentative="1">
      <w:start w:val="1"/>
      <w:numFmt w:val="bullet"/>
      <w:lvlText w:val="o"/>
      <w:lvlJc w:val="left"/>
      <w:pPr>
        <w:tabs>
          <w:tab w:val="num" w:pos="5760"/>
        </w:tabs>
        <w:ind w:left="5760" w:hanging="360"/>
      </w:pPr>
      <w:rPr>
        <w:rFonts w:ascii="Courier New" w:hAnsi="Courier New" w:cs="Courier New" w:hint="default"/>
      </w:rPr>
    </w:lvl>
    <w:lvl w:ilvl="8" w:tplc="AD6A40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B43C3"/>
    <w:multiLevelType w:val="hybridMultilevel"/>
    <w:tmpl w:val="FE941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0CEAE2B0">
      <w:start w:val="1"/>
      <w:numFmt w:val="bullet"/>
      <w:pStyle w:val="Lijstopsomteken2"/>
      <w:lvlText w:val="–"/>
      <w:lvlJc w:val="left"/>
      <w:pPr>
        <w:tabs>
          <w:tab w:val="num" w:pos="227"/>
        </w:tabs>
        <w:ind w:left="227" w:firstLine="0"/>
      </w:pPr>
      <w:rPr>
        <w:rFonts w:ascii="Verdana" w:hAnsi="Verdana" w:hint="default"/>
      </w:rPr>
    </w:lvl>
    <w:lvl w:ilvl="1" w:tplc="23B08586" w:tentative="1">
      <w:start w:val="1"/>
      <w:numFmt w:val="bullet"/>
      <w:lvlText w:val="o"/>
      <w:lvlJc w:val="left"/>
      <w:pPr>
        <w:tabs>
          <w:tab w:val="num" w:pos="1440"/>
        </w:tabs>
        <w:ind w:left="1440" w:hanging="360"/>
      </w:pPr>
      <w:rPr>
        <w:rFonts w:ascii="Courier New" w:hAnsi="Courier New" w:cs="Courier New" w:hint="default"/>
      </w:rPr>
    </w:lvl>
    <w:lvl w:ilvl="2" w:tplc="09C65C24" w:tentative="1">
      <w:start w:val="1"/>
      <w:numFmt w:val="bullet"/>
      <w:lvlText w:val=""/>
      <w:lvlJc w:val="left"/>
      <w:pPr>
        <w:tabs>
          <w:tab w:val="num" w:pos="2160"/>
        </w:tabs>
        <w:ind w:left="2160" w:hanging="360"/>
      </w:pPr>
      <w:rPr>
        <w:rFonts w:ascii="Wingdings" w:hAnsi="Wingdings" w:hint="default"/>
      </w:rPr>
    </w:lvl>
    <w:lvl w:ilvl="3" w:tplc="67746D2E" w:tentative="1">
      <w:start w:val="1"/>
      <w:numFmt w:val="bullet"/>
      <w:lvlText w:val=""/>
      <w:lvlJc w:val="left"/>
      <w:pPr>
        <w:tabs>
          <w:tab w:val="num" w:pos="2880"/>
        </w:tabs>
        <w:ind w:left="2880" w:hanging="360"/>
      </w:pPr>
      <w:rPr>
        <w:rFonts w:ascii="Symbol" w:hAnsi="Symbol" w:hint="default"/>
      </w:rPr>
    </w:lvl>
    <w:lvl w:ilvl="4" w:tplc="E6C80728" w:tentative="1">
      <w:start w:val="1"/>
      <w:numFmt w:val="bullet"/>
      <w:lvlText w:val="o"/>
      <w:lvlJc w:val="left"/>
      <w:pPr>
        <w:tabs>
          <w:tab w:val="num" w:pos="3600"/>
        </w:tabs>
        <w:ind w:left="3600" w:hanging="360"/>
      </w:pPr>
      <w:rPr>
        <w:rFonts w:ascii="Courier New" w:hAnsi="Courier New" w:cs="Courier New" w:hint="default"/>
      </w:rPr>
    </w:lvl>
    <w:lvl w:ilvl="5" w:tplc="CCBA9E3C" w:tentative="1">
      <w:start w:val="1"/>
      <w:numFmt w:val="bullet"/>
      <w:lvlText w:val=""/>
      <w:lvlJc w:val="left"/>
      <w:pPr>
        <w:tabs>
          <w:tab w:val="num" w:pos="4320"/>
        </w:tabs>
        <w:ind w:left="4320" w:hanging="360"/>
      </w:pPr>
      <w:rPr>
        <w:rFonts w:ascii="Wingdings" w:hAnsi="Wingdings" w:hint="default"/>
      </w:rPr>
    </w:lvl>
    <w:lvl w:ilvl="6" w:tplc="CBF4CD26" w:tentative="1">
      <w:start w:val="1"/>
      <w:numFmt w:val="bullet"/>
      <w:lvlText w:val=""/>
      <w:lvlJc w:val="left"/>
      <w:pPr>
        <w:tabs>
          <w:tab w:val="num" w:pos="5040"/>
        </w:tabs>
        <w:ind w:left="5040" w:hanging="360"/>
      </w:pPr>
      <w:rPr>
        <w:rFonts w:ascii="Symbol" w:hAnsi="Symbol" w:hint="default"/>
      </w:rPr>
    </w:lvl>
    <w:lvl w:ilvl="7" w:tplc="D828F620" w:tentative="1">
      <w:start w:val="1"/>
      <w:numFmt w:val="bullet"/>
      <w:lvlText w:val="o"/>
      <w:lvlJc w:val="left"/>
      <w:pPr>
        <w:tabs>
          <w:tab w:val="num" w:pos="5760"/>
        </w:tabs>
        <w:ind w:left="5760" w:hanging="360"/>
      </w:pPr>
      <w:rPr>
        <w:rFonts w:ascii="Courier New" w:hAnsi="Courier New" w:cs="Courier New" w:hint="default"/>
      </w:rPr>
    </w:lvl>
    <w:lvl w:ilvl="8" w:tplc="B56A56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9B40AA"/>
    <w:multiLevelType w:val="hybridMultilevel"/>
    <w:tmpl w:val="D1566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2930D2"/>
    <w:multiLevelType w:val="hybridMultilevel"/>
    <w:tmpl w:val="49A23D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3979099">
    <w:abstractNumId w:val="10"/>
  </w:num>
  <w:num w:numId="2" w16cid:durableId="1031758048">
    <w:abstractNumId w:val="7"/>
  </w:num>
  <w:num w:numId="3" w16cid:durableId="1936670659">
    <w:abstractNumId w:val="6"/>
  </w:num>
  <w:num w:numId="4" w16cid:durableId="2021615592">
    <w:abstractNumId w:val="5"/>
  </w:num>
  <w:num w:numId="5" w16cid:durableId="880628280">
    <w:abstractNumId w:val="4"/>
  </w:num>
  <w:num w:numId="6" w16cid:durableId="1984652071">
    <w:abstractNumId w:val="8"/>
  </w:num>
  <w:num w:numId="7" w16cid:durableId="807429734">
    <w:abstractNumId w:val="3"/>
  </w:num>
  <w:num w:numId="8" w16cid:durableId="212542208">
    <w:abstractNumId w:val="2"/>
  </w:num>
  <w:num w:numId="9" w16cid:durableId="1029258026">
    <w:abstractNumId w:val="1"/>
  </w:num>
  <w:num w:numId="10" w16cid:durableId="489559315">
    <w:abstractNumId w:val="0"/>
  </w:num>
  <w:num w:numId="11" w16cid:durableId="1619334744">
    <w:abstractNumId w:val="9"/>
  </w:num>
  <w:num w:numId="12" w16cid:durableId="268900588">
    <w:abstractNumId w:val="11"/>
  </w:num>
  <w:num w:numId="13" w16cid:durableId="1508517163">
    <w:abstractNumId w:val="14"/>
  </w:num>
  <w:num w:numId="14" w16cid:durableId="1199590706">
    <w:abstractNumId w:val="13"/>
  </w:num>
  <w:num w:numId="15" w16cid:durableId="581334091">
    <w:abstractNumId w:val="16"/>
  </w:num>
  <w:num w:numId="16" w16cid:durableId="1885605017">
    <w:abstractNumId w:val="12"/>
  </w:num>
  <w:num w:numId="17" w16cid:durableId="61815099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789"/>
    <w:rsid w:val="00013071"/>
    <w:rsid w:val="00013862"/>
    <w:rsid w:val="00016012"/>
    <w:rsid w:val="0001715F"/>
    <w:rsid w:val="00020189"/>
    <w:rsid w:val="00020EE4"/>
    <w:rsid w:val="00023E9A"/>
    <w:rsid w:val="000301C7"/>
    <w:rsid w:val="00033CDD"/>
    <w:rsid w:val="00034A84"/>
    <w:rsid w:val="00035E67"/>
    <w:rsid w:val="000366F3"/>
    <w:rsid w:val="00046931"/>
    <w:rsid w:val="0006024D"/>
    <w:rsid w:val="00064021"/>
    <w:rsid w:val="00071F28"/>
    <w:rsid w:val="000734F5"/>
    <w:rsid w:val="00074079"/>
    <w:rsid w:val="000752D6"/>
    <w:rsid w:val="00086114"/>
    <w:rsid w:val="00092799"/>
    <w:rsid w:val="00092C5F"/>
    <w:rsid w:val="00095393"/>
    <w:rsid w:val="00096680"/>
    <w:rsid w:val="000A0F36"/>
    <w:rsid w:val="000A174A"/>
    <w:rsid w:val="000A3E0A"/>
    <w:rsid w:val="000A65AC"/>
    <w:rsid w:val="000B7281"/>
    <w:rsid w:val="000B7FAB"/>
    <w:rsid w:val="000C0163"/>
    <w:rsid w:val="000C07A9"/>
    <w:rsid w:val="000C1BA1"/>
    <w:rsid w:val="000C3EA9"/>
    <w:rsid w:val="000C6277"/>
    <w:rsid w:val="000D0225"/>
    <w:rsid w:val="000D73D7"/>
    <w:rsid w:val="000E7895"/>
    <w:rsid w:val="000F161D"/>
    <w:rsid w:val="00121BF0"/>
    <w:rsid w:val="00123704"/>
    <w:rsid w:val="001270C7"/>
    <w:rsid w:val="001300EB"/>
    <w:rsid w:val="00132540"/>
    <w:rsid w:val="0014786A"/>
    <w:rsid w:val="001516A4"/>
    <w:rsid w:val="00151E5F"/>
    <w:rsid w:val="001531C8"/>
    <w:rsid w:val="0015586E"/>
    <w:rsid w:val="001569AB"/>
    <w:rsid w:val="00164D63"/>
    <w:rsid w:val="0016725C"/>
    <w:rsid w:val="001726F3"/>
    <w:rsid w:val="00173C51"/>
    <w:rsid w:val="00174CC2"/>
    <w:rsid w:val="00176CC6"/>
    <w:rsid w:val="00181BE4"/>
    <w:rsid w:val="00185576"/>
    <w:rsid w:val="00185951"/>
    <w:rsid w:val="00196B8B"/>
    <w:rsid w:val="001A0C63"/>
    <w:rsid w:val="001A2BEA"/>
    <w:rsid w:val="001A6D93"/>
    <w:rsid w:val="001C13E7"/>
    <w:rsid w:val="001C32EC"/>
    <w:rsid w:val="001C38BD"/>
    <w:rsid w:val="001C4D5A"/>
    <w:rsid w:val="001D2A6A"/>
    <w:rsid w:val="001E34C6"/>
    <w:rsid w:val="001E5581"/>
    <w:rsid w:val="001E6117"/>
    <w:rsid w:val="001F3C70"/>
    <w:rsid w:val="00200D88"/>
    <w:rsid w:val="00201F68"/>
    <w:rsid w:val="00202394"/>
    <w:rsid w:val="0020365B"/>
    <w:rsid w:val="00212F2A"/>
    <w:rsid w:val="00214F2B"/>
    <w:rsid w:val="00217880"/>
    <w:rsid w:val="00222D66"/>
    <w:rsid w:val="00224A8A"/>
    <w:rsid w:val="00224B59"/>
    <w:rsid w:val="002309A8"/>
    <w:rsid w:val="00236CFE"/>
    <w:rsid w:val="002428E3"/>
    <w:rsid w:val="0024294C"/>
    <w:rsid w:val="00243031"/>
    <w:rsid w:val="0024363A"/>
    <w:rsid w:val="002448AA"/>
    <w:rsid w:val="00260BAF"/>
    <w:rsid w:val="002650F7"/>
    <w:rsid w:val="00273F3B"/>
    <w:rsid w:val="00274DB7"/>
    <w:rsid w:val="00275984"/>
    <w:rsid w:val="00280F74"/>
    <w:rsid w:val="00286998"/>
    <w:rsid w:val="00291AB7"/>
    <w:rsid w:val="0029422B"/>
    <w:rsid w:val="002948CE"/>
    <w:rsid w:val="002A084F"/>
    <w:rsid w:val="002A43AF"/>
    <w:rsid w:val="002A57CA"/>
    <w:rsid w:val="002B153C"/>
    <w:rsid w:val="002B52FC"/>
    <w:rsid w:val="002C2830"/>
    <w:rsid w:val="002C45E5"/>
    <w:rsid w:val="002D001A"/>
    <w:rsid w:val="002D28E2"/>
    <w:rsid w:val="002D317B"/>
    <w:rsid w:val="002D3587"/>
    <w:rsid w:val="002D502D"/>
    <w:rsid w:val="002E0F69"/>
    <w:rsid w:val="002E17A6"/>
    <w:rsid w:val="002E7D41"/>
    <w:rsid w:val="002F5147"/>
    <w:rsid w:val="002F7ABD"/>
    <w:rsid w:val="00306AE2"/>
    <w:rsid w:val="00312597"/>
    <w:rsid w:val="00327BA5"/>
    <w:rsid w:val="00334154"/>
    <w:rsid w:val="003372C4"/>
    <w:rsid w:val="00340ECA"/>
    <w:rsid w:val="00341FA0"/>
    <w:rsid w:val="00344F3D"/>
    <w:rsid w:val="00345299"/>
    <w:rsid w:val="00351A8D"/>
    <w:rsid w:val="003526BB"/>
    <w:rsid w:val="00352BCF"/>
    <w:rsid w:val="00353932"/>
    <w:rsid w:val="0035464B"/>
    <w:rsid w:val="00360249"/>
    <w:rsid w:val="00361A56"/>
    <w:rsid w:val="0036252A"/>
    <w:rsid w:val="00364D9D"/>
    <w:rsid w:val="00371048"/>
    <w:rsid w:val="0037396C"/>
    <w:rsid w:val="0037421D"/>
    <w:rsid w:val="003753ED"/>
    <w:rsid w:val="00376093"/>
    <w:rsid w:val="00377C58"/>
    <w:rsid w:val="00380BD1"/>
    <w:rsid w:val="00383DA1"/>
    <w:rsid w:val="00385F30"/>
    <w:rsid w:val="0039201D"/>
    <w:rsid w:val="00393696"/>
    <w:rsid w:val="00393963"/>
    <w:rsid w:val="00394527"/>
    <w:rsid w:val="00395575"/>
    <w:rsid w:val="00395672"/>
    <w:rsid w:val="003A06C8"/>
    <w:rsid w:val="003A0D7C"/>
    <w:rsid w:val="003A5290"/>
    <w:rsid w:val="003B0155"/>
    <w:rsid w:val="003B7EE7"/>
    <w:rsid w:val="003C2CCB"/>
    <w:rsid w:val="003D39EC"/>
    <w:rsid w:val="003D4102"/>
    <w:rsid w:val="003E0C4D"/>
    <w:rsid w:val="003E3DD5"/>
    <w:rsid w:val="003F07C6"/>
    <w:rsid w:val="003F1F6B"/>
    <w:rsid w:val="003F2D6F"/>
    <w:rsid w:val="003F3757"/>
    <w:rsid w:val="003F38BD"/>
    <w:rsid w:val="003F44B7"/>
    <w:rsid w:val="003F7FE3"/>
    <w:rsid w:val="004008E9"/>
    <w:rsid w:val="00412E22"/>
    <w:rsid w:val="00413D48"/>
    <w:rsid w:val="00423A19"/>
    <w:rsid w:val="00441AC2"/>
    <w:rsid w:val="004421FB"/>
    <w:rsid w:val="0044249B"/>
    <w:rsid w:val="0045023C"/>
    <w:rsid w:val="00451A5B"/>
    <w:rsid w:val="00452BCD"/>
    <w:rsid w:val="00452CEA"/>
    <w:rsid w:val="00465B52"/>
    <w:rsid w:val="0046708E"/>
    <w:rsid w:val="00472A65"/>
    <w:rsid w:val="00474463"/>
    <w:rsid w:val="00474B75"/>
    <w:rsid w:val="0047508B"/>
    <w:rsid w:val="00481085"/>
    <w:rsid w:val="00483984"/>
    <w:rsid w:val="00483F0B"/>
    <w:rsid w:val="00490317"/>
    <w:rsid w:val="00496319"/>
    <w:rsid w:val="00497279"/>
    <w:rsid w:val="004A1624"/>
    <w:rsid w:val="004A670A"/>
    <w:rsid w:val="004B5465"/>
    <w:rsid w:val="004B70F0"/>
    <w:rsid w:val="004D505E"/>
    <w:rsid w:val="004D72CA"/>
    <w:rsid w:val="004E2242"/>
    <w:rsid w:val="004F42FF"/>
    <w:rsid w:val="004F44C2"/>
    <w:rsid w:val="004F4AA6"/>
    <w:rsid w:val="00502512"/>
    <w:rsid w:val="00505262"/>
    <w:rsid w:val="0051132F"/>
    <w:rsid w:val="00516022"/>
    <w:rsid w:val="00521CEE"/>
    <w:rsid w:val="00524FB4"/>
    <w:rsid w:val="00527BD4"/>
    <w:rsid w:val="005403C8"/>
    <w:rsid w:val="005429DC"/>
    <w:rsid w:val="00547AC2"/>
    <w:rsid w:val="00553454"/>
    <w:rsid w:val="0055472B"/>
    <w:rsid w:val="005556C1"/>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A9E"/>
    <w:rsid w:val="005C34E1"/>
    <w:rsid w:val="005C382F"/>
    <w:rsid w:val="005C3FE0"/>
    <w:rsid w:val="005C740C"/>
    <w:rsid w:val="005C769E"/>
    <w:rsid w:val="005D4FFD"/>
    <w:rsid w:val="005D625B"/>
    <w:rsid w:val="005F62D3"/>
    <w:rsid w:val="005F6D11"/>
    <w:rsid w:val="00600CF0"/>
    <w:rsid w:val="006048F4"/>
    <w:rsid w:val="0060660A"/>
    <w:rsid w:val="00611FEF"/>
    <w:rsid w:val="00613B1D"/>
    <w:rsid w:val="00617A44"/>
    <w:rsid w:val="006202B6"/>
    <w:rsid w:val="006247BE"/>
    <w:rsid w:val="00625CD0"/>
    <w:rsid w:val="0062627D"/>
    <w:rsid w:val="00627432"/>
    <w:rsid w:val="0063267A"/>
    <w:rsid w:val="00640234"/>
    <w:rsid w:val="006448E4"/>
    <w:rsid w:val="00645414"/>
    <w:rsid w:val="00646F9E"/>
    <w:rsid w:val="00646FDD"/>
    <w:rsid w:val="00653606"/>
    <w:rsid w:val="006610E9"/>
    <w:rsid w:val="00661591"/>
    <w:rsid w:val="0066632F"/>
    <w:rsid w:val="00673B26"/>
    <w:rsid w:val="00674A89"/>
    <w:rsid w:val="00674B0D"/>
    <w:rsid w:val="00674F3D"/>
    <w:rsid w:val="00676727"/>
    <w:rsid w:val="00677EFC"/>
    <w:rsid w:val="0068189C"/>
    <w:rsid w:val="00685545"/>
    <w:rsid w:val="006864B3"/>
    <w:rsid w:val="00692D64"/>
    <w:rsid w:val="006A10F8"/>
    <w:rsid w:val="006A2100"/>
    <w:rsid w:val="006A5C3B"/>
    <w:rsid w:val="006A72E0"/>
    <w:rsid w:val="006A7802"/>
    <w:rsid w:val="006B0BF3"/>
    <w:rsid w:val="006B775E"/>
    <w:rsid w:val="006B7BC7"/>
    <w:rsid w:val="006C2535"/>
    <w:rsid w:val="006C3D52"/>
    <w:rsid w:val="006C441E"/>
    <w:rsid w:val="006C4B90"/>
    <w:rsid w:val="006C6429"/>
    <w:rsid w:val="006D1016"/>
    <w:rsid w:val="006D17F2"/>
    <w:rsid w:val="006E3546"/>
    <w:rsid w:val="006E3FA9"/>
    <w:rsid w:val="006E4BA0"/>
    <w:rsid w:val="006E7D82"/>
    <w:rsid w:val="006F038F"/>
    <w:rsid w:val="006F0F93"/>
    <w:rsid w:val="006F31F2"/>
    <w:rsid w:val="006F7494"/>
    <w:rsid w:val="006F751F"/>
    <w:rsid w:val="00703915"/>
    <w:rsid w:val="00710469"/>
    <w:rsid w:val="00714DC5"/>
    <w:rsid w:val="00715237"/>
    <w:rsid w:val="007254A5"/>
    <w:rsid w:val="00725748"/>
    <w:rsid w:val="00725CFC"/>
    <w:rsid w:val="0072793E"/>
    <w:rsid w:val="007318EE"/>
    <w:rsid w:val="00735D88"/>
    <w:rsid w:val="0073720D"/>
    <w:rsid w:val="00737507"/>
    <w:rsid w:val="00740712"/>
    <w:rsid w:val="007423E3"/>
    <w:rsid w:val="007426AA"/>
    <w:rsid w:val="00742AB9"/>
    <w:rsid w:val="00744060"/>
    <w:rsid w:val="00750915"/>
    <w:rsid w:val="00751A6A"/>
    <w:rsid w:val="007527B5"/>
    <w:rsid w:val="00754FBF"/>
    <w:rsid w:val="007709EF"/>
    <w:rsid w:val="00774B85"/>
    <w:rsid w:val="007815FD"/>
    <w:rsid w:val="00783559"/>
    <w:rsid w:val="0079551B"/>
    <w:rsid w:val="007963C7"/>
    <w:rsid w:val="00797AA5"/>
    <w:rsid w:val="007A26BD"/>
    <w:rsid w:val="007A4105"/>
    <w:rsid w:val="007B4503"/>
    <w:rsid w:val="007B740D"/>
    <w:rsid w:val="007C38FE"/>
    <w:rsid w:val="007C406E"/>
    <w:rsid w:val="007C5183"/>
    <w:rsid w:val="007C7573"/>
    <w:rsid w:val="007D73A6"/>
    <w:rsid w:val="007E2B20"/>
    <w:rsid w:val="007F5331"/>
    <w:rsid w:val="00800CCA"/>
    <w:rsid w:val="008019C6"/>
    <w:rsid w:val="00806120"/>
    <w:rsid w:val="00810C93"/>
    <w:rsid w:val="00812028"/>
    <w:rsid w:val="00812DD8"/>
    <w:rsid w:val="00813082"/>
    <w:rsid w:val="00814D03"/>
    <w:rsid w:val="00815061"/>
    <w:rsid w:val="00821FC1"/>
    <w:rsid w:val="00823AE2"/>
    <w:rsid w:val="0083178B"/>
    <w:rsid w:val="00833695"/>
    <w:rsid w:val="008336B7"/>
    <w:rsid w:val="00833A8E"/>
    <w:rsid w:val="00842CD8"/>
    <w:rsid w:val="008431FA"/>
    <w:rsid w:val="00847444"/>
    <w:rsid w:val="008547BA"/>
    <w:rsid w:val="008553C7"/>
    <w:rsid w:val="00856581"/>
    <w:rsid w:val="00857FEB"/>
    <w:rsid w:val="008601AF"/>
    <w:rsid w:val="00872271"/>
    <w:rsid w:val="00883137"/>
    <w:rsid w:val="00895024"/>
    <w:rsid w:val="008A1F5D"/>
    <w:rsid w:val="008A28F5"/>
    <w:rsid w:val="008B07C5"/>
    <w:rsid w:val="008B1198"/>
    <w:rsid w:val="008B29B5"/>
    <w:rsid w:val="008B3471"/>
    <w:rsid w:val="008B3929"/>
    <w:rsid w:val="008B4125"/>
    <w:rsid w:val="008B4CB3"/>
    <w:rsid w:val="008B567B"/>
    <w:rsid w:val="008B7B24"/>
    <w:rsid w:val="008C29E3"/>
    <w:rsid w:val="008C356D"/>
    <w:rsid w:val="008C5E84"/>
    <w:rsid w:val="008D7213"/>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FB9"/>
    <w:rsid w:val="00986294"/>
    <w:rsid w:val="0098788A"/>
    <w:rsid w:val="00994FDA"/>
    <w:rsid w:val="00996567"/>
    <w:rsid w:val="009A31BF"/>
    <w:rsid w:val="009A3B71"/>
    <w:rsid w:val="009A61BC"/>
    <w:rsid w:val="009B0138"/>
    <w:rsid w:val="009B0EC1"/>
    <w:rsid w:val="009B0FE9"/>
    <w:rsid w:val="009B173A"/>
    <w:rsid w:val="009C3F20"/>
    <w:rsid w:val="009C7CA1"/>
    <w:rsid w:val="009D043D"/>
    <w:rsid w:val="009E2051"/>
    <w:rsid w:val="009F3259"/>
    <w:rsid w:val="00A053E6"/>
    <w:rsid w:val="00A056DE"/>
    <w:rsid w:val="00A128AD"/>
    <w:rsid w:val="00A21E76"/>
    <w:rsid w:val="00A23BC8"/>
    <w:rsid w:val="00A30E68"/>
    <w:rsid w:val="00A31933"/>
    <w:rsid w:val="00A329D2"/>
    <w:rsid w:val="00A34AA0"/>
    <w:rsid w:val="00A36FD6"/>
    <w:rsid w:val="00A3715C"/>
    <w:rsid w:val="00A41FE2"/>
    <w:rsid w:val="00A44651"/>
    <w:rsid w:val="00A46FEF"/>
    <w:rsid w:val="00A47948"/>
    <w:rsid w:val="00A50CF6"/>
    <w:rsid w:val="00A56946"/>
    <w:rsid w:val="00A5779B"/>
    <w:rsid w:val="00A6170E"/>
    <w:rsid w:val="00A63B8C"/>
    <w:rsid w:val="00A715F8"/>
    <w:rsid w:val="00A74F7E"/>
    <w:rsid w:val="00A7602E"/>
    <w:rsid w:val="00A77F6F"/>
    <w:rsid w:val="00A81E9D"/>
    <w:rsid w:val="00A831FD"/>
    <w:rsid w:val="00A83352"/>
    <w:rsid w:val="00A850A2"/>
    <w:rsid w:val="00A91FA3"/>
    <w:rsid w:val="00A9268B"/>
    <w:rsid w:val="00A927D3"/>
    <w:rsid w:val="00A951E2"/>
    <w:rsid w:val="00A97D1C"/>
    <w:rsid w:val="00AA0A3D"/>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638D"/>
    <w:rsid w:val="00B070CB"/>
    <w:rsid w:val="00B12456"/>
    <w:rsid w:val="00B14059"/>
    <w:rsid w:val="00B145F0"/>
    <w:rsid w:val="00B259C8"/>
    <w:rsid w:val="00B26CCF"/>
    <w:rsid w:val="00B30D9E"/>
    <w:rsid w:val="00B30FC2"/>
    <w:rsid w:val="00B331A2"/>
    <w:rsid w:val="00B365EA"/>
    <w:rsid w:val="00B425F0"/>
    <w:rsid w:val="00B42DFA"/>
    <w:rsid w:val="00B50458"/>
    <w:rsid w:val="00B531DD"/>
    <w:rsid w:val="00B55014"/>
    <w:rsid w:val="00B62232"/>
    <w:rsid w:val="00B66ADE"/>
    <w:rsid w:val="00B70BF3"/>
    <w:rsid w:val="00B71DC2"/>
    <w:rsid w:val="00B72D80"/>
    <w:rsid w:val="00B74920"/>
    <w:rsid w:val="00B85AF7"/>
    <w:rsid w:val="00B91CFC"/>
    <w:rsid w:val="00B9300F"/>
    <w:rsid w:val="00B93893"/>
    <w:rsid w:val="00BA129E"/>
    <w:rsid w:val="00BA6EB2"/>
    <w:rsid w:val="00BA7E0A"/>
    <w:rsid w:val="00BB7D92"/>
    <w:rsid w:val="00BC3B53"/>
    <w:rsid w:val="00BC3B96"/>
    <w:rsid w:val="00BC4AE3"/>
    <w:rsid w:val="00BC5B28"/>
    <w:rsid w:val="00BE3F88"/>
    <w:rsid w:val="00BE4756"/>
    <w:rsid w:val="00BE5ED9"/>
    <w:rsid w:val="00BE7B41"/>
    <w:rsid w:val="00BF39EC"/>
    <w:rsid w:val="00BF4702"/>
    <w:rsid w:val="00BF6477"/>
    <w:rsid w:val="00C02E2F"/>
    <w:rsid w:val="00C15A91"/>
    <w:rsid w:val="00C206F1"/>
    <w:rsid w:val="00C217E1"/>
    <w:rsid w:val="00C219B1"/>
    <w:rsid w:val="00C24A1E"/>
    <w:rsid w:val="00C25A1D"/>
    <w:rsid w:val="00C306E6"/>
    <w:rsid w:val="00C4015B"/>
    <w:rsid w:val="00C407AE"/>
    <w:rsid w:val="00C40C60"/>
    <w:rsid w:val="00C42DDF"/>
    <w:rsid w:val="00C5258E"/>
    <w:rsid w:val="00C530C9"/>
    <w:rsid w:val="00C5722C"/>
    <w:rsid w:val="00C619A7"/>
    <w:rsid w:val="00C7284A"/>
    <w:rsid w:val="00C73D5F"/>
    <w:rsid w:val="00C911DB"/>
    <w:rsid w:val="00C91607"/>
    <w:rsid w:val="00C97C80"/>
    <w:rsid w:val="00CA47D3"/>
    <w:rsid w:val="00CA6533"/>
    <w:rsid w:val="00CA6A25"/>
    <w:rsid w:val="00CA6A3F"/>
    <w:rsid w:val="00CA7C99"/>
    <w:rsid w:val="00CB69FF"/>
    <w:rsid w:val="00CC6290"/>
    <w:rsid w:val="00CC7BA8"/>
    <w:rsid w:val="00CD233D"/>
    <w:rsid w:val="00CD362D"/>
    <w:rsid w:val="00CE101D"/>
    <w:rsid w:val="00CE11FC"/>
    <w:rsid w:val="00CE1814"/>
    <w:rsid w:val="00CE1C84"/>
    <w:rsid w:val="00CE5055"/>
    <w:rsid w:val="00CE78E9"/>
    <w:rsid w:val="00CF053F"/>
    <w:rsid w:val="00CF1A17"/>
    <w:rsid w:val="00D0375A"/>
    <w:rsid w:val="00D0609E"/>
    <w:rsid w:val="00D078E1"/>
    <w:rsid w:val="00D100E9"/>
    <w:rsid w:val="00D174A9"/>
    <w:rsid w:val="00D17AF8"/>
    <w:rsid w:val="00D21E4B"/>
    <w:rsid w:val="00D23522"/>
    <w:rsid w:val="00D264D6"/>
    <w:rsid w:val="00D33BF0"/>
    <w:rsid w:val="00D33DE0"/>
    <w:rsid w:val="00D36447"/>
    <w:rsid w:val="00D516BE"/>
    <w:rsid w:val="00D5423B"/>
    <w:rsid w:val="00D54F4E"/>
    <w:rsid w:val="00D604B3"/>
    <w:rsid w:val="00D60BA4"/>
    <w:rsid w:val="00D61459"/>
    <w:rsid w:val="00D62419"/>
    <w:rsid w:val="00D63870"/>
    <w:rsid w:val="00D73308"/>
    <w:rsid w:val="00D75078"/>
    <w:rsid w:val="00D77870"/>
    <w:rsid w:val="00D80977"/>
    <w:rsid w:val="00D80CCE"/>
    <w:rsid w:val="00D86EEA"/>
    <w:rsid w:val="00D87195"/>
    <w:rsid w:val="00D87D03"/>
    <w:rsid w:val="00D95C88"/>
    <w:rsid w:val="00D97B2E"/>
    <w:rsid w:val="00DA241E"/>
    <w:rsid w:val="00DB36FE"/>
    <w:rsid w:val="00DB533A"/>
    <w:rsid w:val="00DB6307"/>
    <w:rsid w:val="00DB7722"/>
    <w:rsid w:val="00DD1DCD"/>
    <w:rsid w:val="00DD338F"/>
    <w:rsid w:val="00DD3E2E"/>
    <w:rsid w:val="00DD66F2"/>
    <w:rsid w:val="00DE3FE0"/>
    <w:rsid w:val="00DE578A"/>
    <w:rsid w:val="00DF2583"/>
    <w:rsid w:val="00DF54D9"/>
    <w:rsid w:val="00DF7283"/>
    <w:rsid w:val="00E01A59"/>
    <w:rsid w:val="00E10DC6"/>
    <w:rsid w:val="00E11F8E"/>
    <w:rsid w:val="00E121E5"/>
    <w:rsid w:val="00E14A8B"/>
    <w:rsid w:val="00E15881"/>
    <w:rsid w:val="00E16A8F"/>
    <w:rsid w:val="00E21DE3"/>
    <w:rsid w:val="00E307D1"/>
    <w:rsid w:val="00E31177"/>
    <w:rsid w:val="00E3731D"/>
    <w:rsid w:val="00E51469"/>
    <w:rsid w:val="00E634E3"/>
    <w:rsid w:val="00E66D36"/>
    <w:rsid w:val="00E717C4"/>
    <w:rsid w:val="00E77E18"/>
    <w:rsid w:val="00E77F89"/>
    <w:rsid w:val="00E80330"/>
    <w:rsid w:val="00E806C5"/>
    <w:rsid w:val="00E80E71"/>
    <w:rsid w:val="00E850D3"/>
    <w:rsid w:val="00E853D6"/>
    <w:rsid w:val="00E876B9"/>
    <w:rsid w:val="00E97D57"/>
    <w:rsid w:val="00EB6ABA"/>
    <w:rsid w:val="00EC0DFF"/>
    <w:rsid w:val="00EC237D"/>
    <w:rsid w:val="00EC4D0E"/>
    <w:rsid w:val="00EC4E2B"/>
    <w:rsid w:val="00ED072A"/>
    <w:rsid w:val="00ED539E"/>
    <w:rsid w:val="00ED595C"/>
    <w:rsid w:val="00ED62CF"/>
    <w:rsid w:val="00EE4A1F"/>
    <w:rsid w:val="00EE4C2D"/>
    <w:rsid w:val="00EE5E09"/>
    <w:rsid w:val="00EF1B5A"/>
    <w:rsid w:val="00EF24FB"/>
    <w:rsid w:val="00EF2CCA"/>
    <w:rsid w:val="00EF495B"/>
    <w:rsid w:val="00EF60DC"/>
    <w:rsid w:val="00F00F54"/>
    <w:rsid w:val="00F03963"/>
    <w:rsid w:val="00F04B81"/>
    <w:rsid w:val="00F11068"/>
    <w:rsid w:val="00F1256D"/>
    <w:rsid w:val="00F136CB"/>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757A6"/>
    <w:rsid w:val="00F845B4"/>
    <w:rsid w:val="00F8713B"/>
    <w:rsid w:val="00F90A14"/>
    <w:rsid w:val="00F93F9E"/>
    <w:rsid w:val="00FA0FC6"/>
    <w:rsid w:val="00FA2CD7"/>
    <w:rsid w:val="00FB06ED"/>
    <w:rsid w:val="00FC3165"/>
    <w:rsid w:val="00FC36AB"/>
    <w:rsid w:val="00FC4300"/>
    <w:rsid w:val="00FC7F66"/>
    <w:rsid w:val="00FD4210"/>
    <w:rsid w:val="00FD5776"/>
    <w:rsid w:val="00FE19DA"/>
    <w:rsid w:val="00FE1CB6"/>
    <w:rsid w:val="00FE486B"/>
    <w:rsid w:val="00FE4F08"/>
    <w:rsid w:val="00FE6DC5"/>
    <w:rsid w:val="00FF192E"/>
    <w:rsid w:val="00FF3B99"/>
    <w:rsid w:val="00FF4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9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D174A9"/>
    <w:pPr>
      <w:ind w:left="720"/>
      <w:contextualSpacing/>
    </w:pPr>
  </w:style>
  <w:style w:type="character" w:styleId="Verwijzingopmerking">
    <w:name w:val="annotation reference"/>
    <w:basedOn w:val="Standaardalinea-lettertype"/>
    <w:semiHidden/>
    <w:unhideWhenUsed/>
    <w:rsid w:val="00007789"/>
    <w:rPr>
      <w:sz w:val="16"/>
      <w:szCs w:val="16"/>
    </w:rPr>
  </w:style>
  <w:style w:type="paragraph" w:styleId="Tekstopmerking">
    <w:name w:val="annotation text"/>
    <w:basedOn w:val="Standaard"/>
    <w:link w:val="TekstopmerkingChar"/>
    <w:unhideWhenUsed/>
    <w:rsid w:val="00007789"/>
    <w:pPr>
      <w:spacing w:line="240" w:lineRule="auto"/>
    </w:pPr>
    <w:rPr>
      <w:sz w:val="20"/>
      <w:szCs w:val="20"/>
    </w:rPr>
  </w:style>
  <w:style w:type="character" w:customStyle="1" w:styleId="TekstopmerkingChar">
    <w:name w:val="Tekst opmerking Char"/>
    <w:basedOn w:val="Standaardalinea-lettertype"/>
    <w:link w:val="Tekstopmerking"/>
    <w:rsid w:val="0000778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07789"/>
    <w:rPr>
      <w:b/>
      <w:bCs/>
    </w:rPr>
  </w:style>
  <w:style w:type="character" w:customStyle="1" w:styleId="OnderwerpvanopmerkingChar">
    <w:name w:val="Onderwerp van opmerking Char"/>
    <w:basedOn w:val="TekstopmerkingChar"/>
    <w:link w:val="Onderwerpvanopmerking"/>
    <w:semiHidden/>
    <w:rsid w:val="00007789"/>
    <w:rPr>
      <w:rFonts w:ascii="Verdana" w:hAnsi="Verdana"/>
      <w:b/>
      <w:bCs/>
      <w:lang w:val="nl-NL" w:eastAsia="nl-NL"/>
    </w:rPr>
  </w:style>
  <w:style w:type="character" w:styleId="Voetnootmarkering">
    <w:name w:val="footnote reference"/>
    <w:basedOn w:val="Standaardalinea-lettertype"/>
    <w:semiHidden/>
    <w:unhideWhenUsed/>
    <w:rsid w:val="00725CFC"/>
    <w:rPr>
      <w:vertAlign w:val="superscript"/>
    </w:rPr>
  </w:style>
  <w:style w:type="paragraph" w:styleId="Revisie">
    <w:name w:val="Revision"/>
    <w:hidden/>
    <w:uiPriority w:val="99"/>
    <w:semiHidden/>
    <w:rsid w:val="008D7213"/>
    <w:rPr>
      <w:rFonts w:ascii="Verdana" w:hAnsi="Verdana"/>
      <w:sz w:val="18"/>
      <w:szCs w:val="24"/>
      <w:lang w:val="nl-NL" w:eastAsia="nl-NL"/>
    </w:rPr>
  </w:style>
  <w:style w:type="paragraph" w:styleId="Geenafstand">
    <w:name w:val="No Spacing"/>
    <w:uiPriority w:val="1"/>
    <w:qFormat/>
    <w:rsid w:val="00C7284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BE311E">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117E"/>
    <w:rsid w:val="00066E24"/>
    <w:rsid w:val="00085ACD"/>
    <w:rsid w:val="000D3898"/>
    <w:rsid w:val="000F77AC"/>
    <w:rsid w:val="0012017E"/>
    <w:rsid w:val="00194DA7"/>
    <w:rsid w:val="001D2A6A"/>
    <w:rsid w:val="00287E36"/>
    <w:rsid w:val="002A43AF"/>
    <w:rsid w:val="00394527"/>
    <w:rsid w:val="003C299B"/>
    <w:rsid w:val="003F2D6F"/>
    <w:rsid w:val="004657E0"/>
    <w:rsid w:val="00553454"/>
    <w:rsid w:val="005A7948"/>
    <w:rsid w:val="006429E3"/>
    <w:rsid w:val="006C7DB3"/>
    <w:rsid w:val="0072793E"/>
    <w:rsid w:val="007527B5"/>
    <w:rsid w:val="00774B85"/>
    <w:rsid w:val="007963C7"/>
    <w:rsid w:val="007D73A6"/>
    <w:rsid w:val="00817BCA"/>
    <w:rsid w:val="00A053E6"/>
    <w:rsid w:val="00A7602E"/>
    <w:rsid w:val="00AA0A3D"/>
    <w:rsid w:val="00B0638D"/>
    <w:rsid w:val="00B14059"/>
    <w:rsid w:val="00B30D9E"/>
    <w:rsid w:val="00B72D80"/>
    <w:rsid w:val="00B946B7"/>
    <w:rsid w:val="00BE311E"/>
    <w:rsid w:val="00C14BAF"/>
    <w:rsid w:val="00C23409"/>
    <w:rsid w:val="00C5722C"/>
    <w:rsid w:val="00C77C01"/>
    <w:rsid w:val="00C911DB"/>
    <w:rsid w:val="00D73308"/>
    <w:rsid w:val="00D87856"/>
    <w:rsid w:val="00DB7722"/>
    <w:rsid w:val="00DC7077"/>
    <w:rsid w:val="00E9073C"/>
    <w:rsid w:val="00EB6ABA"/>
    <w:rsid w:val="00F22626"/>
    <w:rsid w:val="00F367B7"/>
    <w:rsid w:val="00F41B49"/>
    <w:rsid w:val="00F80AA8"/>
    <w:rsid w:val="00FE6DC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1321</ap:Words>
  <ap:Characters>7270</ap:Characters>
  <ap:DocSecurity>0</ap:DocSecurity>
  <ap:Lines>60</ap:Lines>
  <ap:Paragraphs>17</ap:Paragraphs>
  <ap:ScaleCrop>false</ap:ScaleCrop>
  <ap:LinksUpToDate>false</ap:LinksUpToDate>
  <ap:CharactersWithSpaces>8574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2026-05-07T01:18:00.0000000Z</dcterms:created>
  <dcterms:modified xsi:type="dcterms:W3CDTF">2026-05-07T01:18:00.0000000Z</dcterms:modified>
  <dc:description>------------------------</dc:description>
  <dc:subject/>
  <keywords/>
  <version/>
  <category/>
</coreProperties>
</file>