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97378" w:rsidP="00191469" w:rsidRDefault="00897378" w14:paraId="2A735935" w14:textId="77777777">
      <w:pPr>
        <w:suppressAutoHyphens/>
        <w:rPr>
          <w:lang w:val="en-US"/>
        </w:rPr>
      </w:pPr>
      <w:bookmarkStart w:name="bmkOndertekening" w:id="0"/>
      <w:bookmarkStart w:name="bmkMinuut" w:id="1"/>
      <w:bookmarkEnd w:id="0"/>
      <w:bookmarkEnd w:id="1"/>
    </w:p>
    <w:p w:rsidR="00897378" w:rsidP="00191469" w:rsidRDefault="00897378" w14:paraId="263214C8" w14:textId="77777777">
      <w:pPr>
        <w:suppressAutoHyphens/>
        <w:rPr>
          <w:lang w:val="en-US"/>
        </w:rPr>
      </w:pPr>
    </w:p>
    <w:p w:rsidRPr="00A97BB8" w:rsidR="00897378" w:rsidP="00191469" w:rsidRDefault="00000000" w14:paraId="6A53FDEB" w14:textId="77777777">
      <w:pPr>
        <w:pStyle w:val="Retouradres"/>
        <w:suppressAutoHyphens/>
      </w:pPr>
      <w:r w:rsidRPr="00A97BB8">
        <w:t>&gt; Ret</w:t>
      </w:r>
      <w:r w:rsidR="00375EAB">
        <w:t xml:space="preserve">ouradres Postbus 20350 2500 EJ </w:t>
      </w:r>
      <w:r w:rsidR="009A0B66">
        <w:t xml:space="preserve"> </w:t>
      </w:r>
      <w:r w:rsidRPr="00A97BB8">
        <w:t>Den Haag</w:t>
      </w:r>
    </w:p>
    <w:p w:rsidRPr="00A97BB8" w:rsidR="00897378" w:rsidP="00191469" w:rsidRDefault="00897378" w14:paraId="3341023B" w14:textId="77777777">
      <w:pPr>
        <w:pStyle w:val="Retouradres"/>
        <w:suppressAutoHyphens/>
      </w:pPr>
    </w:p>
    <w:p w:rsidRPr="007539FC" w:rsidR="00897378" w:rsidP="00191469" w:rsidRDefault="00000000" w14:paraId="5FFF4D73" w14:textId="77777777">
      <w:pPr>
        <w:suppressAutoHyphens/>
        <w:outlineLvl w:val="0"/>
      </w:pPr>
      <w:r w:rsidRPr="007539FC">
        <w:t>De Voorzitter van de Tweede Kamer</w:t>
      </w:r>
    </w:p>
    <w:p w:rsidRPr="00F24688" w:rsidR="00897378" w:rsidP="00191469" w:rsidRDefault="00000000" w14:paraId="604B2192" w14:textId="77777777">
      <w:pPr>
        <w:suppressAutoHyphens/>
        <w:rPr>
          <w:lang w:val="de-DE"/>
        </w:rPr>
      </w:pPr>
      <w:r w:rsidRPr="00F24688">
        <w:rPr>
          <w:lang w:val="de-DE"/>
        </w:rPr>
        <w:t>der Staten-Generaal</w:t>
      </w:r>
    </w:p>
    <w:p w:rsidRPr="00F24688" w:rsidR="00897378" w:rsidP="00191469" w:rsidRDefault="00000000" w14:paraId="3D53D45A" w14:textId="77777777">
      <w:pPr>
        <w:suppressAutoHyphens/>
        <w:rPr>
          <w:lang w:val="de-DE"/>
        </w:rPr>
      </w:pPr>
      <w:r w:rsidRPr="00F24688">
        <w:rPr>
          <w:lang w:val="de-DE"/>
        </w:rPr>
        <w:t>Postbus 20018</w:t>
      </w:r>
    </w:p>
    <w:p w:rsidRPr="00F24688" w:rsidR="00897378" w:rsidP="00191469" w:rsidRDefault="00000000" w14:paraId="54065344" w14:textId="77777777">
      <w:pPr>
        <w:suppressAutoHyphens/>
        <w:rPr>
          <w:lang w:val="de-DE"/>
        </w:rPr>
      </w:pPr>
      <w:r w:rsidRPr="00F24688">
        <w:rPr>
          <w:lang w:val="de-DE"/>
        </w:rPr>
        <w:t>2500 EA  DEN HAAG</w:t>
      </w:r>
    </w:p>
    <w:p w:rsidRPr="00F24688" w:rsidR="00897378" w:rsidP="00191469" w:rsidRDefault="00897378" w14:paraId="11B537FD" w14:textId="77777777">
      <w:pPr>
        <w:suppressAutoHyphens/>
        <w:rPr>
          <w:lang w:val="de-DE"/>
        </w:rPr>
      </w:pPr>
    </w:p>
    <w:p w:rsidRPr="00F24688" w:rsidR="00897378" w:rsidP="00191469" w:rsidRDefault="00897378" w14:paraId="7031A80B" w14:textId="77777777">
      <w:pPr>
        <w:suppressAutoHyphens/>
        <w:rPr>
          <w:lang w:val="de-DE"/>
        </w:rPr>
      </w:pPr>
    </w:p>
    <w:p w:rsidRPr="00F24688" w:rsidR="00897378" w:rsidP="00191469" w:rsidRDefault="00897378" w14:paraId="3C08A49C" w14:textId="77777777">
      <w:pPr>
        <w:suppressAutoHyphens/>
        <w:rPr>
          <w:lang w:val="de-DE"/>
        </w:rPr>
      </w:pPr>
    </w:p>
    <w:p w:rsidRPr="00F24688" w:rsidR="00897378" w:rsidP="00191469" w:rsidRDefault="00897378" w14:paraId="329FBCD4" w14:textId="77777777">
      <w:pPr>
        <w:suppressAutoHyphens/>
        <w:rPr>
          <w:lang w:val="de-DE"/>
        </w:rPr>
      </w:pPr>
    </w:p>
    <w:p w:rsidRPr="00F24688" w:rsidR="00897378" w:rsidP="00191469" w:rsidRDefault="00897378" w14:paraId="351BE7C9" w14:textId="77777777">
      <w:pPr>
        <w:suppressAutoHyphens/>
        <w:rPr>
          <w:lang w:val="de-DE"/>
        </w:rPr>
      </w:pPr>
    </w:p>
    <w:p w:rsidRPr="00F24688" w:rsidR="00897378" w:rsidP="00191469" w:rsidRDefault="00897378" w14:paraId="0A97CA89" w14:textId="77777777">
      <w:pPr>
        <w:suppressAutoHyphens/>
        <w:rPr>
          <w:lang w:val="de-DE"/>
        </w:rPr>
      </w:pPr>
    </w:p>
    <w:p w:rsidRPr="00F24688" w:rsidR="00897378" w:rsidP="00191469" w:rsidRDefault="00000000" w14:paraId="7C41AC4D" w14:textId="13729B2A">
      <w:pPr>
        <w:tabs>
          <w:tab w:val="left" w:pos="737"/>
        </w:tabs>
        <w:suppressAutoHyphens/>
        <w:outlineLvl w:val="0"/>
        <w:rPr>
          <w:lang w:val="de-DE"/>
        </w:rPr>
      </w:pPr>
      <w:r w:rsidRPr="00F24688">
        <w:rPr>
          <w:lang w:val="de-DE"/>
        </w:rPr>
        <w:t>Datum</w:t>
      </w:r>
      <w:r w:rsidRPr="00F24688" w:rsidR="00D74EDF">
        <w:rPr>
          <w:lang w:val="de-DE"/>
        </w:rPr>
        <w:tab/>
      </w:r>
      <w:r w:rsidR="00BC0546">
        <w:rPr>
          <w:lang w:val="de-DE"/>
        </w:rPr>
        <w:t>6 mei 2026</w:t>
      </w:r>
    </w:p>
    <w:p w:rsidRPr="007539FC" w:rsidR="00897378" w:rsidP="00191469" w:rsidRDefault="00000000" w14:paraId="7E7C1190" w14:textId="77777777">
      <w:pPr>
        <w:tabs>
          <w:tab w:val="left" w:pos="737"/>
        </w:tabs>
        <w:suppressAutoHyphens/>
      </w:pPr>
      <w:r w:rsidRPr="007539FC">
        <w:t>Betreft</w:t>
      </w:r>
      <w:r w:rsidRPr="007539FC">
        <w:tab/>
      </w:r>
      <w:r>
        <w:t>Kamervragen</w:t>
      </w:r>
    </w:p>
    <w:p w:rsidR="00897378" w:rsidP="00191469" w:rsidRDefault="00897378" w14:paraId="78BAAA6F" w14:textId="77777777">
      <w:pPr>
        <w:suppressAutoHyphens/>
      </w:pPr>
    </w:p>
    <w:p w:rsidRPr="007539FC" w:rsidR="00897378" w:rsidP="00191469" w:rsidRDefault="00897378" w14:paraId="2C295E89" w14:textId="77777777">
      <w:pPr>
        <w:suppressAutoHyphens/>
      </w:pPr>
    </w:p>
    <w:p w:rsidR="00897378" w:rsidP="00191469" w:rsidRDefault="00897378" w14:paraId="4A1C6B23" w14:textId="77777777">
      <w:pPr>
        <w:suppressAutoHyphens/>
      </w:pPr>
    </w:p>
    <w:p w:rsidR="00897378" w:rsidP="00191469" w:rsidRDefault="00000000" w14:paraId="3F46EE7D" w14:textId="77777777">
      <w:pPr>
        <w:suppressAutoHyphens/>
      </w:pPr>
      <w:r>
        <w:t>Geachte voorzitter,</w:t>
      </w:r>
    </w:p>
    <w:p w:rsidRPr="007539FC" w:rsidR="00897378" w:rsidP="00191469" w:rsidRDefault="00897378" w14:paraId="1F3803E9" w14:textId="77777777">
      <w:pPr>
        <w:suppressAutoHyphens/>
      </w:pPr>
    </w:p>
    <w:p w:rsidR="00897378" w:rsidP="00191469" w:rsidRDefault="00000000" w14:paraId="42FAB499" w14:textId="7C0C57EE">
      <w:pPr>
        <w:suppressAutoHyphens/>
        <w:rPr>
          <w:spacing w:val="-2"/>
        </w:rPr>
      </w:pPr>
      <w:bookmarkStart w:name="bmkBriefTekst" w:id="2"/>
      <w:r w:rsidRPr="00312E83">
        <w:rPr>
          <w:spacing w:val="-2"/>
        </w:rPr>
        <w:t>Hierbij zend ik u</w:t>
      </w:r>
      <w:r w:rsidR="00B25223">
        <w:t xml:space="preserve"> </w:t>
      </w:r>
      <w:r w:rsidRPr="00312E83">
        <w:rPr>
          <w:spacing w:val="-2"/>
        </w:rPr>
        <w:t xml:space="preserve">de antwoorden op de vragen </w:t>
      </w:r>
      <w:bookmarkEnd w:id="2"/>
      <w:r w:rsidR="004776DF">
        <w:rPr>
          <w:spacing w:val="-2"/>
        </w:rPr>
        <w:t xml:space="preserve">van het </w:t>
      </w:r>
      <w:r w:rsidR="00B45DA5">
        <w:rPr>
          <w:spacing w:val="-2"/>
        </w:rPr>
        <w:t>Kamer</w:t>
      </w:r>
      <w:r w:rsidR="004776DF">
        <w:rPr>
          <w:spacing w:val="-2"/>
        </w:rPr>
        <w:t xml:space="preserve">lid </w:t>
      </w:r>
      <w:r w:rsidR="00191469">
        <w:t>Van Houwelingen (FVD)</w:t>
      </w:r>
      <w:r w:rsidR="00674CA6">
        <w:t xml:space="preserve"> </w:t>
      </w:r>
      <w:r>
        <w:rPr>
          <w:spacing w:val="-2"/>
        </w:rPr>
        <w:t xml:space="preserve">over </w:t>
      </w:r>
      <w:r w:rsidR="00B25223">
        <w:t>boetes aan zorgverzekeraars</w:t>
      </w:r>
      <w:r>
        <w:rPr>
          <w:spacing w:val="-2"/>
        </w:rPr>
        <w:t xml:space="preserve"> (</w:t>
      </w:r>
      <w:r w:rsidR="00B25223">
        <w:t>2026Z07725</w:t>
      </w:r>
      <w:r>
        <w:rPr>
          <w:spacing w:val="-2"/>
        </w:rPr>
        <w:t>).</w:t>
      </w:r>
    </w:p>
    <w:p w:rsidR="00191469" w:rsidP="00191469" w:rsidRDefault="00191469" w14:paraId="35B0A0BF" w14:textId="77777777">
      <w:pPr>
        <w:suppressAutoHyphens/>
        <w:contextualSpacing/>
      </w:pPr>
    </w:p>
    <w:p w:rsidRPr="00191469" w:rsidR="00191469" w:rsidP="00191469" w:rsidRDefault="00191469" w14:paraId="3ADB7843" w14:textId="23956782">
      <w:pPr>
        <w:suppressAutoHyphens/>
        <w:contextualSpacing/>
      </w:pPr>
      <w:r w:rsidRPr="00191469">
        <w:t>Hoogachtend,</w:t>
      </w:r>
    </w:p>
    <w:p w:rsidRPr="00191469" w:rsidR="00191469" w:rsidP="00191469" w:rsidRDefault="00191469" w14:paraId="10A172F7" w14:textId="77777777">
      <w:pPr>
        <w:suppressAutoHyphens/>
        <w:spacing w:after="160" w:line="276" w:lineRule="auto"/>
        <w:contextualSpacing/>
        <w:rPr>
          <w:rFonts w:eastAsiaTheme="minorHAnsi" w:cstheme="minorBidi"/>
          <w:kern w:val="2"/>
          <w:szCs w:val="22"/>
          <w:lang w:eastAsia="en-US"/>
          <w14:ligatures w14:val="standardContextual"/>
        </w:rPr>
      </w:pPr>
    </w:p>
    <w:p w:rsidRPr="00191469" w:rsidR="00191469" w:rsidP="00191469" w:rsidRDefault="00191469" w14:paraId="1CC4324B" w14:textId="77777777">
      <w:pPr>
        <w:suppressAutoHyphens/>
        <w:spacing w:after="160" w:line="276" w:lineRule="auto"/>
        <w:contextualSpacing/>
        <w:rPr>
          <w:rFonts w:eastAsiaTheme="minorHAnsi" w:cstheme="minorBidi"/>
          <w:kern w:val="2"/>
          <w:szCs w:val="22"/>
          <w:lang w:eastAsia="en-US"/>
          <w14:ligatures w14:val="standardContextual"/>
        </w:rPr>
      </w:pPr>
      <w:r w:rsidRPr="00191469">
        <w:rPr>
          <w:rFonts w:eastAsiaTheme="minorHAnsi" w:cstheme="minorBidi"/>
          <w:kern w:val="2"/>
          <w:szCs w:val="22"/>
          <w:lang w:eastAsia="en-US"/>
          <w14:ligatures w14:val="standardContextual"/>
        </w:rPr>
        <w:t>de minister van Volksgezondheid,</w:t>
      </w:r>
    </w:p>
    <w:p w:rsidRPr="00191469" w:rsidR="00191469" w:rsidP="00191469" w:rsidRDefault="00191469" w14:paraId="2DCA2271" w14:textId="77777777">
      <w:pPr>
        <w:suppressAutoHyphens/>
        <w:spacing w:after="160" w:line="276" w:lineRule="auto"/>
        <w:contextualSpacing/>
        <w:rPr>
          <w:rFonts w:eastAsiaTheme="minorHAnsi" w:cstheme="minorBidi"/>
          <w:kern w:val="2"/>
          <w:szCs w:val="22"/>
          <w:lang w:eastAsia="en-US"/>
          <w14:ligatures w14:val="standardContextual"/>
        </w:rPr>
      </w:pPr>
      <w:r w:rsidRPr="00191469">
        <w:rPr>
          <w:rFonts w:eastAsiaTheme="minorHAnsi" w:cstheme="minorBidi"/>
          <w:kern w:val="2"/>
          <w:szCs w:val="22"/>
          <w:lang w:eastAsia="en-US"/>
          <w14:ligatures w14:val="standardContextual"/>
        </w:rPr>
        <w:t>Welzijn en Sport,</w:t>
      </w:r>
    </w:p>
    <w:p w:rsidRPr="00191469" w:rsidR="00191469" w:rsidP="00191469" w:rsidRDefault="00191469" w14:paraId="3E980F8F" w14:textId="77777777">
      <w:pPr>
        <w:suppressAutoHyphens/>
        <w:spacing w:after="160" w:line="276" w:lineRule="auto"/>
        <w:contextualSpacing/>
        <w:rPr>
          <w:rFonts w:eastAsiaTheme="minorHAnsi" w:cstheme="minorBidi"/>
          <w:kern w:val="2"/>
          <w:szCs w:val="22"/>
          <w:lang w:eastAsia="en-US"/>
          <w14:ligatures w14:val="standardContextual"/>
        </w:rPr>
      </w:pPr>
    </w:p>
    <w:p w:rsidRPr="00191469" w:rsidR="00191469" w:rsidP="00191469" w:rsidRDefault="00191469" w14:paraId="6A99B7DD" w14:textId="77777777">
      <w:pPr>
        <w:suppressAutoHyphens/>
        <w:spacing w:after="160" w:line="276" w:lineRule="auto"/>
        <w:contextualSpacing/>
        <w:rPr>
          <w:rFonts w:eastAsiaTheme="minorHAnsi" w:cstheme="minorBidi"/>
          <w:kern w:val="2"/>
          <w:szCs w:val="22"/>
          <w:lang w:eastAsia="en-US"/>
          <w14:ligatures w14:val="standardContextual"/>
        </w:rPr>
      </w:pPr>
    </w:p>
    <w:p w:rsidRPr="00191469" w:rsidR="00191469" w:rsidP="00191469" w:rsidRDefault="00191469" w14:paraId="262F8E1A" w14:textId="77777777">
      <w:pPr>
        <w:suppressAutoHyphens/>
        <w:spacing w:after="160" w:line="276" w:lineRule="auto"/>
        <w:contextualSpacing/>
        <w:rPr>
          <w:rFonts w:eastAsiaTheme="minorHAnsi" w:cstheme="minorBidi"/>
          <w:kern w:val="2"/>
          <w:szCs w:val="22"/>
          <w:lang w:eastAsia="en-US"/>
          <w14:ligatures w14:val="standardContextual"/>
        </w:rPr>
      </w:pPr>
    </w:p>
    <w:p w:rsidRPr="00191469" w:rsidR="00191469" w:rsidP="00191469" w:rsidRDefault="00191469" w14:paraId="096B35BE" w14:textId="77777777">
      <w:pPr>
        <w:suppressAutoHyphens/>
        <w:spacing w:after="160" w:line="276" w:lineRule="auto"/>
        <w:contextualSpacing/>
        <w:rPr>
          <w:rFonts w:eastAsiaTheme="minorHAnsi" w:cstheme="minorBidi"/>
          <w:kern w:val="2"/>
          <w:szCs w:val="22"/>
          <w:lang w:eastAsia="en-US"/>
          <w14:ligatures w14:val="standardContextual"/>
        </w:rPr>
      </w:pPr>
    </w:p>
    <w:p w:rsidRPr="00191469" w:rsidR="00191469" w:rsidP="00191469" w:rsidRDefault="00191469" w14:paraId="70F979A3" w14:textId="77777777">
      <w:pPr>
        <w:suppressAutoHyphens/>
        <w:spacing w:after="160" w:line="276" w:lineRule="auto"/>
        <w:contextualSpacing/>
        <w:rPr>
          <w:rFonts w:eastAsiaTheme="minorHAnsi" w:cstheme="minorBidi"/>
          <w:kern w:val="2"/>
          <w:szCs w:val="22"/>
          <w:lang w:eastAsia="en-US"/>
          <w14:ligatures w14:val="standardContextual"/>
        </w:rPr>
      </w:pPr>
    </w:p>
    <w:p w:rsidRPr="00191469" w:rsidR="00191469" w:rsidP="00191469" w:rsidRDefault="00191469" w14:paraId="2DBC4439" w14:textId="77777777">
      <w:pPr>
        <w:suppressAutoHyphens/>
        <w:spacing w:after="160" w:line="276" w:lineRule="auto"/>
        <w:contextualSpacing/>
        <w:rPr>
          <w:rFonts w:eastAsiaTheme="minorHAnsi" w:cstheme="minorBidi"/>
          <w:kern w:val="2"/>
          <w:szCs w:val="22"/>
          <w:lang w:eastAsia="en-US"/>
          <w14:ligatures w14:val="standardContextual"/>
        </w:rPr>
      </w:pPr>
    </w:p>
    <w:p w:rsidRPr="00191469" w:rsidR="00191469" w:rsidP="00191469" w:rsidRDefault="00191469" w14:paraId="2A9208AA" w14:textId="77777777">
      <w:pPr>
        <w:suppressAutoHyphens/>
        <w:spacing w:after="160" w:line="276" w:lineRule="auto"/>
        <w:contextualSpacing/>
        <w:rPr>
          <w:rFonts w:eastAsiaTheme="minorHAnsi" w:cstheme="minorBidi"/>
          <w:kern w:val="2"/>
          <w:szCs w:val="22"/>
          <w:lang w:eastAsia="en-US"/>
          <w14:ligatures w14:val="standardContextual"/>
        </w:rPr>
      </w:pPr>
      <w:r w:rsidRPr="00191469">
        <w:rPr>
          <w:rFonts w:eastAsiaTheme="minorHAnsi" w:cstheme="minorBidi"/>
          <w:kern w:val="2"/>
          <w:szCs w:val="22"/>
          <w:lang w:eastAsia="en-US"/>
          <w14:ligatures w14:val="standardContextual"/>
        </w:rPr>
        <w:t>Sophie Hermans</w:t>
      </w:r>
    </w:p>
    <w:p w:rsidRPr="00D74EDF" w:rsidR="00D74EDF" w:rsidP="00191469" w:rsidRDefault="00D74EDF" w14:paraId="24CB4C14" w14:textId="77777777">
      <w:pPr>
        <w:widowControl w:val="0"/>
        <w:suppressAutoHyphens/>
        <w:autoSpaceDN w:val="0"/>
        <w:spacing w:line="240" w:lineRule="exact"/>
        <w:textAlignment w:val="baseline"/>
        <w:rPr>
          <w:rFonts w:eastAsia="SimSun" w:cs="Lohit Hindi"/>
          <w:i/>
          <w:kern w:val="3"/>
          <w:szCs w:val="24"/>
          <w:lang w:eastAsia="zh-CN" w:bidi="hi-IN"/>
        </w:rPr>
      </w:pPr>
    </w:p>
    <w:p w:rsidR="00E703F4" w:rsidP="00191469" w:rsidRDefault="00E703F4" w14:paraId="26326945" w14:textId="77777777">
      <w:pPr>
        <w:suppressAutoHyphens/>
      </w:pPr>
    </w:p>
    <w:p w:rsidR="00180FCE" w:rsidP="00191469" w:rsidRDefault="00180FCE" w14:paraId="76FD32E9" w14:textId="77777777">
      <w:pPr>
        <w:suppressAutoHyphens/>
      </w:pPr>
    </w:p>
    <w:p w:rsidR="00180FCE" w:rsidP="00191469" w:rsidRDefault="00180FCE" w14:paraId="6A971359" w14:textId="77777777">
      <w:pPr>
        <w:suppressAutoHyphens/>
      </w:pPr>
    </w:p>
    <w:p w:rsidR="00180FCE" w:rsidP="00191469" w:rsidRDefault="00180FCE" w14:paraId="40CE1D2A" w14:textId="77777777">
      <w:pPr>
        <w:suppressAutoHyphens/>
      </w:pPr>
    </w:p>
    <w:p w:rsidR="000F2F05" w:rsidP="00191469" w:rsidRDefault="000F2F05" w14:paraId="3E41BA50" w14:textId="77777777">
      <w:pPr>
        <w:suppressAutoHyphens/>
      </w:pPr>
    </w:p>
    <w:p w:rsidR="00A97BB8" w:rsidP="00191469" w:rsidRDefault="00A97BB8" w14:paraId="7A9551AC" w14:textId="77777777">
      <w:pPr>
        <w:suppressAutoHyphens/>
        <w:sectPr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00F24688" w:rsidP="00191469" w:rsidRDefault="00000000" w14:paraId="21AB3B24" w14:textId="1056FE21">
      <w:pPr>
        <w:suppressAutoHyphens/>
      </w:pPr>
      <w:r>
        <w:lastRenderedPageBreak/>
        <w:t xml:space="preserve">Antwoorden op </w:t>
      </w:r>
      <w:r w:rsidR="004776DF">
        <w:t xml:space="preserve">de </w:t>
      </w:r>
      <w:r w:rsidR="001E37CA">
        <w:t>K</w:t>
      </w:r>
      <w:r>
        <w:t xml:space="preserve">amervragen </w:t>
      </w:r>
      <w:r w:rsidR="004776DF">
        <w:t>van het lid</w:t>
      </w:r>
      <w:r w:rsidR="00D1126F">
        <w:t xml:space="preserve"> </w:t>
      </w:r>
      <w:r w:rsidR="00191469">
        <w:t>V</w:t>
      </w:r>
      <w:r w:rsidR="00B25223">
        <w:t>an Houwelingen (FVD)</w:t>
      </w:r>
      <w:r w:rsidR="00B54A56">
        <w:t xml:space="preserve"> </w:t>
      </w:r>
      <w:r>
        <w:t>over</w:t>
      </w:r>
      <w:r w:rsidR="00B25223">
        <w:t xml:space="preserve"> boetes aan zorgverzekeraars </w:t>
      </w:r>
      <w:r>
        <w:t>(</w:t>
      </w:r>
      <w:r w:rsidR="00B25223">
        <w:t>2026Z07725</w:t>
      </w:r>
      <w:r w:rsidR="00191469">
        <w:t>, ingezonden d.d. 13 april 2026</w:t>
      </w:r>
      <w:r>
        <w:t>)</w:t>
      </w:r>
      <w:r w:rsidR="00B25223">
        <w:t>.</w:t>
      </w:r>
    </w:p>
    <w:p w:rsidR="00191469" w:rsidP="00191469" w:rsidRDefault="00191469" w14:paraId="21AA8572" w14:textId="77777777">
      <w:pPr>
        <w:suppressAutoHyphens/>
      </w:pPr>
    </w:p>
    <w:p w:rsidR="00191469" w:rsidP="00191469" w:rsidRDefault="00191469" w14:paraId="6EEC4FB0" w14:textId="77777777">
      <w:pPr>
        <w:suppressAutoHyphens/>
      </w:pPr>
    </w:p>
    <w:p w:rsidR="00B45DA5" w:rsidP="00191469" w:rsidRDefault="00000000" w14:paraId="4108A141" w14:textId="77777777">
      <w:pPr>
        <w:suppressAutoHyphens/>
        <w:rPr>
          <w:b/>
          <w:bCs/>
        </w:rPr>
      </w:pPr>
      <w:r>
        <w:rPr>
          <w:b/>
          <w:bCs/>
        </w:rPr>
        <w:t xml:space="preserve">Vraag </w:t>
      </w:r>
      <w:r w:rsidRPr="00F24688" w:rsidR="00F24688">
        <w:rPr>
          <w:b/>
          <w:bCs/>
        </w:rPr>
        <w:t xml:space="preserve">1. </w:t>
      </w:r>
    </w:p>
    <w:p w:rsidRPr="00B45DA5" w:rsidR="00F24688" w:rsidP="00191469" w:rsidRDefault="00000000" w14:paraId="031F17E7" w14:textId="77777777">
      <w:pPr>
        <w:suppressAutoHyphens/>
      </w:pPr>
      <w:r w:rsidRPr="00B45DA5">
        <w:t>Kan de Nederlandse Zorgautoriteit (NZa) een boete uitdelen aan zorgverzekeraars die niet aan hun zorgplicht voldoen? Zo nee, waarom niet en bent u bereid de NZa deze bevoegdheid te geven?</w:t>
      </w:r>
    </w:p>
    <w:p w:rsidR="00E12FC4" w:rsidP="00191469" w:rsidRDefault="00E12FC4" w14:paraId="5AE4B1DD" w14:textId="77777777">
      <w:pPr>
        <w:suppressAutoHyphens/>
      </w:pPr>
    </w:p>
    <w:p w:rsidRPr="00B45DA5" w:rsidR="00B45DA5" w:rsidP="00191469" w:rsidRDefault="00000000" w14:paraId="128846EE" w14:textId="77777777">
      <w:pPr>
        <w:suppressAutoHyphens/>
        <w:rPr>
          <w:b/>
          <w:bCs/>
        </w:rPr>
      </w:pPr>
      <w:r w:rsidRPr="00B45DA5">
        <w:rPr>
          <w:b/>
          <w:bCs/>
        </w:rPr>
        <w:t xml:space="preserve">Antwoord vraag 1. </w:t>
      </w:r>
    </w:p>
    <w:p w:rsidR="008778B8" w:rsidP="00191469" w:rsidRDefault="00000000" w14:paraId="1115C233" w14:textId="77777777">
      <w:pPr>
        <w:suppressAutoHyphens/>
      </w:pPr>
      <w:r>
        <w:t>De Nederlandse Zorgautoriteit (NZa) kan geen bestuurlijke boete opleggen voor het niet naleven van de zorgplicht. Dit hangt samen met het feit dat de zorgplicht een open norm is, waardoor niet vooraf voldoende concreet is vastgelegd wanneer sprake is van een overtreding die met een boete kan worden bestraft.</w:t>
      </w:r>
    </w:p>
    <w:p w:rsidR="00E12FC4" w:rsidP="00191469" w:rsidRDefault="00000000" w14:paraId="0AC7D8AD" w14:textId="77777777">
      <w:pPr>
        <w:suppressAutoHyphens/>
      </w:pPr>
      <w:r>
        <w:t xml:space="preserve">Zoals toegelicht in de brief van 12 februari 2025 aan </w:t>
      </w:r>
      <w:r w:rsidR="00B45DA5">
        <w:t>de</w:t>
      </w:r>
      <w:r>
        <w:t xml:space="preserve"> Kamer over de motie van de </w:t>
      </w:r>
      <w:r w:rsidR="00B45DA5">
        <w:t>Kamer</w:t>
      </w:r>
      <w:r>
        <w:t>leden Tielen, Jansen en Claassen inzake het handhaven van de zorgplicht</w:t>
      </w:r>
      <w:r>
        <w:rPr>
          <w:rStyle w:val="Voetnootmarkering"/>
        </w:rPr>
        <w:footnoteReference w:id="1"/>
      </w:r>
      <w:r>
        <w:t>, acht</w:t>
      </w:r>
      <w:r w:rsidR="00410A97">
        <w:t xml:space="preserve"> ook</w:t>
      </w:r>
      <w:r>
        <w:t xml:space="preserve"> </w:t>
      </w:r>
      <w:r w:rsidR="00B45DA5">
        <w:t>het kabinet</w:t>
      </w:r>
      <w:r>
        <w:t xml:space="preserve"> het huidige handhavingsinstrumentarium van de NZa </w:t>
      </w:r>
      <w:r w:rsidR="008778B8">
        <w:t xml:space="preserve">wel </w:t>
      </w:r>
      <w:r>
        <w:t>toereikend.</w:t>
      </w:r>
    </w:p>
    <w:p w:rsidR="00B45DA5" w:rsidP="00191469" w:rsidRDefault="00B45DA5" w14:paraId="2FD01687" w14:textId="77777777">
      <w:pPr>
        <w:suppressAutoHyphens/>
      </w:pPr>
    </w:p>
    <w:p w:rsidR="00F24688" w:rsidP="00191469" w:rsidRDefault="00000000" w14:paraId="5CFCFCED" w14:textId="77777777">
      <w:pPr>
        <w:suppressAutoHyphens/>
      </w:pPr>
      <w:r>
        <w:t>De NZa beschikt over effectieve herstelgerichte instrumenten, zoals het geven van een aanwijzing en indien nodig het opleggen van een last onder dwangsom. Deze instrumenten zijn erop gericht om naleving van de zorgplicht daadwerkelijk af te dwingen en de zorg voor verzekerden te borgen.</w:t>
      </w:r>
      <w:r w:rsidR="00B45DA5">
        <w:t xml:space="preserve"> </w:t>
      </w:r>
      <w:r>
        <w:t>Gelet hierop zie</w:t>
      </w:r>
      <w:r w:rsidR="00B45DA5">
        <w:t xml:space="preserve">t het kabinet </w:t>
      </w:r>
      <w:r>
        <w:t>geen aanleiding om de NZa de bevoegdheid te geven om een bestuurlijke boete op te leggen voor het niet naleven van de zorgplicht.</w:t>
      </w:r>
    </w:p>
    <w:p w:rsidR="00F24688" w:rsidP="00191469" w:rsidRDefault="00F24688" w14:paraId="707FFFAA" w14:textId="77777777">
      <w:pPr>
        <w:suppressAutoHyphens/>
      </w:pPr>
    </w:p>
    <w:p w:rsidR="00B45DA5" w:rsidP="00191469" w:rsidRDefault="00000000" w14:paraId="7980085A" w14:textId="77777777">
      <w:pPr>
        <w:suppressAutoHyphens/>
        <w:rPr>
          <w:b/>
          <w:bCs/>
        </w:rPr>
      </w:pPr>
      <w:r>
        <w:rPr>
          <w:b/>
          <w:bCs/>
        </w:rPr>
        <w:t xml:space="preserve">Vraag </w:t>
      </w:r>
      <w:r w:rsidRPr="00F24688" w:rsidR="00F24688">
        <w:rPr>
          <w:b/>
          <w:bCs/>
        </w:rPr>
        <w:t xml:space="preserve">2. </w:t>
      </w:r>
    </w:p>
    <w:p w:rsidRPr="00B45DA5" w:rsidR="00F24688" w:rsidP="00191469" w:rsidRDefault="00000000" w14:paraId="3FCD5E9B" w14:textId="77777777">
      <w:pPr>
        <w:suppressAutoHyphens/>
      </w:pPr>
      <w:r w:rsidRPr="00B45DA5">
        <w:t>Kan de Inspectie Gezondheidszorg en Jeugd (IGJ) bestuurders van zorginstellingen die zwaar gefaald hebben – zoals de zorgbestuurders van de William Schrikker Stichting die verantwoordelijk waren voor het Vlaardings pleegmeisje – uit hun functie (laten) zetten (ontslaan)? Zo nee, waarom niet en bent u bereid de IGJ deze bevoegdheid te geven?</w:t>
      </w:r>
    </w:p>
    <w:p w:rsidR="00F24688" w:rsidP="00191469" w:rsidRDefault="00F24688" w14:paraId="44B3282A" w14:textId="77777777">
      <w:pPr>
        <w:suppressAutoHyphens/>
      </w:pPr>
    </w:p>
    <w:p w:rsidRPr="00B45DA5" w:rsidR="00B45DA5" w:rsidP="00191469" w:rsidRDefault="00000000" w14:paraId="2818B484" w14:textId="77777777">
      <w:pPr>
        <w:suppressAutoHyphens/>
        <w:rPr>
          <w:b/>
          <w:bCs/>
        </w:rPr>
      </w:pPr>
      <w:r w:rsidRPr="00B45DA5">
        <w:rPr>
          <w:b/>
          <w:bCs/>
        </w:rPr>
        <w:t xml:space="preserve">Antwoord vraag 2. </w:t>
      </w:r>
    </w:p>
    <w:p w:rsidR="009F60B2" w:rsidP="00191469" w:rsidRDefault="00000000" w14:paraId="56D1FCF3" w14:textId="77777777">
      <w:pPr>
        <w:suppressAutoHyphens/>
      </w:pPr>
      <w:r>
        <w:t>De I</w:t>
      </w:r>
      <w:r w:rsidR="008778B8">
        <w:t xml:space="preserve">GJ </w:t>
      </w:r>
      <w:r>
        <w:t xml:space="preserve">kan door middel van een aanwijzing, indien nodig gevolgd door een last onder dwangsom, in uitzonderlijke gevallen afdwingen dat het bestuur van een zorginstelling (deels) wordt vervangen. Daarnaast kan de IGJ in bij wet bepaalde gevallen een last onder bestuursdwang inzetten, bijvoorbeeld indien niet tijdig wordt voldaan aan een aanwijzing of bevel. Het (deels) vervangen van het bestuur is een ingrijpende maatregel. De IGJ zal hier alleen op aansturen als zij onvoldoende vertrouwen heeft in het bestuur om risico’s voor de kwaliteit en veiligheid van de zorg weg te nemen, en zij geen mogelijkheden ziet om tot herstel te komen met dit bestuur. Het is vervolgens aan de interne toezichthouder van de instelling, de raad van toezicht, om de bestuurders te schorsen of te ontslaan en zo nodig tijdelijk bestuur aan te stellen. </w:t>
      </w:r>
    </w:p>
    <w:p w:rsidR="009F60B2" w:rsidP="00191469" w:rsidRDefault="009F60B2" w14:paraId="50E1DDAD" w14:textId="77777777">
      <w:pPr>
        <w:suppressAutoHyphens/>
      </w:pPr>
    </w:p>
    <w:p w:rsidRPr="00F24688" w:rsidR="00F24688" w:rsidP="00191469" w:rsidRDefault="00000000" w14:paraId="0402292B" w14:textId="77777777">
      <w:pPr>
        <w:suppressAutoHyphens/>
      </w:pPr>
      <w:r>
        <w:t>Het kabinet voorziet geen invoering van een directe ontslagbevoegdheid voor de IGJ. Een dergelijke bevoegdheid zou een fundamentele wijziging betekenen van het stelsel, waarin publiek toezicht en interne governance van zorginstellingen van elkaar zijn gescheiden.</w:t>
      </w:r>
    </w:p>
    <w:sectPr w:rsidRPr="00F24688" w:rsidR="00F24688" w:rsidSect="00D11661">
      <w:footerReference w:type="default" r:id="rId11"/>
      <w:headerReference w:type="first" r:id="rId12"/>
      <w:footerReference w:type="first" r:id="rId13"/>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1FB468" w14:textId="77777777" w:rsidR="005F7662" w:rsidRDefault="005F7662">
      <w:pPr>
        <w:spacing w:line="240" w:lineRule="auto"/>
      </w:pPr>
      <w:r>
        <w:separator/>
      </w:r>
    </w:p>
  </w:endnote>
  <w:endnote w:type="continuationSeparator" w:id="0">
    <w:p w14:paraId="27E0D644" w14:textId="77777777" w:rsidR="005F7662" w:rsidRDefault="005F766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E0B25" w14:textId="77777777" w:rsidR="00D11661" w:rsidRDefault="00000000">
    <w:pPr>
      <w:pStyle w:val="Voettekst"/>
    </w:pPr>
    <w:r>
      <w:rPr>
        <w:noProof/>
      </w:rPr>
      <mc:AlternateContent>
        <mc:Choice Requires="wps">
          <w:drawing>
            <wp:anchor distT="0" distB="0" distL="114300" distR="114300" simplePos="0" relativeHeight="251655168" behindDoc="0" locked="0" layoutInCell="1" allowOverlap="1" wp14:anchorId="69C7A7A8" wp14:editId="2B77B8FD">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2B1686"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69C7A7A8"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182B1686"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52EFE" w14:textId="77777777" w:rsidR="00D11661" w:rsidRDefault="00000000">
    <w:pPr>
      <w:pStyle w:val="Voettekst"/>
    </w:pPr>
    <w:r>
      <w:rPr>
        <w:noProof/>
      </w:rPr>
      <mc:AlternateContent>
        <mc:Choice Requires="wps">
          <w:drawing>
            <wp:anchor distT="0" distB="0" distL="114300" distR="114300" simplePos="0" relativeHeight="251660288" behindDoc="0" locked="0" layoutInCell="1" allowOverlap="1" wp14:anchorId="2B009D66" wp14:editId="51A32393">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58CBB7"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2B009D66" id="_x0000_t202" coordsize="21600,21600" o:spt="202" path="m,l,21600r21600,l21600,xe">
              <v:stroke joinstyle="miter"/>
              <v:path gradientshapeok="t" o:connecttype="rect"/>
            </v:shapetype>
            <v:shape id="Text Box 24" o:spid="_x0000_s1029" type="#_x0000_t202" style="position:absolute;margin-left:412.1pt;margin-top:-51.8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0858CBB7"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46E0E" w14:textId="77777777" w:rsidR="00F860AE" w:rsidRDefault="00000000">
    <w:pPr>
      <w:pStyle w:val="Voettekst"/>
    </w:pPr>
    <w:r>
      <w:rPr>
        <w:noProof/>
      </w:rPr>
      <mc:AlternateContent>
        <mc:Choice Requires="wps">
          <w:drawing>
            <wp:anchor distT="0" distB="0" distL="114300" distR="114300" simplePos="0" relativeHeight="251657216" behindDoc="0" locked="0" layoutInCell="1" allowOverlap="1" wp14:anchorId="7A98B037" wp14:editId="4EAD2ACF">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D02760"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7A98B037"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7BD02760"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F2F16E" w14:textId="77777777" w:rsidR="005F7662" w:rsidRDefault="005F7662">
      <w:pPr>
        <w:spacing w:line="240" w:lineRule="auto"/>
      </w:pPr>
      <w:r>
        <w:separator/>
      </w:r>
    </w:p>
  </w:footnote>
  <w:footnote w:type="continuationSeparator" w:id="0">
    <w:p w14:paraId="077FB6C5" w14:textId="77777777" w:rsidR="005F7662" w:rsidRDefault="005F7662">
      <w:pPr>
        <w:spacing w:line="240" w:lineRule="auto"/>
      </w:pPr>
      <w:r>
        <w:continuationSeparator/>
      </w:r>
    </w:p>
  </w:footnote>
  <w:footnote w:id="1">
    <w:p w14:paraId="645038B7" w14:textId="77777777" w:rsidR="00E12FC4" w:rsidRDefault="00000000">
      <w:pPr>
        <w:pStyle w:val="Voetnoottekst"/>
      </w:pPr>
      <w:r>
        <w:rPr>
          <w:rStyle w:val="Voetnootmarkering"/>
        </w:rPr>
        <w:footnoteRef/>
      </w:r>
      <w:r>
        <w:t xml:space="preserve"> </w:t>
      </w:r>
      <w:r w:rsidRPr="00753CB9">
        <w:rPr>
          <w:sz w:val="16"/>
          <w:szCs w:val="18"/>
        </w:rPr>
        <w:t>Kamerstukken II 2024/25, 36357, nr. 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2001D" w14:textId="77777777" w:rsidR="00F860AE" w:rsidRDefault="00000000"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6192" behindDoc="0" locked="0" layoutInCell="1" allowOverlap="1" wp14:anchorId="10CC8D43" wp14:editId="1253F9E4">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83952D"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10CC8D43"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3883952D"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D510A" w14:textId="77777777" w:rsidR="00F860AE" w:rsidRDefault="00000000">
    <w:pPr>
      <w:pStyle w:val="Koptekst"/>
    </w:pPr>
    <w:r>
      <w:rPr>
        <w:noProof/>
      </w:rPr>
      <w:drawing>
        <wp:anchor distT="0" distB="0" distL="114300" distR="114300" simplePos="0" relativeHeight="251658240" behindDoc="0" locked="0" layoutInCell="1" allowOverlap="1" wp14:anchorId="3AA65C4C" wp14:editId="1B2F997E">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82AD3F5" w14:textId="77777777" w:rsidR="00F860AE" w:rsidRDefault="00000000">
    <w:pPr>
      <w:pStyle w:val="Koptekst"/>
    </w:pPr>
    <w:r w:rsidRPr="002A273F">
      <w:rPr>
        <w:noProof/>
      </w:rPr>
      <mc:AlternateContent>
        <mc:Choice Requires="wps">
          <w:drawing>
            <wp:anchor distT="0" distB="0" distL="114300" distR="114300" simplePos="0" relativeHeight="251659264" behindDoc="0" locked="0" layoutInCell="1" allowOverlap="1" wp14:anchorId="0C202E00" wp14:editId="49916475">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D70657" w14:textId="77777777" w:rsidR="00F860AE" w:rsidRDefault="00000000" w:rsidP="00A97BB8">
                          <w:pPr>
                            <w:pStyle w:val="Afzendgegevens"/>
                          </w:pPr>
                          <w:r>
                            <w:t>Bezoekadres:</w:t>
                          </w:r>
                        </w:p>
                        <w:p w14:paraId="5F1AE396" w14:textId="77777777" w:rsidR="00F860AE" w:rsidRDefault="00000000" w:rsidP="00A97BB8">
                          <w:pPr>
                            <w:pStyle w:val="Afzendgegevens"/>
                          </w:pPr>
                          <w:r>
                            <w:t>Parnassusplein 5</w:t>
                          </w:r>
                        </w:p>
                        <w:p w14:paraId="2599E33C"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1BAF444C" w14:textId="77777777" w:rsidR="00F860AE" w:rsidRDefault="00000000" w:rsidP="00A97BB8">
                          <w:pPr>
                            <w:pStyle w:val="Afzendgegevens"/>
                            <w:tabs>
                              <w:tab w:val="left" w:pos="170"/>
                            </w:tabs>
                          </w:pPr>
                          <w:r>
                            <w:t>T</w:t>
                          </w:r>
                          <w:r>
                            <w:tab/>
                            <w:t>070 340 79 11</w:t>
                          </w:r>
                        </w:p>
                        <w:p w14:paraId="2DDBE6BC" w14:textId="77777777" w:rsidR="00F860AE" w:rsidRDefault="00000000" w:rsidP="00A97BB8">
                          <w:pPr>
                            <w:pStyle w:val="Afzendgegevens"/>
                            <w:tabs>
                              <w:tab w:val="left" w:pos="170"/>
                            </w:tabs>
                          </w:pPr>
                          <w:r>
                            <w:t>F</w:t>
                          </w:r>
                          <w:r>
                            <w:tab/>
                            <w:t>070 340 78 34</w:t>
                          </w:r>
                        </w:p>
                        <w:p w14:paraId="682F8CF1" w14:textId="77777777" w:rsidR="00F860AE" w:rsidRDefault="00000000" w:rsidP="00A97BB8">
                          <w:pPr>
                            <w:pStyle w:val="Afzendgegevens"/>
                          </w:pPr>
                          <w:r>
                            <w:t>www.</w:t>
                          </w:r>
                          <w:r w:rsidR="00C2746E">
                            <w:t>rijksoverheid</w:t>
                          </w:r>
                          <w:r>
                            <w:t>.nl</w:t>
                          </w:r>
                        </w:p>
                        <w:p w14:paraId="033EE0CE" w14:textId="77777777" w:rsidR="00F860AE" w:rsidRDefault="00F860AE" w:rsidP="00A97BB8">
                          <w:pPr>
                            <w:pStyle w:val="Afzendgegevenswitregel2"/>
                          </w:pPr>
                        </w:p>
                        <w:p w14:paraId="1E42FDDA" w14:textId="77777777" w:rsidR="00F860AE" w:rsidRDefault="00000000" w:rsidP="00A97BB8">
                          <w:pPr>
                            <w:pStyle w:val="Afzendgegevenskopjes"/>
                          </w:pPr>
                          <w:r>
                            <w:t>Ons kenmerk</w:t>
                          </w:r>
                        </w:p>
                        <w:p w14:paraId="0B1164D3" w14:textId="77777777" w:rsidR="00D74EDF" w:rsidRPr="00420166" w:rsidRDefault="00000000" w:rsidP="00D74EDF">
                          <w:pPr>
                            <w:pStyle w:val="Huisstijl-Referentiegegevens"/>
                          </w:pPr>
                          <w:r>
                            <w:t>4376086-1097328-PZO</w:t>
                          </w:r>
                        </w:p>
                        <w:p w14:paraId="3555A7DA" w14:textId="77777777" w:rsidR="00F860AE" w:rsidRDefault="00F860AE" w:rsidP="00A97BB8">
                          <w:pPr>
                            <w:pStyle w:val="Afzendgegevenswitregel1"/>
                          </w:pPr>
                        </w:p>
                        <w:p w14:paraId="32152EB0" w14:textId="77777777" w:rsidR="00F860AE" w:rsidRDefault="00000000" w:rsidP="00A97BB8">
                          <w:pPr>
                            <w:pStyle w:val="Afzendgegevenskopjes"/>
                          </w:pPr>
                          <w:r>
                            <w:t>Bijlagen</w:t>
                          </w:r>
                        </w:p>
                        <w:p w14:paraId="71ACDD44" w14:textId="472A2A0C" w:rsidR="00F860AE" w:rsidRDefault="00191469" w:rsidP="00A97BB8">
                          <w:pPr>
                            <w:pStyle w:val="Afzendgegevens"/>
                          </w:pPr>
                          <w:bookmarkStart w:id="3" w:name="bmkBijlagen"/>
                          <w:bookmarkEnd w:id="3"/>
                          <w:r>
                            <w:t>1</w:t>
                          </w:r>
                        </w:p>
                        <w:p w14:paraId="0FB176E9" w14:textId="77777777" w:rsidR="00F860AE" w:rsidRDefault="00F860AE" w:rsidP="00A97BB8">
                          <w:pPr>
                            <w:pStyle w:val="Afzendgegevenswitregel1"/>
                          </w:pPr>
                        </w:p>
                        <w:p w14:paraId="262B9034" w14:textId="77777777" w:rsidR="00F860AE" w:rsidRDefault="00000000" w:rsidP="00A97BB8">
                          <w:pPr>
                            <w:pStyle w:val="Afzendgegevenskopjes"/>
                          </w:pPr>
                          <w:r>
                            <w:t>Datum document</w:t>
                          </w:r>
                        </w:p>
                        <w:p w14:paraId="7047E046" w14:textId="77777777" w:rsidR="00D74EDF" w:rsidRPr="00D74EDF" w:rsidRDefault="00000000" w:rsidP="00D74EDF">
                          <w:pPr>
                            <w:spacing w:line="180" w:lineRule="atLeast"/>
                            <w:rPr>
                              <w:rFonts w:eastAsia="SimSun"/>
                              <w:sz w:val="13"/>
                            </w:rPr>
                          </w:pPr>
                          <w:bookmarkStart w:id="4" w:name="bmkUwBrief"/>
                          <w:bookmarkEnd w:id="4"/>
                          <w:r>
                            <w:rPr>
                              <w:rFonts w:eastAsia="SimSun"/>
                              <w:sz w:val="13"/>
                              <w:szCs w:val="13"/>
                            </w:rPr>
                            <w:t>13 april 2026</w:t>
                          </w:r>
                        </w:p>
                        <w:p w14:paraId="1073BEEA" w14:textId="77777777" w:rsidR="00F860AE" w:rsidRDefault="00F860AE" w:rsidP="00A97BB8">
                          <w:pPr>
                            <w:pStyle w:val="Afzendgegevenswitregel1"/>
                          </w:pPr>
                        </w:p>
                        <w:p w14:paraId="436FD69F"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0C202E00"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07D70657" w14:textId="77777777" w:rsidR="00F860AE" w:rsidRDefault="00000000" w:rsidP="00A97BB8">
                    <w:pPr>
                      <w:pStyle w:val="Afzendgegevens"/>
                    </w:pPr>
                    <w:r>
                      <w:t>Bezoekadres:</w:t>
                    </w:r>
                  </w:p>
                  <w:p w14:paraId="5F1AE396" w14:textId="77777777" w:rsidR="00F860AE" w:rsidRDefault="00000000" w:rsidP="00A97BB8">
                    <w:pPr>
                      <w:pStyle w:val="Afzendgegevens"/>
                    </w:pPr>
                    <w:r>
                      <w:t>Parnassusplein 5</w:t>
                    </w:r>
                  </w:p>
                  <w:p w14:paraId="2599E33C"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1BAF444C" w14:textId="77777777" w:rsidR="00F860AE" w:rsidRDefault="00000000" w:rsidP="00A97BB8">
                    <w:pPr>
                      <w:pStyle w:val="Afzendgegevens"/>
                      <w:tabs>
                        <w:tab w:val="left" w:pos="170"/>
                      </w:tabs>
                    </w:pPr>
                    <w:r>
                      <w:t>T</w:t>
                    </w:r>
                    <w:r>
                      <w:tab/>
                      <w:t>070 340 79 11</w:t>
                    </w:r>
                  </w:p>
                  <w:p w14:paraId="2DDBE6BC" w14:textId="77777777" w:rsidR="00F860AE" w:rsidRDefault="00000000" w:rsidP="00A97BB8">
                    <w:pPr>
                      <w:pStyle w:val="Afzendgegevens"/>
                      <w:tabs>
                        <w:tab w:val="left" w:pos="170"/>
                      </w:tabs>
                    </w:pPr>
                    <w:r>
                      <w:t>F</w:t>
                    </w:r>
                    <w:r>
                      <w:tab/>
                      <w:t>070 340 78 34</w:t>
                    </w:r>
                  </w:p>
                  <w:p w14:paraId="682F8CF1" w14:textId="77777777" w:rsidR="00F860AE" w:rsidRDefault="00000000" w:rsidP="00A97BB8">
                    <w:pPr>
                      <w:pStyle w:val="Afzendgegevens"/>
                    </w:pPr>
                    <w:r>
                      <w:t>www.</w:t>
                    </w:r>
                    <w:r w:rsidR="00C2746E">
                      <w:t>rijksoverheid</w:t>
                    </w:r>
                    <w:r>
                      <w:t>.nl</w:t>
                    </w:r>
                  </w:p>
                  <w:p w14:paraId="033EE0CE" w14:textId="77777777" w:rsidR="00F860AE" w:rsidRDefault="00F860AE" w:rsidP="00A97BB8">
                    <w:pPr>
                      <w:pStyle w:val="Afzendgegevenswitregel2"/>
                    </w:pPr>
                  </w:p>
                  <w:p w14:paraId="1E42FDDA" w14:textId="77777777" w:rsidR="00F860AE" w:rsidRDefault="00000000" w:rsidP="00A97BB8">
                    <w:pPr>
                      <w:pStyle w:val="Afzendgegevenskopjes"/>
                    </w:pPr>
                    <w:r>
                      <w:t>Ons kenmerk</w:t>
                    </w:r>
                  </w:p>
                  <w:p w14:paraId="0B1164D3" w14:textId="77777777" w:rsidR="00D74EDF" w:rsidRPr="00420166" w:rsidRDefault="00000000" w:rsidP="00D74EDF">
                    <w:pPr>
                      <w:pStyle w:val="Huisstijl-Referentiegegevens"/>
                    </w:pPr>
                    <w:r>
                      <w:t>4376086-1097328-PZO</w:t>
                    </w:r>
                  </w:p>
                  <w:p w14:paraId="3555A7DA" w14:textId="77777777" w:rsidR="00F860AE" w:rsidRDefault="00F860AE" w:rsidP="00A97BB8">
                    <w:pPr>
                      <w:pStyle w:val="Afzendgegevenswitregel1"/>
                    </w:pPr>
                  </w:p>
                  <w:p w14:paraId="32152EB0" w14:textId="77777777" w:rsidR="00F860AE" w:rsidRDefault="00000000" w:rsidP="00A97BB8">
                    <w:pPr>
                      <w:pStyle w:val="Afzendgegevenskopjes"/>
                    </w:pPr>
                    <w:r>
                      <w:t>Bijlagen</w:t>
                    </w:r>
                  </w:p>
                  <w:p w14:paraId="71ACDD44" w14:textId="472A2A0C" w:rsidR="00F860AE" w:rsidRDefault="00191469" w:rsidP="00A97BB8">
                    <w:pPr>
                      <w:pStyle w:val="Afzendgegevens"/>
                    </w:pPr>
                    <w:bookmarkStart w:id="5" w:name="bmkBijlagen"/>
                    <w:bookmarkEnd w:id="5"/>
                    <w:r>
                      <w:t>1</w:t>
                    </w:r>
                  </w:p>
                  <w:p w14:paraId="0FB176E9" w14:textId="77777777" w:rsidR="00F860AE" w:rsidRDefault="00F860AE" w:rsidP="00A97BB8">
                    <w:pPr>
                      <w:pStyle w:val="Afzendgegevenswitregel1"/>
                    </w:pPr>
                  </w:p>
                  <w:p w14:paraId="262B9034" w14:textId="77777777" w:rsidR="00F860AE" w:rsidRDefault="00000000" w:rsidP="00A97BB8">
                    <w:pPr>
                      <w:pStyle w:val="Afzendgegevenskopjes"/>
                    </w:pPr>
                    <w:r>
                      <w:t>Datum document</w:t>
                    </w:r>
                  </w:p>
                  <w:p w14:paraId="7047E046" w14:textId="77777777" w:rsidR="00D74EDF" w:rsidRPr="00D74EDF" w:rsidRDefault="00000000" w:rsidP="00D74EDF">
                    <w:pPr>
                      <w:spacing w:line="180" w:lineRule="atLeast"/>
                      <w:rPr>
                        <w:rFonts w:eastAsia="SimSun"/>
                        <w:sz w:val="13"/>
                      </w:rPr>
                    </w:pPr>
                    <w:bookmarkStart w:id="6" w:name="bmkUwBrief"/>
                    <w:bookmarkEnd w:id="6"/>
                    <w:r>
                      <w:rPr>
                        <w:rFonts w:eastAsia="SimSun"/>
                        <w:sz w:val="13"/>
                        <w:szCs w:val="13"/>
                      </w:rPr>
                      <w:t>13 april 2026</w:t>
                    </w:r>
                  </w:p>
                  <w:p w14:paraId="1073BEEA" w14:textId="77777777" w:rsidR="00F860AE" w:rsidRDefault="00F860AE" w:rsidP="00A97BB8">
                    <w:pPr>
                      <w:pStyle w:val="Afzendgegevenswitregel1"/>
                    </w:pPr>
                  </w:p>
                  <w:p w14:paraId="436FD69F"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DF025" w14:textId="77777777" w:rsidR="00F860AE" w:rsidRDefault="00F860AE">
    <w:pPr>
      <w:pStyle w:val="Koptekst"/>
    </w:pPr>
  </w:p>
  <w:p w14:paraId="10B2658E"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2"/>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3"/>
  </w:num>
  <w:num w:numId="13" w16cid:durableId="554126950">
    <w:abstractNumId w:val="14"/>
  </w:num>
  <w:num w:numId="14" w16cid:durableId="1337071252">
    <w:abstractNumId w:val="10"/>
  </w:num>
  <w:num w:numId="15" w16cid:durableId="766197340">
    <w:abstractNumId w:val="15"/>
  </w:num>
  <w:num w:numId="16" w16cid:durableId="639068008">
    <w:abstractNumId w:val="15"/>
  </w:num>
  <w:num w:numId="17" w16cid:durableId="1936866888">
    <w:abstractNumId w:val="15"/>
  </w:num>
  <w:num w:numId="18" w16cid:durableId="399642385">
    <w:abstractNumId w:val="11"/>
  </w:num>
  <w:num w:numId="19" w16cid:durableId="696269844">
    <w:abstractNumId w:val="11"/>
  </w:num>
  <w:num w:numId="20" w16cid:durableId="1098525244">
    <w:abstractNumId w:val="11"/>
  </w:num>
  <w:num w:numId="21" w16cid:durableId="2129426255">
    <w:abstractNumId w:val="12"/>
  </w:num>
  <w:num w:numId="22" w16cid:durableId="1025591674">
    <w:abstractNumId w:val="7"/>
  </w:num>
  <w:num w:numId="23" w16cid:durableId="203370091">
    <w:abstractNumId w:val="6"/>
  </w:num>
  <w:num w:numId="24" w16cid:durableId="194849947">
    <w:abstractNumId w:val="10"/>
  </w:num>
  <w:num w:numId="25" w16cid:durableId="1600524426">
    <w:abstractNumId w:val="12"/>
  </w:num>
  <w:num w:numId="26" w16cid:durableId="569190884">
    <w:abstractNumId w:val="7"/>
  </w:num>
  <w:num w:numId="27" w16cid:durableId="1137452416">
    <w:abstractNumId w:val="6"/>
  </w:num>
  <w:num w:numId="28" w16cid:durableId="1780300106">
    <w:abstractNumId w:val="16"/>
  </w:num>
  <w:num w:numId="29" w16cid:durableId="240991118">
    <w:abstractNumId w:val="16"/>
  </w:num>
  <w:num w:numId="30" w16cid:durableId="311371411">
    <w:abstractNumId w:val="16"/>
  </w:num>
  <w:num w:numId="31" w16cid:durableId="1746295705">
    <w:abstractNumId w:val="16"/>
  </w:num>
  <w:num w:numId="32" w16cid:durableId="1312128105">
    <w:abstractNumId w:val="14"/>
  </w:num>
  <w:num w:numId="33" w16cid:durableId="644700477">
    <w:abstractNumId w:val="14"/>
  </w:num>
  <w:num w:numId="34" w16cid:durableId="1308247941">
    <w:abstractNumId w:val="14"/>
  </w:num>
  <w:num w:numId="35" w16cid:durableId="1556964468">
    <w:abstractNumId w:val="11"/>
  </w:num>
  <w:num w:numId="36" w16cid:durableId="1474831825">
    <w:abstractNumId w:val="11"/>
  </w:num>
  <w:num w:numId="37" w16cid:durableId="1663505895">
    <w:abstractNumId w:val="11"/>
  </w:num>
  <w:num w:numId="38" w16cid:durableId="652105557">
    <w:abstractNumId w:val="12"/>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6"/>
  </w:num>
  <w:num w:numId="44" w16cid:durableId="608125816">
    <w:abstractNumId w:val="16"/>
  </w:num>
  <w:num w:numId="45" w16cid:durableId="1362970620">
    <w:abstractNumId w:val="16"/>
  </w:num>
  <w:num w:numId="46" w16cid:durableId="1241016823">
    <w:abstractNumId w:val="16"/>
  </w:num>
  <w:num w:numId="47" w16cid:durableId="787772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24097"/>
    <w:rsid w:val="0003701D"/>
    <w:rsid w:val="0004156C"/>
    <w:rsid w:val="00044264"/>
    <w:rsid w:val="000443E7"/>
    <w:rsid w:val="00067C7F"/>
    <w:rsid w:val="000905C8"/>
    <w:rsid w:val="00091E11"/>
    <w:rsid w:val="000C3852"/>
    <w:rsid w:val="000C6771"/>
    <w:rsid w:val="000D3311"/>
    <w:rsid w:val="000E4C38"/>
    <w:rsid w:val="000F262C"/>
    <w:rsid w:val="000F2F05"/>
    <w:rsid w:val="000F3F37"/>
    <w:rsid w:val="00106D6E"/>
    <w:rsid w:val="00111ABC"/>
    <w:rsid w:val="00112CD5"/>
    <w:rsid w:val="001158A4"/>
    <w:rsid w:val="00117AEC"/>
    <w:rsid w:val="00126768"/>
    <w:rsid w:val="00132B19"/>
    <w:rsid w:val="0015027E"/>
    <w:rsid w:val="00163214"/>
    <w:rsid w:val="00166333"/>
    <w:rsid w:val="0017367B"/>
    <w:rsid w:val="00180FCE"/>
    <w:rsid w:val="0018245B"/>
    <w:rsid w:val="00191469"/>
    <w:rsid w:val="00191A6E"/>
    <w:rsid w:val="001C22D9"/>
    <w:rsid w:val="001E37CA"/>
    <w:rsid w:val="001E4AA7"/>
    <w:rsid w:val="00206CA2"/>
    <w:rsid w:val="00211CA7"/>
    <w:rsid w:val="00214C80"/>
    <w:rsid w:val="002233F8"/>
    <w:rsid w:val="00261464"/>
    <w:rsid w:val="0026437C"/>
    <w:rsid w:val="002772AE"/>
    <w:rsid w:val="0027737A"/>
    <w:rsid w:val="00282965"/>
    <w:rsid w:val="00283FB4"/>
    <w:rsid w:val="00290E08"/>
    <w:rsid w:val="002937FB"/>
    <w:rsid w:val="002A273F"/>
    <w:rsid w:val="002A4808"/>
    <w:rsid w:val="002A7945"/>
    <w:rsid w:val="002A7FF7"/>
    <w:rsid w:val="002B27BC"/>
    <w:rsid w:val="002C728A"/>
    <w:rsid w:val="002E382F"/>
    <w:rsid w:val="00305A22"/>
    <w:rsid w:val="00312E83"/>
    <w:rsid w:val="00323A44"/>
    <w:rsid w:val="0032468A"/>
    <w:rsid w:val="00330C81"/>
    <w:rsid w:val="00336E80"/>
    <w:rsid w:val="003408F7"/>
    <w:rsid w:val="00342416"/>
    <w:rsid w:val="003565EF"/>
    <w:rsid w:val="003742BD"/>
    <w:rsid w:val="00375EAB"/>
    <w:rsid w:val="00394BD1"/>
    <w:rsid w:val="003977E9"/>
    <w:rsid w:val="003A0FCD"/>
    <w:rsid w:val="003F281F"/>
    <w:rsid w:val="00410A97"/>
    <w:rsid w:val="00420166"/>
    <w:rsid w:val="00440752"/>
    <w:rsid w:val="00443B68"/>
    <w:rsid w:val="004776DF"/>
    <w:rsid w:val="00485D49"/>
    <w:rsid w:val="004868E0"/>
    <w:rsid w:val="00494227"/>
    <w:rsid w:val="004B5A41"/>
    <w:rsid w:val="004C28CC"/>
    <w:rsid w:val="004D3EE4"/>
    <w:rsid w:val="004F4498"/>
    <w:rsid w:val="004F7466"/>
    <w:rsid w:val="00506C21"/>
    <w:rsid w:val="00512959"/>
    <w:rsid w:val="005130D7"/>
    <w:rsid w:val="00525092"/>
    <w:rsid w:val="00537EB3"/>
    <w:rsid w:val="005409AA"/>
    <w:rsid w:val="00542848"/>
    <w:rsid w:val="00547739"/>
    <w:rsid w:val="00553742"/>
    <w:rsid w:val="00582059"/>
    <w:rsid w:val="00586002"/>
    <w:rsid w:val="005A273B"/>
    <w:rsid w:val="005A668A"/>
    <w:rsid w:val="005C2E50"/>
    <w:rsid w:val="005C4279"/>
    <w:rsid w:val="005C55B1"/>
    <w:rsid w:val="005D3920"/>
    <w:rsid w:val="005F7662"/>
    <w:rsid w:val="00602A97"/>
    <w:rsid w:val="00605234"/>
    <w:rsid w:val="006339DB"/>
    <w:rsid w:val="00634D71"/>
    <w:rsid w:val="00635330"/>
    <w:rsid w:val="0065343A"/>
    <w:rsid w:val="00656DE0"/>
    <w:rsid w:val="00664686"/>
    <w:rsid w:val="00670F32"/>
    <w:rsid w:val="00670F96"/>
    <w:rsid w:val="00674CA6"/>
    <w:rsid w:val="00680FCF"/>
    <w:rsid w:val="006C0CC8"/>
    <w:rsid w:val="006D4913"/>
    <w:rsid w:val="006E07B5"/>
    <w:rsid w:val="00721401"/>
    <w:rsid w:val="007275B8"/>
    <w:rsid w:val="00727E4A"/>
    <w:rsid w:val="00741F1F"/>
    <w:rsid w:val="0075008E"/>
    <w:rsid w:val="007539FC"/>
    <w:rsid w:val="00753CB9"/>
    <w:rsid w:val="00754BBC"/>
    <w:rsid w:val="00756CC5"/>
    <w:rsid w:val="007605B0"/>
    <w:rsid w:val="00773942"/>
    <w:rsid w:val="00794A93"/>
    <w:rsid w:val="007B6C7F"/>
    <w:rsid w:val="007C0BC6"/>
    <w:rsid w:val="007D6882"/>
    <w:rsid w:val="007E13A5"/>
    <w:rsid w:val="007F5AEE"/>
    <w:rsid w:val="007F63F2"/>
    <w:rsid w:val="00803A9A"/>
    <w:rsid w:val="00803C7D"/>
    <w:rsid w:val="008232FE"/>
    <w:rsid w:val="0082399F"/>
    <w:rsid w:val="00850932"/>
    <w:rsid w:val="008570F5"/>
    <w:rsid w:val="00861D19"/>
    <w:rsid w:val="008778B8"/>
    <w:rsid w:val="00891202"/>
    <w:rsid w:val="00897378"/>
    <w:rsid w:val="00897ABA"/>
    <w:rsid w:val="008A42E7"/>
    <w:rsid w:val="008A6B2F"/>
    <w:rsid w:val="008E5C66"/>
    <w:rsid w:val="008F5C23"/>
    <w:rsid w:val="009071A4"/>
    <w:rsid w:val="00907302"/>
    <w:rsid w:val="00907AC4"/>
    <w:rsid w:val="009368F6"/>
    <w:rsid w:val="0096086B"/>
    <w:rsid w:val="009608D3"/>
    <w:rsid w:val="009615EB"/>
    <w:rsid w:val="0096635E"/>
    <w:rsid w:val="0097481D"/>
    <w:rsid w:val="009945B3"/>
    <w:rsid w:val="009A0B66"/>
    <w:rsid w:val="009B7B79"/>
    <w:rsid w:val="009C1DFC"/>
    <w:rsid w:val="009D1389"/>
    <w:rsid w:val="009E49D6"/>
    <w:rsid w:val="009F60B2"/>
    <w:rsid w:val="00A00443"/>
    <w:rsid w:val="00A0347D"/>
    <w:rsid w:val="00A1272F"/>
    <w:rsid w:val="00A1671E"/>
    <w:rsid w:val="00A257D1"/>
    <w:rsid w:val="00A439C2"/>
    <w:rsid w:val="00A46115"/>
    <w:rsid w:val="00A718FD"/>
    <w:rsid w:val="00A75276"/>
    <w:rsid w:val="00A907B9"/>
    <w:rsid w:val="00A97BB8"/>
    <w:rsid w:val="00AB4A9A"/>
    <w:rsid w:val="00AB6116"/>
    <w:rsid w:val="00AC17D5"/>
    <w:rsid w:val="00AC2BFA"/>
    <w:rsid w:val="00AE5E7A"/>
    <w:rsid w:val="00B01572"/>
    <w:rsid w:val="00B25223"/>
    <w:rsid w:val="00B4064E"/>
    <w:rsid w:val="00B42A63"/>
    <w:rsid w:val="00B43456"/>
    <w:rsid w:val="00B452FA"/>
    <w:rsid w:val="00B45DA5"/>
    <w:rsid w:val="00B54A56"/>
    <w:rsid w:val="00B55170"/>
    <w:rsid w:val="00B566C7"/>
    <w:rsid w:val="00B6471C"/>
    <w:rsid w:val="00B65DEA"/>
    <w:rsid w:val="00B83641"/>
    <w:rsid w:val="00B963F2"/>
    <w:rsid w:val="00BA19A7"/>
    <w:rsid w:val="00BC0546"/>
    <w:rsid w:val="00BC75A2"/>
    <w:rsid w:val="00BE11D3"/>
    <w:rsid w:val="00BE3ABA"/>
    <w:rsid w:val="00BF1E5F"/>
    <w:rsid w:val="00C2219A"/>
    <w:rsid w:val="00C26D08"/>
    <w:rsid w:val="00C2746E"/>
    <w:rsid w:val="00C45528"/>
    <w:rsid w:val="00C70494"/>
    <w:rsid w:val="00C742D7"/>
    <w:rsid w:val="00C76AFD"/>
    <w:rsid w:val="00C9417E"/>
    <w:rsid w:val="00CA481F"/>
    <w:rsid w:val="00CB09AE"/>
    <w:rsid w:val="00CC2EDD"/>
    <w:rsid w:val="00CF2030"/>
    <w:rsid w:val="00D0069C"/>
    <w:rsid w:val="00D01419"/>
    <w:rsid w:val="00D1126F"/>
    <w:rsid w:val="00D11661"/>
    <w:rsid w:val="00D22737"/>
    <w:rsid w:val="00D324DD"/>
    <w:rsid w:val="00D66608"/>
    <w:rsid w:val="00D74BFA"/>
    <w:rsid w:val="00D74EDF"/>
    <w:rsid w:val="00D81FF9"/>
    <w:rsid w:val="00D82490"/>
    <w:rsid w:val="00D87848"/>
    <w:rsid w:val="00D97A0B"/>
    <w:rsid w:val="00DC5645"/>
    <w:rsid w:val="00E00E6C"/>
    <w:rsid w:val="00E12FC4"/>
    <w:rsid w:val="00E16C64"/>
    <w:rsid w:val="00E24E9C"/>
    <w:rsid w:val="00E57FE4"/>
    <w:rsid w:val="00E703F4"/>
    <w:rsid w:val="00E73228"/>
    <w:rsid w:val="00E92457"/>
    <w:rsid w:val="00EA6D30"/>
    <w:rsid w:val="00EB2F0F"/>
    <w:rsid w:val="00EB49A6"/>
    <w:rsid w:val="00ED6774"/>
    <w:rsid w:val="00EE6EBB"/>
    <w:rsid w:val="00EF4268"/>
    <w:rsid w:val="00F01F8C"/>
    <w:rsid w:val="00F06AF8"/>
    <w:rsid w:val="00F20C99"/>
    <w:rsid w:val="00F24688"/>
    <w:rsid w:val="00F306B5"/>
    <w:rsid w:val="00F358D8"/>
    <w:rsid w:val="00F36B68"/>
    <w:rsid w:val="00F37469"/>
    <w:rsid w:val="00F60FF6"/>
    <w:rsid w:val="00F860AE"/>
    <w:rsid w:val="00F93113"/>
    <w:rsid w:val="00FB3314"/>
    <w:rsid w:val="00FC4A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5F126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semiHidden/>
    <w:rsid w:val="00EB49A6"/>
    <w:pPr>
      <w:spacing w:line="240" w:lineRule="auto"/>
    </w:pPr>
  </w:style>
  <w:style w:type="paragraph" w:styleId="Voetnoottekst">
    <w:name w:val="footnote text"/>
    <w:basedOn w:val="Standaard"/>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paragraph" w:styleId="Lijstalinea">
    <w:name w:val="List Paragraph"/>
    <w:basedOn w:val="Standaard"/>
    <w:uiPriority w:val="34"/>
    <w:qFormat/>
    <w:rsid w:val="00F24688"/>
    <w:pPr>
      <w:ind w:left="720"/>
      <w:contextualSpacing/>
    </w:pPr>
  </w:style>
  <w:style w:type="paragraph" w:styleId="Revisie">
    <w:name w:val="Revision"/>
    <w:hidden/>
    <w:uiPriority w:val="99"/>
    <w:semiHidden/>
    <w:rsid w:val="00E12FC4"/>
    <w:rPr>
      <w:rFonts w:ascii="Verdana" w:hAnsi="Verdana"/>
      <w:sz w:val="18"/>
    </w:rPr>
  </w:style>
  <w:style w:type="character" w:styleId="Voetnootmarkering">
    <w:name w:val="footnote reference"/>
    <w:basedOn w:val="Standaardalinea-lettertype"/>
    <w:rsid w:val="00E12FC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503</ap:Words>
  <ap:Characters>2771</ap:Characters>
  <ap:DocSecurity>0</ap:DocSecurity>
  <ap:Lines>23</ap:Lines>
  <ap:Paragraphs>6</ap:Paragraphs>
  <ap:ScaleCrop>false</ap:ScaleCrop>
  <ap:LinksUpToDate>false</ap:LinksUpToDate>
  <ap:CharactersWithSpaces>3268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2026-05-06T10:45:00.0000000Z</dcterms:created>
  <dcterms:modified xsi:type="dcterms:W3CDTF">2026-05-06T10:45:00.0000000Z</dcterms:modified>
  <dc:creator/>
  <dc:description>------------------------</dc:description>
  <dc:subject/>
  <dc:title/>
  <keywords/>
  <version/>
  <category/>
</coreProperties>
</file>