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CA1" w:rsidRDefault="00965DF1" w14:paraId="629B2B3E" w14:textId="090ECA8F">
      <w:r>
        <w:t>Geachte voorzitter</w:t>
      </w:r>
      <w:r w:rsidR="00166CDC">
        <w:t>,</w:t>
      </w:r>
      <w:r>
        <w:br/>
      </w:r>
      <w:r>
        <w:br/>
        <w:t>Hierbij bied ik u de antwoorden aan op de schriftelijke vragen gesteld door het lid Ouwehand (PvdD) over de inzet van desinformatie als wapen tegen de Speciaal VN-rapporteur voor de mensenrechten</w:t>
      </w:r>
      <w:r w:rsidR="00370BA4">
        <w:t xml:space="preserve"> </w:t>
      </w:r>
      <w:r w:rsidRPr="009929AC" w:rsidR="00370BA4">
        <w:t>in de Palestijnse gebieden</w:t>
      </w:r>
      <w:r>
        <w:t>.</w:t>
      </w:r>
      <w:r w:rsidR="003B5B9B">
        <w:t xml:space="preserve"> D</w:t>
      </w:r>
      <w:r>
        <w:t>eze vragen werden ingezonden op 10 april 2026 met kenmerk 2026Z07628.</w:t>
      </w:r>
    </w:p>
    <w:p w:rsidR="00C96CA1" w:rsidRDefault="00C96CA1" w14:paraId="629B2B3F" w14:textId="77777777"/>
    <w:p w:rsidR="00C96CA1" w:rsidRDefault="00C96CA1" w14:paraId="629B2B43" w14:textId="77777777"/>
    <w:p w:rsidR="00C96CA1" w:rsidRDefault="00965DF1" w14:paraId="629B2B44" w14:textId="77777777">
      <w:r>
        <w:t>De minister van Buitenlandse Zaken,</w:t>
      </w:r>
      <w:r>
        <w:br/>
      </w:r>
      <w:r>
        <w:br/>
      </w:r>
      <w:r>
        <w:br/>
      </w:r>
      <w:r>
        <w:br/>
      </w:r>
      <w:r>
        <w:br/>
      </w:r>
      <w:r>
        <w:br/>
        <w:t>T.B.W. Berendsen</w:t>
      </w:r>
    </w:p>
    <w:p w:rsidR="00C96CA1" w:rsidRDefault="00965DF1" w14:paraId="629B2B45" w14:textId="77777777">
      <w:pPr>
        <w:pStyle w:val="WitregelW1bodytekst"/>
      </w:pPr>
      <w:r>
        <w:br w:type="page"/>
      </w:r>
    </w:p>
    <w:p w:rsidR="00C96CA1" w:rsidRDefault="00965DF1" w14:paraId="629B2B46" w14:textId="13F15F5E">
      <w:r>
        <w:rPr>
          <w:b/>
        </w:rPr>
        <w:lastRenderedPageBreak/>
        <w:t xml:space="preserve">Antwoorden van de </w:t>
      </w:r>
      <w:r w:rsidR="003B5B9B">
        <w:rPr>
          <w:b/>
        </w:rPr>
        <w:t>m</w:t>
      </w:r>
      <w:r>
        <w:rPr>
          <w:b/>
        </w:rPr>
        <w:t>inister van Buitenlandse Zaken op vragen van het lid Ouwehand (PvdD) over de inzet van desinformatie als wapen tegen de Speciaal VN-rapporteur voor de mensenrechten</w:t>
      </w:r>
      <w:r w:rsidR="00370BA4">
        <w:rPr>
          <w:b/>
        </w:rPr>
        <w:t xml:space="preserve"> </w:t>
      </w:r>
      <w:r w:rsidRPr="00370BA4" w:rsidR="00370BA4">
        <w:rPr>
          <w:b/>
        </w:rPr>
        <w:t>in de Palestijnse gebieden</w:t>
      </w:r>
    </w:p>
    <w:p w:rsidR="00C96CA1" w:rsidRDefault="00C96CA1" w14:paraId="629B2B47" w14:textId="77777777"/>
    <w:p w:rsidR="00C96CA1" w:rsidRDefault="00965DF1" w14:paraId="629B2B48" w14:textId="77777777">
      <w:r>
        <w:rPr>
          <w:b/>
        </w:rPr>
        <w:t>Vraag 1</w:t>
      </w:r>
    </w:p>
    <w:p w:rsidR="00C96CA1" w:rsidRDefault="00F478AF" w14:paraId="629B2B49" w14:textId="642359DE">
      <w:r w:rsidRPr="009929AC">
        <w:t>Erkent u dat de Speciaal VN-rapporteur voor de mensenrechten in de Palestijnse gebieden, Francesca Albanese, het mikpunt is van een aanhoudende lastercampagne van pro-Israëlische lobbyisten?[1] Zo ja, veroordeelt u deze lastercampagne? Zo nee, waar baseert u dit op?  </w:t>
      </w:r>
    </w:p>
    <w:p w:rsidR="00C96CA1" w:rsidRDefault="00C96CA1" w14:paraId="629B2B4A" w14:textId="77777777"/>
    <w:p w:rsidR="00C96CA1" w:rsidRDefault="00965DF1" w14:paraId="629B2B4B" w14:textId="77777777">
      <w:r>
        <w:rPr>
          <w:b/>
        </w:rPr>
        <w:t>Antwoord</w:t>
      </w:r>
    </w:p>
    <w:p w:rsidR="00C96CA1" w:rsidRDefault="00F478AF" w14:paraId="629B2B4C" w14:textId="06865EBB">
      <w:r>
        <w:t>Zoals aangegeven in beantwoording van eerdere Kamervragen</w:t>
      </w:r>
      <w:r w:rsidRPr="0091158C">
        <w:t xml:space="preserve"> </w:t>
      </w:r>
      <w:r>
        <w:t>is h</w:t>
      </w:r>
      <w:r w:rsidRPr="0091158C">
        <w:t xml:space="preserve">et kabinet bekend met </w:t>
      </w:r>
      <w:r>
        <w:t>de in de artikelen genoemde vermeende uitspraak van mevrouw Albanese.</w:t>
      </w:r>
      <w:r>
        <w:rPr>
          <w:rStyle w:val="FootnoteReference"/>
        </w:rPr>
        <w:footnoteReference w:id="1"/>
      </w:r>
      <w:r>
        <w:t xml:space="preserve"> Het </w:t>
      </w:r>
      <w:r w:rsidR="00166CDC">
        <w:t xml:space="preserve">blijkt dat </w:t>
      </w:r>
      <w:r w:rsidR="006F0E07">
        <w:t xml:space="preserve">zij </w:t>
      </w:r>
      <w:r>
        <w:t>deze uitspraak zo niet heeft gedaan</w:t>
      </w:r>
      <w:r w:rsidRPr="0091158C">
        <w:t>.</w:t>
      </w:r>
      <w:r>
        <w:t xml:space="preserve"> Het is voor het kabinet niet mogelijk</w:t>
      </w:r>
      <w:r w:rsidR="008627CD">
        <w:t xml:space="preserve"> </w:t>
      </w:r>
      <w:r>
        <w:t>te beoordelen of het hier een bewuste poging tot misleiding - en daarmee een eventuele lastercampagne - betrof.</w:t>
      </w:r>
      <w:r w:rsidR="0035034E">
        <w:t xml:space="preserve"> </w:t>
      </w:r>
      <w:r w:rsidRPr="0035034E" w:rsidR="0035034E">
        <w:t>Evenwel is het kabinet kritisch op de gedane uitspraken en roept het de Speciaal Rapporteur op om af te zien van polariserende uitspraken in het publieke domein.</w:t>
      </w:r>
    </w:p>
    <w:p w:rsidR="00C96CA1" w:rsidRDefault="00C96CA1" w14:paraId="629B2B4D" w14:textId="77777777"/>
    <w:p w:rsidR="00C96CA1" w:rsidRDefault="00965DF1" w14:paraId="629B2B4E" w14:textId="77777777">
      <w:r>
        <w:rPr>
          <w:b/>
        </w:rPr>
        <w:t>Vraag 2</w:t>
      </w:r>
    </w:p>
    <w:p w:rsidR="00C96CA1" w:rsidRDefault="00F478AF" w14:paraId="629B2B4F" w14:textId="7E7041E4">
      <w:r w:rsidRPr="009929AC">
        <w:t>Erkent u dat dat de pro-Israëlische lobbygroep </w:t>
      </w:r>
      <w:r w:rsidRPr="009929AC">
        <w:rPr>
          <w:i/>
          <w:iCs/>
        </w:rPr>
        <w:t>UN Watch</w:t>
      </w:r>
      <w:r w:rsidRPr="009929AC">
        <w:t> desinformatie als wapen heeft gebruikt tegen deze onafhankelijke VN-mensenrechtenrapporteur?[2] Zo nee, wat was het wel en waar baseert u dit oordeel op?  </w:t>
      </w:r>
    </w:p>
    <w:p w:rsidR="00C96CA1" w:rsidRDefault="00C96CA1" w14:paraId="629B2B50" w14:textId="77777777"/>
    <w:p w:rsidR="00C96CA1" w:rsidRDefault="00965DF1" w14:paraId="629B2B51" w14:textId="77777777">
      <w:r>
        <w:rPr>
          <w:b/>
        </w:rPr>
        <w:t>Antwoord</w:t>
      </w:r>
    </w:p>
    <w:p w:rsidRPr="00095DDA" w:rsidR="00F478AF" w:rsidP="00F478AF" w:rsidRDefault="00F478AF" w14:paraId="1202A9A9" w14:textId="4B581207">
      <w:pPr>
        <w:rPr>
          <w:b/>
          <w:bCs/>
        </w:rPr>
      </w:pPr>
      <w:r>
        <w:t xml:space="preserve">Zoals gesteld in antwoord op vraag 1 bleek dat mevrouw Albanese de betreffende uitspraak niet zo heeft gedaan. Het is voor het kabinet niet mogelijk te beoordelen of het hier een bewuste poging tot misleiding betrof. </w:t>
      </w:r>
    </w:p>
    <w:p w:rsidR="00C96CA1" w:rsidRDefault="00C96CA1" w14:paraId="629B2B53" w14:textId="77777777"/>
    <w:p w:rsidR="00C96CA1" w:rsidRDefault="00965DF1" w14:paraId="629B2B54" w14:textId="77777777">
      <w:r>
        <w:rPr>
          <w:b/>
        </w:rPr>
        <w:t>Vraag 3</w:t>
      </w:r>
    </w:p>
    <w:p w:rsidR="00C96CA1" w:rsidRDefault="00CF2A26" w14:paraId="629B2B56" w14:textId="391ACEED">
      <w:r w:rsidRPr="009929AC">
        <w:t>Wat vindt u ervan dat de Franse minister van Buitenlandse Zaken, Jean-Noël Barrot, naar aanleiding van deze desinformatie Albanese opriep om af te treden, en dat Oostenrijkse, Tsjechische, Duitse en Italiaanse ministers daarop soortgelijke uitspraken deden?[3] </w:t>
      </w:r>
    </w:p>
    <w:p w:rsidR="00CF2A26" w:rsidRDefault="00CF2A26" w14:paraId="284080ED" w14:textId="77777777"/>
    <w:p w:rsidR="00C96CA1" w:rsidRDefault="00965DF1" w14:paraId="629B2B57" w14:textId="77777777">
      <w:r>
        <w:rPr>
          <w:b/>
        </w:rPr>
        <w:t>Antwoord</w:t>
      </w:r>
    </w:p>
    <w:p w:rsidR="00CF2A26" w:rsidP="00CF2A26" w:rsidRDefault="00CF2A26" w14:paraId="78A24FB5" w14:textId="578017DC">
      <w:r w:rsidRPr="0091158C">
        <w:t>Het</w:t>
      </w:r>
      <w:r>
        <w:t xml:space="preserve"> is aan deze landen zelf om te bepalen hoe zij de uitspraken van mevrouw Albanese beoordelen. </w:t>
      </w:r>
    </w:p>
    <w:p w:rsidR="00C96CA1" w:rsidRDefault="00C96CA1" w14:paraId="629B2B59" w14:textId="77777777"/>
    <w:p w:rsidR="00C96CA1" w:rsidRDefault="00965DF1" w14:paraId="629B2B5A" w14:textId="77777777">
      <w:r>
        <w:rPr>
          <w:b/>
        </w:rPr>
        <w:t>Vraag 4</w:t>
      </w:r>
    </w:p>
    <w:p w:rsidR="00C96CA1" w:rsidRDefault="00306424" w14:paraId="629B2B5B" w14:textId="43C98001">
      <w:r w:rsidRPr="009929AC">
        <w:t>Erkent u dat Francesca Albanese als Speciaal VN-mensenrechtenrapporteur voor de Palestijnse gebieden een onafhankelijke positie heeft en werkt in opdracht van de VN-mensenrechtenraad? Zo nee, waarom niet?  </w:t>
      </w:r>
    </w:p>
    <w:p w:rsidR="003B5B9B" w:rsidRDefault="003B5B9B" w14:paraId="0AA10BBE" w14:textId="77777777">
      <w:pPr>
        <w:rPr>
          <w:b/>
        </w:rPr>
      </w:pPr>
    </w:p>
    <w:p w:rsidR="00C96CA1" w:rsidRDefault="00965DF1" w14:paraId="629B2B5D" w14:textId="58F0029C">
      <w:r>
        <w:rPr>
          <w:b/>
        </w:rPr>
        <w:t>Antwoord</w:t>
      </w:r>
    </w:p>
    <w:p w:rsidR="00306424" w:rsidP="00306424" w:rsidRDefault="00306424" w14:paraId="26CD28AA" w14:textId="314F2E37">
      <w:r w:rsidRPr="0091158C">
        <w:t xml:space="preserve">Ja. </w:t>
      </w:r>
      <w:r>
        <w:t xml:space="preserve">VN </w:t>
      </w:r>
      <w:r w:rsidRPr="0091158C">
        <w:t>Speciaal Rapporteurs</w:t>
      </w:r>
      <w:r>
        <w:t xml:space="preserve"> </w:t>
      </w:r>
      <w:r w:rsidR="00491B40">
        <w:t xml:space="preserve">zijn </w:t>
      </w:r>
      <w:r>
        <w:t xml:space="preserve">onafhankelijke deskundigen die opereren op basis van een mandaat van de VN-mensenrechtenraad. Speciaal Rapporteurs werken onbezoldigd maar krijgen ondersteuning van het kantoor van de Hoge </w:t>
      </w:r>
      <w:r>
        <w:lastRenderedPageBreak/>
        <w:t xml:space="preserve">Commissaris (OHCHR). Speciaal Rapporteurs spreken niet namens de VN als organisatie. Zij dienen zich wel te houden </w:t>
      </w:r>
      <w:r w:rsidRPr="0091158C">
        <w:t xml:space="preserve">aan de </w:t>
      </w:r>
      <w:r>
        <w:t>VN-</w:t>
      </w:r>
      <w:r w:rsidRPr="0091158C">
        <w:t>gedragscode.</w:t>
      </w:r>
    </w:p>
    <w:p w:rsidR="00C96CA1" w:rsidRDefault="00C96CA1" w14:paraId="629B2B5F" w14:textId="77777777"/>
    <w:p w:rsidR="00C96CA1" w:rsidRDefault="00965DF1" w14:paraId="629B2B60" w14:textId="77777777">
      <w:r>
        <w:rPr>
          <w:b/>
        </w:rPr>
        <w:t>Vraag 5</w:t>
      </w:r>
    </w:p>
    <w:p w:rsidR="00C96CA1" w:rsidRDefault="00306424" w14:paraId="629B2B61" w14:textId="7E9A9052">
      <w:r w:rsidRPr="009929AC">
        <w:t>Deelt u de opvatting van meer dan 150 (oud-) politici en diplomaten dat het legitimeren van deze desinformatiecampagne tegen Albanese het instituut van de Verenigde Naties ondermijnt en dat het essentieel is om de legitimiteit van internationale instituties te beschermen om ervoor te zorgen dat het internationaal recht kan functioneren?[4] Zo nee, waarom niet? </w:t>
      </w:r>
    </w:p>
    <w:p w:rsidR="00C96CA1" w:rsidRDefault="00C96CA1" w14:paraId="629B2B62" w14:textId="77777777"/>
    <w:p w:rsidR="00306424" w:rsidRDefault="00306424" w14:paraId="0998CEB3" w14:textId="5F035990">
      <w:pPr>
        <w:rPr>
          <w:b/>
        </w:rPr>
      </w:pPr>
      <w:r>
        <w:rPr>
          <w:b/>
        </w:rPr>
        <w:t>Vraag 6</w:t>
      </w:r>
    </w:p>
    <w:p w:rsidR="00306424" w:rsidRDefault="00306424" w14:paraId="14A3B69B" w14:textId="0A378FAF">
      <w:pPr>
        <w:rPr>
          <w:b/>
        </w:rPr>
      </w:pPr>
      <w:r w:rsidRPr="009929AC">
        <w:t>Onderschrijft u de oproep van deze 150 (oud-) diplomaten en politici dat de valse beschuldigingen aan het adres van de speciaal VN-rapporteur voor de Palestijnse gebieden moeten worden gecorrigeerd? Zo ja, waarom heeft u zich nog niet uitgesproken tegen het gebruik van desinformatie als wapen tegen deze onafhankelijke VN-mensenrechtenrapporteur? Zo nee, waarom niet?  </w:t>
      </w:r>
    </w:p>
    <w:p w:rsidR="00306424" w:rsidRDefault="00306424" w14:paraId="489A1AAF" w14:textId="77777777">
      <w:pPr>
        <w:rPr>
          <w:b/>
        </w:rPr>
      </w:pPr>
    </w:p>
    <w:p w:rsidRPr="003B5B9B" w:rsidR="00306424" w:rsidRDefault="00965DF1" w14:paraId="57339C64" w14:textId="50640AA9">
      <w:pPr>
        <w:rPr>
          <w:b/>
        </w:rPr>
      </w:pPr>
      <w:r>
        <w:rPr>
          <w:b/>
        </w:rPr>
        <w:t>Antwoord</w:t>
      </w:r>
      <w:r w:rsidR="00306424">
        <w:rPr>
          <w:b/>
        </w:rPr>
        <w:t xml:space="preserve"> 5 en 6</w:t>
      </w:r>
    </w:p>
    <w:p w:rsidR="00306424" w:rsidP="00306424" w:rsidRDefault="000350A5" w14:paraId="643F74A5" w14:textId="3DEA2F0B">
      <w:r>
        <w:t>Graag verwijs ik u naar</w:t>
      </w:r>
      <w:r w:rsidR="006F0E07">
        <w:t xml:space="preserve"> het antwoord op vraag 2.</w:t>
      </w:r>
    </w:p>
    <w:p w:rsidR="00306424" w:rsidP="00306424" w:rsidRDefault="00306424" w14:paraId="1D9A3B5D" w14:textId="77777777"/>
    <w:p w:rsidRPr="00306424" w:rsidR="00306424" w:rsidP="00306424" w:rsidRDefault="00306424" w14:paraId="7EB63A3D" w14:textId="2357FCCE">
      <w:pPr>
        <w:rPr>
          <w:b/>
          <w:bCs/>
        </w:rPr>
      </w:pPr>
      <w:r>
        <w:rPr>
          <w:b/>
          <w:bCs/>
        </w:rPr>
        <w:t xml:space="preserve">Vraag 7 </w:t>
      </w:r>
    </w:p>
    <w:p w:rsidR="00C96CA1" w:rsidP="00306424" w:rsidRDefault="00306424" w14:paraId="629B2B64" w14:textId="55BC5599">
      <w:r w:rsidRPr="009929AC">
        <w:t>Deelt u de opvatting dat de eerdere weigering van het toenmalige Nederlandse kabinet in februari 2025 om Albanese te ontmoeten een ondermijning is van het VN-instituut en een gevaar vormt voor de legitimiteit van Nederland binnen de VN en binnen de internationale rechtsorde? Zo nee, waarom niet?  </w:t>
      </w:r>
    </w:p>
    <w:p w:rsidR="00306424" w:rsidP="00306424" w:rsidRDefault="00306424" w14:paraId="715CFB4E" w14:textId="77777777"/>
    <w:p w:rsidR="00306424" w:rsidP="00306424" w:rsidRDefault="00306424" w14:paraId="78062807" w14:textId="052E8DF6">
      <w:pPr>
        <w:rPr>
          <w:b/>
          <w:bCs/>
        </w:rPr>
      </w:pPr>
      <w:r>
        <w:rPr>
          <w:b/>
          <w:bCs/>
        </w:rPr>
        <w:t>Vraag 8</w:t>
      </w:r>
    </w:p>
    <w:p w:rsidR="00306424" w:rsidP="00306424" w:rsidRDefault="00306424" w14:paraId="3D3C4456" w14:textId="5FDC7915">
      <w:r w:rsidRPr="009929AC">
        <w:t>Heeft het nieuwe kabinet, dat onder uw leiding staat, VN-rapporteur Albanese uitgenodigd voor een officieel bezoek om de schade te herstellen? </w:t>
      </w:r>
    </w:p>
    <w:p w:rsidR="00306424" w:rsidP="00306424" w:rsidRDefault="00306424" w14:paraId="408812B0" w14:textId="77777777"/>
    <w:p w:rsidR="00306424" w:rsidP="00306424" w:rsidRDefault="00306424" w14:paraId="540CBAA8" w14:textId="504430AB">
      <w:pPr>
        <w:rPr>
          <w:b/>
          <w:bCs/>
        </w:rPr>
      </w:pPr>
      <w:r>
        <w:rPr>
          <w:b/>
          <w:bCs/>
        </w:rPr>
        <w:t>Antwoord 7 en 8</w:t>
      </w:r>
    </w:p>
    <w:p w:rsidR="00306424" w:rsidP="00306424" w:rsidRDefault="00306424" w14:paraId="4F03F296" w14:textId="56898D8F">
      <w:r>
        <w:t xml:space="preserve">Voor alle VN Speciaal Rapporteurs hanteert Nederland - net als </w:t>
      </w:r>
      <w:r w:rsidR="00D6330A">
        <w:t>de</w:t>
      </w:r>
      <w:r>
        <w:t xml:space="preserve"> overgrote meerderheid van VN</w:t>
      </w:r>
      <w:r w:rsidR="008F4803">
        <w:t>-</w:t>
      </w:r>
      <w:r>
        <w:t xml:space="preserve">lidstaten - een zogenaamd </w:t>
      </w:r>
      <w:r w:rsidR="007C6FA3">
        <w:t>‘</w:t>
      </w:r>
      <w:r>
        <w:rPr>
          <w:i/>
          <w:iCs/>
        </w:rPr>
        <w:t>standing invitation</w:t>
      </w:r>
      <w:r w:rsidR="007C6FA3">
        <w:rPr>
          <w:i/>
          <w:iCs/>
        </w:rPr>
        <w:t>’</w:t>
      </w:r>
      <w:r>
        <w:rPr>
          <w:i/>
          <w:iCs/>
        </w:rPr>
        <w:t xml:space="preserve"> </w:t>
      </w:r>
      <w:r w:rsidRPr="00157C3A">
        <w:t>beleid</w:t>
      </w:r>
      <w:r>
        <w:rPr>
          <w:i/>
          <w:iCs/>
        </w:rPr>
        <w:t xml:space="preserve">. </w:t>
      </w:r>
      <w:r>
        <w:t xml:space="preserve">Dit betekent dat alle Speciaal Rapporteurs altijd welkom zijn om Nederland te bezoeken. </w:t>
      </w:r>
      <w:r w:rsidRPr="00DF73B3">
        <w:t xml:space="preserve">De afweging om al dan niet </w:t>
      </w:r>
      <w:r>
        <w:t xml:space="preserve">op politiek of op hoog ambtelijk niveau </w:t>
      </w:r>
      <w:r w:rsidRPr="00DF73B3">
        <w:t xml:space="preserve">in gesprek te gaan </w:t>
      </w:r>
      <w:r w:rsidR="007C6FA3">
        <w:t xml:space="preserve">met een Speciaal Rapporteur </w:t>
      </w:r>
      <w:r w:rsidRPr="00DF73B3">
        <w:t xml:space="preserve">wordt </w:t>
      </w:r>
      <w:r>
        <w:t>van geval tot geval bekeken</w:t>
      </w:r>
      <w:r w:rsidRPr="00DF73B3">
        <w:t>.</w:t>
      </w:r>
      <w:r>
        <w:t xml:space="preserve"> </w:t>
      </w:r>
      <w:r w:rsidRPr="00871DF6" w:rsidR="00871DF6">
        <w:t xml:space="preserve"> </w:t>
      </w:r>
      <w:r w:rsidR="00871DF6">
        <w:t xml:space="preserve">Mevrouw Albanese heeft het kabinet </w:t>
      </w:r>
      <w:r w:rsidRPr="00871DF6" w:rsidR="00871DF6">
        <w:t xml:space="preserve">geïnformeerd </w:t>
      </w:r>
      <w:r w:rsidR="00871DF6">
        <w:t xml:space="preserve">voorafgaand aan </w:t>
      </w:r>
      <w:r w:rsidRPr="00871DF6" w:rsidR="00871DF6">
        <w:t>haar</w:t>
      </w:r>
      <w:r w:rsidR="00871DF6">
        <w:t xml:space="preserve"> meest recente bezoek aan Nederland op 23 en 24 maart 2026. Hierbij heeft zij niet verzocht om een onderhoud met een lid van het kabinet</w:t>
      </w:r>
      <w:r w:rsidRPr="00871DF6" w:rsidR="00871DF6">
        <w:t>.</w:t>
      </w:r>
      <w:r>
        <w:t xml:space="preserve"> </w:t>
      </w:r>
    </w:p>
    <w:p w:rsidR="00306424" w:rsidP="00306424" w:rsidRDefault="00306424" w14:paraId="77F86A3C" w14:textId="77777777"/>
    <w:p w:rsidR="00306424" w:rsidP="00306424" w:rsidRDefault="00306424" w14:paraId="006F29A0" w14:textId="7B120D4D">
      <w:pPr>
        <w:rPr>
          <w:b/>
          <w:bCs/>
        </w:rPr>
      </w:pPr>
      <w:r>
        <w:rPr>
          <w:b/>
          <w:bCs/>
        </w:rPr>
        <w:t>Vraag 9</w:t>
      </w:r>
    </w:p>
    <w:p w:rsidR="00306424" w:rsidP="00306424" w:rsidRDefault="00306424" w14:paraId="2A3D87BC" w14:textId="00CAD002">
      <w:r w:rsidRPr="009929AC">
        <w:t>Onderschrijft u het oordeel van het VN-coördinatiecomité dd. 28 maart 2025, en in de notulen van de bijeenkomst van het dagelijks bestuur van de Mensenrechtenraad, dd. 1 april 2025, dat er geen schending van de gedragscode is vastgesteld? Zo nee, waarom niet? </w:t>
      </w:r>
    </w:p>
    <w:p w:rsidR="00306424" w:rsidP="00306424" w:rsidRDefault="00306424" w14:paraId="2DE10952" w14:textId="77777777"/>
    <w:p w:rsidR="00306424" w:rsidP="00306424" w:rsidRDefault="00306424" w14:paraId="155F9141" w14:textId="5997ED9D">
      <w:pPr>
        <w:rPr>
          <w:b/>
          <w:bCs/>
        </w:rPr>
      </w:pPr>
      <w:r>
        <w:rPr>
          <w:b/>
          <w:bCs/>
        </w:rPr>
        <w:t xml:space="preserve">Antwoord </w:t>
      </w:r>
    </w:p>
    <w:p w:rsidR="00306424" w:rsidP="00306424" w:rsidRDefault="00306424" w14:paraId="7F153A5B" w14:textId="77777777">
      <w:r>
        <w:t>Het kabinet heeft geen reden om van deze vaststelling af te wijken.</w:t>
      </w:r>
    </w:p>
    <w:p w:rsidR="00306424" w:rsidP="00306424" w:rsidRDefault="00306424" w14:paraId="53CC6A11" w14:textId="77777777">
      <w:pPr>
        <w:rPr>
          <w:b/>
          <w:bCs/>
        </w:rPr>
      </w:pPr>
    </w:p>
    <w:p w:rsidR="00306424" w:rsidP="00306424" w:rsidRDefault="00306424" w14:paraId="6E7DC04C" w14:textId="6C4B8661">
      <w:pPr>
        <w:rPr>
          <w:b/>
          <w:bCs/>
        </w:rPr>
      </w:pPr>
      <w:r>
        <w:rPr>
          <w:b/>
          <w:bCs/>
        </w:rPr>
        <w:t>Vraag 10</w:t>
      </w:r>
    </w:p>
    <w:p w:rsidR="00306424" w:rsidP="00306424" w:rsidRDefault="00306424" w14:paraId="3F5D17A2" w14:textId="4C25AAB1">
      <w:r w:rsidRPr="009929AC">
        <w:t xml:space="preserve">Bent u bereid zich ondubbelzinnig uit te spreken voor het respecteren van het mandaat van Francesca Albanese als Speciaal VN-rapporteur voor de </w:t>
      </w:r>
      <w:r w:rsidRPr="009929AC">
        <w:lastRenderedPageBreak/>
        <w:t>mensenrechten in de Palestijnse gebieden en zo bij te dragen aan het bevorderen van het internationaal recht? Zo nee, waarom niet?  </w:t>
      </w:r>
    </w:p>
    <w:p w:rsidRPr="00306424" w:rsidR="00306424" w:rsidP="00306424" w:rsidRDefault="00306424" w14:paraId="162BAF0F" w14:textId="77777777">
      <w:pPr>
        <w:rPr>
          <w:b/>
          <w:bCs/>
        </w:rPr>
      </w:pPr>
    </w:p>
    <w:p w:rsidR="00306424" w:rsidP="00306424" w:rsidRDefault="00306424" w14:paraId="5D04B973" w14:textId="6127487B">
      <w:pPr>
        <w:rPr>
          <w:b/>
          <w:bCs/>
        </w:rPr>
      </w:pPr>
      <w:r>
        <w:rPr>
          <w:b/>
          <w:bCs/>
        </w:rPr>
        <w:t xml:space="preserve">Antwoord </w:t>
      </w:r>
    </w:p>
    <w:p w:rsidR="00306424" w:rsidP="00306424" w:rsidRDefault="00306424" w14:paraId="696E82B6" w14:textId="7298A8A8">
      <w:r>
        <w:t>H</w:t>
      </w:r>
      <w:r w:rsidRPr="00A559D1">
        <w:t xml:space="preserve">et kabinet </w:t>
      </w:r>
      <w:r>
        <w:t xml:space="preserve">spreekt </w:t>
      </w:r>
      <w:r w:rsidRPr="00A559D1">
        <w:t>zich binnen de VN met regelmaat uit voor het</w:t>
      </w:r>
      <w:r>
        <w:t xml:space="preserve"> belang van het werk </w:t>
      </w:r>
      <w:r w:rsidRPr="00A559D1">
        <w:t xml:space="preserve">en de onafhankelijkheid van </w:t>
      </w:r>
      <w:r>
        <w:t>alle VN-</w:t>
      </w:r>
      <w:r w:rsidRPr="00A559D1">
        <w:t>Speciaal Rapporteurs</w:t>
      </w:r>
      <w:r>
        <w:t>,</w:t>
      </w:r>
      <w:r w:rsidRPr="00A559D1">
        <w:t xml:space="preserve"> waaronder ook </w:t>
      </w:r>
      <w:r>
        <w:t>het mandaat van de “</w:t>
      </w:r>
      <w:r w:rsidRPr="009F79D4">
        <w:rPr>
          <w:i/>
          <w:iCs/>
        </w:rPr>
        <w:t>Special Rapporteur on the situation of human rights in the Palestinian territory occupied since 1967</w:t>
      </w:r>
      <w:r>
        <w:t xml:space="preserve">”. Dit VN-mandaat bestaat als sinds 1993 en Nederland heeft dit mandaat altijd ondersteund. </w:t>
      </w:r>
    </w:p>
    <w:p w:rsidR="00306424" w:rsidP="00306424" w:rsidRDefault="00306424" w14:paraId="3DC688F1" w14:textId="77777777">
      <w:pPr>
        <w:rPr>
          <w:b/>
          <w:bCs/>
        </w:rPr>
      </w:pPr>
    </w:p>
    <w:p w:rsidR="00306424" w:rsidP="00306424" w:rsidRDefault="00306424" w14:paraId="7905A253" w14:textId="47E7B0D3">
      <w:pPr>
        <w:rPr>
          <w:b/>
          <w:bCs/>
        </w:rPr>
      </w:pPr>
      <w:r>
        <w:rPr>
          <w:b/>
          <w:bCs/>
        </w:rPr>
        <w:t>Vraag 11</w:t>
      </w:r>
    </w:p>
    <w:p w:rsidR="0055787C" w:rsidP="00306424" w:rsidRDefault="00306424" w14:paraId="3C45E142" w14:textId="77777777">
      <w:r w:rsidRPr="009929AC">
        <w:t>Bent u bereid Francesca Albanese uit te nodigen voor een bezoek en steun over te brengen, om op deze wijze te laten zien dat Nederland pal staat voor het internationaal recht en voor het mandaat van de Speciaal VN-mensenrechtenrapporteur van de Palestijnse gebieden? Zo nee, waarom niet? </w:t>
      </w:r>
    </w:p>
    <w:p w:rsidR="0055787C" w:rsidP="00306424" w:rsidRDefault="0055787C" w14:paraId="23AE33AE" w14:textId="77777777"/>
    <w:p w:rsidR="0055787C" w:rsidP="0055787C" w:rsidRDefault="0055787C" w14:paraId="5DEF8FD7" w14:textId="4EE4AE9B">
      <w:pPr>
        <w:rPr>
          <w:b/>
          <w:bCs/>
        </w:rPr>
      </w:pPr>
      <w:r>
        <w:rPr>
          <w:b/>
          <w:bCs/>
        </w:rPr>
        <w:t>Antwoord</w:t>
      </w:r>
    </w:p>
    <w:p w:rsidR="0055787C" w:rsidP="0055787C" w:rsidRDefault="00453CC6" w14:paraId="5B8ED9AA" w14:textId="166DB3B4">
      <w:r>
        <w:t>Graag verwijs ik u naar</w:t>
      </w:r>
      <w:r w:rsidR="0055787C">
        <w:t xml:space="preserve"> </w:t>
      </w:r>
      <w:r>
        <w:t xml:space="preserve">het </w:t>
      </w:r>
      <w:r w:rsidR="0055787C">
        <w:t xml:space="preserve">antwoord </w:t>
      </w:r>
      <w:r>
        <w:t xml:space="preserve">op </w:t>
      </w:r>
      <w:r w:rsidR="0055787C">
        <w:t xml:space="preserve">vraag 7 en 8. </w:t>
      </w:r>
    </w:p>
    <w:p w:rsidR="0055787C" w:rsidP="0055787C" w:rsidRDefault="0055787C" w14:paraId="5E2D6832" w14:textId="77777777"/>
    <w:p w:rsidRPr="0055787C" w:rsidR="0055787C" w:rsidP="0055787C" w:rsidRDefault="0055787C" w14:paraId="610DEA13" w14:textId="7832ECD4">
      <w:pPr>
        <w:rPr>
          <w:b/>
          <w:bCs/>
        </w:rPr>
      </w:pPr>
      <w:r>
        <w:rPr>
          <w:b/>
          <w:bCs/>
        </w:rPr>
        <w:t>Vraag 12</w:t>
      </w:r>
    </w:p>
    <w:p w:rsidR="0055787C" w:rsidP="0055787C" w:rsidRDefault="0055787C" w14:paraId="35396D78" w14:textId="2754C5CB">
      <w:pPr>
        <w:rPr>
          <w:b/>
          <w:bCs/>
        </w:rPr>
      </w:pPr>
      <w:r w:rsidRPr="009929AC">
        <w:t>Bent u bereid om</w:t>
      </w:r>
      <w:r w:rsidRPr="009929AC">
        <w:rPr>
          <w:b/>
          <w:bCs/>
        </w:rPr>
        <w:t> </w:t>
      </w:r>
      <w:r w:rsidRPr="009929AC">
        <w:t>Frankrijk, Oostenrijk, Tsjechië, Duitsland en Italië op te roepen zich alsnog</w:t>
      </w:r>
      <w:r w:rsidRPr="009929AC">
        <w:rPr>
          <w:b/>
          <w:bCs/>
        </w:rPr>
        <w:t> </w:t>
      </w:r>
      <w:r w:rsidRPr="009929AC">
        <w:t>publiekelijk te verontschuldigen, hun oproepen tot het aftreden van Francesca Albanese te corrigeren en het gevaar van desinformatie te erkennen? </w:t>
      </w:r>
    </w:p>
    <w:p w:rsidR="00306424" w:rsidP="00306424" w:rsidRDefault="00306424" w14:paraId="35C193FE" w14:textId="4A6E204B">
      <w:pPr>
        <w:rPr>
          <w:b/>
          <w:bCs/>
        </w:rPr>
      </w:pPr>
    </w:p>
    <w:p w:rsidR="0055787C" w:rsidP="0055787C" w:rsidRDefault="0055787C" w14:paraId="57A232A3" w14:textId="5EEB72E0">
      <w:pPr>
        <w:rPr>
          <w:b/>
          <w:bCs/>
        </w:rPr>
      </w:pPr>
      <w:r>
        <w:rPr>
          <w:b/>
          <w:bCs/>
        </w:rPr>
        <w:t xml:space="preserve">Antwoord </w:t>
      </w:r>
    </w:p>
    <w:p w:rsidR="0055787C" w:rsidP="0055787C" w:rsidRDefault="0055787C" w14:paraId="0AA29C72" w14:textId="77777777">
      <w:r w:rsidRPr="0091158C">
        <w:t>Het</w:t>
      </w:r>
      <w:r>
        <w:t xml:space="preserve"> is aan deze landen zelf om te bepalen hoe zij de vermeende uitspraken van mevrouw Albanese beoordelen. </w:t>
      </w:r>
    </w:p>
    <w:p w:rsidR="0055787C" w:rsidP="0055787C" w:rsidRDefault="0055787C" w14:paraId="79B4B50E" w14:textId="77777777">
      <w:pPr>
        <w:rPr>
          <w:b/>
          <w:bCs/>
        </w:rPr>
      </w:pPr>
    </w:p>
    <w:p w:rsidR="00965DF1" w:rsidP="0055787C" w:rsidRDefault="00965DF1" w14:paraId="14B4C3C1" w14:textId="23F60E51">
      <w:pPr>
        <w:rPr>
          <w:b/>
          <w:bCs/>
        </w:rPr>
      </w:pPr>
      <w:r>
        <w:rPr>
          <w:b/>
          <w:bCs/>
        </w:rPr>
        <w:t>Vraag 13</w:t>
      </w:r>
    </w:p>
    <w:p w:rsidR="00965DF1" w:rsidP="0055787C" w:rsidRDefault="00965DF1" w14:paraId="5ABB1015" w14:textId="20740DBB">
      <w:r w:rsidRPr="009929AC">
        <w:t>Bent u bereid deze landen ook op te roepen zich, in plaats van het luidkeels naroepen van desinformatie, luid en duidelijk uit te spreken tegen de Israëlische regering die zich schuldig maakt aan genocide, illegale bezetting en apartheid en om maximale sancties daartegen in te stellen? En bent u bereid om als Nederlands kabinet hetzelfde te doen? Zo nee, waarom niet? </w:t>
      </w:r>
    </w:p>
    <w:p w:rsidR="00965DF1" w:rsidP="0055787C" w:rsidRDefault="00965DF1" w14:paraId="2D64493B" w14:textId="77777777"/>
    <w:p w:rsidRPr="00965DF1" w:rsidR="00965DF1" w:rsidP="0055787C" w:rsidRDefault="00965DF1" w14:paraId="2BB2A956" w14:textId="65CB963B">
      <w:pPr>
        <w:rPr>
          <w:b/>
          <w:bCs/>
        </w:rPr>
      </w:pPr>
      <w:r>
        <w:rPr>
          <w:b/>
          <w:bCs/>
        </w:rPr>
        <w:t xml:space="preserve">Antwoord </w:t>
      </w:r>
    </w:p>
    <w:p w:rsidR="00965DF1" w:rsidP="00965DF1" w:rsidRDefault="00453CC6" w14:paraId="1FF64F2F" w14:textId="6F8F5C22">
      <w:r>
        <w:t xml:space="preserve">Graag verwijs ik u naar </w:t>
      </w:r>
      <w:r w:rsidR="00965DF1">
        <w:t xml:space="preserve">het antwoord op vraag 12. </w:t>
      </w:r>
      <w:r>
        <w:t>H</w:t>
      </w:r>
      <w:r w:rsidR="008F6587">
        <w:t xml:space="preserve">et kabinet </w:t>
      </w:r>
      <w:r>
        <w:t xml:space="preserve">zet </w:t>
      </w:r>
      <w:r w:rsidR="008F6587">
        <w:t xml:space="preserve">in op een combinatie van druk en dialoog om de situatie in Israël en de Palestijnse Gebieden te verbeteren, zowel bilateraal als in breder verband. </w:t>
      </w:r>
    </w:p>
    <w:p w:rsidR="00965DF1" w:rsidP="00965DF1" w:rsidRDefault="00965DF1" w14:paraId="407007F5" w14:textId="77777777"/>
    <w:p w:rsidR="00965DF1" w:rsidP="00965DF1" w:rsidRDefault="00965DF1" w14:paraId="148FF076" w14:textId="5D3672DF">
      <w:pPr>
        <w:rPr>
          <w:b/>
          <w:bCs/>
        </w:rPr>
      </w:pPr>
      <w:r>
        <w:rPr>
          <w:b/>
          <w:bCs/>
        </w:rPr>
        <w:t>Vraag 14</w:t>
      </w:r>
    </w:p>
    <w:p w:rsidR="00965DF1" w:rsidP="00965DF1" w:rsidRDefault="00965DF1" w14:paraId="2BA4D1C2" w14:textId="2C352DD6">
      <w:r w:rsidRPr="009929AC">
        <w:t>Wat gaat uw kabinet doen om (de verspreiding van) dit soort schadelijke desinformatie met betrekking tot de Palestijnse gebieden te voorkomen, dan wel zo snel mogelijk de kop in te drukken of te ontzenuwen wanneer dit wordt ingezet door pro-Israëlische lobbygroepen zoals UN-Watch en/of wordt rondgepompt door bepaalde media? Mogen we van uw kabinet een pro-actieve houding verwachten op dit punt? Zo ja, hoe gaat die pro-actieve houding eruitzien? Zo nee, waarom denkt u dat een pro-actieve houding ten aanzien van het bestrijden van schadelijke desinformatie ten aanzien van de (VN-rapporteur voor de) Palestijnse gebieden niet nodig is voor het bevorderen van de internationale rechtsorde en de mensenrechten, gezien uw kabinet in het coalitieakkoord dit beloofde te gaan doen en wat bovendien uw grondwettelijke plicht is? </w:t>
      </w:r>
    </w:p>
    <w:p w:rsidRPr="003B5B9B" w:rsidR="00965DF1" w:rsidP="00965DF1" w:rsidRDefault="00965DF1" w14:paraId="598C6E8F" w14:textId="4BA79A1D">
      <w:pPr>
        <w:rPr>
          <w:b/>
          <w:bCs/>
        </w:rPr>
      </w:pPr>
      <w:r>
        <w:rPr>
          <w:b/>
          <w:bCs/>
        </w:rPr>
        <w:lastRenderedPageBreak/>
        <w:t xml:space="preserve">Antwoord </w:t>
      </w:r>
    </w:p>
    <w:p w:rsidRPr="00671E9D" w:rsidR="00965DF1" w:rsidP="00965DF1" w:rsidRDefault="00965DF1" w14:paraId="388F6AD7" w14:textId="472B1B52">
      <w:r w:rsidRPr="00054820">
        <w:t xml:space="preserve">Het is niet primair de taak van de overheid om berichten te </w:t>
      </w:r>
      <w:r w:rsidRPr="00671E9D">
        <w:rPr>
          <w:i/>
          <w:iCs/>
        </w:rPr>
        <w:t>fact checken</w:t>
      </w:r>
      <w:r w:rsidRPr="00054820">
        <w:t xml:space="preserve"> en te ontkrachten. Dat is een taak voor o</w:t>
      </w:r>
      <w:r w:rsidR="000F5CB7">
        <w:t xml:space="preserve">nder </w:t>
      </w:r>
      <w:r w:rsidRPr="00054820">
        <w:t>a</w:t>
      </w:r>
      <w:r w:rsidR="000F5CB7">
        <w:t>ndere</w:t>
      </w:r>
      <w:r w:rsidRPr="00054820">
        <w:t xml:space="preserve"> onafhankelijke media en organisaties uit het maatschappelijk middenveld. </w:t>
      </w:r>
      <w:r>
        <w:t xml:space="preserve">Het </w:t>
      </w:r>
      <w:r w:rsidRPr="00054820">
        <w:t xml:space="preserve">kabinet </w:t>
      </w:r>
      <w:r>
        <w:t xml:space="preserve">acht </w:t>
      </w:r>
      <w:r w:rsidRPr="00054820">
        <w:t>het van belang dat deze organisaties</w:t>
      </w:r>
      <w:r>
        <w:t xml:space="preserve"> </w:t>
      </w:r>
      <w:r w:rsidRPr="00054820">
        <w:t>hun werk adequaat kunnen doen. Daarom steunt het kabinet bijvoorbeeld het fact</w:t>
      </w:r>
      <w:r>
        <w:t>-</w:t>
      </w:r>
      <w:r w:rsidRPr="00054820">
        <w:t>check</w:t>
      </w:r>
      <w:r>
        <w:t>-</w:t>
      </w:r>
      <w:r w:rsidRPr="00054820">
        <w:t xml:space="preserve">netwerk BENEDMO. Ook gaat de Europese Commissie onder het </w:t>
      </w:r>
      <w:r w:rsidRPr="00054820">
        <w:rPr>
          <w:i/>
          <w:iCs/>
        </w:rPr>
        <w:t xml:space="preserve">European Democracy Shield </w:t>
      </w:r>
      <w:r w:rsidRPr="00054820">
        <w:t xml:space="preserve">5 miljoen euro aan subsidies verlenen aan onafhankelijke </w:t>
      </w:r>
      <w:r w:rsidRPr="00671E9D">
        <w:rPr>
          <w:i/>
          <w:iCs/>
        </w:rPr>
        <w:t>fact checking</w:t>
      </w:r>
      <w:r w:rsidRPr="00054820">
        <w:t>.</w:t>
      </w:r>
      <w:r>
        <w:t xml:space="preserve"> Ook het Mensenrechtenfonds wordt </w:t>
      </w:r>
      <w:r w:rsidR="000F5CB7">
        <w:t>onder meer</w:t>
      </w:r>
      <w:r>
        <w:t xml:space="preserve"> ingezet voor de steun aan het maatschappelijk middenveld en onafhankelijke media. </w:t>
      </w:r>
    </w:p>
    <w:p w:rsidR="00965DF1" w:rsidP="00965DF1" w:rsidRDefault="00965DF1" w14:paraId="08EF863F" w14:textId="77777777">
      <w:pPr>
        <w:rPr>
          <w:b/>
          <w:bCs/>
        </w:rPr>
      </w:pPr>
    </w:p>
    <w:p w:rsidR="00965DF1" w:rsidP="00965DF1" w:rsidRDefault="00965DF1" w14:paraId="0B2E86AD" w14:textId="77777777">
      <w:pPr>
        <w:rPr>
          <w:b/>
          <w:bCs/>
        </w:rPr>
      </w:pPr>
    </w:p>
    <w:p w:rsidRPr="009929AC" w:rsidR="00965DF1" w:rsidP="00965DF1" w:rsidRDefault="00965DF1" w14:paraId="06528186" w14:textId="77777777">
      <w:r w:rsidRPr="009929AC">
        <w:t>[1] Trouw, 19 februari 2026, 'Steun voor VN-rapporteur Albanese in lastercampagne groeit' (https://www.trouw.nl/buitenland/steun-voor-vn-rapporteur-albanese-in-lastercampagne-groeit~b37447f3/) </w:t>
      </w:r>
      <w:r w:rsidRPr="009929AC">
        <w:br/>
      </w:r>
    </w:p>
    <w:p w:rsidRPr="009929AC" w:rsidR="00965DF1" w:rsidP="00965DF1" w:rsidRDefault="00965DF1" w14:paraId="263FA42F" w14:textId="77777777">
      <w:r w:rsidRPr="009929AC">
        <w:t>[2] Volkskrant, 23 februari 2026, 'Pro-Israëlische lobbygroep eist vertrek speciale VN-rapporteur, verspreidt daartoe desinformatie' (https://www.volkskrant.nl/buitenland/pro-israelische-lobbygroep-eist-vertrek-speciale-vn-rapporteur-verspreidt-daartoe-desinformatie~bae9326d/) </w:t>
      </w:r>
      <w:r w:rsidRPr="009929AC">
        <w:br/>
      </w:r>
    </w:p>
    <w:p w:rsidRPr="009929AC" w:rsidR="00965DF1" w:rsidP="00965DF1" w:rsidRDefault="00965DF1" w14:paraId="728A62E2" w14:textId="77777777">
      <w:r w:rsidRPr="009929AC">
        <w:t>[3] Amnesty International, 16 februari 2026, 'Europese ministers verspreiden desinformatie om VN-expert Albanese te treffen' (https://www.amnesty.nl/actueel/eu-ministers-verspreiden-desinformatie-om-vn-expert-te-treffen) </w:t>
      </w:r>
      <w:r w:rsidRPr="009929AC">
        <w:br/>
      </w:r>
    </w:p>
    <w:p w:rsidRPr="008627CD" w:rsidR="00965DF1" w:rsidP="00965DF1" w:rsidRDefault="00965DF1" w14:paraId="4310399A" w14:textId="420060B4">
      <w:pPr>
        <w:rPr>
          <w:b/>
          <w:bCs/>
          <w:lang w:val="en-US"/>
        </w:rPr>
      </w:pPr>
      <w:r w:rsidRPr="009929AC">
        <w:rPr>
          <w:lang w:val="en-US"/>
        </w:rPr>
        <w:t>[4] Accountability Coalition, 18 februari 2026, 'When Truth is Undermined, Diplomacy is Undermined' (https://accountabilitycoalition.substack.com/p/when-truth-is-undermined-diplomacy)</w:t>
      </w:r>
    </w:p>
    <w:p w:rsidRPr="008627CD" w:rsidR="00965DF1" w:rsidP="00965DF1" w:rsidRDefault="00965DF1" w14:paraId="27861770" w14:textId="77777777">
      <w:pPr>
        <w:rPr>
          <w:b/>
          <w:bCs/>
          <w:lang w:val="en-US"/>
        </w:rPr>
      </w:pPr>
    </w:p>
    <w:p w:rsidRPr="008627CD" w:rsidR="0055787C" w:rsidP="00306424" w:rsidRDefault="0055787C" w14:paraId="2C662F3E" w14:textId="77777777">
      <w:pPr>
        <w:rPr>
          <w:b/>
          <w:bCs/>
          <w:lang w:val="en-US"/>
        </w:rPr>
      </w:pPr>
    </w:p>
    <w:p w:rsidRPr="008627CD" w:rsidR="00306424" w:rsidP="00306424" w:rsidRDefault="00306424" w14:paraId="0F1A90E8" w14:textId="77777777">
      <w:pPr>
        <w:rPr>
          <w:b/>
          <w:bCs/>
          <w:lang w:val="en-US"/>
        </w:rPr>
      </w:pPr>
    </w:p>
    <w:p w:rsidRPr="008627CD" w:rsidR="00306424" w:rsidP="00306424" w:rsidRDefault="00306424" w14:paraId="4BBDA8E1" w14:textId="77777777">
      <w:pPr>
        <w:rPr>
          <w:b/>
          <w:bCs/>
          <w:lang w:val="en-US"/>
        </w:rPr>
      </w:pPr>
    </w:p>
    <w:sectPr w:rsidRPr="008627CD" w:rsidR="00306424" w:rsidSect="002925A8">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0137" w14:textId="77777777" w:rsidR="00C662E3" w:rsidRDefault="00C662E3">
      <w:pPr>
        <w:spacing w:line="240" w:lineRule="auto"/>
      </w:pPr>
      <w:r>
        <w:separator/>
      </w:r>
    </w:p>
  </w:endnote>
  <w:endnote w:type="continuationSeparator" w:id="0">
    <w:p w14:paraId="25B39759" w14:textId="77777777" w:rsidR="00C662E3" w:rsidRDefault="00C66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A39F" w14:textId="77777777" w:rsidR="00600C8D" w:rsidRDefault="00600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2986" w14:textId="77777777" w:rsidR="00600C8D" w:rsidRDefault="00600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79AB" w14:textId="77777777" w:rsidR="00600C8D" w:rsidRDefault="0060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1CC3" w14:textId="77777777" w:rsidR="00C662E3" w:rsidRDefault="00C662E3">
      <w:pPr>
        <w:spacing w:line="240" w:lineRule="auto"/>
      </w:pPr>
      <w:r>
        <w:separator/>
      </w:r>
    </w:p>
  </w:footnote>
  <w:footnote w:type="continuationSeparator" w:id="0">
    <w:p w14:paraId="52007673" w14:textId="77777777" w:rsidR="00C662E3" w:rsidRDefault="00C662E3">
      <w:pPr>
        <w:spacing w:line="240" w:lineRule="auto"/>
      </w:pPr>
      <w:r>
        <w:continuationSeparator/>
      </w:r>
    </w:p>
  </w:footnote>
  <w:footnote w:id="1">
    <w:p w14:paraId="6D28313E" w14:textId="77777777" w:rsidR="00F478AF" w:rsidRPr="003B5B9B" w:rsidRDefault="00F478AF" w:rsidP="00F478AF">
      <w:pPr>
        <w:pStyle w:val="FootnoteText"/>
        <w:rPr>
          <w:rFonts w:ascii="Verdana" w:hAnsi="Verdana"/>
          <w:sz w:val="16"/>
          <w:szCs w:val="16"/>
        </w:rPr>
      </w:pPr>
      <w:r w:rsidRPr="003B5B9B">
        <w:rPr>
          <w:rStyle w:val="FootnoteReference"/>
          <w:rFonts w:ascii="Verdana" w:hAnsi="Verdana"/>
          <w:sz w:val="16"/>
          <w:szCs w:val="16"/>
        </w:rPr>
        <w:footnoteRef/>
      </w:r>
      <w:r w:rsidRPr="003B5B9B">
        <w:rPr>
          <w:rFonts w:ascii="Verdana" w:hAnsi="Verdana"/>
          <w:sz w:val="16"/>
          <w:szCs w:val="16"/>
        </w:rPr>
        <w:t xml:space="preserve"> Beantwoording vragen van het lid De Roon (PVV) over het bericht dat Frankrijk het ontslag eist van VN-functionaris Albanese. 10 maart 2026. Kenmerk 2026Z03237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830F" w14:textId="77777777" w:rsidR="00600C8D" w:rsidRDefault="00600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2B65" w14:textId="40E43D5C" w:rsidR="00C96CA1" w:rsidRDefault="00965DF1">
    <w:r>
      <w:rPr>
        <w:noProof/>
      </w:rPr>
      <mc:AlternateContent>
        <mc:Choice Requires="wps">
          <w:drawing>
            <wp:anchor distT="0" distB="0" distL="0" distR="0" simplePos="0" relativeHeight="251652608" behindDoc="0" locked="1" layoutInCell="1" allowOverlap="1" wp14:anchorId="629B2B69" wp14:editId="09AA0ACC">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629B2B99" w14:textId="77777777" w:rsidR="00C96CA1" w:rsidRDefault="00965DF1">
                          <w:pPr>
                            <w:pStyle w:val="Referentiegegevensbold"/>
                          </w:pPr>
                          <w:r>
                            <w:t>Ministerie van Buitenlandse Zaken</w:t>
                          </w:r>
                        </w:p>
                        <w:p w14:paraId="629B2B9A" w14:textId="77777777" w:rsidR="00C96CA1" w:rsidRDefault="00C96CA1">
                          <w:pPr>
                            <w:pStyle w:val="WitregelW2"/>
                          </w:pPr>
                        </w:p>
                        <w:p w14:paraId="629B2B9B" w14:textId="77777777" w:rsidR="00C96CA1" w:rsidRDefault="00965DF1">
                          <w:pPr>
                            <w:pStyle w:val="Referentiegegevensbold"/>
                          </w:pPr>
                          <w:r>
                            <w:t>Onze referentie</w:t>
                          </w:r>
                        </w:p>
                        <w:p w14:paraId="629B2B9C" w14:textId="77777777" w:rsidR="00C96CA1" w:rsidRDefault="00965DF1">
                          <w:pPr>
                            <w:pStyle w:val="Referentiegegevens"/>
                          </w:pPr>
                          <w:r>
                            <w:t>BZ2627039</w:t>
                          </w:r>
                        </w:p>
                      </w:txbxContent>
                    </wps:txbx>
                    <wps:bodyPr vert="horz" wrap="square" lIns="0" tIns="0" rIns="0" bIns="0" anchor="t" anchorCtr="0"/>
                  </wps:wsp>
                </a:graphicData>
              </a:graphic>
              <wp14:sizeRelH relativeFrom="margin">
                <wp14:pctWidth>0</wp14:pctWidth>
              </wp14:sizeRelH>
            </wp:anchor>
          </w:drawing>
        </mc:Choice>
        <mc:Fallback>
          <w:pict>
            <v:shapetype w14:anchorId="629B2B69"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629B2B99" w14:textId="77777777" w:rsidR="00C96CA1" w:rsidRDefault="00965DF1">
                    <w:pPr>
                      <w:pStyle w:val="Referentiegegevensbold"/>
                    </w:pPr>
                    <w:r>
                      <w:t>Ministerie van Buitenlandse Zaken</w:t>
                    </w:r>
                  </w:p>
                  <w:p w14:paraId="629B2B9A" w14:textId="77777777" w:rsidR="00C96CA1" w:rsidRDefault="00C96CA1">
                    <w:pPr>
                      <w:pStyle w:val="WitregelW2"/>
                    </w:pPr>
                  </w:p>
                  <w:p w14:paraId="629B2B9B" w14:textId="77777777" w:rsidR="00C96CA1" w:rsidRDefault="00965DF1">
                    <w:pPr>
                      <w:pStyle w:val="Referentiegegevensbold"/>
                    </w:pPr>
                    <w:r>
                      <w:t>Onze referentie</w:t>
                    </w:r>
                  </w:p>
                  <w:p w14:paraId="629B2B9C" w14:textId="77777777" w:rsidR="00C96CA1" w:rsidRDefault="00965DF1">
                    <w:pPr>
                      <w:pStyle w:val="Referentiegegevens"/>
                    </w:pPr>
                    <w:r>
                      <w:t>BZ2627039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9B2B6D" wp14:editId="0F12D1C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9B2B9E" w14:textId="6AA89E92" w:rsidR="00C96CA1" w:rsidRDefault="00965DF1">
                          <w:pPr>
                            <w:pStyle w:val="Referentiegegevens"/>
                          </w:pPr>
                          <w:r>
                            <w:t xml:space="preserve">Pagina </w:t>
                          </w:r>
                          <w:r>
                            <w:fldChar w:fldCharType="begin"/>
                          </w:r>
                          <w:r>
                            <w:instrText>=</w:instrText>
                          </w:r>
                          <w:r>
                            <w:fldChar w:fldCharType="begin"/>
                          </w:r>
                          <w:r>
                            <w:instrText>PAGE</w:instrText>
                          </w:r>
                          <w:r>
                            <w:fldChar w:fldCharType="separate"/>
                          </w:r>
                          <w:r w:rsidR="006F302F">
                            <w:rPr>
                              <w:noProof/>
                            </w:rPr>
                            <w:instrText>5</w:instrText>
                          </w:r>
                          <w:r>
                            <w:fldChar w:fldCharType="end"/>
                          </w:r>
                          <w:r>
                            <w:instrText>-1</w:instrText>
                          </w:r>
                          <w:r>
                            <w:fldChar w:fldCharType="separate"/>
                          </w:r>
                          <w:r w:rsidR="006F302F">
                            <w:rPr>
                              <w:noProof/>
                            </w:rPr>
                            <w:t>4</w:t>
                          </w:r>
                          <w:r>
                            <w:fldChar w:fldCharType="end"/>
                          </w:r>
                          <w:r>
                            <w:t xml:space="preserve"> van </w:t>
                          </w:r>
                          <w:r>
                            <w:fldChar w:fldCharType="begin"/>
                          </w:r>
                          <w:r>
                            <w:instrText>=</w:instrText>
                          </w:r>
                          <w:r>
                            <w:fldChar w:fldCharType="begin"/>
                          </w:r>
                          <w:r>
                            <w:instrText>NUMPAGES</w:instrText>
                          </w:r>
                          <w:r>
                            <w:fldChar w:fldCharType="separate"/>
                          </w:r>
                          <w:r w:rsidR="006F302F">
                            <w:rPr>
                              <w:noProof/>
                            </w:rPr>
                            <w:instrText>5</w:instrText>
                          </w:r>
                          <w:r>
                            <w:fldChar w:fldCharType="end"/>
                          </w:r>
                          <w:r>
                            <w:instrText>-1</w:instrText>
                          </w:r>
                          <w:r>
                            <w:fldChar w:fldCharType="separate"/>
                          </w:r>
                          <w:r w:rsidR="006F302F">
                            <w:rPr>
                              <w:noProof/>
                            </w:rPr>
                            <w:t>4</w:t>
                          </w:r>
                          <w:r>
                            <w:fldChar w:fldCharType="end"/>
                          </w:r>
                        </w:p>
                      </w:txbxContent>
                    </wps:txbx>
                    <wps:bodyPr vert="horz" wrap="square" lIns="0" tIns="0" rIns="0" bIns="0" anchor="t" anchorCtr="0"/>
                  </wps:wsp>
                </a:graphicData>
              </a:graphic>
            </wp:anchor>
          </w:drawing>
        </mc:Choice>
        <mc:Fallback>
          <w:pict>
            <v:shape w14:anchorId="629B2B6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9B2B9E" w14:textId="6AA89E92" w:rsidR="00C96CA1" w:rsidRDefault="00965DF1">
                    <w:pPr>
                      <w:pStyle w:val="Referentiegegevens"/>
                    </w:pPr>
                    <w:r>
                      <w:t xml:space="preserve">Pagina </w:t>
                    </w:r>
                    <w:r>
                      <w:fldChar w:fldCharType="begin"/>
                    </w:r>
                    <w:r>
                      <w:instrText>=</w:instrText>
                    </w:r>
                    <w:r>
                      <w:fldChar w:fldCharType="begin"/>
                    </w:r>
                    <w:r>
                      <w:instrText>PAGE</w:instrText>
                    </w:r>
                    <w:r>
                      <w:fldChar w:fldCharType="separate"/>
                    </w:r>
                    <w:r w:rsidR="006F302F">
                      <w:rPr>
                        <w:noProof/>
                      </w:rPr>
                      <w:instrText>5</w:instrText>
                    </w:r>
                    <w:r>
                      <w:fldChar w:fldCharType="end"/>
                    </w:r>
                    <w:r>
                      <w:instrText>-1</w:instrText>
                    </w:r>
                    <w:r>
                      <w:fldChar w:fldCharType="separate"/>
                    </w:r>
                    <w:r w:rsidR="006F302F">
                      <w:rPr>
                        <w:noProof/>
                      </w:rPr>
                      <w:t>4</w:t>
                    </w:r>
                    <w:r>
                      <w:fldChar w:fldCharType="end"/>
                    </w:r>
                    <w:r>
                      <w:t xml:space="preserve"> van </w:t>
                    </w:r>
                    <w:r>
                      <w:fldChar w:fldCharType="begin"/>
                    </w:r>
                    <w:r>
                      <w:instrText>=</w:instrText>
                    </w:r>
                    <w:r>
                      <w:fldChar w:fldCharType="begin"/>
                    </w:r>
                    <w:r>
                      <w:instrText>NUMPAGES</w:instrText>
                    </w:r>
                    <w:r>
                      <w:fldChar w:fldCharType="separate"/>
                    </w:r>
                    <w:r w:rsidR="006F302F">
                      <w:rPr>
                        <w:noProof/>
                      </w:rPr>
                      <w:instrText>5</w:instrText>
                    </w:r>
                    <w:r>
                      <w:fldChar w:fldCharType="end"/>
                    </w:r>
                    <w:r>
                      <w:instrText>-1</w:instrText>
                    </w:r>
                    <w:r>
                      <w:fldChar w:fldCharType="separate"/>
                    </w:r>
                    <w:r w:rsidR="006F302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2B67" w14:textId="3DA97915" w:rsidR="00C96CA1" w:rsidRDefault="00965DF1">
    <w:pPr>
      <w:spacing w:after="7131" w:line="14" w:lineRule="exact"/>
    </w:pPr>
    <w:r>
      <w:rPr>
        <w:noProof/>
      </w:rPr>
      <mc:AlternateContent>
        <mc:Choice Requires="wps">
          <w:drawing>
            <wp:anchor distT="0" distB="0" distL="0" distR="0" simplePos="0" relativeHeight="251655680" behindDoc="0" locked="1" layoutInCell="1" allowOverlap="1" wp14:anchorId="629B2B6F" wp14:editId="629B2B7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9B2B9F" w14:textId="77777777" w:rsidR="00965DF1" w:rsidRDefault="00965DF1"/>
                      </w:txbxContent>
                    </wps:txbx>
                    <wps:bodyPr vert="horz" wrap="square" lIns="0" tIns="0" rIns="0" bIns="0" anchor="t" anchorCtr="0"/>
                  </wps:wsp>
                </a:graphicData>
              </a:graphic>
            </wp:anchor>
          </w:drawing>
        </mc:Choice>
        <mc:Fallback>
          <w:pict>
            <v:shapetype w14:anchorId="629B2B6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9B2B9F" w14:textId="77777777" w:rsidR="00965DF1" w:rsidRDefault="00965DF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9B2B71" wp14:editId="629B2B7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9B2B80" w14:textId="77777777" w:rsidR="00C96CA1" w:rsidRDefault="00965D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29B2B7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9B2B80" w14:textId="77777777" w:rsidR="00C96CA1" w:rsidRDefault="00965D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9B2B73" wp14:editId="6AEAB97E">
              <wp:simplePos x="0" y="0"/>
              <wp:positionH relativeFrom="page">
                <wp:posOffset>1009650</wp:posOffset>
              </wp:positionH>
              <wp:positionV relativeFrom="page">
                <wp:posOffset>3765550</wp:posOffset>
              </wp:positionV>
              <wp:extent cx="4780915" cy="7937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93750"/>
                      </a:xfrm>
                      <a:prstGeom prst="rect">
                        <a:avLst/>
                      </a:prstGeom>
                      <a:noFill/>
                    </wps:spPr>
                    <wps:txbx>
                      <w:txbxContent>
                        <w:p w14:paraId="4E4FA4F1" w14:textId="43FF0A91" w:rsidR="003B5B9B" w:rsidRDefault="003B5B9B" w:rsidP="003B5B9B">
                          <w:r>
                            <w:t>Datum</w:t>
                          </w:r>
                          <w:r w:rsidR="00600C8D">
                            <w:t xml:space="preserve"> 6 mei</w:t>
                          </w:r>
                          <w:r>
                            <w:t xml:space="preserve"> 2026</w:t>
                          </w:r>
                        </w:p>
                        <w:p w14:paraId="2D3B1B6E" w14:textId="49D36828" w:rsidR="003B5B9B" w:rsidRDefault="003B5B9B" w:rsidP="003B5B9B">
                          <w:r>
                            <w:t>Betreft Beantwoording vragen van het lid Ouwehand (PvdD) over de inzet van desinformatie als wapen tegen de Speciaal VN-rapporteur voor de mensenrechten</w:t>
                          </w:r>
                        </w:p>
                        <w:p w14:paraId="629B2B89" w14:textId="77777777" w:rsidR="00C96CA1" w:rsidRDefault="00C96CA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9B2B73" id="41b10c7e-80a4-11ea-b356-6230a4311406" o:spid="_x0000_s1030" type="#_x0000_t202" style="position:absolute;margin-left:79.5pt;margin-top:296.5pt;width:376.45pt;height:62.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" filled="f" stroked="f">
              <v:textbox inset="0,0,0,0">
                <w:txbxContent>
                  <w:p w14:paraId="4E4FA4F1" w14:textId="43FF0A91" w:rsidR="003B5B9B" w:rsidRDefault="003B5B9B" w:rsidP="003B5B9B">
                    <w:r>
                      <w:t>Datum</w:t>
                    </w:r>
                    <w:r w:rsidR="00600C8D">
                      <w:t xml:space="preserve"> 6 mei</w:t>
                    </w:r>
                    <w:r>
                      <w:t xml:space="preserve"> 2026</w:t>
                    </w:r>
                  </w:p>
                  <w:p w14:paraId="2D3B1B6E" w14:textId="49D36828" w:rsidR="003B5B9B" w:rsidRDefault="003B5B9B" w:rsidP="003B5B9B">
                    <w:r>
                      <w:t>Betreft Beantwoording vragen van het lid Ouwehand (PvdD) over de inzet van desinformatie als wapen tegen de Speciaal VN-rapporteur voor de mensenrechten</w:t>
                    </w:r>
                  </w:p>
                  <w:p w14:paraId="629B2B89" w14:textId="77777777" w:rsidR="00C96CA1" w:rsidRDefault="00C96CA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9B2B75" wp14:editId="4FAFE308">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A3558EE" w14:textId="77777777" w:rsidR="009C3368" w:rsidRPr="00F51C07" w:rsidRDefault="009C3368" w:rsidP="009C3368">
                              <w:pPr>
                                <w:rPr>
                                  <w:b/>
                                  <w:sz w:val="13"/>
                                  <w:szCs w:val="13"/>
                                </w:rPr>
                              </w:pPr>
                              <w:r w:rsidRPr="00FC13FA">
                                <w:rPr>
                                  <w:b/>
                                  <w:sz w:val="13"/>
                                  <w:szCs w:val="13"/>
                                </w:rPr>
                                <w:t>Ministerie van Buitenlandse Zaken</w:t>
                              </w:r>
                            </w:p>
                          </w:sdtContent>
                        </w:sdt>
                        <w:p w14:paraId="5BA16825" w14:textId="77777777" w:rsidR="009C3368" w:rsidRPr="00EE5E5D" w:rsidRDefault="009C3368" w:rsidP="009C3368">
                          <w:pPr>
                            <w:rPr>
                              <w:sz w:val="13"/>
                              <w:szCs w:val="13"/>
                            </w:rPr>
                          </w:pPr>
                          <w:r>
                            <w:rPr>
                              <w:sz w:val="13"/>
                              <w:szCs w:val="13"/>
                            </w:rPr>
                            <w:t>Rijnstraat 8</w:t>
                          </w:r>
                        </w:p>
                        <w:p w14:paraId="5A252A6F" w14:textId="77777777" w:rsidR="009C3368" w:rsidRPr="0059764A" w:rsidRDefault="009C3368" w:rsidP="009C3368">
                          <w:pPr>
                            <w:rPr>
                              <w:sz w:val="13"/>
                              <w:szCs w:val="13"/>
                              <w:lang w:val="da-DK"/>
                            </w:rPr>
                          </w:pPr>
                          <w:r w:rsidRPr="0059764A">
                            <w:rPr>
                              <w:sz w:val="13"/>
                              <w:szCs w:val="13"/>
                              <w:lang w:val="da-DK"/>
                            </w:rPr>
                            <w:t>2515 XP Den Haag</w:t>
                          </w:r>
                        </w:p>
                        <w:p w14:paraId="5ED9B9BE" w14:textId="77777777" w:rsidR="009C3368" w:rsidRPr="0059764A" w:rsidRDefault="009C3368" w:rsidP="009C3368">
                          <w:pPr>
                            <w:rPr>
                              <w:sz w:val="13"/>
                              <w:szCs w:val="13"/>
                              <w:lang w:val="da-DK"/>
                            </w:rPr>
                          </w:pPr>
                          <w:r w:rsidRPr="0059764A">
                            <w:rPr>
                              <w:sz w:val="13"/>
                              <w:szCs w:val="13"/>
                              <w:lang w:val="da-DK"/>
                            </w:rPr>
                            <w:t>Postbus 20061</w:t>
                          </w:r>
                        </w:p>
                        <w:p w14:paraId="61B78A8F" w14:textId="77777777" w:rsidR="009C3368" w:rsidRPr="0059764A" w:rsidRDefault="009C3368" w:rsidP="009C3368">
                          <w:pPr>
                            <w:rPr>
                              <w:sz w:val="13"/>
                              <w:szCs w:val="13"/>
                              <w:lang w:val="da-DK"/>
                            </w:rPr>
                          </w:pPr>
                          <w:r w:rsidRPr="0059764A">
                            <w:rPr>
                              <w:sz w:val="13"/>
                              <w:szCs w:val="13"/>
                              <w:lang w:val="da-DK"/>
                            </w:rPr>
                            <w:t>Nederland</w:t>
                          </w:r>
                        </w:p>
                        <w:p w14:paraId="629B2B8B" w14:textId="77777777" w:rsidR="00C96CA1" w:rsidRDefault="00C96CA1">
                          <w:pPr>
                            <w:pStyle w:val="WitregelW1"/>
                          </w:pPr>
                        </w:p>
                        <w:p w14:paraId="629B2B8C" w14:textId="77777777" w:rsidR="00C96CA1" w:rsidRDefault="00965DF1">
                          <w:pPr>
                            <w:pStyle w:val="Referentiegegevens"/>
                          </w:pPr>
                          <w:r>
                            <w:t xml:space="preserve"> </w:t>
                          </w:r>
                        </w:p>
                        <w:p w14:paraId="629B2B8D" w14:textId="77777777" w:rsidR="00C96CA1" w:rsidRDefault="00965DF1">
                          <w:pPr>
                            <w:pStyle w:val="Referentiegegevens"/>
                          </w:pPr>
                          <w:r>
                            <w:t>www.minbuza.nl</w:t>
                          </w:r>
                        </w:p>
                        <w:p w14:paraId="629B2B8E" w14:textId="77777777" w:rsidR="00C96CA1" w:rsidRDefault="00C96CA1">
                          <w:pPr>
                            <w:pStyle w:val="WitregelW2"/>
                          </w:pPr>
                        </w:p>
                        <w:p w14:paraId="629B2B8F" w14:textId="77777777" w:rsidR="00C96CA1" w:rsidRDefault="00965DF1">
                          <w:pPr>
                            <w:pStyle w:val="Referentiegegevensbold"/>
                          </w:pPr>
                          <w:r>
                            <w:t>Onze referentie</w:t>
                          </w:r>
                        </w:p>
                        <w:p w14:paraId="629B2B90" w14:textId="77777777" w:rsidR="00C96CA1" w:rsidRDefault="00965DF1">
                          <w:pPr>
                            <w:pStyle w:val="Referentiegegevens"/>
                          </w:pPr>
                          <w:r>
                            <w:t>BZ2627039</w:t>
                          </w:r>
                        </w:p>
                        <w:p w14:paraId="629B2B91" w14:textId="77777777" w:rsidR="00C96CA1" w:rsidRDefault="00C96CA1">
                          <w:pPr>
                            <w:pStyle w:val="WitregelW1"/>
                          </w:pPr>
                        </w:p>
                        <w:p w14:paraId="629B2B92" w14:textId="77777777" w:rsidR="00C96CA1" w:rsidRDefault="00965DF1">
                          <w:pPr>
                            <w:pStyle w:val="Referentiegegevensbold"/>
                          </w:pPr>
                          <w:r>
                            <w:t>Uw referentie</w:t>
                          </w:r>
                        </w:p>
                        <w:p w14:paraId="629B2B93" w14:textId="77777777" w:rsidR="00C96CA1" w:rsidRDefault="00965DF1">
                          <w:pPr>
                            <w:pStyle w:val="Referentiegegevens"/>
                          </w:pPr>
                          <w:r>
                            <w:t>2026Z07628</w:t>
                          </w:r>
                        </w:p>
                        <w:p w14:paraId="629B2B94" w14:textId="77777777" w:rsidR="00C96CA1" w:rsidRDefault="00C96CA1">
                          <w:pPr>
                            <w:pStyle w:val="WitregelW1"/>
                          </w:pPr>
                        </w:p>
                        <w:p w14:paraId="629B2B95" w14:textId="77777777" w:rsidR="00C96CA1" w:rsidRDefault="00965DF1">
                          <w:pPr>
                            <w:pStyle w:val="Referentiegegevensbold"/>
                          </w:pPr>
                          <w:r>
                            <w:t>Bijlage(n)</w:t>
                          </w:r>
                        </w:p>
                        <w:p w14:paraId="629B2B96" w14:textId="77777777" w:rsidR="00C96CA1" w:rsidRDefault="00965DF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9B2B75"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A3558EE" w14:textId="77777777" w:rsidR="009C3368" w:rsidRPr="00F51C07" w:rsidRDefault="009C3368" w:rsidP="009C3368">
                        <w:pPr>
                          <w:rPr>
                            <w:b/>
                            <w:sz w:val="13"/>
                            <w:szCs w:val="13"/>
                          </w:rPr>
                        </w:pPr>
                        <w:r w:rsidRPr="00FC13FA">
                          <w:rPr>
                            <w:b/>
                            <w:sz w:val="13"/>
                            <w:szCs w:val="13"/>
                          </w:rPr>
                          <w:t>Ministerie van Buitenlandse Zaken</w:t>
                        </w:r>
                      </w:p>
                    </w:sdtContent>
                  </w:sdt>
                  <w:p w14:paraId="5BA16825" w14:textId="77777777" w:rsidR="009C3368" w:rsidRPr="00EE5E5D" w:rsidRDefault="009C3368" w:rsidP="009C3368">
                    <w:pPr>
                      <w:rPr>
                        <w:sz w:val="13"/>
                        <w:szCs w:val="13"/>
                      </w:rPr>
                    </w:pPr>
                    <w:r>
                      <w:rPr>
                        <w:sz w:val="13"/>
                        <w:szCs w:val="13"/>
                      </w:rPr>
                      <w:t>Rijnstraat 8</w:t>
                    </w:r>
                  </w:p>
                  <w:p w14:paraId="5A252A6F" w14:textId="77777777" w:rsidR="009C3368" w:rsidRPr="0059764A" w:rsidRDefault="009C3368" w:rsidP="009C3368">
                    <w:pPr>
                      <w:rPr>
                        <w:sz w:val="13"/>
                        <w:szCs w:val="13"/>
                        <w:lang w:val="da-DK"/>
                      </w:rPr>
                    </w:pPr>
                    <w:r w:rsidRPr="0059764A">
                      <w:rPr>
                        <w:sz w:val="13"/>
                        <w:szCs w:val="13"/>
                        <w:lang w:val="da-DK"/>
                      </w:rPr>
                      <w:t>2515 XP Den Haag</w:t>
                    </w:r>
                  </w:p>
                  <w:p w14:paraId="5ED9B9BE" w14:textId="77777777" w:rsidR="009C3368" w:rsidRPr="0059764A" w:rsidRDefault="009C3368" w:rsidP="009C3368">
                    <w:pPr>
                      <w:rPr>
                        <w:sz w:val="13"/>
                        <w:szCs w:val="13"/>
                        <w:lang w:val="da-DK"/>
                      </w:rPr>
                    </w:pPr>
                    <w:r w:rsidRPr="0059764A">
                      <w:rPr>
                        <w:sz w:val="13"/>
                        <w:szCs w:val="13"/>
                        <w:lang w:val="da-DK"/>
                      </w:rPr>
                      <w:t>Postbus 20061</w:t>
                    </w:r>
                  </w:p>
                  <w:p w14:paraId="61B78A8F" w14:textId="77777777" w:rsidR="009C3368" w:rsidRPr="0059764A" w:rsidRDefault="009C3368" w:rsidP="009C3368">
                    <w:pPr>
                      <w:rPr>
                        <w:sz w:val="13"/>
                        <w:szCs w:val="13"/>
                        <w:lang w:val="da-DK"/>
                      </w:rPr>
                    </w:pPr>
                    <w:r w:rsidRPr="0059764A">
                      <w:rPr>
                        <w:sz w:val="13"/>
                        <w:szCs w:val="13"/>
                        <w:lang w:val="da-DK"/>
                      </w:rPr>
                      <w:t>Nederland</w:t>
                    </w:r>
                  </w:p>
                  <w:p w14:paraId="629B2B8B" w14:textId="77777777" w:rsidR="00C96CA1" w:rsidRDefault="00C96CA1">
                    <w:pPr>
                      <w:pStyle w:val="WitregelW1"/>
                    </w:pPr>
                  </w:p>
                  <w:p w14:paraId="629B2B8C" w14:textId="77777777" w:rsidR="00C96CA1" w:rsidRDefault="00965DF1">
                    <w:pPr>
                      <w:pStyle w:val="Referentiegegevens"/>
                    </w:pPr>
                    <w:r>
                      <w:t xml:space="preserve"> </w:t>
                    </w:r>
                  </w:p>
                  <w:p w14:paraId="629B2B8D" w14:textId="77777777" w:rsidR="00C96CA1" w:rsidRDefault="00965DF1">
                    <w:pPr>
                      <w:pStyle w:val="Referentiegegevens"/>
                    </w:pPr>
                    <w:r>
                      <w:t>www.minbuza.nl</w:t>
                    </w:r>
                  </w:p>
                  <w:p w14:paraId="629B2B8E" w14:textId="77777777" w:rsidR="00C96CA1" w:rsidRDefault="00C96CA1">
                    <w:pPr>
                      <w:pStyle w:val="WitregelW2"/>
                    </w:pPr>
                  </w:p>
                  <w:p w14:paraId="629B2B8F" w14:textId="77777777" w:rsidR="00C96CA1" w:rsidRDefault="00965DF1">
                    <w:pPr>
                      <w:pStyle w:val="Referentiegegevensbold"/>
                    </w:pPr>
                    <w:r>
                      <w:t>Onze referentie</w:t>
                    </w:r>
                  </w:p>
                  <w:p w14:paraId="629B2B90" w14:textId="77777777" w:rsidR="00C96CA1" w:rsidRDefault="00965DF1">
                    <w:pPr>
                      <w:pStyle w:val="Referentiegegevens"/>
                    </w:pPr>
                    <w:r>
                      <w:t>BZ2627039</w:t>
                    </w:r>
                  </w:p>
                  <w:p w14:paraId="629B2B91" w14:textId="77777777" w:rsidR="00C96CA1" w:rsidRDefault="00C96CA1">
                    <w:pPr>
                      <w:pStyle w:val="WitregelW1"/>
                    </w:pPr>
                  </w:p>
                  <w:p w14:paraId="629B2B92" w14:textId="77777777" w:rsidR="00C96CA1" w:rsidRDefault="00965DF1">
                    <w:pPr>
                      <w:pStyle w:val="Referentiegegevensbold"/>
                    </w:pPr>
                    <w:r>
                      <w:t>Uw referentie</w:t>
                    </w:r>
                  </w:p>
                  <w:p w14:paraId="629B2B93" w14:textId="77777777" w:rsidR="00C96CA1" w:rsidRDefault="00965DF1">
                    <w:pPr>
                      <w:pStyle w:val="Referentiegegevens"/>
                    </w:pPr>
                    <w:r>
                      <w:t>2026Z07628</w:t>
                    </w:r>
                  </w:p>
                  <w:p w14:paraId="629B2B94" w14:textId="77777777" w:rsidR="00C96CA1" w:rsidRDefault="00C96CA1">
                    <w:pPr>
                      <w:pStyle w:val="WitregelW1"/>
                    </w:pPr>
                  </w:p>
                  <w:p w14:paraId="629B2B95" w14:textId="77777777" w:rsidR="00C96CA1" w:rsidRDefault="00965DF1">
                    <w:pPr>
                      <w:pStyle w:val="Referentiegegevensbold"/>
                    </w:pPr>
                    <w:r>
                      <w:t>Bijlage(n)</w:t>
                    </w:r>
                  </w:p>
                  <w:p w14:paraId="629B2B96" w14:textId="77777777" w:rsidR="00C96CA1" w:rsidRDefault="00965DF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29B2B79" wp14:editId="2996F8F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9B2BA5" w14:textId="77777777" w:rsidR="00965DF1" w:rsidRDefault="00965DF1"/>
                      </w:txbxContent>
                    </wps:txbx>
                    <wps:bodyPr vert="horz" wrap="square" lIns="0" tIns="0" rIns="0" bIns="0" anchor="t" anchorCtr="0"/>
                  </wps:wsp>
                </a:graphicData>
              </a:graphic>
            </wp:anchor>
          </w:drawing>
        </mc:Choice>
        <mc:Fallback>
          <w:pict>
            <v:shape w14:anchorId="629B2B7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9B2BA5" w14:textId="77777777" w:rsidR="00965DF1" w:rsidRDefault="00965DF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9B2B7B" wp14:editId="629B2B7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9B2BA7" w14:textId="77777777" w:rsidR="00965DF1" w:rsidRDefault="00965DF1"/>
                      </w:txbxContent>
                    </wps:txbx>
                    <wps:bodyPr vert="horz" wrap="square" lIns="0" tIns="0" rIns="0" bIns="0" anchor="t" anchorCtr="0"/>
                  </wps:wsp>
                </a:graphicData>
              </a:graphic>
            </wp:anchor>
          </w:drawing>
        </mc:Choice>
        <mc:Fallback>
          <w:pict>
            <v:shape w14:anchorId="629B2B7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9B2BA7" w14:textId="77777777" w:rsidR="00965DF1" w:rsidRDefault="00965DF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9B2B7D" wp14:editId="629B2B7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9B2B98" w14:textId="77777777" w:rsidR="00C96CA1" w:rsidRDefault="00965DF1">
                          <w:pPr>
                            <w:spacing w:line="240" w:lineRule="auto"/>
                          </w:pPr>
                          <w:r>
                            <w:rPr>
                              <w:noProof/>
                            </w:rPr>
                            <w:drawing>
                              <wp:inline distT="0" distB="0" distL="0" distR="0" wp14:anchorId="629B2B9F" wp14:editId="629B2B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9B2B7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9B2B98" w14:textId="77777777" w:rsidR="00C96CA1" w:rsidRDefault="00965DF1">
                    <w:pPr>
                      <w:spacing w:line="240" w:lineRule="auto"/>
                    </w:pPr>
                    <w:r>
                      <w:rPr>
                        <w:noProof/>
                      </w:rPr>
                      <w:drawing>
                        <wp:inline distT="0" distB="0" distL="0" distR="0" wp14:anchorId="629B2B9F" wp14:editId="629B2B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491E1"/>
    <w:multiLevelType w:val="multilevel"/>
    <w:tmpl w:val="8EDB770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53B508"/>
    <w:multiLevelType w:val="multilevel"/>
    <w:tmpl w:val="1E0C6B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FB73E1"/>
    <w:multiLevelType w:val="multilevel"/>
    <w:tmpl w:val="2F8E960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5070546"/>
    <w:multiLevelType w:val="multilevel"/>
    <w:tmpl w:val="37B444F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46080F"/>
    <w:multiLevelType w:val="multilevel"/>
    <w:tmpl w:val="E3C9AF2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66880026">
    <w:abstractNumId w:val="4"/>
  </w:num>
  <w:num w:numId="2" w16cid:durableId="1101753545">
    <w:abstractNumId w:val="3"/>
  </w:num>
  <w:num w:numId="3" w16cid:durableId="1389263188">
    <w:abstractNumId w:val="1"/>
  </w:num>
  <w:num w:numId="4" w16cid:durableId="209273178">
    <w:abstractNumId w:val="2"/>
  </w:num>
  <w:num w:numId="5" w16cid:durableId="69632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A1"/>
    <w:rsid w:val="000350A5"/>
    <w:rsid w:val="000542DE"/>
    <w:rsid w:val="000654D3"/>
    <w:rsid w:val="000668A6"/>
    <w:rsid w:val="00081FFC"/>
    <w:rsid w:val="000B4A85"/>
    <w:rsid w:val="000F4AE6"/>
    <w:rsid w:val="000F5CB7"/>
    <w:rsid w:val="00130BCF"/>
    <w:rsid w:val="00166CDC"/>
    <w:rsid w:val="001A4030"/>
    <w:rsid w:val="00217A00"/>
    <w:rsid w:val="00221EE4"/>
    <w:rsid w:val="00284654"/>
    <w:rsid w:val="002925A8"/>
    <w:rsid w:val="002A021B"/>
    <w:rsid w:val="00302B07"/>
    <w:rsid w:val="00306424"/>
    <w:rsid w:val="0033029E"/>
    <w:rsid w:val="0035034E"/>
    <w:rsid w:val="00361572"/>
    <w:rsid w:val="00370BA4"/>
    <w:rsid w:val="00387220"/>
    <w:rsid w:val="003B5B9B"/>
    <w:rsid w:val="00453CC6"/>
    <w:rsid w:val="004663E1"/>
    <w:rsid w:val="00491B40"/>
    <w:rsid w:val="00494F6E"/>
    <w:rsid w:val="004D08ED"/>
    <w:rsid w:val="004E3111"/>
    <w:rsid w:val="0055787C"/>
    <w:rsid w:val="00600C8D"/>
    <w:rsid w:val="00625B75"/>
    <w:rsid w:val="006C3C30"/>
    <w:rsid w:val="006F0E07"/>
    <w:rsid w:val="006F1C74"/>
    <w:rsid w:val="006F302F"/>
    <w:rsid w:val="00753C97"/>
    <w:rsid w:val="00782CEB"/>
    <w:rsid w:val="007C6FA3"/>
    <w:rsid w:val="00817531"/>
    <w:rsid w:val="008627CD"/>
    <w:rsid w:val="00871DF6"/>
    <w:rsid w:val="008F4803"/>
    <w:rsid w:val="008F6587"/>
    <w:rsid w:val="0090644D"/>
    <w:rsid w:val="00907D61"/>
    <w:rsid w:val="00942466"/>
    <w:rsid w:val="00965DF1"/>
    <w:rsid w:val="00991851"/>
    <w:rsid w:val="009A63BB"/>
    <w:rsid w:val="009C3368"/>
    <w:rsid w:val="00A12D52"/>
    <w:rsid w:val="00A94930"/>
    <w:rsid w:val="00A9675A"/>
    <w:rsid w:val="00B61B89"/>
    <w:rsid w:val="00C662E3"/>
    <w:rsid w:val="00C96CA1"/>
    <w:rsid w:val="00CF2A26"/>
    <w:rsid w:val="00D102F4"/>
    <w:rsid w:val="00D6330A"/>
    <w:rsid w:val="00EA2EF7"/>
    <w:rsid w:val="00EC79E8"/>
    <w:rsid w:val="00F478AF"/>
    <w:rsid w:val="00F7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B3D"/>
  <w15:docId w15:val="{3B67558D-0736-4E64-B3A8-5DD51720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542DE"/>
    <w:pPr>
      <w:tabs>
        <w:tab w:val="center" w:pos="4680"/>
        <w:tab w:val="right" w:pos="9360"/>
      </w:tabs>
      <w:spacing w:line="240" w:lineRule="auto"/>
    </w:pPr>
  </w:style>
  <w:style w:type="character" w:customStyle="1" w:styleId="HeaderChar">
    <w:name w:val="Header Char"/>
    <w:basedOn w:val="DefaultParagraphFont"/>
    <w:link w:val="Header"/>
    <w:uiPriority w:val="99"/>
    <w:rsid w:val="000542DE"/>
    <w:rPr>
      <w:rFonts w:ascii="Verdana" w:hAnsi="Verdana"/>
      <w:color w:val="000000"/>
      <w:sz w:val="18"/>
      <w:szCs w:val="18"/>
    </w:rPr>
  </w:style>
  <w:style w:type="paragraph" w:styleId="Footer">
    <w:name w:val="footer"/>
    <w:basedOn w:val="Normal"/>
    <w:link w:val="FooterChar"/>
    <w:uiPriority w:val="99"/>
    <w:unhideWhenUsed/>
    <w:rsid w:val="000542DE"/>
    <w:pPr>
      <w:tabs>
        <w:tab w:val="center" w:pos="4680"/>
        <w:tab w:val="right" w:pos="9360"/>
      </w:tabs>
      <w:spacing w:line="240" w:lineRule="auto"/>
    </w:pPr>
  </w:style>
  <w:style w:type="character" w:customStyle="1" w:styleId="FooterChar">
    <w:name w:val="Footer Char"/>
    <w:basedOn w:val="DefaultParagraphFont"/>
    <w:link w:val="Footer"/>
    <w:uiPriority w:val="99"/>
    <w:rsid w:val="000542DE"/>
    <w:rPr>
      <w:rFonts w:ascii="Verdana" w:hAnsi="Verdana"/>
      <w:color w:val="000000"/>
      <w:sz w:val="18"/>
      <w:szCs w:val="18"/>
    </w:rPr>
  </w:style>
  <w:style w:type="paragraph" w:styleId="FootnoteText">
    <w:name w:val="footnote text"/>
    <w:basedOn w:val="Normal"/>
    <w:link w:val="FootnoteTextChar"/>
    <w:uiPriority w:val="99"/>
    <w:semiHidden/>
    <w:unhideWhenUsed/>
    <w:rsid w:val="00F478A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478A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478AF"/>
    <w:rPr>
      <w:vertAlign w:val="superscript"/>
    </w:rPr>
  </w:style>
  <w:style w:type="paragraph" w:styleId="Revision">
    <w:name w:val="Revision"/>
    <w:hidden/>
    <w:uiPriority w:val="99"/>
    <w:semiHidden/>
    <w:rsid w:val="00166CD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66CDC"/>
    <w:rPr>
      <w:sz w:val="16"/>
      <w:szCs w:val="16"/>
    </w:rPr>
  </w:style>
  <w:style w:type="paragraph" w:styleId="CommentText">
    <w:name w:val="annotation text"/>
    <w:basedOn w:val="Normal"/>
    <w:link w:val="CommentTextChar"/>
    <w:uiPriority w:val="99"/>
    <w:unhideWhenUsed/>
    <w:rsid w:val="00166CDC"/>
    <w:pPr>
      <w:spacing w:line="240" w:lineRule="auto"/>
    </w:pPr>
    <w:rPr>
      <w:sz w:val="20"/>
      <w:szCs w:val="20"/>
    </w:rPr>
  </w:style>
  <w:style w:type="character" w:customStyle="1" w:styleId="CommentTextChar">
    <w:name w:val="Comment Text Char"/>
    <w:basedOn w:val="DefaultParagraphFont"/>
    <w:link w:val="CommentText"/>
    <w:uiPriority w:val="99"/>
    <w:rsid w:val="00166C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66CDC"/>
    <w:rPr>
      <w:b/>
      <w:bCs/>
    </w:rPr>
  </w:style>
  <w:style w:type="character" w:customStyle="1" w:styleId="CommentSubjectChar">
    <w:name w:val="Comment Subject Char"/>
    <w:basedOn w:val="CommentTextChar"/>
    <w:link w:val="CommentSubject"/>
    <w:uiPriority w:val="99"/>
    <w:semiHidden/>
    <w:rsid w:val="00166CD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137">
      <w:bodyDiv w:val="1"/>
      <w:marLeft w:val="0"/>
      <w:marRight w:val="0"/>
      <w:marTop w:val="0"/>
      <w:marBottom w:val="0"/>
      <w:divBdr>
        <w:top w:val="none" w:sz="0" w:space="0" w:color="auto"/>
        <w:left w:val="none" w:sz="0" w:space="0" w:color="auto"/>
        <w:bottom w:val="none" w:sz="0" w:space="0" w:color="auto"/>
        <w:right w:val="none" w:sz="0" w:space="0" w:color="auto"/>
      </w:divBdr>
    </w:div>
    <w:div w:id="43328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1449</ap:Words>
  <ap:Characters>7975</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Vragen over de inzet van desinformatie als wapen tegen de Speciaal VN-rapporteur voor de mensenrechten</vt:lpstr>
    </vt:vector>
  </ap:TitlesOfParts>
  <ap:LinksUpToDate>false</ap:LinksUpToDate>
  <ap:CharactersWithSpaces>9406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2026-04-24T12:23:00.0000000Z</lastPrinted>
  <dcterms:created xsi:type="dcterms:W3CDTF">2026-05-06T09:33:00.0000000Z</dcterms:created>
  <dcterms:modified xsi:type="dcterms:W3CDTF">2026-05-06T09:33:00.0000000Z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https://247.plaza.buzaservices.nl/subject/PV-SK2026022026/BZ2627039/Antwoord%20kamervraag%20-%20KV%20over%20de%20inzet%20van%20desinformatie%20als%20wapen%20tegen%20de%20Speciaal%20VN-rapporteur%20voor%20de%20mensenrechten.docx, </vt:lpwstr>
  </property>
  <property fmtid="{D5CDD505-2E9C-101B-9397-08002B2CF9AE}" pid="24" name="_dlc_DocIdItemGuid">
    <vt:lpwstr>89c13010-f6a3-45e2-8fcd-2b920f8355df</vt:lpwstr>
  </property>
  <property fmtid="{D5CDD505-2E9C-101B-9397-08002B2CF9AE}" pid="25" name="_docset_NoMedatataSyncRequired">
    <vt:lpwstr>False</vt:lpwstr>
  </property>
</Properties>
</file>