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860" w:rsidRDefault="00857C74" w14:paraId="2942A3D4" w14:textId="77777777">
      <w:pPr>
        <w:pStyle w:val="StandaardAanhef"/>
      </w:pPr>
      <w:r>
        <w:t>Geachte voorzitter,</w:t>
      </w:r>
    </w:p>
    <w:p w:rsidR="009D29AF" w:rsidRDefault="009D29AF" w14:paraId="7C93B6AE" w14:textId="77777777">
      <w:pPr>
        <w:pStyle w:val="StandaardSlotzin"/>
      </w:pPr>
      <w:r w:rsidRPr="009D29AF">
        <w:t>De implementatie van de faciliteit voor herstel en veerkracht (</w:t>
      </w:r>
      <w:r w:rsidRPr="009D29AF">
        <w:rPr>
          <w:i/>
          <w:iCs/>
        </w:rPr>
        <w:t xml:space="preserve">Recovery </w:t>
      </w:r>
      <w:proofErr w:type="spellStart"/>
      <w:r w:rsidRPr="009D29AF">
        <w:rPr>
          <w:i/>
          <w:iCs/>
        </w:rPr>
        <w:t>and</w:t>
      </w:r>
      <w:proofErr w:type="spellEnd"/>
      <w:r w:rsidRPr="009D29AF">
        <w:rPr>
          <w:i/>
          <w:iCs/>
        </w:rPr>
        <w:t xml:space="preserve"> </w:t>
      </w:r>
      <w:proofErr w:type="spellStart"/>
      <w:r w:rsidRPr="009D29AF">
        <w:rPr>
          <w:i/>
          <w:iCs/>
        </w:rPr>
        <w:t>Resilience</w:t>
      </w:r>
      <w:proofErr w:type="spellEnd"/>
      <w:r w:rsidRPr="009D29AF">
        <w:rPr>
          <w:i/>
          <w:iCs/>
        </w:rPr>
        <w:t xml:space="preserve"> Facility</w:t>
      </w:r>
      <w:r w:rsidRPr="009D29AF">
        <w:t>,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Pr>
          <w:rStyle w:val="Voetnootmarkering"/>
        </w:rPr>
        <w:footnoteReference w:id="1"/>
      </w:r>
      <w:r w:rsidRPr="009D29AF">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w:t>
      </w:r>
      <w:r>
        <w:t>.</w:t>
      </w:r>
    </w:p>
    <w:p w:rsidR="009D29AF" w:rsidP="009D29AF" w:rsidRDefault="009D29AF" w14:paraId="49D43A08" w14:textId="77777777"/>
    <w:p w:rsidR="00857C74" w:rsidP="009D29AF" w:rsidRDefault="009D29AF" w14:paraId="6DC31274" w14:textId="77777777">
      <w:r w:rsidRPr="009D29AF">
        <w:t xml:space="preserve">Door middel van deze brief ontvangt u het overzicht van de </w:t>
      </w:r>
      <w:r w:rsidR="007540BE">
        <w:t>verzoeken</w:t>
      </w:r>
      <w:r w:rsidRPr="009D29AF">
        <w:t xml:space="preserve"> </w:t>
      </w:r>
      <w:r w:rsidR="00857C74">
        <w:t>over het</w:t>
      </w:r>
      <w:r>
        <w:t xml:space="preserve"> eerste kwartaal van 2026. Het betreft betaalverzoeken van Tsjechië, Denemarken, Kroatië, Cyprus, Litouwen, Nederland en Portugal. Uw Kamer is in een eerder stadium al geïnformeerd over de voorlopige beoordelingen van deze betaalverzoeken.</w:t>
      </w:r>
      <w:r>
        <w:rPr>
          <w:rStyle w:val="Voetnootmarkering"/>
        </w:rPr>
        <w:footnoteReference w:id="2"/>
      </w:r>
      <w:r>
        <w:t xml:space="preserve"> </w:t>
      </w:r>
      <w:r w:rsidRPr="00857C74" w:rsidR="00857C74">
        <w:t>In het overzicht in bijlage 1 vindt u de</w:t>
      </w:r>
      <w:r w:rsidR="00857C74">
        <w:t xml:space="preserve"> </w:t>
      </w:r>
      <w:r w:rsidRPr="00857C74" w:rsidR="00857C74">
        <w:t xml:space="preserve">relevante documenten </w:t>
      </w:r>
      <w:proofErr w:type="gramStart"/>
      <w:r w:rsidRPr="00857C74" w:rsidR="00857C74">
        <w:t>inzake</w:t>
      </w:r>
      <w:proofErr w:type="gramEnd"/>
      <w:r w:rsidRPr="00857C74" w:rsidR="00857C74">
        <w:t xml:space="preserve"> de definitieve beoordeling van de ingediende betaalverzoeken. Het betreft de voorlopige beoordeling van het betaalverzoek door de Europese Commissie, de EFC-opinie over deze beoordeling, de uitslag van de stemming over het uitvoeringsbesluit van de Commissie in het kader van de comitologieprocedure en het uitvoeringsbesluit van de Commissie tot uitbetaling.</w:t>
      </w:r>
    </w:p>
    <w:p w:rsidR="00857C74" w:rsidP="009D29AF" w:rsidRDefault="00857C74" w14:paraId="6FA7EC44" w14:textId="77777777"/>
    <w:p w:rsidRPr="009D29AF" w:rsidR="009D29AF" w:rsidP="009D29AF" w:rsidRDefault="00857C74" w14:paraId="181FDDEC" w14:textId="77777777">
      <w:r>
        <w:lastRenderedPageBreak/>
        <w:t xml:space="preserve">Daarnaast geeft </w:t>
      </w:r>
      <w:r w:rsidRPr="00857C74">
        <w:t>bijlage 2 de stand van zaken rondom de subsidies en leningen uit de RRF. Tabel 1 in bijlage 2 geeft een overzicht van de totale subsidies die aan lidstaten zijn gecommitteerd uit de RRF</w:t>
      </w:r>
      <w:r>
        <w:t xml:space="preserve">. </w:t>
      </w:r>
      <w:r w:rsidRPr="00857C74">
        <w:t xml:space="preserve">Tabel 1 bevat ook een overzicht van de subsidies die in het </w:t>
      </w:r>
      <w:r>
        <w:t>eerste kwartaal</w:t>
      </w:r>
      <w:r w:rsidRPr="00857C74">
        <w:t xml:space="preserve"> zijn uitbetaald en van de totale subsidies die tot nu zijn uitbetaald. Tabel 2 in bijlage 2 geeft een overzicht van de leningen die aan lidstaten zijn gecommitteerd uit de RRF. Tabel 2 bevat ook een overzicht van de leningen die in het </w:t>
      </w:r>
      <w:r>
        <w:t>eerste kwartaal</w:t>
      </w:r>
      <w:r w:rsidRPr="00857C74">
        <w:t xml:space="preserve"> zijn verstrekt en van de totale leningen die tot nu toe zijn verstrekt. </w:t>
      </w:r>
      <w:r>
        <w:t xml:space="preserve"> </w:t>
      </w:r>
    </w:p>
    <w:p w:rsidR="00AC4860" w:rsidRDefault="00857C74" w14:paraId="19916BE5" w14:textId="77777777">
      <w:pPr>
        <w:pStyle w:val="StandaardSlotzin"/>
      </w:pPr>
      <w:r>
        <w:t>Hoogachtend,</w:t>
      </w:r>
    </w:p>
    <w:p w:rsidR="00AC4860" w:rsidRDefault="00AC4860" w14:paraId="7AE4FCC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C4860" w14:paraId="095419BE" w14:textId="77777777">
        <w:tc>
          <w:tcPr>
            <w:tcW w:w="3592" w:type="dxa"/>
          </w:tcPr>
          <w:p w:rsidR="00AC4860" w:rsidRDefault="00857C74" w14:paraId="3DC1DD78" w14:textId="77777777">
            <w:proofErr w:type="gramStart"/>
            <w:r>
              <w:t>de</w:t>
            </w:r>
            <w:proofErr w:type="gramEnd"/>
            <w:r>
              <w:t xml:space="preserve"> minister van Financiën,</w:t>
            </w:r>
            <w:r>
              <w:br/>
            </w:r>
            <w:r>
              <w:br/>
            </w:r>
            <w:r>
              <w:br/>
            </w:r>
            <w:r>
              <w:br/>
            </w:r>
            <w:r>
              <w:br/>
            </w:r>
            <w:r>
              <w:br/>
            </w:r>
            <w:r>
              <w:br/>
              <w:t>E. Heinen</w:t>
            </w:r>
          </w:p>
        </w:tc>
        <w:tc>
          <w:tcPr>
            <w:tcW w:w="3892" w:type="dxa"/>
          </w:tcPr>
          <w:p w:rsidR="00AC4860" w:rsidRDefault="00AC4860" w14:paraId="515A1E95" w14:textId="77777777"/>
        </w:tc>
      </w:tr>
      <w:tr w:rsidR="00AC4860" w14:paraId="47C77F35" w14:textId="77777777">
        <w:tc>
          <w:tcPr>
            <w:tcW w:w="3592" w:type="dxa"/>
          </w:tcPr>
          <w:p w:rsidR="00AC4860" w:rsidRDefault="00AC4860" w14:paraId="7A6C38CE" w14:textId="77777777"/>
        </w:tc>
        <w:tc>
          <w:tcPr>
            <w:tcW w:w="3892" w:type="dxa"/>
          </w:tcPr>
          <w:p w:rsidR="00AC4860" w:rsidRDefault="00AC4860" w14:paraId="24CC2C2D" w14:textId="77777777"/>
        </w:tc>
      </w:tr>
      <w:tr w:rsidR="00AC4860" w14:paraId="70F0E7C3" w14:textId="77777777">
        <w:tc>
          <w:tcPr>
            <w:tcW w:w="3592" w:type="dxa"/>
          </w:tcPr>
          <w:p w:rsidR="00AC4860" w:rsidRDefault="00AC4860" w14:paraId="4B67EB52" w14:textId="77777777"/>
        </w:tc>
        <w:tc>
          <w:tcPr>
            <w:tcW w:w="3892" w:type="dxa"/>
          </w:tcPr>
          <w:p w:rsidR="00AC4860" w:rsidRDefault="00AC4860" w14:paraId="6CBB852C" w14:textId="77777777"/>
        </w:tc>
      </w:tr>
      <w:tr w:rsidR="00AC4860" w14:paraId="74F8358E" w14:textId="77777777">
        <w:tc>
          <w:tcPr>
            <w:tcW w:w="3592" w:type="dxa"/>
          </w:tcPr>
          <w:p w:rsidR="00AC4860" w:rsidRDefault="00AC4860" w14:paraId="64F80A91" w14:textId="77777777"/>
        </w:tc>
        <w:tc>
          <w:tcPr>
            <w:tcW w:w="3892" w:type="dxa"/>
          </w:tcPr>
          <w:p w:rsidR="00AC4860" w:rsidRDefault="00AC4860" w14:paraId="1ABA37B7" w14:textId="77777777"/>
        </w:tc>
      </w:tr>
      <w:tr w:rsidR="00AC4860" w14:paraId="3ADA4250" w14:textId="77777777">
        <w:tc>
          <w:tcPr>
            <w:tcW w:w="3592" w:type="dxa"/>
          </w:tcPr>
          <w:p w:rsidR="00AC4860" w:rsidRDefault="00AC4860" w14:paraId="712B6CC3" w14:textId="77777777"/>
        </w:tc>
        <w:tc>
          <w:tcPr>
            <w:tcW w:w="3892" w:type="dxa"/>
          </w:tcPr>
          <w:p w:rsidR="00AC4860" w:rsidRDefault="00AC4860" w14:paraId="29F86F80" w14:textId="77777777"/>
        </w:tc>
      </w:tr>
    </w:tbl>
    <w:p w:rsidR="00AC4860" w:rsidRDefault="00AC4860" w14:paraId="622ED578" w14:textId="77777777">
      <w:pPr>
        <w:pStyle w:val="WitregelW1bodytekst"/>
      </w:pPr>
    </w:p>
    <w:p w:rsidR="00AC4860" w:rsidRDefault="00AC4860" w14:paraId="39C057B4" w14:textId="77777777">
      <w:pPr>
        <w:pStyle w:val="Verdana7"/>
      </w:pPr>
    </w:p>
    <w:sectPr w:rsidR="00AC486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C76B" w14:textId="77777777" w:rsidR="00857C74" w:rsidRDefault="00857C74">
      <w:pPr>
        <w:spacing w:line="240" w:lineRule="auto"/>
      </w:pPr>
      <w:r>
        <w:separator/>
      </w:r>
    </w:p>
  </w:endnote>
  <w:endnote w:type="continuationSeparator" w:id="0">
    <w:p w14:paraId="7DAFDE91" w14:textId="77777777" w:rsidR="00857C74" w:rsidRDefault="00857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3944" w14:textId="77777777" w:rsidR="00857C74" w:rsidRDefault="00857C74">
      <w:pPr>
        <w:spacing w:line="240" w:lineRule="auto"/>
      </w:pPr>
      <w:r>
        <w:separator/>
      </w:r>
    </w:p>
  </w:footnote>
  <w:footnote w:type="continuationSeparator" w:id="0">
    <w:p w14:paraId="1A274B54" w14:textId="77777777" w:rsidR="00857C74" w:rsidRDefault="00857C74">
      <w:pPr>
        <w:spacing w:line="240" w:lineRule="auto"/>
      </w:pPr>
      <w:r>
        <w:continuationSeparator/>
      </w:r>
    </w:p>
  </w:footnote>
  <w:footnote w:id="1">
    <w:p w14:paraId="48A42BB3" w14:textId="77777777" w:rsidR="009D29AF" w:rsidRPr="009D29AF" w:rsidRDefault="009D29AF">
      <w:pPr>
        <w:pStyle w:val="Voetnoottekst"/>
        <w:rPr>
          <w:sz w:val="16"/>
          <w:szCs w:val="16"/>
        </w:rPr>
      </w:pPr>
      <w:r w:rsidRPr="009D29AF">
        <w:rPr>
          <w:rStyle w:val="Voetnootmarkering"/>
          <w:sz w:val="16"/>
          <w:szCs w:val="16"/>
        </w:rPr>
        <w:footnoteRef/>
      </w:r>
      <w:r w:rsidRPr="009D29AF">
        <w:rPr>
          <w:sz w:val="16"/>
          <w:szCs w:val="16"/>
        </w:rPr>
        <w:t xml:space="preserve"> Kamerstuk 21 501-07, nr. 1781</w:t>
      </w:r>
    </w:p>
  </w:footnote>
  <w:footnote w:id="2">
    <w:p w14:paraId="5D2D4B31" w14:textId="77777777" w:rsidR="009D29AF" w:rsidRDefault="009D29AF">
      <w:pPr>
        <w:pStyle w:val="Voetnoottekst"/>
        <w:rPr>
          <w:sz w:val="16"/>
          <w:szCs w:val="16"/>
        </w:rPr>
      </w:pPr>
      <w:r w:rsidRPr="009D29AF">
        <w:rPr>
          <w:rStyle w:val="Voetnootmarkering"/>
          <w:sz w:val="16"/>
          <w:szCs w:val="16"/>
        </w:rPr>
        <w:footnoteRef/>
      </w:r>
      <w:r w:rsidRPr="009D29AF">
        <w:rPr>
          <w:sz w:val="16"/>
          <w:szCs w:val="16"/>
        </w:rPr>
        <w:t xml:space="preserve"> Tsjechië, Litouwen en Nederland: </w:t>
      </w:r>
      <w:hyperlink r:id="rId1" w:history="1">
        <w:r w:rsidRPr="009D29AF">
          <w:rPr>
            <w:rStyle w:val="Hyperlink"/>
            <w:sz w:val="16"/>
            <w:szCs w:val="16"/>
          </w:rPr>
          <w:t>https://www.rijksoverheid.nl/documenten/kamerstukken/2026/02/20/voorlopige-beoordeling-rrf-betaalverzoek-nederland-tsjechie-en-litouwen</w:t>
        </w:r>
      </w:hyperlink>
      <w:r w:rsidRPr="009D29AF">
        <w:rPr>
          <w:sz w:val="16"/>
          <w:szCs w:val="16"/>
        </w:rPr>
        <w:t xml:space="preserve"> </w:t>
      </w:r>
    </w:p>
    <w:p w14:paraId="2DAA767C" w14:textId="77777777" w:rsidR="00365CFF" w:rsidRDefault="00365CFF">
      <w:pPr>
        <w:pStyle w:val="Voetnoottekst"/>
        <w:rPr>
          <w:sz w:val="16"/>
          <w:szCs w:val="16"/>
          <w:lang w:val="es-ES"/>
        </w:rPr>
      </w:pPr>
      <w:proofErr w:type="spellStart"/>
      <w:r w:rsidRPr="00365CFF">
        <w:rPr>
          <w:sz w:val="16"/>
          <w:szCs w:val="16"/>
          <w:lang w:val="es-ES"/>
        </w:rPr>
        <w:t>Kroatië</w:t>
      </w:r>
      <w:proofErr w:type="spellEnd"/>
      <w:r w:rsidRPr="00365CFF">
        <w:rPr>
          <w:sz w:val="16"/>
          <w:szCs w:val="16"/>
          <w:lang w:val="es-ES"/>
        </w:rPr>
        <w:t xml:space="preserve">: </w:t>
      </w:r>
      <w:hyperlink r:id="rId2" w:history="1">
        <w:r w:rsidRPr="00365CFF">
          <w:rPr>
            <w:rStyle w:val="Hyperlink"/>
            <w:sz w:val="16"/>
            <w:szCs w:val="16"/>
            <w:lang w:val="es-ES"/>
          </w:rPr>
          <w:t>https://www.rijksoverheid.nl/documenten/publicaties/2026/02/06/voorlopige-beoordeling-rrf-betaalverzoek-kroatie</w:t>
        </w:r>
      </w:hyperlink>
      <w:r w:rsidRPr="00365CFF">
        <w:rPr>
          <w:sz w:val="16"/>
          <w:szCs w:val="16"/>
          <w:lang w:val="es-ES"/>
        </w:rPr>
        <w:t xml:space="preserve"> </w:t>
      </w:r>
      <w:r w:rsidRPr="00365CFF">
        <w:rPr>
          <w:sz w:val="16"/>
          <w:szCs w:val="16"/>
          <w:lang w:val="es-ES"/>
        </w:rPr>
        <w:br/>
        <w:t xml:space="preserve">Portugal: </w:t>
      </w:r>
      <w:hyperlink r:id="rId3" w:history="1">
        <w:r w:rsidRPr="0087297C">
          <w:rPr>
            <w:rStyle w:val="Hyperlink"/>
            <w:sz w:val="16"/>
            <w:szCs w:val="16"/>
            <w:lang w:val="es-ES"/>
          </w:rPr>
          <w:t>https://www.rijksoverheid.nl/documenten/publicaties/2026/01/23/voorlopige-beoordeling-rrf-betaalverzoek-portugal</w:t>
        </w:r>
      </w:hyperlink>
      <w:r>
        <w:rPr>
          <w:sz w:val="16"/>
          <w:szCs w:val="16"/>
          <w:lang w:val="es-ES"/>
        </w:rPr>
        <w:t xml:space="preserve"> </w:t>
      </w:r>
    </w:p>
    <w:p w14:paraId="7F904B29" w14:textId="77777777" w:rsidR="00072206" w:rsidRPr="00F06C82" w:rsidRDefault="00F06C82">
      <w:pPr>
        <w:pStyle w:val="Voetnoottekst"/>
        <w:rPr>
          <w:sz w:val="16"/>
          <w:szCs w:val="16"/>
        </w:rPr>
      </w:pPr>
      <w:r w:rsidRPr="00F06C82">
        <w:rPr>
          <w:sz w:val="16"/>
          <w:szCs w:val="16"/>
        </w:rPr>
        <w:t>Voor Denemarken is deze voorlopige beoordeling per abuis niet met uw Kamer gedeeld.</w:t>
      </w:r>
      <w:r>
        <w:rPr>
          <w:sz w:val="16"/>
          <w:szCs w:val="16"/>
        </w:rPr>
        <w:t xml:space="preserve"> De beoordeling is op de website van de Europese Commissie terug te vinden: </w:t>
      </w:r>
      <w:hyperlink r:id="rId4" w:history="1">
        <w:r w:rsidRPr="0087297C">
          <w:rPr>
            <w:rStyle w:val="Hyperlink"/>
            <w:sz w:val="16"/>
            <w:szCs w:val="16"/>
          </w:rPr>
          <w:t>https://commission.europa.eu/document/download/69d46a8d-6752-4558-a9cf-35f1f1b3dbf4_en?filename=C_2025_7479_1_EN_annexe_acte_autonome_nlw_part1_v1.pdf</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D382" w14:textId="77777777" w:rsidR="00AC4860" w:rsidRDefault="00857C74">
    <w:r>
      <w:rPr>
        <w:noProof/>
      </w:rPr>
      <mc:AlternateContent>
        <mc:Choice Requires="wps">
          <w:drawing>
            <wp:anchor distT="0" distB="0" distL="0" distR="0" simplePos="0" relativeHeight="251652096" behindDoc="0" locked="1" layoutInCell="1" allowOverlap="1" wp14:anchorId="08D2D35F" wp14:editId="1B03927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EDFEB1" w14:textId="77777777" w:rsidR="00AC4860" w:rsidRDefault="00857C74">
                          <w:pPr>
                            <w:pStyle w:val="StandaardReferentiegegevensKop"/>
                          </w:pPr>
                          <w:r>
                            <w:t>Ons kenmerk</w:t>
                          </w:r>
                        </w:p>
                        <w:p w14:paraId="4750BF3E" w14:textId="34E5041A" w:rsidR="008B12C6" w:rsidRDefault="00AD5014">
                          <w:pPr>
                            <w:pStyle w:val="StandaardReferentiegegevens"/>
                          </w:pPr>
                          <w:r>
                            <w:fldChar w:fldCharType="begin"/>
                          </w:r>
                          <w:r>
                            <w:instrText xml:space="preserve"> DOCPROPERTY  "Kenmerk"  \* MERGEFORMAT </w:instrText>
                          </w:r>
                          <w:r>
                            <w:fldChar w:fldCharType="separate"/>
                          </w:r>
                          <w:r>
                            <w:t>2026-0000155930</w:t>
                          </w:r>
                          <w:r>
                            <w:fldChar w:fldCharType="end"/>
                          </w:r>
                        </w:p>
                      </w:txbxContent>
                    </wps:txbx>
                    <wps:bodyPr vert="horz" wrap="square" lIns="0" tIns="0" rIns="0" bIns="0" anchor="t" anchorCtr="0"/>
                  </wps:wsp>
                </a:graphicData>
              </a:graphic>
            </wp:anchor>
          </w:drawing>
        </mc:Choice>
        <mc:Fallback>
          <w:pict>
            <v:shapetype w14:anchorId="08D2D35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EDFEB1" w14:textId="77777777" w:rsidR="00AC4860" w:rsidRDefault="00857C74">
                    <w:pPr>
                      <w:pStyle w:val="StandaardReferentiegegevensKop"/>
                    </w:pPr>
                    <w:r>
                      <w:t>Ons kenmerk</w:t>
                    </w:r>
                  </w:p>
                  <w:p w14:paraId="4750BF3E" w14:textId="34E5041A" w:rsidR="008B12C6" w:rsidRDefault="00AD5014">
                    <w:pPr>
                      <w:pStyle w:val="StandaardReferentiegegevens"/>
                    </w:pPr>
                    <w:r>
                      <w:fldChar w:fldCharType="begin"/>
                    </w:r>
                    <w:r>
                      <w:instrText xml:space="preserve"> DOCPROPERTY  "Kenmerk"  \* MERGEFORMAT </w:instrText>
                    </w:r>
                    <w:r>
                      <w:fldChar w:fldCharType="separate"/>
                    </w:r>
                    <w:r>
                      <w:t>2026-0000155930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317C157" wp14:editId="7161111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D5E441" w14:textId="77777777" w:rsidR="008B12C6" w:rsidRDefault="00AD501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317C15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D5E441" w14:textId="77777777" w:rsidR="008B12C6" w:rsidRDefault="00AD501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3D90A74" wp14:editId="2872C40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59CA2DA" w14:textId="04AD04CC" w:rsidR="008B12C6" w:rsidRDefault="00AD501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D90A7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59CA2DA" w14:textId="04AD04CC" w:rsidR="008B12C6" w:rsidRDefault="00AD501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57EC" w14:textId="77777777" w:rsidR="00AC4860" w:rsidRDefault="00857C74">
    <w:pPr>
      <w:spacing w:after="7029" w:line="14" w:lineRule="exact"/>
    </w:pPr>
    <w:r>
      <w:rPr>
        <w:noProof/>
      </w:rPr>
      <mc:AlternateContent>
        <mc:Choice Requires="wps">
          <w:drawing>
            <wp:anchor distT="0" distB="0" distL="0" distR="0" simplePos="0" relativeHeight="251655168" behindDoc="0" locked="1" layoutInCell="1" allowOverlap="1" wp14:anchorId="55D8249A" wp14:editId="600107C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1F11BB9" w14:textId="77777777" w:rsidR="00AC4860" w:rsidRDefault="00857C74">
                          <w:pPr>
                            <w:spacing w:line="240" w:lineRule="auto"/>
                          </w:pPr>
                          <w:r>
                            <w:rPr>
                              <w:noProof/>
                            </w:rPr>
                            <w:drawing>
                              <wp:inline distT="0" distB="0" distL="0" distR="0" wp14:anchorId="7F35C9DB" wp14:editId="4D8DC6E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D8249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1F11BB9" w14:textId="77777777" w:rsidR="00AC4860" w:rsidRDefault="00857C74">
                    <w:pPr>
                      <w:spacing w:line="240" w:lineRule="auto"/>
                    </w:pPr>
                    <w:r>
                      <w:rPr>
                        <w:noProof/>
                      </w:rPr>
                      <w:drawing>
                        <wp:inline distT="0" distB="0" distL="0" distR="0" wp14:anchorId="7F35C9DB" wp14:editId="4D8DC6E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2944359" wp14:editId="2CE86FF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F236FE" w14:textId="77777777" w:rsidR="00857C74" w:rsidRDefault="00857C74"/>
                      </w:txbxContent>
                    </wps:txbx>
                    <wps:bodyPr vert="horz" wrap="square" lIns="0" tIns="0" rIns="0" bIns="0" anchor="t" anchorCtr="0"/>
                  </wps:wsp>
                </a:graphicData>
              </a:graphic>
            </wp:anchor>
          </w:drawing>
        </mc:Choice>
        <mc:Fallback>
          <w:pict>
            <v:shape w14:anchorId="2294435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AF236FE" w14:textId="77777777" w:rsidR="00857C74" w:rsidRDefault="00857C7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C1B5CBF" wp14:editId="70C1F05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5D40788" w14:textId="77777777" w:rsidR="00AC4860" w:rsidRDefault="00857C74">
                          <w:pPr>
                            <w:pStyle w:val="StandaardReferentiegegevens"/>
                          </w:pPr>
                          <w:r>
                            <w:t>Korte Voorhout 7</w:t>
                          </w:r>
                        </w:p>
                        <w:p w14:paraId="2231C952" w14:textId="77777777" w:rsidR="00AC4860" w:rsidRDefault="00857C74">
                          <w:pPr>
                            <w:pStyle w:val="StandaardReferentiegegevens"/>
                          </w:pPr>
                          <w:r>
                            <w:t>2511 CW  'S-GRAVENHAGE</w:t>
                          </w:r>
                        </w:p>
                        <w:p w14:paraId="6B050B41" w14:textId="77777777" w:rsidR="00AC4860" w:rsidRDefault="00857C74">
                          <w:pPr>
                            <w:pStyle w:val="StandaardReferentiegegevens"/>
                          </w:pPr>
                          <w:r>
                            <w:t>POSTBUS 20201</w:t>
                          </w:r>
                        </w:p>
                        <w:p w14:paraId="3B8DACDB" w14:textId="77777777" w:rsidR="00AC4860" w:rsidRPr="002B384F" w:rsidRDefault="00857C74">
                          <w:pPr>
                            <w:pStyle w:val="StandaardReferentiegegevens"/>
                            <w:rPr>
                              <w:lang w:val="es-ES"/>
                            </w:rPr>
                          </w:pPr>
                          <w:r w:rsidRPr="002B384F">
                            <w:rPr>
                              <w:lang w:val="es-ES"/>
                            </w:rPr>
                            <w:t xml:space="preserve">2500 </w:t>
                          </w:r>
                          <w:proofErr w:type="gramStart"/>
                          <w:r w:rsidRPr="002B384F">
                            <w:rPr>
                              <w:lang w:val="es-ES"/>
                            </w:rPr>
                            <w:t>EE  '</w:t>
                          </w:r>
                          <w:proofErr w:type="gramEnd"/>
                          <w:r w:rsidRPr="002B384F">
                            <w:rPr>
                              <w:lang w:val="es-ES"/>
                            </w:rPr>
                            <w:t>S-GRAVENHAGE</w:t>
                          </w:r>
                        </w:p>
                        <w:p w14:paraId="452D2B4B" w14:textId="77777777" w:rsidR="00AC4860" w:rsidRPr="002B384F" w:rsidRDefault="00857C74">
                          <w:pPr>
                            <w:pStyle w:val="StandaardReferentiegegevens"/>
                            <w:rPr>
                              <w:lang w:val="es-ES"/>
                            </w:rPr>
                          </w:pPr>
                          <w:r w:rsidRPr="002B384F">
                            <w:rPr>
                              <w:lang w:val="es-ES"/>
                            </w:rPr>
                            <w:t>www.rijksoverheid.nl/fin</w:t>
                          </w:r>
                        </w:p>
                        <w:p w14:paraId="70E2BF00" w14:textId="77777777" w:rsidR="00AC4860" w:rsidRPr="002B384F" w:rsidRDefault="00AC4860">
                          <w:pPr>
                            <w:pStyle w:val="WitregelW2"/>
                            <w:rPr>
                              <w:lang w:val="es-ES"/>
                            </w:rPr>
                          </w:pPr>
                        </w:p>
                        <w:p w14:paraId="45C64C46" w14:textId="77777777" w:rsidR="00AC4860" w:rsidRDefault="00857C74">
                          <w:pPr>
                            <w:pStyle w:val="StandaardReferentiegegevensKop"/>
                          </w:pPr>
                          <w:r>
                            <w:t>Ons kenmerk</w:t>
                          </w:r>
                        </w:p>
                        <w:p w14:paraId="6368FB36" w14:textId="4BD3EAEB" w:rsidR="008B12C6" w:rsidRDefault="00AD5014">
                          <w:pPr>
                            <w:pStyle w:val="StandaardReferentiegegevens"/>
                          </w:pPr>
                          <w:r>
                            <w:fldChar w:fldCharType="begin"/>
                          </w:r>
                          <w:r>
                            <w:instrText xml:space="preserve"> DOCPROPERTY  "Kenmerk"  \* MERGEFORMAT </w:instrText>
                          </w:r>
                          <w:r>
                            <w:fldChar w:fldCharType="separate"/>
                          </w:r>
                          <w:r>
                            <w:t>2026-0000155930</w:t>
                          </w:r>
                          <w:r>
                            <w:fldChar w:fldCharType="end"/>
                          </w:r>
                        </w:p>
                        <w:p w14:paraId="4D7A2207" w14:textId="77777777" w:rsidR="00AC4860" w:rsidRDefault="00AC4860">
                          <w:pPr>
                            <w:pStyle w:val="WitregelW1"/>
                          </w:pPr>
                        </w:p>
                        <w:p w14:paraId="61785775" w14:textId="77777777" w:rsidR="00AC4860" w:rsidRDefault="00857C74">
                          <w:pPr>
                            <w:pStyle w:val="StandaardReferentiegegevensKop"/>
                          </w:pPr>
                          <w:r>
                            <w:t>Uw brief (kenmerk)</w:t>
                          </w:r>
                        </w:p>
                        <w:p w14:paraId="60C01970" w14:textId="342CAE26" w:rsidR="008B12C6" w:rsidRDefault="00AD5014">
                          <w:pPr>
                            <w:pStyle w:val="StandaardReferentiegegevens"/>
                          </w:pPr>
                          <w:r>
                            <w:fldChar w:fldCharType="begin"/>
                          </w:r>
                          <w:r>
                            <w:instrText xml:space="preserve"> DOCPROPERTY  "UwKenmerk"  \* MERGEFORMAT </w:instrText>
                          </w:r>
                          <w:r>
                            <w:fldChar w:fldCharType="end"/>
                          </w:r>
                        </w:p>
                        <w:p w14:paraId="449CDA25" w14:textId="77777777" w:rsidR="00AC4860" w:rsidRDefault="00AC4860">
                          <w:pPr>
                            <w:pStyle w:val="WitregelW1"/>
                          </w:pPr>
                        </w:p>
                        <w:p w14:paraId="50698BF7" w14:textId="77777777" w:rsidR="00AC4860" w:rsidRDefault="00857C74">
                          <w:pPr>
                            <w:pStyle w:val="StandaardReferentiegegevensKop"/>
                          </w:pPr>
                          <w:r>
                            <w:t>Bijlagen</w:t>
                          </w:r>
                        </w:p>
                        <w:p w14:paraId="7C2B6A5A" w14:textId="77777777" w:rsidR="00857C74" w:rsidRDefault="00857C74">
                          <w:pPr>
                            <w:pStyle w:val="StandaardReferentiegegevens"/>
                          </w:pPr>
                          <w:r>
                            <w:t>1. Overzicht beoordeelde betaalverzoeken RRF eerste kwartaal 2026</w:t>
                          </w:r>
                        </w:p>
                        <w:p w14:paraId="289C06EB" w14:textId="77777777" w:rsidR="00AC4860" w:rsidRDefault="00857C74">
                          <w:pPr>
                            <w:pStyle w:val="StandaardReferentiegegevens"/>
                          </w:pPr>
                          <w:r>
                            <w:t>2. Stand van de subsidies en leningen uit de RRF</w:t>
                          </w:r>
                        </w:p>
                      </w:txbxContent>
                    </wps:txbx>
                    <wps:bodyPr vert="horz" wrap="square" lIns="0" tIns="0" rIns="0" bIns="0" anchor="t" anchorCtr="0"/>
                  </wps:wsp>
                </a:graphicData>
              </a:graphic>
            </wp:anchor>
          </w:drawing>
        </mc:Choice>
        <mc:Fallback>
          <w:pict>
            <v:shape w14:anchorId="6C1B5CB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5D40788" w14:textId="77777777" w:rsidR="00AC4860" w:rsidRDefault="00857C74">
                    <w:pPr>
                      <w:pStyle w:val="StandaardReferentiegegevens"/>
                    </w:pPr>
                    <w:r>
                      <w:t>Korte Voorhout 7</w:t>
                    </w:r>
                  </w:p>
                  <w:p w14:paraId="2231C952" w14:textId="77777777" w:rsidR="00AC4860" w:rsidRDefault="00857C74">
                    <w:pPr>
                      <w:pStyle w:val="StandaardReferentiegegevens"/>
                    </w:pPr>
                    <w:r>
                      <w:t>2511 CW  'S-GRAVENHAGE</w:t>
                    </w:r>
                  </w:p>
                  <w:p w14:paraId="6B050B41" w14:textId="77777777" w:rsidR="00AC4860" w:rsidRDefault="00857C74">
                    <w:pPr>
                      <w:pStyle w:val="StandaardReferentiegegevens"/>
                    </w:pPr>
                    <w:r>
                      <w:t>POSTBUS 20201</w:t>
                    </w:r>
                  </w:p>
                  <w:p w14:paraId="3B8DACDB" w14:textId="77777777" w:rsidR="00AC4860" w:rsidRPr="002B384F" w:rsidRDefault="00857C74">
                    <w:pPr>
                      <w:pStyle w:val="StandaardReferentiegegevens"/>
                      <w:rPr>
                        <w:lang w:val="es-ES"/>
                      </w:rPr>
                    </w:pPr>
                    <w:r w:rsidRPr="002B384F">
                      <w:rPr>
                        <w:lang w:val="es-ES"/>
                      </w:rPr>
                      <w:t xml:space="preserve">2500 </w:t>
                    </w:r>
                    <w:proofErr w:type="gramStart"/>
                    <w:r w:rsidRPr="002B384F">
                      <w:rPr>
                        <w:lang w:val="es-ES"/>
                      </w:rPr>
                      <w:t>EE  '</w:t>
                    </w:r>
                    <w:proofErr w:type="gramEnd"/>
                    <w:r w:rsidRPr="002B384F">
                      <w:rPr>
                        <w:lang w:val="es-ES"/>
                      </w:rPr>
                      <w:t>S-GRAVENHAGE</w:t>
                    </w:r>
                  </w:p>
                  <w:p w14:paraId="452D2B4B" w14:textId="77777777" w:rsidR="00AC4860" w:rsidRPr="002B384F" w:rsidRDefault="00857C74">
                    <w:pPr>
                      <w:pStyle w:val="StandaardReferentiegegevens"/>
                      <w:rPr>
                        <w:lang w:val="es-ES"/>
                      </w:rPr>
                    </w:pPr>
                    <w:r w:rsidRPr="002B384F">
                      <w:rPr>
                        <w:lang w:val="es-ES"/>
                      </w:rPr>
                      <w:t>www.rijksoverheid.nl/fin</w:t>
                    </w:r>
                  </w:p>
                  <w:p w14:paraId="70E2BF00" w14:textId="77777777" w:rsidR="00AC4860" w:rsidRPr="002B384F" w:rsidRDefault="00AC4860">
                    <w:pPr>
                      <w:pStyle w:val="WitregelW2"/>
                      <w:rPr>
                        <w:lang w:val="es-ES"/>
                      </w:rPr>
                    </w:pPr>
                  </w:p>
                  <w:p w14:paraId="45C64C46" w14:textId="77777777" w:rsidR="00AC4860" w:rsidRDefault="00857C74">
                    <w:pPr>
                      <w:pStyle w:val="StandaardReferentiegegevensKop"/>
                    </w:pPr>
                    <w:r>
                      <w:t>Ons kenmerk</w:t>
                    </w:r>
                  </w:p>
                  <w:p w14:paraId="6368FB36" w14:textId="4BD3EAEB" w:rsidR="008B12C6" w:rsidRDefault="00AD5014">
                    <w:pPr>
                      <w:pStyle w:val="StandaardReferentiegegevens"/>
                    </w:pPr>
                    <w:r>
                      <w:fldChar w:fldCharType="begin"/>
                    </w:r>
                    <w:r>
                      <w:instrText xml:space="preserve"> DOCPROPERTY  "Kenmerk"  \* MERGEFORMAT </w:instrText>
                    </w:r>
                    <w:r>
                      <w:fldChar w:fldCharType="separate"/>
                    </w:r>
                    <w:r>
                      <w:t>2026-0000155930</w:t>
                    </w:r>
                    <w:r>
                      <w:fldChar w:fldCharType="end"/>
                    </w:r>
                  </w:p>
                  <w:p w14:paraId="4D7A2207" w14:textId="77777777" w:rsidR="00AC4860" w:rsidRDefault="00AC4860">
                    <w:pPr>
                      <w:pStyle w:val="WitregelW1"/>
                    </w:pPr>
                  </w:p>
                  <w:p w14:paraId="61785775" w14:textId="77777777" w:rsidR="00AC4860" w:rsidRDefault="00857C74">
                    <w:pPr>
                      <w:pStyle w:val="StandaardReferentiegegevensKop"/>
                    </w:pPr>
                    <w:r>
                      <w:t>Uw brief (kenmerk)</w:t>
                    </w:r>
                  </w:p>
                  <w:p w14:paraId="60C01970" w14:textId="342CAE26" w:rsidR="008B12C6" w:rsidRDefault="00AD5014">
                    <w:pPr>
                      <w:pStyle w:val="StandaardReferentiegegevens"/>
                    </w:pPr>
                    <w:r>
                      <w:fldChar w:fldCharType="begin"/>
                    </w:r>
                    <w:r>
                      <w:instrText xml:space="preserve"> DOCPROPERTY  "UwKenmerk"  \* MERGEFORMAT </w:instrText>
                    </w:r>
                    <w:r>
                      <w:fldChar w:fldCharType="end"/>
                    </w:r>
                  </w:p>
                  <w:p w14:paraId="449CDA25" w14:textId="77777777" w:rsidR="00AC4860" w:rsidRDefault="00AC4860">
                    <w:pPr>
                      <w:pStyle w:val="WitregelW1"/>
                    </w:pPr>
                  </w:p>
                  <w:p w14:paraId="50698BF7" w14:textId="77777777" w:rsidR="00AC4860" w:rsidRDefault="00857C74">
                    <w:pPr>
                      <w:pStyle w:val="StandaardReferentiegegevensKop"/>
                    </w:pPr>
                    <w:r>
                      <w:t>Bijlagen</w:t>
                    </w:r>
                  </w:p>
                  <w:p w14:paraId="7C2B6A5A" w14:textId="77777777" w:rsidR="00857C74" w:rsidRDefault="00857C74">
                    <w:pPr>
                      <w:pStyle w:val="StandaardReferentiegegevens"/>
                    </w:pPr>
                    <w:r>
                      <w:t>1. Overzicht beoordeelde betaalverzoeken RRF eerste kwartaal 2026</w:t>
                    </w:r>
                  </w:p>
                  <w:p w14:paraId="289C06EB" w14:textId="77777777" w:rsidR="00AC4860" w:rsidRDefault="00857C74">
                    <w:pPr>
                      <w:pStyle w:val="StandaardReferentiegegevens"/>
                    </w:pPr>
                    <w:r>
                      <w:t>2. Stand van de subsidies en leningen uit de RRF</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B2D20AD" wp14:editId="6D4B712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8D7F81" w14:textId="77777777" w:rsidR="00AC4860" w:rsidRDefault="00857C7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B2D20A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8D7F81" w14:textId="77777777" w:rsidR="00AC4860" w:rsidRDefault="00857C7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241AD82" wp14:editId="2CAA05E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6D0975C" w14:textId="74EC812F" w:rsidR="008B12C6" w:rsidRDefault="00AD5014">
                          <w:r>
                            <w:fldChar w:fldCharType="begin"/>
                          </w:r>
                          <w:r>
                            <w:instrText xml:space="preserve"> DOCPROPERTY  "Aan"  \* MERGEFORMAT </w:instrText>
                          </w:r>
                          <w:r>
                            <w:fldChar w:fldCharType="end"/>
                          </w:r>
                        </w:p>
                        <w:p w14:paraId="7B4B7DA8" w14:textId="0F7A6560" w:rsidR="008B12C6" w:rsidRDefault="00AD5014">
                          <w:r>
                            <w:t>Voorzitter van de Tweede Kamer der Staten-Generaal</w:t>
                          </w:r>
                          <w:r>
                            <w:br/>
                            <w:t>Postbus 20018</w:t>
                          </w:r>
                          <w:r>
                            <w:br/>
                            <w:t xml:space="preserve">2500 EA DEN HAAG </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0241AD8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6D0975C" w14:textId="74EC812F" w:rsidR="008B12C6" w:rsidRDefault="00AD5014">
                    <w:r>
                      <w:fldChar w:fldCharType="begin"/>
                    </w:r>
                    <w:r>
                      <w:instrText xml:space="preserve"> DOCPROPERTY  "Aan"  \* MERGEFORMAT </w:instrText>
                    </w:r>
                    <w:r>
                      <w:fldChar w:fldCharType="end"/>
                    </w:r>
                  </w:p>
                  <w:p w14:paraId="7B4B7DA8" w14:textId="0F7A6560" w:rsidR="008B12C6" w:rsidRDefault="00AD5014">
                    <w:r>
                      <w:t>Voorzitter van de Tweede Kamer der Staten-Generaal</w:t>
                    </w:r>
                    <w:r>
                      <w:br/>
                      <w:t>Postbus 20018</w:t>
                    </w:r>
                    <w:r>
                      <w:br/>
                      <w:t xml:space="preserve">2500 EA DEN HAAG </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1B1592C" wp14:editId="5BB6A6D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11BD780" w14:textId="77777777" w:rsidR="008B12C6" w:rsidRDefault="00AD501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B1592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11BD780" w14:textId="77777777" w:rsidR="008B12C6" w:rsidRDefault="00AD501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92AF58D" wp14:editId="501AD03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C4860" w14:paraId="1AC04E14" w14:textId="77777777">
                            <w:trPr>
                              <w:trHeight w:val="200"/>
                            </w:trPr>
                            <w:tc>
                              <w:tcPr>
                                <w:tcW w:w="1140" w:type="dxa"/>
                              </w:tcPr>
                              <w:p w14:paraId="02297161" w14:textId="77777777" w:rsidR="00AC4860" w:rsidRDefault="00AC4860"/>
                            </w:tc>
                            <w:tc>
                              <w:tcPr>
                                <w:tcW w:w="5400" w:type="dxa"/>
                              </w:tcPr>
                              <w:p w14:paraId="0AEF55EE" w14:textId="77777777" w:rsidR="00AC4860" w:rsidRDefault="00AC4860"/>
                            </w:tc>
                          </w:tr>
                          <w:tr w:rsidR="00AC4860" w14:paraId="77C9CA76" w14:textId="77777777">
                            <w:trPr>
                              <w:trHeight w:val="240"/>
                            </w:trPr>
                            <w:tc>
                              <w:tcPr>
                                <w:tcW w:w="1140" w:type="dxa"/>
                              </w:tcPr>
                              <w:p w14:paraId="5E800BBA" w14:textId="77777777" w:rsidR="00AC4860" w:rsidRDefault="00857C74">
                                <w:r>
                                  <w:t>Datum</w:t>
                                </w:r>
                              </w:p>
                            </w:tc>
                            <w:tc>
                              <w:tcPr>
                                <w:tcW w:w="5400" w:type="dxa"/>
                              </w:tcPr>
                              <w:p w14:paraId="714ED18C" w14:textId="09BEDA1F" w:rsidR="00AC4860" w:rsidRDefault="002133AA">
                                <w:r>
                                  <w:t>29 april 2026</w:t>
                                </w:r>
                              </w:p>
                            </w:tc>
                          </w:tr>
                          <w:tr w:rsidR="00AC4860" w14:paraId="58DE63B0" w14:textId="77777777">
                            <w:trPr>
                              <w:trHeight w:val="240"/>
                            </w:trPr>
                            <w:tc>
                              <w:tcPr>
                                <w:tcW w:w="1140" w:type="dxa"/>
                              </w:tcPr>
                              <w:p w14:paraId="13691292" w14:textId="77777777" w:rsidR="00AC4860" w:rsidRDefault="00857C74">
                                <w:r>
                                  <w:t>Betreft</w:t>
                                </w:r>
                              </w:p>
                            </w:tc>
                            <w:tc>
                              <w:tcPr>
                                <w:tcW w:w="5400" w:type="dxa"/>
                              </w:tcPr>
                              <w:p w14:paraId="40FA2EB3" w14:textId="5958286D" w:rsidR="008B12C6" w:rsidRDefault="00AD5014">
                                <w:r>
                                  <w:fldChar w:fldCharType="begin"/>
                                </w:r>
                                <w:r>
                                  <w:instrText xml:space="preserve"> DOCPROPERTY  "Onderwerp"  \* MERGEFORMAT </w:instrText>
                                </w:r>
                                <w:r>
                                  <w:fldChar w:fldCharType="separate"/>
                                </w:r>
                                <w:r>
                                  <w:t>Overzicht uitbetalingen RRF eerste kwartaal 2026</w:t>
                                </w:r>
                                <w:r>
                                  <w:fldChar w:fldCharType="end"/>
                                </w:r>
                              </w:p>
                            </w:tc>
                          </w:tr>
                          <w:tr w:rsidR="00AC4860" w14:paraId="59040C2A" w14:textId="77777777">
                            <w:trPr>
                              <w:trHeight w:val="200"/>
                            </w:trPr>
                            <w:tc>
                              <w:tcPr>
                                <w:tcW w:w="1140" w:type="dxa"/>
                              </w:tcPr>
                              <w:p w14:paraId="66A34EE5" w14:textId="77777777" w:rsidR="00AC4860" w:rsidRDefault="00AC4860"/>
                            </w:tc>
                            <w:tc>
                              <w:tcPr>
                                <w:tcW w:w="4738" w:type="dxa"/>
                              </w:tcPr>
                              <w:p w14:paraId="22169FFA" w14:textId="77777777" w:rsidR="00AC4860" w:rsidRDefault="00AC4860"/>
                            </w:tc>
                          </w:tr>
                        </w:tbl>
                        <w:p w14:paraId="0B539901" w14:textId="77777777" w:rsidR="00857C74" w:rsidRDefault="00857C74"/>
                      </w:txbxContent>
                    </wps:txbx>
                    <wps:bodyPr vert="horz" wrap="square" lIns="0" tIns="0" rIns="0" bIns="0" anchor="t" anchorCtr="0"/>
                  </wps:wsp>
                </a:graphicData>
              </a:graphic>
            </wp:anchor>
          </w:drawing>
        </mc:Choice>
        <mc:Fallback>
          <w:pict>
            <v:shape w14:anchorId="092AF58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C4860" w14:paraId="1AC04E14" w14:textId="77777777">
                      <w:trPr>
                        <w:trHeight w:val="200"/>
                      </w:trPr>
                      <w:tc>
                        <w:tcPr>
                          <w:tcW w:w="1140" w:type="dxa"/>
                        </w:tcPr>
                        <w:p w14:paraId="02297161" w14:textId="77777777" w:rsidR="00AC4860" w:rsidRDefault="00AC4860"/>
                      </w:tc>
                      <w:tc>
                        <w:tcPr>
                          <w:tcW w:w="5400" w:type="dxa"/>
                        </w:tcPr>
                        <w:p w14:paraId="0AEF55EE" w14:textId="77777777" w:rsidR="00AC4860" w:rsidRDefault="00AC4860"/>
                      </w:tc>
                    </w:tr>
                    <w:tr w:rsidR="00AC4860" w14:paraId="77C9CA76" w14:textId="77777777">
                      <w:trPr>
                        <w:trHeight w:val="240"/>
                      </w:trPr>
                      <w:tc>
                        <w:tcPr>
                          <w:tcW w:w="1140" w:type="dxa"/>
                        </w:tcPr>
                        <w:p w14:paraId="5E800BBA" w14:textId="77777777" w:rsidR="00AC4860" w:rsidRDefault="00857C74">
                          <w:r>
                            <w:t>Datum</w:t>
                          </w:r>
                        </w:p>
                      </w:tc>
                      <w:tc>
                        <w:tcPr>
                          <w:tcW w:w="5400" w:type="dxa"/>
                        </w:tcPr>
                        <w:p w14:paraId="714ED18C" w14:textId="09BEDA1F" w:rsidR="00AC4860" w:rsidRDefault="002133AA">
                          <w:r>
                            <w:t>29 april 2026</w:t>
                          </w:r>
                        </w:p>
                      </w:tc>
                    </w:tr>
                    <w:tr w:rsidR="00AC4860" w14:paraId="58DE63B0" w14:textId="77777777">
                      <w:trPr>
                        <w:trHeight w:val="240"/>
                      </w:trPr>
                      <w:tc>
                        <w:tcPr>
                          <w:tcW w:w="1140" w:type="dxa"/>
                        </w:tcPr>
                        <w:p w14:paraId="13691292" w14:textId="77777777" w:rsidR="00AC4860" w:rsidRDefault="00857C74">
                          <w:r>
                            <w:t>Betreft</w:t>
                          </w:r>
                        </w:p>
                      </w:tc>
                      <w:tc>
                        <w:tcPr>
                          <w:tcW w:w="5400" w:type="dxa"/>
                        </w:tcPr>
                        <w:p w14:paraId="40FA2EB3" w14:textId="5958286D" w:rsidR="008B12C6" w:rsidRDefault="00AD5014">
                          <w:r>
                            <w:fldChar w:fldCharType="begin"/>
                          </w:r>
                          <w:r>
                            <w:instrText xml:space="preserve"> DOCPROPERTY  "Onderwerp"  \* MERGEFORMAT </w:instrText>
                          </w:r>
                          <w:r>
                            <w:fldChar w:fldCharType="separate"/>
                          </w:r>
                          <w:r>
                            <w:t>Overzicht uitbetalingen RRF eerste kwartaal 2026</w:t>
                          </w:r>
                          <w:r>
                            <w:fldChar w:fldCharType="end"/>
                          </w:r>
                        </w:p>
                      </w:tc>
                    </w:tr>
                    <w:tr w:rsidR="00AC4860" w14:paraId="59040C2A" w14:textId="77777777">
                      <w:trPr>
                        <w:trHeight w:val="200"/>
                      </w:trPr>
                      <w:tc>
                        <w:tcPr>
                          <w:tcW w:w="1140" w:type="dxa"/>
                        </w:tcPr>
                        <w:p w14:paraId="66A34EE5" w14:textId="77777777" w:rsidR="00AC4860" w:rsidRDefault="00AC4860"/>
                      </w:tc>
                      <w:tc>
                        <w:tcPr>
                          <w:tcW w:w="4738" w:type="dxa"/>
                        </w:tcPr>
                        <w:p w14:paraId="22169FFA" w14:textId="77777777" w:rsidR="00AC4860" w:rsidRDefault="00AC4860"/>
                      </w:tc>
                    </w:tr>
                  </w:tbl>
                  <w:p w14:paraId="0B539901" w14:textId="77777777" w:rsidR="00857C74" w:rsidRDefault="00857C7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FB32F24" wp14:editId="08244B6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91951A1" w14:textId="5CF57AEB" w:rsidR="008B12C6" w:rsidRDefault="00AD501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B32F2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91951A1" w14:textId="5CF57AEB" w:rsidR="008B12C6" w:rsidRDefault="00AD501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36D614B" wp14:editId="463A60E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7E21D1" w14:textId="77777777" w:rsidR="00857C74" w:rsidRDefault="00857C74"/>
                      </w:txbxContent>
                    </wps:txbx>
                    <wps:bodyPr vert="horz" wrap="square" lIns="0" tIns="0" rIns="0" bIns="0" anchor="t" anchorCtr="0"/>
                  </wps:wsp>
                </a:graphicData>
              </a:graphic>
            </wp:anchor>
          </w:drawing>
        </mc:Choice>
        <mc:Fallback>
          <w:pict>
            <v:shape w14:anchorId="736D614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7E21D1" w14:textId="77777777" w:rsidR="00857C74" w:rsidRDefault="00857C7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16376"/>
    <w:multiLevelType w:val="multilevel"/>
    <w:tmpl w:val="9DD457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9D666F"/>
    <w:multiLevelType w:val="multilevel"/>
    <w:tmpl w:val="AE6F3E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A64B5FB"/>
    <w:multiLevelType w:val="multilevel"/>
    <w:tmpl w:val="69155F1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88D53A"/>
    <w:multiLevelType w:val="multilevel"/>
    <w:tmpl w:val="2C5BE04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EEEFD8"/>
    <w:multiLevelType w:val="multilevel"/>
    <w:tmpl w:val="BFE155F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979E02"/>
    <w:multiLevelType w:val="multilevel"/>
    <w:tmpl w:val="EE9D280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832444">
    <w:abstractNumId w:val="3"/>
  </w:num>
  <w:num w:numId="2" w16cid:durableId="1936130965">
    <w:abstractNumId w:val="5"/>
  </w:num>
  <w:num w:numId="3" w16cid:durableId="302541218">
    <w:abstractNumId w:val="0"/>
  </w:num>
  <w:num w:numId="4" w16cid:durableId="1586724466">
    <w:abstractNumId w:val="1"/>
  </w:num>
  <w:num w:numId="5" w16cid:durableId="1915774450">
    <w:abstractNumId w:val="2"/>
  </w:num>
  <w:num w:numId="6" w16cid:durableId="18579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860"/>
    <w:rsid w:val="00072206"/>
    <w:rsid w:val="002133AA"/>
    <w:rsid w:val="002B384F"/>
    <w:rsid w:val="00365CFF"/>
    <w:rsid w:val="006D7CF8"/>
    <w:rsid w:val="007540BE"/>
    <w:rsid w:val="00857C74"/>
    <w:rsid w:val="008B12C6"/>
    <w:rsid w:val="008F1900"/>
    <w:rsid w:val="009A50D8"/>
    <w:rsid w:val="009B27FC"/>
    <w:rsid w:val="009D29AF"/>
    <w:rsid w:val="00AC4860"/>
    <w:rsid w:val="00AD5014"/>
    <w:rsid w:val="00D32760"/>
    <w:rsid w:val="00E40DB4"/>
    <w:rsid w:val="00E41C5A"/>
    <w:rsid w:val="00F06C82"/>
    <w:rsid w:val="00FF3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387C451"/>
  <w15:docId w15:val="{C289191E-18C0-471B-AEB4-9BAA91DA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9D29A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29AF"/>
    <w:rPr>
      <w:rFonts w:ascii="Verdana" w:hAnsi="Verdana"/>
      <w:color w:val="000000"/>
    </w:rPr>
  </w:style>
  <w:style w:type="character" w:styleId="Voetnootmarkering">
    <w:name w:val="footnote reference"/>
    <w:basedOn w:val="Standaardalinea-lettertype"/>
    <w:uiPriority w:val="99"/>
    <w:semiHidden/>
    <w:unhideWhenUsed/>
    <w:rsid w:val="009D29AF"/>
    <w:rPr>
      <w:vertAlign w:val="superscript"/>
    </w:rPr>
  </w:style>
  <w:style w:type="character" w:styleId="Onopgelostemelding">
    <w:name w:val="Unresolved Mention"/>
    <w:basedOn w:val="Standaardalinea-lettertype"/>
    <w:uiPriority w:val="99"/>
    <w:semiHidden/>
    <w:unhideWhenUsed/>
    <w:rsid w:val="009D29AF"/>
    <w:rPr>
      <w:color w:val="605E5C"/>
      <w:shd w:val="clear" w:color="auto" w:fill="E1DFDD"/>
    </w:rPr>
  </w:style>
  <w:style w:type="paragraph" w:styleId="Koptekst">
    <w:name w:val="header"/>
    <w:basedOn w:val="Standaard"/>
    <w:link w:val="KoptekstChar"/>
    <w:uiPriority w:val="99"/>
    <w:unhideWhenUsed/>
    <w:rsid w:val="00857C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7C74"/>
    <w:rPr>
      <w:rFonts w:ascii="Verdana" w:hAnsi="Verdana"/>
      <w:color w:val="000000"/>
      <w:sz w:val="18"/>
      <w:szCs w:val="18"/>
    </w:rPr>
  </w:style>
  <w:style w:type="paragraph" w:styleId="Voettekst">
    <w:name w:val="footer"/>
    <w:basedOn w:val="Standaard"/>
    <w:link w:val="VoettekstChar"/>
    <w:uiPriority w:val="99"/>
    <w:unhideWhenUsed/>
    <w:rsid w:val="00857C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7C7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6/01/23/voorlopige-beoordeling-rrf-betaalverzoek-portugal" TargetMode="External"/><Relationship Id="rId2" Type="http://schemas.openxmlformats.org/officeDocument/2006/relationships/hyperlink" Target="https://www.rijksoverheid.nl/documenten/publicaties/2026/02/06/voorlopige-beoordeling-rrf-betaalverzoek-kroatie" TargetMode="External"/><Relationship Id="rId1" Type="http://schemas.openxmlformats.org/officeDocument/2006/relationships/hyperlink" Target="https://www.rijksoverheid.nl/documenten/kamerstukken/2026/02/20/voorlopige-beoordeling-rrf-betaalverzoek-nederland-tsjechie-en-litouwen" TargetMode="External"/><Relationship Id="rId4" Type="http://schemas.openxmlformats.org/officeDocument/2006/relationships/hyperlink" Target="https://commission.europa.eu/document/download/69d46a8d-6752-4558-a9cf-35f1f1b3dbf4_en?filename=C_2025_7479_1_EN_annexe_acte_autonome_nlw_part1_v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333</ap:Words>
  <ap:Characters>1837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Overzicht uitbetalingen RRF eerste kwartaal 2026</vt:lpstr>
    </vt:vector>
  </ap:TitlesOfParts>
  <ap:LinksUpToDate>false</ap:LinksUpToDate>
  <ap:CharactersWithSpaces>2166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2026-04-29T14:15:00.0000000Z</lastPrinted>
  <dcterms:created xsi:type="dcterms:W3CDTF">2026-04-29T14:15:00.0000000Z</dcterms:created>
  <dcterms:modified xsi:type="dcterms:W3CDTF">2026-04-29T14:16:00.0000000Z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Overzicht uitbetalingen RRF eerste kwartaal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2026-0000155930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Overzicht uitbetalingen RRF eerste kwartaal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2026-04-23T14:41:46Z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f802370d-1e5a-4f3e-aa4f-9b98de15afce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