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57B1" w:rsidR="007D5481" w:rsidP="00985BA8" w:rsidRDefault="00D54196" w14:paraId="67E5FB20" w14:textId="5EC41099">
      <w:pPr>
        <w:rPr>
          <w:rFonts w:ascii="Calibri" w:hAnsi="Calibri" w:cs="Calibri"/>
        </w:rPr>
      </w:pPr>
      <w:r w:rsidRPr="000B57B1">
        <w:rPr>
          <w:rFonts w:ascii="Calibri" w:hAnsi="Calibri" w:cs="Calibri"/>
        </w:rPr>
        <w:t>32</w:t>
      </w:r>
      <w:r w:rsidRPr="000B57B1" w:rsidR="007D5481">
        <w:rPr>
          <w:rFonts w:ascii="Calibri" w:hAnsi="Calibri" w:cs="Calibri"/>
        </w:rPr>
        <w:t xml:space="preserve"> </w:t>
      </w:r>
      <w:r w:rsidRPr="000B57B1">
        <w:rPr>
          <w:rFonts w:ascii="Calibri" w:hAnsi="Calibri" w:cs="Calibri"/>
        </w:rPr>
        <w:t>849</w:t>
      </w:r>
      <w:r w:rsidRPr="000B57B1" w:rsidR="007D5481">
        <w:rPr>
          <w:rFonts w:ascii="Calibri" w:hAnsi="Calibri" w:cs="Calibri"/>
        </w:rPr>
        <w:tab/>
      </w:r>
      <w:r w:rsidRPr="000B57B1" w:rsidR="007D5481">
        <w:rPr>
          <w:rFonts w:ascii="Calibri" w:hAnsi="Calibri" w:cs="Calibri"/>
        </w:rPr>
        <w:tab/>
        <w:t>Mijnbouw</w:t>
      </w:r>
    </w:p>
    <w:p w:rsidRPr="000B57B1" w:rsidR="00D54196" w:rsidP="00D54196" w:rsidRDefault="007D5481" w14:paraId="0121B885" w14:textId="7DBED8EC">
      <w:pPr>
        <w:rPr>
          <w:rFonts w:ascii="Calibri" w:hAnsi="Calibri" w:cs="Calibri"/>
        </w:rPr>
      </w:pPr>
      <w:r w:rsidRPr="000B57B1">
        <w:rPr>
          <w:rFonts w:ascii="Calibri" w:hAnsi="Calibri" w:cs="Calibri"/>
        </w:rPr>
        <w:t xml:space="preserve">Nr. </w:t>
      </w:r>
      <w:r w:rsidRPr="000B57B1" w:rsidR="00D54196">
        <w:rPr>
          <w:rFonts w:ascii="Calibri" w:hAnsi="Calibri" w:cs="Calibri"/>
        </w:rPr>
        <w:t>311</w:t>
      </w:r>
      <w:r w:rsidRPr="000B57B1">
        <w:rPr>
          <w:rFonts w:ascii="Calibri" w:hAnsi="Calibri" w:cs="Calibri"/>
        </w:rPr>
        <w:tab/>
      </w:r>
      <w:r w:rsidRPr="000B57B1">
        <w:rPr>
          <w:rFonts w:ascii="Calibri" w:hAnsi="Calibri" w:cs="Calibri"/>
        </w:rPr>
        <w:tab/>
        <w:t xml:space="preserve">Brief van de </w:t>
      </w:r>
      <w:r w:rsidRPr="000B57B1">
        <w:rPr>
          <w:rFonts w:ascii="Calibri" w:hAnsi="Calibri" w:cs="Calibri"/>
          <w:color w:val="000000"/>
        </w:rPr>
        <w:t>staatssecretaris van Klimaat en Groene Groei</w:t>
      </w:r>
    </w:p>
    <w:p w:rsidRPr="000B57B1" w:rsidR="007D5481" w:rsidP="00D54196" w:rsidRDefault="007D5481" w14:paraId="7005DF58" w14:textId="2647A727">
      <w:pPr>
        <w:rPr>
          <w:rFonts w:ascii="Calibri" w:hAnsi="Calibri" w:cs="Calibri"/>
        </w:rPr>
      </w:pPr>
      <w:r w:rsidRPr="000B57B1">
        <w:rPr>
          <w:rFonts w:ascii="Calibri" w:hAnsi="Calibri" w:cs="Calibri"/>
        </w:rPr>
        <w:t>Aan de Voorzitter van de Tweede Kamer der Staten-Generaal</w:t>
      </w:r>
    </w:p>
    <w:p w:rsidRPr="000B57B1" w:rsidR="007D5481" w:rsidP="00D54196" w:rsidRDefault="007D5481" w14:paraId="42EDFD20" w14:textId="3F4E32FF">
      <w:pPr>
        <w:rPr>
          <w:rFonts w:ascii="Calibri" w:hAnsi="Calibri" w:cs="Calibri"/>
        </w:rPr>
      </w:pPr>
      <w:r w:rsidRPr="000B57B1">
        <w:rPr>
          <w:rFonts w:ascii="Calibri" w:hAnsi="Calibri" w:cs="Calibri"/>
        </w:rPr>
        <w:t>Den Haag, 28 april 2026</w:t>
      </w:r>
    </w:p>
    <w:p w:rsidRPr="000B57B1" w:rsidR="00D54196" w:rsidP="00D54196" w:rsidRDefault="00D54196" w14:paraId="605F59D8" w14:textId="77777777">
      <w:pPr>
        <w:rPr>
          <w:rFonts w:ascii="Calibri" w:hAnsi="Calibri" w:cs="Calibri"/>
        </w:rPr>
      </w:pPr>
    </w:p>
    <w:p w:rsidRPr="000B57B1" w:rsidR="00D54196" w:rsidP="00D54196" w:rsidRDefault="00D54196" w14:paraId="4FFED5A6" w14:textId="05B08808">
      <w:pPr>
        <w:rPr>
          <w:rFonts w:ascii="Calibri" w:hAnsi="Calibri" w:cs="Calibri"/>
        </w:rPr>
      </w:pPr>
      <w:r w:rsidRPr="000B57B1">
        <w:rPr>
          <w:rFonts w:ascii="Calibri" w:hAnsi="Calibri" w:cs="Calibri"/>
        </w:rPr>
        <w:t>Hierbij informeer ik uw Kamer dat ik een brief heb verzonden aan de provincie Drenthe en de gemeenten Aa en Hunze, Assen en Midden-Drenthe inzake de afhandeling van de aardbeving in Geelbroek. Ter informatie treft u bijgaand een afschrift van deze brief aan.</w:t>
      </w:r>
    </w:p>
    <w:p w:rsidRPr="000B57B1" w:rsidR="00D54196" w:rsidP="00D54196" w:rsidRDefault="00D54196" w14:paraId="7E5732AB" w14:textId="77777777">
      <w:pPr>
        <w:rPr>
          <w:rFonts w:ascii="Calibri" w:hAnsi="Calibri" w:cs="Calibri"/>
        </w:rPr>
      </w:pPr>
    </w:p>
    <w:p w:rsidRPr="000B57B1" w:rsidR="00D54196" w:rsidP="00D54196" w:rsidRDefault="00D54196" w14:paraId="723FC381" w14:textId="77777777">
      <w:pPr>
        <w:rPr>
          <w:rFonts w:ascii="Calibri" w:hAnsi="Calibri" w:cs="Calibri"/>
        </w:rPr>
      </w:pPr>
      <w:r w:rsidRPr="000B57B1">
        <w:rPr>
          <w:rFonts w:ascii="Calibri" w:hAnsi="Calibri" w:cs="Calibri"/>
        </w:rPr>
        <w:t>De komende weken sta ik in nauw contact met de Commissie Mijnbouwschade, de lokale bestuurders van bovenstaande overheden en NAM om gezamenlijk een aanpak vorm te geven die snel, gedegen en menselijk is om zo tot goede schadeafhandeling van de beving van 14 maart 2026 te komen. Ik zal uw Kamer hier in mei verder over informeren.</w:t>
      </w:r>
    </w:p>
    <w:p w:rsidRPr="000B57B1" w:rsidR="00D54196" w:rsidP="007D5481" w:rsidRDefault="00D54196" w14:paraId="133C0F99" w14:textId="77777777">
      <w:pPr>
        <w:pStyle w:val="Geenafstand"/>
        <w:rPr>
          <w:rFonts w:ascii="Calibri" w:hAnsi="Calibri" w:cs="Calibri"/>
        </w:rPr>
      </w:pPr>
    </w:p>
    <w:p w:rsidRPr="000B57B1" w:rsidR="007D5481" w:rsidP="007D5481" w:rsidRDefault="007D5481" w14:paraId="3706DCCC" w14:textId="5535BA26">
      <w:pPr>
        <w:pStyle w:val="Geenafstand"/>
        <w:rPr>
          <w:rFonts w:ascii="Calibri" w:hAnsi="Calibri" w:cs="Calibri"/>
          <w:color w:val="000000"/>
        </w:rPr>
      </w:pPr>
      <w:r w:rsidRPr="000B57B1">
        <w:rPr>
          <w:rFonts w:ascii="Calibri" w:hAnsi="Calibri" w:cs="Calibri"/>
        </w:rPr>
        <w:t>De staatssecretaris van Economische Zaken en Klimaat</w:t>
      </w:r>
      <w:r w:rsidRPr="000B57B1">
        <w:rPr>
          <w:rFonts w:ascii="Calibri" w:hAnsi="Calibri" w:cs="Calibri"/>
        </w:rPr>
        <w:t>,</w:t>
      </w:r>
    </w:p>
    <w:p w:rsidRPr="000B57B1" w:rsidR="00D54196" w:rsidP="007D5481" w:rsidRDefault="00D54196" w14:paraId="454D496D" w14:textId="53AAE254">
      <w:pPr>
        <w:pStyle w:val="Geenafstand"/>
        <w:rPr>
          <w:rFonts w:ascii="Calibri" w:hAnsi="Calibri" w:cs="Calibri"/>
        </w:rPr>
      </w:pPr>
      <w:r w:rsidRPr="000B57B1">
        <w:rPr>
          <w:rFonts w:ascii="Calibri" w:hAnsi="Calibri" w:cs="Calibri"/>
        </w:rPr>
        <w:t>J</w:t>
      </w:r>
      <w:r w:rsidRPr="000B57B1" w:rsidR="007D5481">
        <w:rPr>
          <w:rFonts w:ascii="Calibri" w:hAnsi="Calibri" w:cs="Calibri"/>
        </w:rPr>
        <w:t>.</w:t>
      </w:r>
      <w:r w:rsidRPr="000B57B1">
        <w:rPr>
          <w:rFonts w:ascii="Calibri" w:hAnsi="Calibri" w:cs="Calibri"/>
        </w:rPr>
        <w:t xml:space="preserve"> de Bat</w:t>
      </w:r>
    </w:p>
    <w:p w:rsidRPr="000B57B1" w:rsidR="007D5481" w:rsidP="007D5481" w:rsidRDefault="007D5481" w14:paraId="1B949591" w14:textId="77777777">
      <w:pPr>
        <w:pStyle w:val="Geenafstand"/>
        <w:rPr>
          <w:rFonts w:ascii="Calibri" w:hAnsi="Calibri" w:cs="Calibri"/>
        </w:rPr>
      </w:pPr>
    </w:p>
    <w:sectPr w:rsidRPr="000B57B1" w:rsidR="007D5481" w:rsidSect="00D5419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AF49" w14:textId="77777777" w:rsidR="00F92E38" w:rsidRDefault="00F92E38" w:rsidP="00D54196">
      <w:pPr>
        <w:spacing w:after="0" w:line="240" w:lineRule="auto"/>
      </w:pPr>
      <w:r>
        <w:separator/>
      </w:r>
    </w:p>
  </w:endnote>
  <w:endnote w:type="continuationSeparator" w:id="0">
    <w:p w14:paraId="43D83480" w14:textId="77777777" w:rsidR="00F92E38" w:rsidRDefault="00F92E38" w:rsidP="00D5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AA66" w14:textId="77777777" w:rsidR="00D54196" w:rsidRPr="00D54196" w:rsidRDefault="00D54196" w:rsidP="00D541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CB4C" w14:textId="77777777" w:rsidR="00D54196" w:rsidRPr="00D54196" w:rsidRDefault="00D54196" w:rsidP="00D541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BDCB" w14:textId="77777777" w:rsidR="00D54196" w:rsidRPr="00D54196" w:rsidRDefault="00D54196" w:rsidP="00D541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7A71" w14:textId="77777777" w:rsidR="00F92E38" w:rsidRDefault="00F92E38" w:rsidP="00D54196">
      <w:pPr>
        <w:spacing w:after="0" w:line="240" w:lineRule="auto"/>
      </w:pPr>
      <w:r>
        <w:separator/>
      </w:r>
    </w:p>
  </w:footnote>
  <w:footnote w:type="continuationSeparator" w:id="0">
    <w:p w14:paraId="1CB0102F" w14:textId="77777777" w:rsidR="00F92E38" w:rsidRDefault="00F92E38" w:rsidP="00D54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DD0C" w14:textId="77777777" w:rsidR="00D54196" w:rsidRPr="00D54196" w:rsidRDefault="00D54196" w:rsidP="00D541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D3F3" w14:textId="77777777" w:rsidR="00D54196" w:rsidRPr="00D54196" w:rsidRDefault="00D54196" w:rsidP="00D541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1C0A" w14:textId="77777777" w:rsidR="00D54196" w:rsidRPr="00D54196" w:rsidRDefault="00D54196" w:rsidP="00D541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96"/>
    <w:rsid w:val="000B57B1"/>
    <w:rsid w:val="002E3E61"/>
    <w:rsid w:val="005D6325"/>
    <w:rsid w:val="007B1387"/>
    <w:rsid w:val="007D5481"/>
    <w:rsid w:val="008E08DE"/>
    <w:rsid w:val="00911C8A"/>
    <w:rsid w:val="009722E4"/>
    <w:rsid w:val="00D54196"/>
    <w:rsid w:val="00DE2A3D"/>
    <w:rsid w:val="00F92E3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E765"/>
  <w15:chartTrackingRefBased/>
  <w15:docId w15:val="{F5CB84F1-C963-4113-ACF7-8F5D8BAA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4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4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41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41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41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41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41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41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41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41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41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41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41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41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41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41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41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4196"/>
    <w:rPr>
      <w:rFonts w:eastAsiaTheme="majorEastAsia" w:cstheme="majorBidi"/>
      <w:color w:val="272727" w:themeColor="text1" w:themeTint="D8"/>
    </w:rPr>
  </w:style>
  <w:style w:type="paragraph" w:styleId="Titel">
    <w:name w:val="Title"/>
    <w:basedOn w:val="Standaard"/>
    <w:next w:val="Standaard"/>
    <w:link w:val="TitelChar"/>
    <w:uiPriority w:val="10"/>
    <w:qFormat/>
    <w:rsid w:val="00D54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41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41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41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41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4196"/>
    <w:rPr>
      <w:i/>
      <w:iCs/>
      <w:color w:val="404040" w:themeColor="text1" w:themeTint="BF"/>
    </w:rPr>
  </w:style>
  <w:style w:type="paragraph" w:styleId="Lijstalinea">
    <w:name w:val="List Paragraph"/>
    <w:basedOn w:val="Standaard"/>
    <w:uiPriority w:val="34"/>
    <w:qFormat/>
    <w:rsid w:val="00D54196"/>
    <w:pPr>
      <w:ind w:left="720"/>
      <w:contextualSpacing/>
    </w:pPr>
  </w:style>
  <w:style w:type="character" w:styleId="Intensievebenadrukking">
    <w:name w:val="Intense Emphasis"/>
    <w:basedOn w:val="Standaardalinea-lettertype"/>
    <w:uiPriority w:val="21"/>
    <w:qFormat/>
    <w:rsid w:val="00D54196"/>
    <w:rPr>
      <w:i/>
      <w:iCs/>
      <w:color w:val="0F4761" w:themeColor="accent1" w:themeShade="BF"/>
    </w:rPr>
  </w:style>
  <w:style w:type="paragraph" w:styleId="Duidelijkcitaat">
    <w:name w:val="Intense Quote"/>
    <w:basedOn w:val="Standaard"/>
    <w:next w:val="Standaard"/>
    <w:link w:val="DuidelijkcitaatChar"/>
    <w:uiPriority w:val="30"/>
    <w:qFormat/>
    <w:rsid w:val="00D54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4196"/>
    <w:rPr>
      <w:i/>
      <w:iCs/>
      <w:color w:val="0F4761" w:themeColor="accent1" w:themeShade="BF"/>
    </w:rPr>
  </w:style>
  <w:style w:type="character" w:styleId="Intensieveverwijzing">
    <w:name w:val="Intense Reference"/>
    <w:basedOn w:val="Standaardalinea-lettertype"/>
    <w:uiPriority w:val="32"/>
    <w:qFormat/>
    <w:rsid w:val="00D54196"/>
    <w:rPr>
      <w:b/>
      <w:bCs/>
      <w:smallCaps/>
      <w:color w:val="0F4761" w:themeColor="accent1" w:themeShade="BF"/>
      <w:spacing w:val="5"/>
    </w:rPr>
  </w:style>
  <w:style w:type="paragraph" w:styleId="Koptekst">
    <w:name w:val="header"/>
    <w:basedOn w:val="Standaard"/>
    <w:link w:val="KoptekstChar"/>
    <w:rsid w:val="00D541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5419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541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5419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5419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54196"/>
    <w:rPr>
      <w:rFonts w:ascii="Verdana" w:hAnsi="Verdana"/>
      <w:noProof/>
      <w:sz w:val="13"/>
      <w:szCs w:val="24"/>
      <w:lang w:eastAsia="nl-NL"/>
    </w:rPr>
  </w:style>
  <w:style w:type="paragraph" w:customStyle="1" w:styleId="Huisstijl-Gegeven">
    <w:name w:val="Huisstijl-Gegeven"/>
    <w:basedOn w:val="Standaard"/>
    <w:link w:val="Huisstijl-GegevenCharChar"/>
    <w:rsid w:val="00D5419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5419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5419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5419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54196"/>
    <w:pPr>
      <w:spacing w:after="0"/>
    </w:pPr>
    <w:rPr>
      <w:b/>
    </w:rPr>
  </w:style>
  <w:style w:type="paragraph" w:customStyle="1" w:styleId="Huisstijl-Paginanummering">
    <w:name w:val="Huisstijl-Paginanummering"/>
    <w:basedOn w:val="Standaard"/>
    <w:rsid w:val="00D5419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54196"/>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7D5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126</ap:Words>
  <ap:Characters>698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2026-05-19T11:25:00.0000000Z</dcterms:created>
  <dcterms:modified xsi:type="dcterms:W3CDTF">2026-05-19T11:25:00.0000000Z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