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7D29" w:rsidRDefault="003A7D29" w14:paraId="5C2A3738" w14:textId="77777777"/>
    <w:p w:rsidR="008001E1" w:rsidRDefault="003A7D29" w14:paraId="5A954731" w14:textId="77777777">
      <w:r>
        <w:t>Geachte</w:t>
      </w:r>
      <w:r w:rsidR="00E34005">
        <w:t xml:space="preserve"> </w:t>
      </w:r>
      <w:r w:rsidR="00903831">
        <w:t>v</w:t>
      </w:r>
      <w:r w:rsidR="00E34005">
        <w:t>oorzitter</w:t>
      </w:r>
      <w:r>
        <w:t>,</w:t>
      </w:r>
    </w:p>
    <w:p w:rsidR="008001E1" w:rsidRDefault="008001E1" w14:paraId="2BD91990" w14:textId="77777777"/>
    <w:p w:rsidR="008001E1" w:rsidRDefault="003A7D29" w14:paraId="42B67F55" w14:textId="77777777">
      <w:r>
        <w:t xml:space="preserve">De vaste commissie voor </w:t>
      </w:r>
      <w:r w:rsidR="00323341">
        <w:t>Financiën</w:t>
      </w:r>
      <w:r>
        <w:t xml:space="preserve"> heeft op 27 februari een aantal vragen en opmerkingen voorgelegd naar aanleiding van het BNC-fiche herziening Verordening 904/2010 betreffende toegang EOM en OLAF tot btw-informatie op het niveau van de Unie. Ik bied u hierbij mijn reactie aan op de gestelde vragen.</w:t>
      </w:r>
    </w:p>
    <w:p w:rsidR="008001E1" w:rsidRDefault="008001E1" w14:paraId="6E3FA76F" w14:textId="77777777"/>
    <w:p w:rsidR="008001E1" w:rsidRDefault="008001E1" w14:paraId="1B073913" w14:textId="77777777">
      <w:pPr>
        <w:pStyle w:val="WitregelW1bodytekst"/>
      </w:pPr>
    </w:p>
    <w:p w:rsidR="008001E1" w:rsidRDefault="003A7D29" w14:paraId="7F25492B" w14:textId="77777777">
      <w:r>
        <w:t>Hoogachtend,</w:t>
      </w:r>
    </w:p>
    <w:p w:rsidR="008001E1" w:rsidRDefault="008001E1" w14:paraId="5474EA76" w14:textId="77777777"/>
    <w:p w:rsidR="008001E1" w:rsidRDefault="003A7D29" w14:paraId="245383D1" w14:textId="77777777">
      <w:r>
        <w:t xml:space="preserve">De </w:t>
      </w:r>
      <w:r w:rsidR="00903831">
        <w:t>s</w:t>
      </w:r>
      <w:r>
        <w:t>taatssecretaris van Financiën</w:t>
      </w:r>
      <w:r>
        <w:rPr>
          <w:i/>
        </w:rPr>
        <w:t>,</w:t>
      </w:r>
    </w:p>
    <w:p w:rsidR="008001E1" w:rsidRDefault="008001E1" w14:paraId="32F49F53" w14:textId="77777777"/>
    <w:p w:rsidR="008001E1" w:rsidRDefault="008001E1" w14:paraId="6D91080B" w14:textId="77777777"/>
    <w:p w:rsidR="008001E1" w:rsidRDefault="008001E1" w14:paraId="6FEE867A" w14:textId="77777777"/>
    <w:p w:rsidR="008001E1" w:rsidRDefault="008001E1" w14:paraId="2CA9F985" w14:textId="77777777"/>
    <w:p w:rsidR="00F23139" w:rsidRDefault="00F23139" w14:paraId="0FD63F42" w14:textId="77777777"/>
    <w:p w:rsidR="008001E1" w:rsidRDefault="003A7D29" w14:paraId="29457595" w14:textId="77777777">
      <w:r>
        <w:t>E</w:t>
      </w:r>
      <w:r w:rsidR="00903831">
        <w:t>elco</w:t>
      </w:r>
      <w:r>
        <w:t xml:space="preserve"> Eerenberg</w:t>
      </w:r>
    </w:p>
    <w:p w:rsidR="008001E1" w:rsidRDefault="008001E1" w14:paraId="68BCAE37" w14:textId="77777777"/>
    <w:sectPr w:rsidR="008001E1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5A9D5" w14:textId="77777777" w:rsidR="003946F9" w:rsidRDefault="003946F9">
      <w:pPr>
        <w:spacing w:line="240" w:lineRule="auto"/>
      </w:pPr>
      <w:r>
        <w:separator/>
      </w:r>
    </w:p>
  </w:endnote>
  <w:endnote w:type="continuationSeparator" w:id="0">
    <w:p w14:paraId="07D8E6F3" w14:textId="77777777" w:rsidR="003946F9" w:rsidRDefault="003946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B0F9B" w14:textId="77777777" w:rsidR="008001E1" w:rsidRDefault="008001E1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01EBC" w14:textId="77777777" w:rsidR="003946F9" w:rsidRDefault="003946F9">
      <w:pPr>
        <w:spacing w:line="240" w:lineRule="auto"/>
      </w:pPr>
      <w:r>
        <w:separator/>
      </w:r>
    </w:p>
  </w:footnote>
  <w:footnote w:type="continuationSeparator" w:id="0">
    <w:p w14:paraId="7068A4F5" w14:textId="77777777" w:rsidR="003946F9" w:rsidRDefault="003946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6030" w14:textId="77777777" w:rsidR="008001E1" w:rsidRDefault="003A7D29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9559E34" wp14:editId="34A2E651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93389D" w14:textId="77777777" w:rsidR="003A7D29" w:rsidRDefault="003A7D2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9559E34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B93389D" w14:textId="77777777" w:rsidR="003A7D29" w:rsidRDefault="003A7D2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86A7875" wp14:editId="579C01D6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9AD456" w14:textId="77777777" w:rsidR="008001E1" w:rsidRDefault="003A7D29">
                          <w:pPr>
                            <w:pStyle w:val="Referentiegegevensbold"/>
                          </w:pPr>
                          <w:r>
                            <w:t>Directoraat-Generaal voor Fiscale Zaken</w:t>
                          </w:r>
                        </w:p>
                        <w:p w14:paraId="39D0D730" w14:textId="77777777" w:rsidR="008001E1" w:rsidRDefault="003A7D29">
                          <w:pPr>
                            <w:pStyle w:val="Referentiegegevens"/>
                          </w:pPr>
                          <w:r>
                            <w:t>Directie Algemene Fiscale Politiek</w:t>
                          </w:r>
                        </w:p>
                        <w:p w14:paraId="1BDC0E27" w14:textId="77777777" w:rsidR="008001E1" w:rsidRDefault="003A7D29">
                          <w:pPr>
                            <w:pStyle w:val="Referentiegegevens"/>
                          </w:pPr>
                          <w:r>
                            <w:t>Europese en Internationale Zaken</w:t>
                          </w:r>
                        </w:p>
                        <w:p w14:paraId="6417AD1B" w14:textId="77777777" w:rsidR="008001E1" w:rsidRDefault="008001E1">
                          <w:pPr>
                            <w:pStyle w:val="WitregelW2"/>
                          </w:pPr>
                        </w:p>
                        <w:p w14:paraId="7B58D4D3" w14:textId="77777777" w:rsidR="008001E1" w:rsidRDefault="003A7D2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9E991B3" w14:textId="77777777" w:rsidR="008001E1" w:rsidRDefault="002802F8">
                          <w:pPr>
                            <w:pStyle w:val="Referentiegegevens"/>
                          </w:pPr>
                          <w:sdt>
                            <w:sdtPr>
                              <w:id w:val="1453140815"/>
                              <w:date w:fullDate="2026-04-1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A7D29">
                                <w:t>10 april 2026</w:t>
                              </w:r>
                            </w:sdtContent>
                          </w:sdt>
                        </w:p>
                        <w:p w14:paraId="30873AFF" w14:textId="77777777" w:rsidR="008001E1" w:rsidRDefault="008001E1">
                          <w:pPr>
                            <w:pStyle w:val="WitregelW1"/>
                          </w:pPr>
                        </w:p>
                        <w:p w14:paraId="4EEF209A" w14:textId="77777777" w:rsidR="008001E1" w:rsidRDefault="003A7D2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6C2973A" w14:textId="1412C662" w:rsidR="006E02FA" w:rsidRDefault="006E02FA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2802F8">
                              <w:t>2026-0000154240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6A7875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79AD456" w14:textId="77777777" w:rsidR="008001E1" w:rsidRDefault="003A7D29">
                    <w:pPr>
                      <w:pStyle w:val="Referentiegegevensbold"/>
                    </w:pPr>
                    <w:r>
                      <w:t>Directoraat-Generaal voor Fiscale Zaken</w:t>
                    </w:r>
                  </w:p>
                  <w:p w14:paraId="39D0D730" w14:textId="77777777" w:rsidR="008001E1" w:rsidRDefault="003A7D29">
                    <w:pPr>
                      <w:pStyle w:val="Referentiegegevens"/>
                    </w:pPr>
                    <w:r>
                      <w:t>Directie Algemene Fiscale Politiek</w:t>
                    </w:r>
                  </w:p>
                  <w:p w14:paraId="1BDC0E27" w14:textId="77777777" w:rsidR="008001E1" w:rsidRDefault="003A7D29">
                    <w:pPr>
                      <w:pStyle w:val="Referentiegegevens"/>
                    </w:pPr>
                    <w:r>
                      <w:t>Europese en Internationale Zaken</w:t>
                    </w:r>
                  </w:p>
                  <w:p w14:paraId="6417AD1B" w14:textId="77777777" w:rsidR="008001E1" w:rsidRDefault="008001E1">
                    <w:pPr>
                      <w:pStyle w:val="WitregelW2"/>
                    </w:pPr>
                  </w:p>
                  <w:p w14:paraId="7B58D4D3" w14:textId="77777777" w:rsidR="008001E1" w:rsidRDefault="003A7D29">
                    <w:pPr>
                      <w:pStyle w:val="Referentiegegevensbold"/>
                    </w:pPr>
                    <w:r>
                      <w:t>Datum</w:t>
                    </w:r>
                  </w:p>
                  <w:p w14:paraId="19E991B3" w14:textId="77777777" w:rsidR="008001E1" w:rsidRDefault="002802F8">
                    <w:pPr>
                      <w:pStyle w:val="Referentiegegevens"/>
                    </w:pPr>
                    <w:sdt>
                      <w:sdtPr>
                        <w:id w:val="1453140815"/>
                        <w:date w:fullDate="2026-04-10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A7D29">
                          <w:t>10 april 2026</w:t>
                        </w:r>
                      </w:sdtContent>
                    </w:sdt>
                  </w:p>
                  <w:p w14:paraId="30873AFF" w14:textId="77777777" w:rsidR="008001E1" w:rsidRDefault="008001E1">
                    <w:pPr>
                      <w:pStyle w:val="WitregelW1"/>
                    </w:pPr>
                  </w:p>
                  <w:p w14:paraId="4EEF209A" w14:textId="77777777" w:rsidR="008001E1" w:rsidRDefault="003A7D2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6C2973A" w14:textId="1412C662" w:rsidR="006E02FA" w:rsidRDefault="006E02FA">
                    <w:pPr>
                      <w:pStyle w:val="Referentiegegevens"/>
                    </w:pPr>
                    <w:fldSimple w:instr=" DOCPROPERTY  &quot;Kenmerk&quot;  \* MERGEFORMAT ">
                      <w:r w:rsidR="002802F8">
                        <w:t>2026-0000154240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6FF46B6" wp14:editId="5A487108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E262EB" w14:textId="77777777" w:rsidR="003A7D29" w:rsidRDefault="003A7D2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FF46B6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3E262EB" w14:textId="77777777" w:rsidR="003A7D29" w:rsidRDefault="003A7D2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8253399" wp14:editId="36393971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FFEF49" w14:textId="77777777" w:rsidR="006E02FA" w:rsidRDefault="002802F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253399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4FFEF49" w14:textId="77777777" w:rsidR="006E02FA" w:rsidRDefault="002802F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C95C7" w14:textId="77777777" w:rsidR="008001E1" w:rsidRDefault="003A7D2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C5D7B1E" wp14:editId="39490A49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A9C457" w14:textId="77777777" w:rsidR="008001E1" w:rsidRDefault="003A7D2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6C6C54" wp14:editId="0384AFEB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5D7B1E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1A9C457" w14:textId="77777777" w:rsidR="008001E1" w:rsidRDefault="003A7D2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D6C6C54" wp14:editId="0384AFEB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21C6AEF" wp14:editId="573F398D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A1A25D" w14:textId="77777777" w:rsidR="008001E1" w:rsidRDefault="003A7D2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45D7AA1" wp14:editId="61362510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1C6AEF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5A1A25D" w14:textId="77777777" w:rsidR="008001E1" w:rsidRDefault="003A7D2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45D7AA1" wp14:editId="61362510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F8FB130" wp14:editId="368D458C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A30C0D" w14:textId="77777777" w:rsidR="008001E1" w:rsidRDefault="003A7D29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8FB130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38A30C0D" w14:textId="77777777" w:rsidR="008001E1" w:rsidRDefault="003A7D29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4B1CDCB" wp14:editId="1430DEF5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237D0A" w14:textId="77777777" w:rsidR="008001E1" w:rsidRDefault="003A7D29">
                          <w:r>
                            <w:t>Voorzitter van de Tweede Kamer der Staten-Generaal</w:t>
                          </w:r>
                        </w:p>
                        <w:p w14:paraId="3F80E59D" w14:textId="77777777" w:rsidR="008001E1" w:rsidRDefault="003A7D29">
                          <w:r>
                            <w:t>Postbus 20018</w:t>
                          </w:r>
                        </w:p>
                        <w:p w14:paraId="4EF590F9" w14:textId="77777777" w:rsidR="008001E1" w:rsidRDefault="003A7D29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B1CDCB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F237D0A" w14:textId="77777777" w:rsidR="008001E1" w:rsidRDefault="003A7D29">
                    <w:r>
                      <w:t>Voorzitter van de Tweede Kamer der Staten-Generaal</w:t>
                    </w:r>
                  </w:p>
                  <w:p w14:paraId="3F80E59D" w14:textId="77777777" w:rsidR="008001E1" w:rsidRDefault="003A7D29">
                    <w:r>
                      <w:t>Postbus 20018</w:t>
                    </w:r>
                  </w:p>
                  <w:p w14:paraId="4EF590F9" w14:textId="77777777" w:rsidR="008001E1" w:rsidRDefault="003A7D29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1E61A4C" wp14:editId="638B9F69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6667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66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001E1" w14:paraId="40F76E2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C297F10" w14:textId="77777777" w:rsidR="008001E1" w:rsidRDefault="003A7D2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EFC528B" w14:textId="574C23D7" w:rsidR="008001E1" w:rsidRDefault="002802F8">
                                <w:sdt>
                                  <w:sdtPr>
                                    <w:id w:val="-1326815994"/>
                                    <w:date w:fullDate="2026-04-24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2E50F3">
                                      <w:t>24 april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8001E1" w14:paraId="675D29C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F495E80" w14:textId="77777777" w:rsidR="008001E1" w:rsidRDefault="003A7D2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CBB4544" w14:textId="77777777" w:rsidR="008001E1" w:rsidRDefault="003A7D29">
                                <w:r>
                                  <w:t>Beantwoording Schriftelijk Overleg fiche herziening Verordening 904/2010 betreffende toegang EOM en OLAF tot btw-informatie op het niveau van de Unie</w:t>
                                </w:r>
                              </w:p>
                            </w:tc>
                          </w:tr>
                        </w:tbl>
                        <w:p w14:paraId="7C189CAB" w14:textId="77777777" w:rsidR="003A7D29" w:rsidRDefault="003A7D29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E61A4C" id="1670fa0c-13cb-45ec-92be-ef1f34d237c5" o:spid="_x0000_s1034" type="#_x0000_t202" style="position:absolute;margin-left:325.8pt;margin-top:264pt;width:377pt;height:52.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001E1" w14:paraId="40F76E2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C297F10" w14:textId="77777777" w:rsidR="008001E1" w:rsidRDefault="003A7D2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EFC528B" w14:textId="574C23D7" w:rsidR="008001E1" w:rsidRDefault="002802F8">
                          <w:sdt>
                            <w:sdtPr>
                              <w:id w:val="-1326815994"/>
                              <w:date w:fullDate="2026-04-2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E50F3">
                                <w:t>24 april 2026</w:t>
                              </w:r>
                            </w:sdtContent>
                          </w:sdt>
                        </w:p>
                      </w:tc>
                    </w:tr>
                    <w:tr w:rsidR="008001E1" w14:paraId="675D29C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F495E80" w14:textId="77777777" w:rsidR="008001E1" w:rsidRDefault="003A7D2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CBB4544" w14:textId="77777777" w:rsidR="008001E1" w:rsidRDefault="003A7D29">
                          <w:r>
                            <w:t>Beantwoording Schriftelijk Overleg fiche herziening Verordening 904/2010 betreffende toegang EOM en OLAF tot btw-informatie op het niveau van de Unie</w:t>
                          </w:r>
                        </w:p>
                      </w:tc>
                    </w:tr>
                  </w:tbl>
                  <w:p w14:paraId="7C189CAB" w14:textId="77777777" w:rsidR="003A7D29" w:rsidRDefault="003A7D29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E6F7C1F" wp14:editId="15F9B091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FE4DBC" w14:textId="77777777" w:rsidR="008001E1" w:rsidRDefault="003A7D29">
                          <w:pPr>
                            <w:pStyle w:val="Referentiegegevensbold"/>
                          </w:pPr>
                          <w:r>
                            <w:t>Directoraat-Generaal voor Fiscale Zaken</w:t>
                          </w:r>
                        </w:p>
                        <w:p w14:paraId="26F8E07E" w14:textId="77777777" w:rsidR="008001E1" w:rsidRDefault="003A7D29">
                          <w:pPr>
                            <w:pStyle w:val="Referentiegegevens"/>
                          </w:pPr>
                          <w:r>
                            <w:t>Directie Algemene Fiscale Politiek</w:t>
                          </w:r>
                        </w:p>
                        <w:p w14:paraId="34C90848" w14:textId="77777777" w:rsidR="008001E1" w:rsidRDefault="003A7D29">
                          <w:pPr>
                            <w:pStyle w:val="Referentiegegevens"/>
                          </w:pPr>
                          <w:r>
                            <w:t>Europese en Internationale Zaken</w:t>
                          </w:r>
                        </w:p>
                        <w:p w14:paraId="1F4F8913" w14:textId="77777777" w:rsidR="008001E1" w:rsidRDefault="008001E1">
                          <w:pPr>
                            <w:pStyle w:val="WitregelW1"/>
                          </w:pPr>
                        </w:p>
                        <w:p w14:paraId="494A6C5A" w14:textId="77777777" w:rsidR="008001E1" w:rsidRDefault="003A7D29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472B995A" w14:textId="77777777" w:rsidR="008001E1" w:rsidRDefault="003A7D29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6EA6F7AC" w14:textId="77777777" w:rsidR="008001E1" w:rsidRDefault="003A7D29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1678637E" w14:textId="77777777" w:rsidR="008001E1" w:rsidRDefault="003A7D29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238DA2BB" w14:textId="77777777" w:rsidR="008001E1" w:rsidRDefault="008001E1">
                          <w:pPr>
                            <w:pStyle w:val="WitregelW1"/>
                          </w:pPr>
                        </w:p>
                        <w:p w14:paraId="0BA89E21" w14:textId="77777777" w:rsidR="008001E1" w:rsidRDefault="003A7D29">
                          <w:pPr>
                            <w:pStyle w:val="Referentiegegevensbold"/>
                          </w:pPr>
                          <w:r>
                            <w:t>Contactpersoon</w:t>
                          </w:r>
                        </w:p>
                        <w:p w14:paraId="5EC70252" w14:textId="77777777" w:rsidR="008001E1" w:rsidRDefault="003A7D29">
                          <w:pPr>
                            <w:pStyle w:val="Referentiegegevens"/>
                          </w:pPr>
                          <w:r>
                            <w:t>T. van Beek</w:t>
                          </w:r>
                        </w:p>
                        <w:p w14:paraId="13B0F5AF" w14:textId="77777777" w:rsidR="008001E1" w:rsidRDefault="003A7D29">
                          <w:pPr>
                            <w:pStyle w:val="Referentiegegevenscursief"/>
                          </w:pPr>
                          <w:r>
                            <w:t>BELEIDSMEDEWERKER</w:t>
                          </w:r>
                        </w:p>
                        <w:p w14:paraId="06CDF1A6" w14:textId="77777777" w:rsidR="008001E1" w:rsidRDefault="008001E1">
                          <w:pPr>
                            <w:pStyle w:val="WitregelW1"/>
                          </w:pPr>
                        </w:p>
                        <w:p w14:paraId="25BC3430" w14:textId="77777777" w:rsidR="008001E1" w:rsidRDefault="003A7D29">
                          <w:pPr>
                            <w:pStyle w:val="Referentiegegevens"/>
                          </w:pPr>
                          <w:r>
                            <w:t>tbeek@minfin.nl</w:t>
                          </w:r>
                        </w:p>
                        <w:p w14:paraId="402AE8D5" w14:textId="77777777" w:rsidR="008001E1" w:rsidRDefault="008001E1">
                          <w:pPr>
                            <w:pStyle w:val="WitregelW2"/>
                          </w:pPr>
                        </w:p>
                        <w:p w14:paraId="49331396" w14:textId="77777777" w:rsidR="008001E1" w:rsidRDefault="003A7D2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7834406" w14:textId="5C754B63" w:rsidR="006E02FA" w:rsidRDefault="006E02FA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2802F8">
                              <w:t>2026-0000154240</w:t>
                            </w:r>
                          </w:fldSimple>
                        </w:p>
                        <w:p w14:paraId="11D56E8D" w14:textId="77777777" w:rsidR="008001E1" w:rsidRDefault="008001E1">
                          <w:pPr>
                            <w:pStyle w:val="WitregelW1"/>
                          </w:pPr>
                        </w:p>
                        <w:p w14:paraId="43FEDEEE" w14:textId="77777777" w:rsidR="008001E1" w:rsidRDefault="008001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6F7C1F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0FE4DBC" w14:textId="77777777" w:rsidR="008001E1" w:rsidRDefault="003A7D29">
                    <w:pPr>
                      <w:pStyle w:val="Referentiegegevensbold"/>
                    </w:pPr>
                    <w:r>
                      <w:t>Directoraat-Generaal voor Fiscale Zaken</w:t>
                    </w:r>
                  </w:p>
                  <w:p w14:paraId="26F8E07E" w14:textId="77777777" w:rsidR="008001E1" w:rsidRDefault="003A7D29">
                    <w:pPr>
                      <w:pStyle w:val="Referentiegegevens"/>
                    </w:pPr>
                    <w:r>
                      <w:t>Directie Algemene Fiscale Politiek</w:t>
                    </w:r>
                  </w:p>
                  <w:p w14:paraId="34C90848" w14:textId="77777777" w:rsidR="008001E1" w:rsidRDefault="003A7D29">
                    <w:pPr>
                      <w:pStyle w:val="Referentiegegevens"/>
                    </w:pPr>
                    <w:r>
                      <w:t>Europese en Internationale Zaken</w:t>
                    </w:r>
                  </w:p>
                  <w:p w14:paraId="1F4F8913" w14:textId="77777777" w:rsidR="008001E1" w:rsidRDefault="008001E1">
                    <w:pPr>
                      <w:pStyle w:val="WitregelW1"/>
                    </w:pPr>
                  </w:p>
                  <w:p w14:paraId="494A6C5A" w14:textId="77777777" w:rsidR="008001E1" w:rsidRDefault="003A7D29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472B995A" w14:textId="77777777" w:rsidR="008001E1" w:rsidRDefault="003A7D29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6EA6F7AC" w14:textId="77777777" w:rsidR="008001E1" w:rsidRDefault="003A7D29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1678637E" w14:textId="77777777" w:rsidR="008001E1" w:rsidRDefault="003A7D29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238DA2BB" w14:textId="77777777" w:rsidR="008001E1" w:rsidRDefault="008001E1">
                    <w:pPr>
                      <w:pStyle w:val="WitregelW1"/>
                    </w:pPr>
                  </w:p>
                  <w:p w14:paraId="0BA89E21" w14:textId="77777777" w:rsidR="008001E1" w:rsidRDefault="003A7D29">
                    <w:pPr>
                      <w:pStyle w:val="Referentiegegevensbold"/>
                    </w:pPr>
                    <w:r>
                      <w:t>Contactpersoon</w:t>
                    </w:r>
                  </w:p>
                  <w:p w14:paraId="5EC70252" w14:textId="77777777" w:rsidR="008001E1" w:rsidRDefault="003A7D29">
                    <w:pPr>
                      <w:pStyle w:val="Referentiegegevens"/>
                    </w:pPr>
                    <w:r>
                      <w:t>T. van Beek</w:t>
                    </w:r>
                  </w:p>
                  <w:p w14:paraId="13B0F5AF" w14:textId="77777777" w:rsidR="008001E1" w:rsidRDefault="003A7D29">
                    <w:pPr>
                      <w:pStyle w:val="Referentiegegevenscursief"/>
                    </w:pPr>
                    <w:r>
                      <w:t>BELEIDSMEDEWERKER</w:t>
                    </w:r>
                  </w:p>
                  <w:p w14:paraId="06CDF1A6" w14:textId="77777777" w:rsidR="008001E1" w:rsidRDefault="008001E1">
                    <w:pPr>
                      <w:pStyle w:val="WitregelW1"/>
                    </w:pPr>
                  </w:p>
                  <w:p w14:paraId="25BC3430" w14:textId="77777777" w:rsidR="008001E1" w:rsidRDefault="003A7D29">
                    <w:pPr>
                      <w:pStyle w:val="Referentiegegevens"/>
                    </w:pPr>
                    <w:r>
                      <w:t>tbeek@minfin.nl</w:t>
                    </w:r>
                  </w:p>
                  <w:p w14:paraId="402AE8D5" w14:textId="77777777" w:rsidR="008001E1" w:rsidRDefault="008001E1">
                    <w:pPr>
                      <w:pStyle w:val="WitregelW2"/>
                    </w:pPr>
                  </w:p>
                  <w:p w14:paraId="49331396" w14:textId="77777777" w:rsidR="008001E1" w:rsidRDefault="003A7D2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7834406" w14:textId="5C754B63" w:rsidR="006E02FA" w:rsidRDefault="006E02FA">
                    <w:pPr>
                      <w:pStyle w:val="Referentiegegevens"/>
                    </w:pPr>
                    <w:fldSimple w:instr=" DOCPROPERTY  &quot;Kenmerk&quot;  \* MERGEFORMAT ">
                      <w:r w:rsidR="002802F8">
                        <w:t>2026-0000154240</w:t>
                      </w:r>
                    </w:fldSimple>
                  </w:p>
                  <w:p w14:paraId="11D56E8D" w14:textId="77777777" w:rsidR="008001E1" w:rsidRDefault="008001E1">
                    <w:pPr>
                      <w:pStyle w:val="WitregelW1"/>
                    </w:pPr>
                  </w:p>
                  <w:p w14:paraId="43FEDEEE" w14:textId="77777777" w:rsidR="008001E1" w:rsidRDefault="008001E1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6F77588" wp14:editId="7E64A77D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5888E5" w14:textId="77777777" w:rsidR="006E02FA" w:rsidRDefault="002802F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F77588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5D5888E5" w14:textId="77777777" w:rsidR="006E02FA" w:rsidRDefault="002802F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67A5261" wp14:editId="4DB749B3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68F577" w14:textId="77777777" w:rsidR="003A7D29" w:rsidRDefault="003A7D2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7A5261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1C68F577" w14:textId="77777777" w:rsidR="003A7D29" w:rsidRDefault="003A7D29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1C58EA2"/>
    <w:multiLevelType w:val="multilevel"/>
    <w:tmpl w:val="34C89DD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298E860"/>
    <w:multiLevelType w:val="multilevel"/>
    <w:tmpl w:val="48D83B7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2DFBAE8B"/>
    <w:multiLevelType w:val="multilevel"/>
    <w:tmpl w:val="06E379F2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62EEB4CF"/>
    <w:multiLevelType w:val="multilevel"/>
    <w:tmpl w:val="7F91674F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46575108">
    <w:abstractNumId w:val="2"/>
  </w:num>
  <w:num w:numId="2" w16cid:durableId="1630043418">
    <w:abstractNumId w:val="0"/>
  </w:num>
  <w:num w:numId="3" w16cid:durableId="2089107704">
    <w:abstractNumId w:val="1"/>
  </w:num>
  <w:num w:numId="4" w16cid:durableId="1368331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1E1"/>
    <w:rsid w:val="00001B18"/>
    <w:rsid w:val="000A3ACF"/>
    <w:rsid w:val="00122D2A"/>
    <w:rsid w:val="002802F8"/>
    <w:rsid w:val="002E50F3"/>
    <w:rsid w:val="00323341"/>
    <w:rsid w:val="003946F9"/>
    <w:rsid w:val="003A7D29"/>
    <w:rsid w:val="00624AC9"/>
    <w:rsid w:val="006E02FA"/>
    <w:rsid w:val="008001E1"/>
    <w:rsid w:val="00903831"/>
    <w:rsid w:val="00907345"/>
    <w:rsid w:val="00B54F24"/>
    <w:rsid w:val="00D228DB"/>
    <w:rsid w:val="00E34005"/>
    <w:rsid w:val="00F2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BC01F"/>
  <w15:docId w15:val="{9FD690BF-A5BA-4BE3-B366-399C175B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2334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2334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2334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2334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Schriftelijk Overleg fiche herziening Verordening 904/2010 betreffende toegang EOM en OLAF tot btw-informatie op het niveau van de Unie</vt:lpstr>
    </vt:vector>
  </ap:TitlesOfParts>
  <ap:LinksUpToDate>false</ap:LinksUpToDate>
  <ap:CharactersWithSpaces>395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2026-04-24T09:01:00.0000000Z</lastPrinted>
  <dcterms:created xsi:type="dcterms:W3CDTF">2026-04-24T09:00:00.0000000Z</dcterms:created>
  <dcterms:modified xsi:type="dcterms:W3CDTF">2026-04-24T09:04:00.0000000Z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23 april 2026</vt:lpwstr>
  </property>
  <property fmtid="{D5CDD505-2E9C-101B-9397-08002B2CF9AE}" pid="14" name="Opgesteld door, Naam">
    <vt:lpwstr>T. van Beek</vt:lpwstr>
  </property>
  <property fmtid="{D5CDD505-2E9C-101B-9397-08002B2CF9AE}" pid="15" name="Opgesteld door, Telefoonnummer">
    <vt:lpwstr/>
  </property>
  <property fmtid="{D5CDD505-2E9C-101B-9397-08002B2CF9AE}" pid="16" name="Kenmerk">
    <vt:lpwstr>2026-0000154240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Beantwoording Schriftelijk Overleg fiche herziening Verordening 904/2010 betreffende toegang EOM en OLAF tot btw-informatie op het niveau van de Unie</vt:lpwstr>
  </property>
  <property fmtid="{D5CDD505-2E9C-101B-9397-08002B2CF9AE}" pid="32" name="MSIP_Label_b2aa6e22-2c82-48c6-bf24-1790f4b9c128_Enabled">
    <vt:lpwstr>true</vt:lpwstr>
  </property>
  <property fmtid="{D5CDD505-2E9C-101B-9397-08002B2CF9AE}" pid="33" name="MSIP_Label_b2aa6e22-2c82-48c6-bf24-1790f4b9c128_SetDate">
    <vt:lpwstr>2026-04-13T10:01:30Z</vt:lpwstr>
  </property>
  <property fmtid="{D5CDD505-2E9C-101B-9397-08002B2CF9AE}" pid="34" name="MSIP_Label_b2aa6e22-2c82-48c6-bf24-1790f4b9c128_Method">
    <vt:lpwstr>Standard</vt:lpwstr>
  </property>
  <property fmtid="{D5CDD505-2E9C-101B-9397-08002B2CF9AE}" pid="35" name="MSIP_Label_b2aa6e22-2c82-48c6-bf24-1790f4b9c128_Name">
    <vt:lpwstr>FIN-DGFZ-Rijksoverheid</vt:lpwstr>
  </property>
  <property fmtid="{D5CDD505-2E9C-101B-9397-08002B2CF9AE}" pid="36" name="MSIP_Label_b2aa6e22-2c82-48c6-bf24-1790f4b9c128_SiteId">
    <vt:lpwstr>84712536-f524-40a0-913b-5d25ba502732</vt:lpwstr>
  </property>
  <property fmtid="{D5CDD505-2E9C-101B-9397-08002B2CF9AE}" pid="37" name="MSIP_Label_b2aa6e22-2c82-48c6-bf24-1790f4b9c128_ActionId">
    <vt:lpwstr>d8d8ff8f-2636-4d09-b347-967c515fa024</vt:lpwstr>
  </property>
  <property fmtid="{D5CDD505-2E9C-101B-9397-08002B2CF9AE}" pid="38" name="MSIP_Label_b2aa6e22-2c82-48c6-bf24-1790f4b9c128_ContentBits">
    <vt:lpwstr>0</vt:lpwstr>
  </property>
  <property fmtid="{D5CDD505-2E9C-101B-9397-08002B2CF9AE}" pid="39" name="MSIP_Label_b2aa6e22-2c82-48c6-bf24-1790f4b9c128_Tag">
    <vt:lpwstr>10, 3, 0, 1</vt:lpwstr>
  </property>
</Properties>
</file>