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3BD" w:rsidP="00342C3A" w:rsidRDefault="1A9A97B8" w14:paraId="1319AE70" w14:textId="589BB328">
      <w:pPr>
        <w:spacing w:line="276" w:lineRule="auto"/>
      </w:pPr>
      <w:r>
        <w:t>Geachte voorzitter,</w:t>
      </w:r>
      <w:r w:rsidR="003F39D3">
        <w:br/>
      </w:r>
      <w:r w:rsidR="003F39D3">
        <w:br/>
      </w:r>
      <w:r>
        <w:t xml:space="preserve">Hierbij bied ik u de antwoorden aan op de schriftelijke vragen gesteld door het lid De Roon (PVV) over het bericht dat de trans-Atlantische slavenhandel door de VN bestempeld is als "de ernstigste misdaad tegen de menselijkheid" ooit. Deze vragen werden ingezonden op 26 maart 2026 met kenmerk 2026Z06264. </w:t>
      </w:r>
    </w:p>
    <w:p w:rsidR="002903BD" w:rsidP="00342C3A" w:rsidRDefault="002903BD" w14:paraId="1319AE72" w14:textId="77777777">
      <w:pPr>
        <w:spacing w:line="276" w:lineRule="auto"/>
      </w:pPr>
    </w:p>
    <w:p w:rsidR="002903BD" w:rsidP="00342C3A" w:rsidRDefault="002903BD" w14:paraId="1319AE74" w14:textId="77777777">
      <w:pPr>
        <w:spacing w:line="276" w:lineRule="auto"/>
      </w:pPr>
    </w:p>
    <w:p w:rsidRPr="007945C8" w:rsidR="007945C8" w:rsidP="00342C3A" w:rsidRDefault="007945C8" w14:paraId="057F81E1" w14:textId="77777777">
      <w:pPr>
        <w:spacing w:line="276" w:lineRule="auto"/>
      </w:pPr>
      <w:r w:rsidRPr="007945C8">
        <w:t>De minister van Buitenlandse Zaken,</w:t>
      </w:r>
    </w:p>
    <w:p w:rsidR="007945C8" w:rsidP="00342C3A" w:rsidRDefault="007945C8" w14:paraId="6879851D" w14:textId="77777777">
      <w:pPr>
        <w:spacing w:line="276" w:lineRule="auto"/>
      </w:pPr>
    </w:p>
    <w:p w:rsidR="007945C8" w:rsidP="00342C3A" w:rsidRDefault="007945C8" w14:paraId="36A5B324" w14:textId="77777777">
      <w:pPr>
        <w:spacing w:line="276" w:lineRule="auto"/>
      </w:pPr>
    </w:p>
    <w:p w:rsidR="007945C8" w:rsidP="00342C3A" w:rsidRDefault="007945C8" w14:paraId="765ED438" w14:textId="77777777">
      <w:pPr>
        <w:spacing w:line="276" w:lineRule="auto"/>
      </w:pPr>
    </w:p>
    <w:p w:rsidR="007945C8" w:rsidP="00342C3A" w:rsidRDefault="007945C8" w14:paraId="4A187758" w14:textId="77777777">
      <w:pPr>
        <w:spacing w:line="276" w:lineRule="auto"/>
      </w:pPr>
    </w:p>
    <w:p w:rsidR="007945C8" w:rsidP="00342C3A" w:rsidRDefault="007945C8" w14:paraId="151BAB48" w14:textId="77777777">
      <w:pPr>
        <w:spacing w:line="276" w:lineRule="auto"/>
      </w:pPr>
    </w:p>
    <w:p w:rsidRPr="007945C8" w:rsidR="007945C8" w:rsidP="00342C3A" w:rsidRDefault="007945C8" w14:paraId="07A6510F" w14:textId="0C402D6F">
      <w:pPr>
        <w:spacing w:line="276" w:lineRule="auto"/>
      </w:pPr>
      <w:r w:rsidRPr="007945C8">
        <w:t>T.B.W. Berendsen</w:t>
      </w:r>
    </w:p>
    <w:p w:rsidR="002903BD" w:rsidP="00342C3A" w:rsidRDefault="002903BD" w14:paraId="1319AE75" w14:textId="77777777">
      <w:pPr>
        <w:spacing w:line="276" w:lineRule="auto"/>
      </w:pPr>
    </w:p>
    <w:p w:rsidR="002903BD" w:rsidP="00342C3A" w:rsidRDefault="003F39D3" w14:paraId="1319AE76" w14:textId="77777777">
      <w:pPr>
        <w:pStyle w:val="WitregelW1bodytekst"/>
        <w:spacing w:line="276" w:lineRule="auto"/>
      </w:pPr>
      <w:r>
        <w:br w:type="page"/>
      </w:r>
    </w:p>
    <w:p w:rsidR="002903BD" w:rsidP="00342C3A" w:rsidRDefault="1A9A97B8" w14:paraId="1319AE77" w14:textId="1BE033EE">
      <w:pPr>
        <w:spacing w:line="276" w:lineRule="auto"/>
      </w:pPr>
      <w:r w:rsidRPr="1A9A97B8">
        <w:rPr>
          <w:b/>
          <w:bCs/>
        </w:rPr>
        <w:lastRenderedPageBreak/>
        <w:t>Antwoorden van de</w:t>
      </w:r>
      <w:r w:rsidR="00A02606">
        <w:rPr>
          <w:b/>
          <w:bCs/>
        </w:rPr>
        <w:t xml:space="preserve"> minister</w:t>
      </w:r>
      <w:r w:rsidRPr="1A9A97B8">
        <w:rPr>
          <w:b/>
          <w:bCs/>
        </w:rPr>
        <w:t xml:space="preserve"> van Buitenlandse Zaken op vragen van het lid De Roon (PVV) over het bericht dat de trans-Atlantische slavenhandel door de VN bestempeld is als "de ernstigste misdaad tegen de menselijkheid" ooit</w:t>
      </w:r>
    </w:p>
    <w:p w:rsidR="002903BD" w:rsidP="00342C3A" w:rsidRDefault="002903BD" w14:paraId="1319AE78" w14:textId="77777777">
      <w:pPr>
        <w:spacing w:line="276" w:lineRule="auto"/>
      </w:pPr>
      <w:bookmarkStart w:name="_Hlk225762651" w:id="0"/>
    </w:p>
    <w:p w:rsidR="002903BD" w:rsidP="00342C3A" w:rsidRDefault="1A9A97B8" w14:paraId="1319AE79" w14:textId="77777777">
      <w:pPr>
        <w:spacing w:line="276" w:lineRule="auto"/>
      </w:pPr>
      <w:r w:rsidRPr="1A9A97B8">
        <w:rPr>
          <w:b/>
          <w:bCs/>
        </w:rPr>
        <w:t>Vraag 1</w:t>
      </w:r>
    </w:p>
    <w:p w:rsidR="00BE3758" w:rsidP="00342C3A" w:rsidRDefault="1A9A97B8" w14:paraId="3FE33C86" w14:textId="7837E2EA">
      <w:pPr>
        <w:spacing w:line="276" w:lineRule="auto"/>
      </w:pPr>
      <w:r>
        <w:t xml:space="preserve">Bent u bekend met het absurde bericht dat de Verenigde Naties (VN) de trans-Atlantische slavenhandel als ergste misdaad tegen de menselijkheid ooit heeft bestempeld? </w:t>
      </w:r>
    </w:p>
    <w:p w:rsidR="00242046" w:rsidP="00342C3A" w:rsidRDefault="00242046" w14:paraId="7D6E48BB" w14:textId="77777777">
      <w:pPr>
        <w:spacing w:line="276" w:lineRule="auto"/>
      </w:pPr>
    </w:p>
    <w:p w:rsidR="002903BD" w:rsidP="00342C3A" w:rsidRDefault="1A9A97B8" w14:paraId="1319AE7C" w14:textId="77777777">
      <w:pPr>
        <w:spacing w:line="276" w:lineRule="auto"/>
      </w:pPr>
      <w:r w:rsidRPr="1A9A97B8">
        <w:rPr>
          <w:b/>
          <w:bCs/>
        </w:rPr>
        <w:t>Antwoord</w:t>
      </w:r>
    </w:p>
    <w:p w:rsidR="002903BD" w:rsidP="00342C3A" w:rsidRDefault="1A9A97B8" w14:paraId="1319AE7E" w14:textId="4473C87C">
      <w:pPr>
        <w:spacing w:line="276" w:lineRule="auto"/>
      </w:pPr>
      <w:r>
        <w:t>Het kabinet is bekend met de betreffende resolutie</w:t>
      </w:r>
      <w:r w:rsidRPr="68A1F203" w:rsidR="42EE1073">
        <w:t>.</w:t>
      </w:r>
      <w:r w:rsidRPr="68A1F203">
        <w:t xml:space="preserve"> </w:t>
      </w:r>
      <w:bookmarkStart w:name="_Hlk225856648" w:id="1"/>
    </w:p>
    <w:bookmarkEnd w:id="1"/>
    <w:p w:rsidR="000D594C" w:rsidP="00342C3A" w:rsidRDefault="000D594C" w14:paraId="5DA701D7" w14:textId="77777777">
      <w:pPr>
        <w:spacing w:line="276" w:lineRule="auto"/>
      </w:pPr>
    </w:p>
    <w:p w:rsidR="002903BD" w:rsidP="00342C3A" w:rsidRDefault="1A9A97B8" w14:paraId="1319AE7F" w14:textId="77777777">
      <w:pPr>
        <w:spacing w:line="276" w:lineRule="auto"/>
      </w:pPr>
      <w:r w:rsidRPr="1A9A97B8">
        <w:rPr>
          <w:b/>
          <w:bCs/>
        </w:rPr>
        <w:t>Vraag 2</w:t>
      </w:r>
    </w:p>
    <w:p w:rsidR="00242046" w:rsidP="00342C3A" w:rsidRDefault="1A9A97B8" w14:paraId="1CCA1F45" w14:textId="75E6EB1D">
      <w:pPr>
        <w:spacing w:line="276" w:lineRule="auto"/>
      </w:pPr>
      <w:r>
        <w:t>Vindt u het ook krankzinnig dat er kennelijk landen zijn die VN-resoluties misbruiken om misdaden tegen de menselijkheid te rangschikken om politieke redenen en geld?</w:t>
      </w:r>
    </w:p>
    <w:p w:rsidR="002903BD" w:rsidP="00342C3A" w:rsidRDefault="002903BD" w14:paraId="1319AE81" w14:textId="77777777">
      <w:pPr>
        <w:spacing w:line="276" w:lineRule="auto"/>
      </w:pPr>
    </w:p>
    <w:p w:rsidR="006D5FB8" w:rsidP="00342C3A" w:rsidRDefault="1A9A97B8" w14:paraId="3E8D9AB2" w14:textId="40D679AF">
      <w:pPr>
        <w:spacing w:line="276" w:lineRule="auto"/>
        <w:rPr>
          <w:b/>
          <w:bCs/>
        </w:rPr>
      </w:pPr>
      <w:r w:rsidRPr="1A9A97B8">
        <w:rPr>
          <w:b/>
          <w:bCs/>
        </w:rPr>
        <w:t>Antwoord</w:t>
      </w:r>
    </w:p>
    <w:p w:rsidR="006D5FB8" w:rsidP="00342C3A" w:rsidRDefault="1A9A97B8" w14:paraId="03C34410" w14:textId="34CB2774">
      <w:pPr>
        <w:spacing w:line="276" w:lineRule="auto"/>
      </w:pPr>
      <w:r>
        <w:t xml:space="preserve">Het kabinet </w:t>
      </w:r>
      <w:r w:rsidR="008A536D">
        <w:t xml:space="preserve">ziet zowel </w:t>
      </w:r>
      <w:r>
        <w:t xml:space="preserve">het belang van blijvende aandacht voor het slavernijverleden en de trans-Atlantische slavenhandel, </w:t>
      </w:r>
      <w:r w:rsidR="008A536D">
        <w:t>als</w:t>
      </w:r>
      <w:r>
        <w:t xml:space="preserve"> het historische onrecht en de doorwerking daarvan tot op de dag van vandaag. </w:t>
      </w:r>
      <w:r w:rsidR="008A536D">
        <w:t>Het staat landen verder vrij om resoluties in te dienen over onderwerpen die zij belangrijk vinden.</w:t>
      </w:r>
    </w:p>
    <w:p w:rsidR="002903BD" w:rsidP="00342C3A" w:rsidRDefault="002903BD" w14:paraId="1319AE84" w14:textId="77777777">
      <w:pPr>
        <w:spacing w:line="276" w:lineRule="auto"/>
      </w:pPr>
    </w:p>
    <w:p w:rsidR="002903BD" w:rsidP="00342C3A" w:rsidRDefault="1A9A97B8" w14:paraId="1319AE85" w14:textId="77777777">
      <w:pPr>
        <w:spacing w:line="276" w:lineRule="auto"/>
      </w:pPr>
      <w:r w:rsidRPr="1A9A97B8">
        <w:rPr>
          <w:b/>
          <w:bCs/>
        </w:rPr>
        <w:t>Vraag 3</w:t>
      </w:r>
    </w:p>
    <w:p w:rsidR="00BE3758" w:rsidP="00342C3A" w:rsidRDefault="1A9A97B8" w14:paraId="53F2A679" w14:textId="49422EB8">
      <w:pPr>
        <w:spacing w:line="276" w:lineRule="auto"/>
      </w:pPr>
      <w:r>
        <w:t>Heeft u de initiatiefnemer van de VN-resolutie gevraagd waarom de grootschalige islamitische slavenhandel kennelijk veel minder erg was dan de trans-Atlantische?</w:t>
      </w:r>
    </w:p>
    <w:p w:rsidR="002903BD" w:rsidP="00342C3A" w:rsidRDefault="002903BD" w14:paraId="1319AE87" w14:textId="77777777">
      <w:pPr>
        <w:spacing w:line="276" w:lineRule="auto"/>
      </w:pPr>
    </w:p>
    <w:p w:rsidR="002903BD" w:rsidP="00342C3A" w:rsidRDefault="1A9A97B8" w14:paraId="1319AE88" w14:textId="77777777">
      <w:pPr>
        <w:spacing w:line="276" w:lineRule="auto"/>
        <w:rPr>
          <w:b/>
          <w:bCs/>
        </w:rPr>
      </w:pPr>
      <w:r w:rsidRPr="1A9A97B8">
        <w:rPr>
          <w:b/>
          <w:bCs/>
        </w:rPr>
        <w:t>Antwoord</w:t>
      </w:r>
    </w:p>
    <w:p w:rsidR="002328C7" w:rsidP="00342C3A" w:rsidRDefault="000B3A73" w14:paraId="245F43A8" w14:textId="743A24F1">
      <w:pPr>
        <w:spacing w:line="276" w:lineRule="auto"/>
      </w:pPr>
      <w:bookmarkStart w:name="_Hlk225856425" w:id="2"/>
      <w:r>
        <w:t xml:space="preserve">Het kabinet is van mening </w:t>
      </w:r>
      <w:r w:rsidR="1A9A97B8">
        <w:t xml:space="preserve">dat alle vormen van slavernij en slavenhandel, waar </w:t>
      </w:r>
      <w:r w:rsidR="008A536D">
        <w:t xml:space="preserve">en door wie </w:t>
      </w:r>
      <w:r w:rsidR="1A9A97B8">
        <w:t>ook</w:t>
      </w:r>
      <w:r w:rsidR="00B11E87">
        <w:t xml:space="preserve"> dan ook</w:t>
      </w:r>
      <w:r w:rsidR="1A9A97B8">
        <w:t xml:space="preserve">, ernstige misdrijven zijn. </w:t>
      </w:r>
      <w:r>
        <w:t xml:space="preserve">De resolutie richt zich specifiek op de trans-Atlantische slavenhandel en de historische en hedendaagse gevolgen daarvan. </w:t>
      </w:r>
      <w:r w:rsidR="1A9A97B8">
        <w:t>In de onderhandelingen heeft Nederland zich gericht op de inhoud van de voorliggende resolutie en de daarbij relevante juridische en beleidsmatige aspecten.</w:t>
      </w:r>
    </w:p>
    <w:bookmarkEnd w:id="2"/>
    <w:p w:rsidR="000D594C" w:rsidP="00342C3A" w:rsidRDefault="000D594C" w14:paraId="1FA0C2E4" w14:textId="77777777">
      <w:pPr>
        <w:spacing w:line="276" w:lineRule="auto"/>
      </w:pPr>
    </w:p>
    <w:p w:rsidR="002903BD" w:rsidP="00342C3A" w:rsidRDefault="1A9A97B8" w14:paraId="1319AE8B" w14:textId="77777777">
      <w:pPr>
        <w:spacing w:line="276" w:lineRule="auto"/>
      </w:pPr>
      <w:r w:rsidRPr="1A9A97B8">
        <w:rPr>
          <w:b/>
          <w:bCs/>
        </w:rPr>
        <w:t>Vraag 4</w:t>
      </w:r>
    </w:p>
    <w:p w:rsidR="002903BD" w:rsidP="00342C3A" w:rsidRDefault="1A9A97B8" w14:paraId="1319AE8C" w14:textId="0C328109">
      <w:pPr>
        <w:spacing w:line="276" w:lineRule="auto"/>
      </w:pPr>
      <w:r>
        <w:t xml:space="preserve">Wanneer gaat u deze waanzin, waarmee gruwelijke misdaden tegen de menselijkheid zoals de Holocaust in feite naar beneden worden getrapt, publiekelijk en ferm veroordelen? </w:t>
      </w:r>
    </w:p>
    <w:p w:rsidR="002903BD" w:rsidP="00342C3A" w:rsidRDefault="002903BD" w14:paraId="1319AE8D" w14:textId="77777777">
      <w:pPr>
        <w:spacing w:line="276" w:lineRule="auto"/>
      </w:pPr>
    </w:p>
    <w:p w:rsidR="002903BD" w:rsidP="00342C3A" w:rsidRDefault="1A9A97B8" w14:paraId="1319AE8E" w14:textId="77777777">
      <w:pPr>
        <w:spacing w:line="276" w:lineRule="auto"/>
      </w:pPr>
      <w:r w:rsidRPr="1A9A97B8">
        <w:rPr>
          <w:b/>
          <w:bCs/>
        </w:rPr>
        <w:t>Antwoord</w:t>
      </w:r>
    </w:p>
    <w:p w:rsidR="002328C7" w:rsidP="00342C3A" w:rsidRDefault="1A9A97B8" w14:paraId="2B94DA7A" w14:textId="24D92F67">
      <w:pPr>
        <w:spacing w:line="276" w:lineRule="auto"/>
      </w:pPr>
      <w:r>
        <w:t>Alle misdrijven tegen de menselijkheid zijn van uitzonderlijke ernst en verdienen blijvende erkenning en herdenking. Het kabinet ondersteunt het aanbrengen van een hiërarchie tussen dergelijke misdrijven niet en heeft dit standpunt, alsook het standpunt met betrekking tot het toepassen van internationaal recht met terugwerkende kracht en eventuele juridische implicaties daarvan, ook kenbaar gemaakt in het kader van deze resolutie.</w:t>
      </w:r>
    </w:p>
    <w:p w:rsidR="002903BD" w:rsidP="00342C3A" w:rsidRDefault="002903BD" w14:paraId="1319AE90" w14:textId="77777777">
      <w:pPr>
        <w:spacing w:line="276" w:lineRule="auto"/>
      </w:pPr>
    </w:p>
    <w:p w:rsidR="00342C3A" w:rsidP="00342C3A" w:rsidRDefault="00342C3A" w14:paraId="517ADDB3" w14:textId="77777777">
      <w:pPr>
        <w:spacing w:line="276" w:lineRule="auto"/>
        <w:rPr>
          <w:b/>
          <w:bCs/>
        </w:rPr>
      </w:pPr>
    </w:p>
    <w:p w:rsidR="002903BD" w:rsidP="00342C3A" w:rsidRDefault="1A9A97B8" w14:paraId="1319AE91" w14:textId="60C06F4E">
      <w:pPr>
        <w:spacing w:line="276" w:lineRule="auto"/>
      </w:pPr>
      <w:r w:rsidRPr="1A9A97B8">
        <w:rPr>
          <w:b/>
          <w:bCs/>
        </w:rPr>
        <w:lastRenderedPageBreak/>
        <w:t>Vraag 5</w:t>
      </w:r>
    </w:p>
    <w:p w:rsidR="00BE3758" w:rsidP="00342C3A" w:rsidRDefault="1A9A97B8" w14:paraId="432D165D" w14:textId="7A9F2D67">
      <w:pPr>
        <w:spacing w:line="276" w:lineRule="auto"/>
      </w:pPr>
      <w:r>
        <w:t xml:space="preserve">Wat gaat u doen om te verhinderen dat het slavernijverleden als verdienmodel binnen alle organisaties en afdelingen van de VN blijft doorwoekeren als een ernstige ziekte? </w:t>
      </w:r>
    </w:p>
    <w:p w:rsidR="002903BD" w:rsidP="00342C3A" w:rsidRDefault="002903BD" w14:paraId="1319AE93" w14:textId="77777777">
      <w:pPr>
        <w:spacing w:line="276" w:lineRule="auto"/>
      </w:pPr>
    </w:p>
    <w:p w:rsidR="002903BD" w:rsidP="00342C3A" w:rsidRDefault="1A9A97B8" w14:paraId="1319AE94" w14:textId="77777777">
      <w:pPr>
        <w:spacing w:line="276" w:lineRule="auto"/>
      </w:pPr>
      <w:r w:rsidRPr="1A9A97B8">
        <w:rPr>
          <w:b/>
          <w:bCs/>
        </w:rPr>
        <w:t>Antwoord</w:t>
      </w:r>
    </w:p>
    <w:p w:rsidRPr="00EA1FAD" w:rsidR="00EA1FAD" w:rsidP="00342C3A" w:rsidRDefault="1A9A97B8" w14:paraId="354C99E2" w14:textId="573F2473">
      <w:pPr>
        <w:spacing w:line="276" w:lineRule="auto"/>
      </w:pPr>
      <w:r>
        <w:t>Aandacht voor het slavernijverleden</w:t>
      </w:r>
      <w:r w:rsidR="00EB388F">
        <w:t xml:space="preserve"> is</w:t>
      </w:r>
      <w:r>
        <w:t xml:space="preserve"> een kwestie van erkenning en maatschappelijke rechtvaardigheid. Het kabinet zet zich binnen de VN in voor een zorgvuldige en evenwichtige benadering van dit verleden, met oog voor de blijvende doorwerking ervan in het heden. Daarbij blijft het kabinet kritisch op voorstellen die juridisch of beleidsmatig onwenselijk worden geacht.</w:t>
      </w:r>
    </w:p>
    <w:bookmarkEnd w:id="0"/>
    <w:p w:rsidR="002328C7" w:rsidP="00342C3A" w:rsidRDefault="002328C7" w14:paraId="6A352E8B" w14:textId="77777777">
      <w:pPr>
        <w:spacing w:line="276" w:lineRule="auto"/>
      </w:pPr>
    </w:p>
    <w:p w:rsidR="00BE3758" w:rsidP="00342C3A" w:rsidRDefault="1A9A97B8" w14:paraId="04C19DEA" w14:textId="5EBF9DFC">
      <w:pPr>
        <w:spacing w:line="276" w:lineRule="auto"/>
      </w:pPr>
      <w:r w:rsidRPr="1A9A97B8">
        <w:rPr>
          <w:b/>
          <w:bCs/>
        </w:rPr>
        <w:t>Vraag 6</w:t>
      </w:r>
    </w:p>
    <w:p w:rsidR="00BE3758" w:rsidP="00342C3A" w:rsidRDefault="1A9A97B8" w14:paraId="610EF045" w14:textId="2B3111F4">
      <w:pPr>
        <w:spacing w:line="276" w:lineRule="auto"/>
      </w:pPr>
      <w:r>
        <w:t xml:space="preserve">Waarom heeft Nederland niet gewoon glashelder TEGEN deze absurde VN-resolutie gestemd? </w:t>
      </w:r>
    </w:p>
    <w:p w:rsidR="002328C7" w:rsidP="00342C3A" w:rsidRDefault="002328C7" w14:paraId="10F1021F" w14:textId="77777777">
      <w:pPr>
        <w:spacing w:line="276" w:lineRule="auto"/>
      </w:pPr>
    </w:p>
    <w:p w:rsidR="00BE3758" w:rsidP="00342C3A" w:rsidRDefault="1A9A97B8" w14:paraId="15247D3B" w14:textId="77777777">
      <w:pPr>
        <w:spacing w:line="276" w:lineRule="auto"/>
      </w:pPr>
      <w:r w:rsidRPr="1A9A97B8">
        <w:rPr>
          <w:b/>
          <w:bCs/>
        </w:rPr>
        <w:t>Antwoord</w:t>
      </w:r>
    </w:p>
    <w:p w:rsidR="00BE3758" w:rsidP="00342C3A" w:rsidRDefault="00C26919" w14:paraId="33E50512" w14:textId="228C6DB4">
      <w:pPr>
        <w:spacing w:line="276" w:lineRule="auto"/>
      </w:pPr>
      <w:r>
        <w:t>Het kabinet</w:t>
      </w:r>
      <w:r w:rsidRPr="68A1F203" w:rsidR="000A35E0">
        <w:t xml:space="preserve"> </w:t>
      </w:r>
      <w:r w:rsidR="4C9591E5">
        <w:t>heeft zich, samen met 51 andere landen waaronder alle EU lidstaten, onthouden van stemming. Deze keuze is gemaakt omdat de resolutie enerzijds elementen bevat die het kabinet onderschrijft</w:t>
      </w:r>
      <w:r>
        <w:t>, namelijk</w:t>
      </w:r>
      <w:r w:rsidR="007267DC">
        <w:t xml:space="preserve"> </w:t>
      </w:r>
      <w:r>
        <w:t xml:space="preserve">de </w:t>
      </w:r>
      <w:r w:rsidR="4C9591E5">
        <w:t>erken</w:t>
      </w:r>
      <w:r>
        <w:t>ning van</w:t>
      </w:r>
      <w:r w:rsidR="4C9591E5">
        <w:t xml:space="preserve"> de bijzondere ernst van het slavernijverleden en de trans-Atlantische slavenhandel, evenals de doorwerking daarvan in het heden. Het kabinet zet zich in voor </w:t>
      </w:r>
      <w:r w:rsidRPr="00BD3A49" w:rsidR="00BD3A49">
        <w:t>blijvende aandacht voor dit verleden, onder meer via erkenning</w:t>
      </w:r>
      <w:r w:rsidR="00DD3B1D">
        <w:t>,</w:t>
      </w:r>
      <w:r w:rsidRPr="00BD3A49" w:rsidR="00BD3A49">
        <w:t xml:space="preserve"> herdenken en een beter begrip van de doorwerkingen van het slavernijverleden</w:t>
      </w:r>
      <w:r w:rsidR="007401C5">
        <w:t xml:space="preserve">, </w:t>
      </w:r>
      <w:r w:rsidRPr="00BD3A49" w:rsidR="00BD3A49">
        <w:t>bijvoorbeeld door middel van maatschappelijke dialoog, aanpassingen in het onderwijs en de bestrijding van racisme en discriminatie</w:t>
      </w:r>
      <w:r w:rsidR="00BD3A49">
        <w:t xml:space="preserve">. </w:t>
      </w:r>
      <w:r w:rsidR="4C9591E5">
        <w:t xml:space="preserve">Anderzijds bevat de resolutie ook onderdelen waar </w:t>
      </w:r>
      <w:r w:rsidR="002B5CCB">
        <w:t>wij</w:t>
      </w:r>
      <w:r w:rsidR="4C9591E5">
        <w:t xml:space="preserve"> principiële en juridische bezwaren tegen he</w:t>
      </w:r>
      <w:r w:rsidR="002B5CCB">
        <w:t>bben</w:t>
      </w:r>
      <w:r w:rsidRPr="000A35E0" w:rsidR="000A35E0">
        <w:t>, waaronder het aanbrengen van een hiërarchie in misdrijven tegen de</w:t>
      </w:r>
      <w:r w:rsidR="00EB388F">
        <w:t xml:space="preserve"> </w:t>
      </w:r>
      <w:r w:rsidRPr="000A35E0" w:rsidR="000A35E0">
        <w:t>menselijkheid, het toepassen van internationaal recht met terugwerkende kracht en de juridische implicaties die daaraan worden verbonden</w:t>
      </w:r>
      <w:r w:rsidRPr="68A1F203" w:rsidR="000A35E0">
        <w:t>.</w:t>
      </w:r>
      <w:r w:rsidR="00EB388F">
        <w:t xml:space="preserve"> </w:t>
      </w:r>
      <w:r w:rsidR="00BE633E">
        <w:t>Zowel b</w:t>
      </w:r>
      <w:r w:rsidR="4C9591E5">
        <w:t xml:space="preserve">etrokkenheid bij het onderwerp als </w:t>
      </w:r>
      <w:r w:rsidR="00BE633E">
        <w:t>de</w:t>
      </w:r>
      <w:r w:rsidR="007267DC">
        <w:t xml:space="preserve"> </w:t>
      </w:r>
      <w:r w:rsidR="4C9591E5">
        <w:t xml:space="preserve">bezwaren tegen specifieke onderdelen </w:t>
      </w:r>
      <w:r w:rsidR="002B5CCB">
        <w:t xml:space="preserve">zijn door middel van een onthouding inclusief stemverklaring </w:t>
      </w:r>
      <w:r w:rsidR="4C9591E5">
        <w:t>duidelijk gemaakt.</w:t>
      </w:r>
    </w:p>
    <w:p w:rsidR="002328C7" w:rsidP="00342C3A" w:rsidRDefault="002328C7" w14:paraId="72CEF650" w14:textId="77777777">
      <w:pPr>
        <w:spacing w:line="276" w:lineRule="auto"/>
      </w:pPr>
    </w:p>
    <w:p w:rsidR="00BE3758" w:rsidP="00342C3A" w:rsidRDefault="1A9A97B8" w14:paraId="765D1E17" w14:textId="0700BF7D">
      <w:pPr>
        <w:spacing w:line="276" w:lineRule="auto"/>
      </w:pPr>
      <w:r w:rsidRPr="1A9A97B8">
        <w:rPr>
          <w:b/>
          <w:bCs/>
        </w:rPr>
        <w:t>Vraag 7</w:t>
      </w:r>
    </w:p>
    <w:p w:rsidR="00BE3758" w:rsidP="00342C3A" w:rsidRDefault="1A9A97B8" w14:paraId="5A60A1D8" w14:textId="61401C7B">
      <w:pPr>
        <w:spacing w:line="276" w:lineRule="auto"/>
      </w:pPr>
      <w:r>
        <w:t>Deelt u de mening dat de VN zich beter bezig kan houden met bestrijding van de hedendaags bestaande slavernij waarbij in het bijzonder voor de Afrikaanse Unie een rol weggelegd kan zijn?</w:t>
      </w:r>
    </w:p>
    <w:p w:rsidR="00BE3758" w:rsidP="00342C3A" w:rsidRDefault="00BE3758" w14:paraId="71CB91CC" w14:textId="77777777">
      <w:pPr>
        <w:spacing w:line="276" w:lineRule="auto"/>
      </w:pPr>
    </w:p>
    <w:p w:rsidR="00BE3758" w:rsidP="00342C3A" w:rsidRDefault="1A9A97B8" w14:paraId="29A5454F" w14:textId="77777777">
      <w:pPr>
        <w:spacing w:line="276" w:lineRule="auto"/>
      </w:pPr>
      <w:r w:rsidRPr="1A9A97B8">
        <w:rPr>
          <w:b/>
          <w:bCs/>
        </w:rPr>
        <w:t>Antwoord</w:t>
      </w:r>
    </w:p>
    <w:p w:rsidR="00BE3758" w:rsidP="00342C3A" w:rsidRDefault="1A9A97B8" w14:paraId="205E270A" w14:textId="09A8FB6F">
      <w:pPr>
        <w:spacing w:line="276" w:lineRule="auto"/>
      </w:pPr>
      <w:r>
        <w:t>Het kabinet acht de bestrijding van hedendaagse vormen van slavernij, zoals mensenhandel en uitbuiting, van groot belang</w:t>
      </w:r>
      <w:r w:rsidR="000A35E0">
        <w:t>. Nederland</w:t>
      </w:r>
      <w:r>
        <w:t xml:space="preserve"> zet zich hier </w:t>
      </w:r>
      <w:r w:rsidR="000A35E0">
        <w:t xml:space="preserve">zowel nationaal als internationaal </w:t>
      </w:r>
      <w:r>
        <w:t>voor in, onder meer binnen de VN en in samenwerking met regionale organisaties zoals de Afrikaanse Unie.</w:t>
      </w:r>
    </w:p>
    <w:p w:rsidR="00BE3758" w:rsidP="00342C3A" w:rsidRDefault="00BE3758" w14:paraId="581B2955" w14:textId="77777777">
      <w:pPr>
        <w:spacing w:line="276" w:lineRule="auto"/>
      </w:pPr>
    </w:p>
    <w:p w:rsidR="00D45B4C" w:rsidP="00342C3A" w:rsidRDefault="00D45B4C" w14:paraId="51728FEB" w14:textId="77777777">
      <w:pPr>
        <w:pStyle w:val="WitregelW1bodytekst"/>
        <w:spacing w:line="276" w:lineRule="auto"/>
      </w:pPr>
    </w:p>
    <w:p w:rsidR="00D45B4C" w:rsidP="00342C3A" w:rsidRDefault="00D45B4C" w14:paraId="33081C1D" w14:textId="77777777">
      <w:pPr>
        <w:spacing w:line="276" w:lineRule="auto"/>
      </w:pPr>
    </w:p>
    <w:p w:rsidR="002F4C47" w:rsidP="00342C3A" w:rsidRDefault="002F4C47" w14:paraId="2210C05A" w14:textId="32EC6B86">
      <w:pPr>
        <w:spacing w:line="276" w:lineRule="auto"/>
      </w:pPr>
    </w:p>
    <w:sectPr w:rsidR="002F4C47" w:rsidSect="007140D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22DB" w14:textId="77777777" w:rsidR="003F39D3" w:rsidRDefault="003F39D3">
      <w:pPr>
        <w:spacing w:line="240" w:lineRule="auto"/>
      </w:pPr>
      <w:r>
        <w:separator/>
      </w:r>
    </w:p>
  </w:endnote>
  <w:endnote w:type="continuationSeparator" w:id="0">
    <w:p w14:paraId="58173671" w14:textId="77777777" w:rsidR="003F39D3" w:rsidRDefault="003F3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B06C" w14:textId="77777777" w:rsidR="00EC4F04" w:rsidRDefault="00EC4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F50B" w14:textId="77777777" w:rsidR="00EC4F04" w:rsidRDefault="00EC4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F51" w14:textId="77777777" w:rsidR="00EC4F04" w:rsidRDefault="00EC4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202B" w14:textId="77777777" w:rsidR="003F39D3" w:rsidRDefault="003F39D3">
      <w:pPr>
        <w:spacing w:line="240" w:lineRule="auto"/>
      </w:pPr>
      <w:r>
        <w:separator/>
      </w:r>
    </w:p>
  </w:footnote>
  <w:footnote w:type="continuationSeparator" w:id="0">
    <w:p w14:paraId="21130B0D" w14:textId="77777777" w:rsidR="003F39D3" w:rsidRDefault="003F39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C918" w14:textId="77777777" w:rsidR="00EC4F04" w:rsidRDefault="00EC4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AE96" w14:textId="139E998C" w:rsidR="002903BD" w:rsidRDefault="003F39D3">
    <w:r>
      <w:rPr>
        <w:noProof/>
      </w:rPr>
      <mc:AlternateContent>
        <mc:Choice Requires="wps">
          <w:drawing>
            <wp:anchor distT="0" distB="0" distL="0" distR="0" simplePos="0" relativeHeight="251658240" behindDoc="0" locked="1" layoutInCell="1" allowOverlap="1" wp14:anchorId="1319AE9A" wp14:editId="02052CEE">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1319AECA" w14:textId="77777777" w:rsidR="002903BD" w:rsidRDefault="003F39D3">
                          <w:pPr>
                            <w:pStyle w:val="Referentiegegevensbold"/>
                          </w:pPr>
                          <w:r>
                            <w:t>Ministerie van Buitenlandse Zaken</w:t>
                          </w:r>
                        </w:p>
                        <w:p w14:paraId="1319AECB" w14:textId="77777777" w:rsidR="002903BD" w:rsidRDefault="002903BD">
                          <w:pPr>
                            <w:pStyle w:val="WitregelW2"/>
                          </w:pPr>
                        </w:p>
                        <w:p w14:paraId="1319AECC" w14:textId="77777777" w:rsidR="002903BD" w:rsidRDefault="003F39D3">
                          <w:pPr>
                            <w:pStyle w:val="Referentiegegevensbold"/>
                          </w:pPr>
                          <w:r>
                            <w:t>Onze referentie</w:t>
                          </w:r>
                        </w:p>
                        <w:p w14:paraId="1319AECD" w14:textId="7F2E9884" w:rsidR="002903BD" w:rsidRDefault="00BE3758">
                          <w:pPr>
                            <w:pStyle w:val="Referentiegegevens"/>
                          </w:pPr>
                          <w:r w:rsidRPr="00BE3758">
                            <w:t>BZ2626532</w:t>
                          </w:r>
                        </w:p>
                      </w:txbxContent>
                    </wps:txbx>
                    <wps:bodyPr vert="horz" wrap="square" lIns="0" tIns="0" rIns="0" bIns="0" anchor="t" anchorCtr="0"/>
                  </wps:wsp>
                </a:graphicData>
              </a:graphic>
              <wp14:sizeRelH relativeFrom="margin">
                <wp14:pctWidth>0</wp14:pctWidth>
              </wp14:sizeRelH>
            </wp:anchor>
          </w:drawing>
        </mc:Choice>
        <mc:Fallback>
          <w:pict>
            <v:shapetype w14:anchorId="1319AE9A"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1319AECA" w14:textId="77777777" w:rsidR="002903BD" w:rsidRDefault="003F39D3">
                    <w:pPr>
                      <w:pStyle w:val="Referentiegegevensbold"/>
                    </w:pPr>
                    <w:r>
                      <w:t>Ministerie van Buitenlandse Zaken</w:t>
                    </w:r>
                  </w:p>
                  <w:p w14:paraId="1319AECB" w14:textId="77777777" w:rsidR="002903BD" w:rsidRDefault="002903BD">
                    <w:pPr>
                      <w:pStyle w:val="WitregelW2"/>
                    </w:pPr>
                  </w:p>
                  <w:p w14:paraId="1319AECC" w14:textId="77777777" w:rsidR="002903BD" w:rsidRDefault="003F39D3">
                    <w:pPr>
                      <w:pStyle w:val="Referentiegegevensbold"/>
                    </w:pPr>
                    <w:r>
                      <w:t>Onze referentie</w:t>
                    </w:r>
                  </w:p>
                  <w:p w14:paraId="1319AECD" w14:textId="7F2E9884" w:rsidR="002903BD" w:rsidRDefault="00BE3758">
                    <w:pPr>
                      <w:pStyle w:val="Referentiegegevens"/>
                    </w:pPr>
                    <w:r w:rsidRPr="00BE3758">
                      <w:t>BZ2626532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319AE9E" wp14:editId="4675407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19AECF" w14:textId="15ED18F2" w:rsidR="002903BD" w:rsidRDefault="003F39D3">
                          <w:pPr>
                            <w:pStyle w:val="Referentiegegevens"/>
                          </w:pPr>
                          <w:r>
                            <w:t xml:space="preserve">Pagina </w:t>
                          </w:r>
                          <w:r>
                            <w:fldChar w:fldCharType="begin"/>
                          </w:r>
                          <w:r>
                            <w:instrText>=</w:instrText>
                          </w:r>
                          <w:r>
                            <w:fldChar w:fldCharType="begin"/>
                          </w:r>
                          <w:r>
                            <w:instrText>PAGE</w:instrText>
                          </w:r>
                          <w:r>
                            <w:fldChar w:fldCharType="separate"/>
                          </w:r>
                          <w:r w:rsidR="00DD31E0">
                            <w:rPr>
                              <w:noProof/>
                            </w:rPr>
                            <w:instrText>3</w:instrText>
                          </w:r>
                          <w:r>
                            <w:fldChar w:fldCharType="end"/>
                          </w:r>
                          <w:r>
                            <w:instrText>-1</w:instrText>
                          </w:r>
                          <w:r>
                            <w:fldChar w:fldCharType="separate"/>
                          </w:r>
                          <w:r w:rsidR="00DD31E0">
                            <w:rPr>
                              <w:noProof/>
                            </w:rPr>
                            <w:t>2</w:t>
                          </w:r>
                          <w:r>
                            <w:fldChar w:fldCharType="end"/>
                          </w:r>
                          <w:r>
                            <w:t xml:space="preserve"> van </w:t>
                          </w:r>
                          <w:r>
                            <w:fldChar w:fldCharType="begin"/>
                          </w:r>
                          <w:r>
                            <w:instrText>=</w:instrText>
                          </w:r>
                          <w:r>
                            <w:fldChar w:fldCharType="begin"/>
                          </w:r>
                          <w:r>
                            <w:instrText>NUMPAGES</w:instrText>
                          </w:r>
                          <w:r>
                            <w:fldChar w:fldCharType="separate"/>
                          </w:r>
                          <w:r w:rsidR="00DD31E0">
                            <w:rPr>
                              <w:noProof/>
                            </w:rPr>
                            <w:instrText>3</w:instrText>
                          </w:r>
                          <w:r>
                            <w:fldChar w:fldCharType="end"/>
                          </w:r>
                          <w:r>
                            <w:instrText>-1</w:instrText>
                          </w:r>
                          <w:r>
                            <w:fldChar w:fldCharType="separate"/>
                          </w:r>
                          <w:r w:rsidR="00DD31E0">
                            <w:rPr>
                              <w:noProof/>
                            </w:rPr>
                            <w:t>2</w:t>
                          </w:r>
                          <w:r>
                            <w:fldChar w:fldCharType="end"/>
                          </w:r>
                        </w:p>
                      </w:txbxContent>
                    </wps:txbx>
                    <wps:bodyPr vert="horz" wrap="square" lIns="0" tIns="0" rIns="0" bIns="0" anchor="t" anchorCtr="0"/>
                  </wps:wsp>
                </a:graphicData>
              </a:graphic>
            </wp:anchor>
          </w:drawing>
        </mc:Choice>
        <mc:Fallback>
          <w:pict>
            <v:shape w14:anchorId="1319AE9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319AECF" w14:textId="15ED18F2" w:rsidR="002903BD" w:rsidRDefault="003F39D3">
                    <w:pPr>
                      <w:pStyle w:val="Referentiegegevens"/>
                    </w:pPr>
                    <w:r>
                      <w:t xml:space="preserve">Pagina </w:t>
                    </w:r>
                    <w:r>
                      <w:fldChar w:fldCharType="begin"/>
                    </w:r>
                    <w:r>
                      <w:instrText>=</w:instrText>
                    </w:r>
                    <w:r>
                      <w:fldChar w:fldCharType="begin"/>
                    </w:r>
                    <w:r>
                      <w:instrText>PAGE</w:instrText>
                    </w:r>
                    <w:r>
                      <w:fldChar w:fldCharType="separate"/>
                    </w:r>
                    <w:r w:rsidR="00DD31E0">
                      <w:rPr>
                        <w:noProof/>
                      </w:rPr>
                      <w:instrText>3</w:instrText>
                    </w:r>
                    <w:r>
                      <w:fldChar w:fldCharType="end"/>
                    </w:r>
                    <w:r>
                      <w:instrText>-1</w:instrText>
                    </w:r>
                    <w:r>
                      <w:fldChar w:fldCharType="separate"/>
                    </w:r>
                    <w:r w:rsidR="00DD31E0">
                      <w:rPr>
                        <w:noProof/>
                      </w:rPr>
                      <w:t>2</w:t>
                    </w:r>
                    <w:r>
                      <w:fldChar w:fldCharType="end"/>
                    </w:r>
                    <w:r>
                      <w:t xml:space="preserve"> van </w:t>
                    </w:r>
                    <w:r>
                      <w:fldChar w:fldCharType="begin"/>
                    </w:r>
                    <w:r>
                      <w:instrText>=</w:instrText>
                    </w:r>
                    <w:r>
                      <w:fldChar w:fldCharType="begin"/>
                    </w:r>
                    <w:r>
                      <w:instrText>NUMPAGES</w:instrText>
                    </w:r>
                    <w:r>
                      <w:fldChar w:fldCharType="separate"/>
                    </w:r>
                    <w:r w:rsidR="00DD31E0">
                      <w:rPr>
                        <w:noProof/>
                      </w:rPr>
                      <w:instrText>3</w:instrText>
                    </w:r>
                    <w:r>
                      <w:fldChar w:fldCharType="end"/>
                    </w:r>
                    <w:r>
                      <w:instrText>-1</w:instrText>
                    </w:r>
                    <w:r>
                      <w:fldChar w:fldCharType="separate"/>
                    </w:r>
                    <w:r w:rsidR="00DD31E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AE98" w14:textId="29152460" w:rsidR="002903BD" w:rsidRDefault="003F39D3">
    <w:pPr>
      <w:spacing w:after="7131" w:line="14" w:lineRule="exact"/>
    </w:pPr>
    <w:r>
      <w:rPr>
        <w:noProof/>
      </w:rPr>
      <mc:AlternateContent>
        <mc:Choice Requires="wps">
          <w:drawing>
            <wp:anchor distT="0" distB="0" distL="0" distR="0" simplePos="0" relativeHeight="251658243" behindDoc="0" locked="1" layoutInCell="1" allowOverlap="1" wp14:anchorId="1319AEA0" wp14:editId="1319AEA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319AED0" w14:textId="77777777" w:rsidR="003F39D3" w:rsidRDefault="003F39D3"/>
                      </w:txbxContent>
                    </wps:txbx>
                    <wps:bodyPr vert="horz" wrap="square" lIns="0" tIns="0" rIns="0" bIns="0" anchor="t" anchorCtr="0"/>
                  </wps:wsp>
                </a:graphicData>
              </a:graphic>
            </wp:anchor>
          </w:drawing>
        </mc:Choice>
        <mc:Fallback>
          <w:pict>
            <v:shapetype w14:anchorId="1319AEA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319AED0" w14:textId="77777777" w:rsidR="003F39D3" w:rsidRDefault="003F39D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319AEA2" wp14:editId="1319AEA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19AEB1" w14:textId="77777777" w:rsidR="002903BD" w:rsidRDefault="003F39D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319AEA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19AEB1" w14:textId="77777777" w:rsidR="002903BD" w:rsidRDefault="003F39D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319AEA4" wp14:editId="681A6042">
              <wp:simplePos x="0" y="0"/>
              <wp:positionH relativeFrom="page">
                <wp:posOffset>1009650</wp:posOffset>
              </wp:positionH>
              <wp:positionV relativeFrom="page">
                <wp:posOffset>3581400</wp:posOffset>
              </wp:positionV>
              <wp:extent cx="4780915" cy="8064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06450"/>
                      </a:xfrm>
                      <a:prstGeom prst="rect">
                        <a:avLst/>
                      </a:prstGeom>
                      <a:noFill/>
                    </wps:spPr>
                    <wps:txbx>
                      <w:txbxContent>
                        <w:p w14:paraId="77BF3E87" w14:textId="38581530" w:rsidR="00342C3A" w:rsidRDefault="00342C3A" w:rsidP="00342C3A">
                          <w:r>
                            <w:t>Datum</w:t>
                          </w:r>
                          <w:r w:rsidR="00CF3FFC">
                            <w:t xml:space="preserve"> 23 </w:t>
                          </w:r>
                          <w:r>
                            <w:t>april 2026</w:t>
                          </w:r>
                        </w:p>
                        <w:p w14:paraId="1319AEBA" w14:textId="17A78B66" w:rsidR="002903BD" w:rsidRDefault="00342C3A" w:rsidP="00342C3A">
                          <w:r>
                            <w:t>Betreft Beantwoording vragen van het lid De Roon (PVV) over het bericht dat de trans-Atlantische slavenhandel door de VN bestempeld is als "de ernstigste misdaad tegen de menselijkheid" ooit</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19AEA4" id="41b10c7e-80a4-11ea-b356-6230a4311406" o:spid="_x0000_s1030" type="#_x0000_t202" style="position:absolute;margin-left:79.5pt;margin-top:282pt;width:376.45pt;height:63.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" filled="f" stroked="f">
              <v:textbox inset="0,0,0,0">
                <w:txbxContent>
                  <w:p w14:paraId="77BF3E87" w14:textId="38581530" w:rsidR="00342C3A" w:rsidRDefault="00342C3A" w:rsidP="00342C3A">
                    <w:r>
                      <w:t>Datum</w:t>
                    </w:r>
                    <w:r w:rsidR="00CF3FFC">
                      <w:t xml:space="preserve"> 23 </w:t>
                    </w:r>
                    <w:r>
                      <w:t>april 2026</w:t>
                    </w:r>
                  </w:p>
                  <w:p w14:paraId="1319AEBA" w14:textId="17A78B66" w:rsidR="002903BD" w:rsidRDefault="00342C3A" w:rsidP="00342C3A">
                    <w:r>
                      <w:t>Betreft Beantwoording vragen van het lid De Roon (PVV) over het bericht dat de trans-Atlantische slavenhandel door de VN bestempeld is als "de ernstigste misdaad tegen de menselijkheid" ooit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319AEA6" wp14:editId="411F118A">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66758F7" w14:textId="77777777" w:rsidR="00A02606" w:rsidRPr="00F51C07" w:rsidRDefault="00A02606" w:rsidP="00A02606">
                              <w:pPr>
                                <w:rPr>
                                  <w:b/>
                                  <w:sz w:val="13"/>
                                  <w:szCs w:val="13"/>
                                </w:rPr>
                              </w:pPr>
                              <w:r w:rsidRPr="00FC13FA">
                                <w:rPr>
                                  <w:b/>
                                  <w:sz w:val="13"/>
                                  <w:szCs w:val="13"/>
                                </w:rPr>
                                <w:t>Ministerie van Buitenlandse Zaken</w:t>
                              </w:r>
                            </w:p>
                          </w:sdtContent>
                        </w:sdt>
                        <w:p w14:paraId="75CD0286" w14:textId="77777777" w:rsidR="00A02606" w:rsidRPr="00EE5E5D" w:rsidRDefault="00A02606" w:rsidP="00A02606">
                          <w:pPr>
                            <w:rPr>
                              <w:sz w:val="13"/>
                              <w:szCs w:val="13"/>
                            </w:rPr>
                          </w:pPr>
                          <w:r>
                            <w:rPr>
                              <w:sz w:val="13"/>
                              <w:szCs w:val="13"/>
                            </w:rPr>
                            <w:t>Rijnstraat 8</w:t>
                          </w:r>
                        </w:p>
                        <w:p w14:paraId="54E6C630" w14:textId="77777777" w:rsidR="00A02606" w:rsidRPr="0059764A" w:rsidRDefault="00A02606" w:rsidP="00A02606">
                          <w:pPr>
                            <w:rPr>
                              <w:sz w:val="13"/>
                              <w:szCs w:val="13"/>
                              <w:lang w:val="da-DK"/>
                            </w:rPr>
                          </w:pPr>
                          <w:r w:rsidRPr="0059764A">
                            <w:rPr>
                              <w:sz w:val="13"/>
                              <w:szCs w:val="13"/>
                              <w:lang w:val="da-DK"/>
                            </w:rPr>
                            <w:t>2515 XP Den Haag</w:t>
                          </w:r>
                        </w:p>
                        <w:p w14:paraId="344E14DA" w14:textId="77777777" w:rsidR="00A02606" w:rsidRPr="0059764A" w:rsidRDefault="00A02606" w:rsidP="00A02606">
                          <w:pPr>
                            <w:rPr>
                              <w:sz w:val="13"/>
                              <w:szCs w:val="13"/>
                              <w:lang w:val="da-DK"/>
                            </w:rPr>
                          </w:pPr>
                          <w:r w:rsidRPr="0059764A">
                            <w:rPr>
                              <w:sz w:val="13"/>
                              <w:szCs w:val="13"/>
                              <w:lang w:val="da-DK"/>
                            </w:rPr>
                            <w:t>Postbus 20061</w:t>
                          </w:r>
                        </w:p>
                        <w:p w14:paraId="3282BAE0" w14:textId="77777777" w:rsidR="00A02606" w:rsidRPr="0059764A" w:rsidRDefault="00A02606" w:rsidP="00A02606">
                          <w:pPr>
                            <w:rPr>
                              <w:sz w:val="13"/>
                              <w:szCs w:val="13"/>
                              <w:lang w:val="da-DK"/>
                            </w:rPr>
                          </w:pPr>
                          <w:r w:rsidRPr="0059764A">
                            <w:rPr>
                              <w:sz w:val="13"/>
                              <w:szCs w:val="13"/>
                              <w:lang w:val="da-DK"/>
                            </w:rPr>
                            <w:t>Nederland</w:t>
                          </w:r>
                        </w:p>
                        <w:p w14:paraId="1319AEBE" w14:textId="77777777" w:rsidR="002903BD" w:rsidRPr="007140D0" w:rsidRDefault="003F39D3">
                          <w:pPr>
                            <w:pStyle w:val="Referentiegegevens"/>
                            <w:rPr>
                              <w:lang w:val="da-DK"/>
                            </w:rPr>
                          </w:pPr>
                          <w:r w:rsidRPr="007140D0">
                            <w:rPr>
                              <w:lang w:val="da-DK"/>
                            </w:rPr>
                            <w:t>www.minbuza.nl</w:t>
                          </w:r>
                        </w:p>
                        <w:p w14:paraId="1319AEBF" w14:textId="77777777" w:rsidR="002903BD" w:rsidRPr="007140D0" w:rsidRDefault="002903BD">
                          <w:pPr>
                            <w:pStyle w:val="WitregelW2"/>
                            <w:rPr>
                              <w:lang w:val="da-DK"/>
                            </w:rPr>
                          </w:pPr>
                        </w:p>
                        <w:p w14:paraId="1319AEC0" w14:textId="77777777" w:rsidR="002903BD" w:rsidRDefault="003F39D3">
                          <w:pPr>
                            <w:pStyle w:val="Referentiegegevensbold"/>
                          </w:pPr>
                          <w:r>
                            <w:t>Onze referentie</w:t>
                          </w:r>
                        </w:p>
                        <w:p w14:paraId="1319AEC1" w14:textId="51F6ABA0" w:rsidR="002903BD" w:rsidRDefault="00BE3758">
                          <w:pPr>
                            <w:pStyle w:val="Referentiegegevens"/>
                          </w:pPr>
                          <w:r w:rsidRPr="00BE3758">
                            <w:t>BZ2626532</w:t>
                          </w:r>
                        </w:p>
                        <w:p w14:paraId="1319AEC2" w14:textId="77777777" w:rsidR="002903BD" w:rsidRDefault="002903BD">
                          <w:pPr>
                            <w:pStyle w:val="WitregelW1"/>
                          </w:pPr>
                        </w:p>
                        <w:p w14:paraId="1319AEC3" w14:textId="77777777" w:rsidR="002903BD" w:rsidRDefault="003F39D3">
                          <w:pPr>
                            <w:pStyle w:val="Referentiegegevensbold"/>
                          </w:pPr>
                          <w:r>
                            <w:t>Uw referentie</w:t>
                          </w:r>
                        </w:p>
                        <w:p w14:paraId="1319AEC4" w14:textId="7F22E8C5" w:rsidR="002903BD" w:rsidRDefault="00BE3758">
                          <w:pPr>
                            <w:pStyle w:val="Referentiegegevens"/>
                          </w:pPr>
                          <w:r w:rsidRPr="00BE3758">
                            <w:t>2026Z06264</w:t>
                          </w:r>
                        </w:p>
                        <w:p w14:paraId="1319AEC5" w14:textId="77777777" w:rsidR="002903BD" w:rsidRDefault="002903BD">
                          <w:pPr>
                            <w:pStyle w:val="WitregelW1"/>
                          </w:pPr>
                        </w:p>
                        <w:p w14:paraId="1319AEC6" w14:textId="77777777" w:rsidR="002903BD" w:rsidRDefault="003F39D3">
                          <w:pPr>
                            <w:pStyle w:val="Referentiegegevensbold"/>
                          </w:pPr>
                          <w:r>
                            <w:t>Bijlage(n)</w:t>
                          </w:r>
                        </w:p>
                        <w:p w14:paraId="1319AEC7" w14:textId="77777777" w:rsidR="002903BD" w:rsidRDefault="003F39D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319AEA6"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66758F7" w14:textId="77777777" w:rsidR="00A02606" w:rsidRPr="00F51C07" w:rsidRDefault="00A02606" w:rsidP="00A02606">
                        <w:pPr>
                          <w:rPr>
                            <w:b/>
                            <w:sz w:val="13"/>
                            <w:szCs w:val="13"/>
                          </w:rPr>
                        </w:pPr>
                        <w:r w:rsidRPr="00FC13FA">
                          <w:rPr>
                            <w:b/>
                            <w:sz w:val="13"/>
                            <w:szCs w:val="13"/>
                          </w:rPr>
                          <w:t>Ministerie van Buitenlandse Zaken</w:t>
                        </w:r>
                      </w:p>
                    </w:sdtContent>
                  </w:sdt>
                  <w:p w14:paraId="75CD0286" w14:textId="77777777" w:rsidR="00A02606" w:rsidRPr="00EE5E5D" w:rsidRDefault="00A02606" w:rsidP="00A02606">
                    <w:pPr>
                      <w:rPr>
                        <w:sz w:val="13"/>
                        <w:szCs w:val="13"/>
                      </w:rPr>
                    </w:pPr>
                    <w:r>
                      <w:rPr>
                        <w:sz w:val="13"/>
                        <w:szCs w:val="13"/>
                      </w:rPr>
                      <w:t>Rijnstraat 8</w:t>
                    </w:r>
                  </w:p>
                  <w:p w14:paraId="54E6C630" w14:textId="77777777" w:rsidR="00A02606" w:rsidRPr="0059764A" w:rsidRDefault="00A02606" w:rsidP="00A02606">
                    <w:pPr>
                      <w:rPr>
                        <w:sz w:val="13"/>
                        <w:szCs w:val="13"/>
                        <w:lang w:val="da-DK"/>
                      </w:rPr>
                    </w:pPr>
                    <w:r w:rsidRPr="0059764A">
                      <w:rPr>
                        <w:sz w:val="13"/>
                        <w:szCs w:val="13"/>
                        <w:lang w:val="da-DK"/>
                      </w:rPr>
                      <w:t>2515 XP Den Haag</w:t>
                    </w:r>
                  </w:p>
                  <w:p w14:paraId="344E14DA" w14:textId="77777777" w:rsidR="00A02606" w:rsidRPr="0059764A" w:rsidRDefault="00A02606" w:rsidP="00A02606">
                    <w:pPr>
                      <w:rPr>
                        <w:sz w:val="13"/>
                        <w:szCs w:val="13"/>
                        <w:lang w:val="da-DK"/>
                      </w:rPr>
                    </w:pPr>
                    <w:r w:rsidRPr="0059764A">
                      <w:rPr>
                        <w:sz w:val="13"/>
                        <w:szCs w:val="13"/>
                        <w:lang w:val="da-DK"/>
                      </w:rPr>
                      <w:t>Postbus 20061</w:t>
                    </w:r>
                  </w:p>
                  <w:p w14:paraId="3282BAE0" w14:textId="77777777" w:rsidR="00A02606" w:rsidRPr="0059764A" w:rsidRDefault="00A02606" w:rsidP="00A02606">
                    <w:pPr>
                      <w:rPr>
                        <w:sz w:val="13"/>
                        <w:szCs w:val="13"/>
                        <w:lang w:val="da-DK"/>
                      </w:rPr>
                    </w:pPr>
                    <w:r w:rsidRPr="0059764A">
                      <w:rPr>
                        <w:sz w:val="13"/>
                        <w:szCs w:val="13"/>
                        <w:lang w:val="da-DK"/>
                      </w:rPr>
                      <w:t>Nederland</w:t>
                    </w:r>
                  </w:p>
                  <w:p w14:paraId="1319AEBE" w14:textId="77777777" w:rsidR="002903BD" w:rsidRPr="007140D0" w:rsidRDefault="003F39D3">
                    <w:pPr>
                      <w:pStyle w:val="Referentiegegevens"/>
                      <w:rPr>
                        <w:lang w:val="da-DK"/>
                      </w:rPr>
                    </w:pPr>
                    <w:r w:rsidRPr="007140D0">
                      <w:rPr>
                        <w:lang w:val="da-DK"/>
                      </w:rPr>
                      <w:t>www.minbuza.nl</w:t>
                    </w:r>
                  </w:p>
                  <w:p w14:paraId="1319AEBF" w14:textId="77777777" w:rsidR="002903BD" w:rsidRPr="007140D0" w:rsidRDefault="002903BD">
                    <w:pPr>
                      <w:pStyle w:val="WitregelW2"/>
                      <w:rPr>
                        <w:lang w:val="da-DK"/>
                      </w:rPr>
                    </w:pPr>
                  </w:p>
                  <w:p w14:paraId="1319AEC0" w14:textId="77777777" w:rsidR="002903BD" w:rsidRDefault="003F39D3">
                    <w:pPr>
                      <w:pStyle w:val="Referentiegegevensbold"/>
                    </w:pPr>
                    <w:r>
                      <w:t>Onze referentie</w:t>
                    </w:r>
                  </w:p>
                  <w:p w14:paraId="1319AEC1" w14:textId="51F6ABA0" w:rsidR="002903BD" w:rsidRDefault="00BE3758">
                    <w:pPr>
                      <w:pStyle w:val="Referentiegegevens"/>
                    </w:pPr>
                    <w:r w:rsidRPr="00BE3758">
                      <w:t>BZ2626532</w:t>
                    </w:r>
                  </w:p>
                  <w:p w14:paraId="1319AEC2" w14:textId="77777777" w:rsidR="002903BD" w:rsidRDefault="002903BD">
                    <w:pPr>
                      <w:pStyle w:val="WitregelW1"/>
                    </w:pPr>
                  </w:p>
                  <w:p w14:paraId="1319AEC3" w14:textId="77777777" w:rsidR="002903BD" w:rsidRDefault="003F39D3">
                    <w:pPr>
                      <w:pStyle w:val="Referentiegegevensbold"/>
                    </w:pPr>
                    <w:r>
                      <w:t>Uw referentie</w:t>
                    </w:r>
                  </w:p>
                  <w:p w14:paraId="1319AEC4" w14:textId="7F22E8C5" w:rsidR="002903BD" w:rsidRDefault="00BE3758">
                    <w:pPr>
                      <w:pStyle w:val="Referentiegegevens"/>
                    </w:pPr>
                    <w:r w:rsidRPr="00BE3758">
                      <w:t>2026Z06264</w:t>
                    </w:r>
                  </w:p>
                  <w:p w14:paraId="1319AEC5" w14:textId="77777777" w:rsidR="002903BD" w:rsidRDefault="002903BD">
                    <w:pPr>
                      <w:pStyle w:val="WitregelW1"/>
                    </w:pPr>
                  </w:p>
                  <w:p w14:paraId="1319AEC6" w14:textId="77777777" w:rsidR="002903BD" w:rsidRDefault="003F39D3">
                    <w:pPr>
                      <w:pStyle w:val="Referentiegegevensbold"/>
                    </w:pPr>
                    <w:r>
                      <w:t>Bijlage(n)</w:t>
                    </w:r>
                  </w:p>
                  <w:p w14:paraId="1319AEC7" w14:textId="77777777" w:rsidR="002903BD" w:rsidRDefault="003F39D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319AEAA" wp14:editId="2B213DC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19AED6" w14:textId="77777777" w:rsidR="003F39D3" w:rsidRDefault="003F39D3"/>
                      </w:txbxContent>
                    </wps:txbx>
                    <wps:bodyPr vert="horz" wrap="square" lIns="0" tIns="0" rIns="0" bIns="0" anchor="t" anchorCtr="0"/>
                  </wps:wsp>
                </a:graphicData>
              </a:graphic>
            </wp:anchor>
          </w:drawing>
        </mc:Choice>
        <mc:Fallback>
          <w:pict>
            <v:shape w14:anchorId="1319AEA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319AED6" w14:textId="77777777" w:rsidR="003F39D3" w:rsidRDefault="003F39D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319AEAC" wp14:editId="1319AEA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19AED8" w14:textId="77777777" w:rsidR="003F39D3" w:rsidRDefault="003F39D3"/>
                      </w:txbxContent>
                    </wps:txbx>
                    <wps:bodyPr vert="horz" wrap="square" lIns="0" tIns="0" rIns="0" bIns="0" anchor="t" anchorCtr="0"/>
                  </wps:wsp>
                </a:graphicData>
              </a:graphic>
            </wp:anchor>
          </w:drawing>
        </mc:Choice>
        <mc:Fallback>
          <w:pict>
            <v:shape w14:anchorId="1319AEA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319AED8" w14:textId="77777777" w:rsidR="003F39D3" w:rsidRDefault="003F39D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319AEAE" wp14:editId="1319AEA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19AEC9" w14:textId="77777777" w:rsidR="002903BD" w:rsidRDefault="003F39D3">
                          <w:pPr>
                            <w:spacing w:line="240" w:lineRule="auto"/>
                          </w:pPr>
                          <w:r>
                            <w:rPr>
                              <w:noProof/>
                            </w:rPr>
                            <w:drawing>
                              <wp:inline distT="0" distB="0" distL="0" distR="0" wp14:anchorId="4040E1D1" wp14:editId="1319AED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19AEA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319AEC9" w14:textId="77777777" w:rsidR="002903BD" w:rsidRDefault="003F39D3">
                    <w:pPr>
                      <w:spacing w:line="240" w:lineRule="auto"/>
                    </w:pPr>
                    <w:r>
                      <w:rPr>
                        <w:noProof/>
                      </w:rPr>
                      <w:drawing>
                        <wp:inline distT="0" distB="0" distL="0" distR="0" wp14:anchorId="4040E1D1" wp14:editId="1319AED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6F6315"/>
    <w:multiLevelType w:val="multilevel"/>
    <w:tmpl w:val="2E1A64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FF1229"/>
    <w:multiLevelType w:val="multilevel"/>
    <w:tmpl w:val="708586D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E7EAB1F"/>
    <w:multiLevelType w:val="multilevel"/>
    <w:tmpl w:val="B821AE2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6A1301"/>
    <w:multiLevelType w:val="hybridMultilevel"/>
    <w:tmpl w:val="B448D6C0"/>
    <w:lvl w:ilvl="0" w:tplc="7FCC481C">
      <w:numFmt w:val="bullet"/>
      <w:lvlText w:val="•"/>
      <w:lvlJc w:val="left"/>
      <w:pPr>
        <w:ind w:left="710" w:hanging="71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6256A41"/>
    <w:multiLevelType w:val="multilevel"/>
    <w:tmpl w:val="6EAE4DA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CFE419C"/>
    <w:multiLevelType w:val="hybridMultilevel"/>
    <w:tmpl w:val="EBDE5A6A"/>
    <w:lvl w:ilvl="0" w:tplc="AD74E26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1541F8"/>
    <w:multiLevelType w:val="multilevel"/>
    <w:tmpl w:val="9FDF93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9760D0"/>
    <w:multiLevelType w:val="hybridMultilevel"/>
    <w:tmpl w:val="8FD2E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2086796">
    <w:abstractNumId w:val="4"/>
  </w:num>
  <w:num w:numId="2" w16cid:durableId="677998195">
    <w:abstractNumId w:val="1"/>
  </w:num>
  <w:num w:numId="3" w16cid:durableId="677149016">
    <w:abstractNumId w:val="6"/>
  </w:num>
  <w:num w:numId="4" w16cid:durableId="1469856626">
    <w:abstractNumId w:val="2"/>
  </w:num>
  <w:num w:numId="5" w16cid:durableId="1965036640">
    <w:abstractNumId w:val="0"/>
  </w:num>
  <w:num w:numId="6" w16cid:durableId="592281020">
    <w:abstractNumId w:val="7"/>
  </w:num>
  <w:num w:numId="7" w16cid:durableId="426270574">
    <w:abstractNumId w:val="3"/>
  </w:num>
  <w:num w:numId="8" w16cid:durableId="1416708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BD"/>
    <w:rsid w:val="000102FB"/>
    <w:rsid w:val="00014BEB"/>
    <w:rsid w:val="000433AF"/>
    <w:rsid w:val="00074DA9"/>
    <w:rsid w:val="000815B5"/>
    <w:rsid w:val="00083C8E"/>
    <w:rsid w:val="00087691"/>
    <w:rsid w:val="00095A8F"/>
    <w:rsid w:val="00097838"/>
    <w:rsid w:val="000A35E0"/>
    <w:rsid w:val="000B3A73"/>
    <w:rsid w:val="000C3844"/>
    <w:rsid w:val="000D0470"/>
    <w:rsid w:val="000D5571"/>
    <w:rsid w:val="000D594C"/>
    <w:rsid w:val="000F37D2"/>
    <w:rsid w:val="0011460E"/>
    <w:rsid w:val="00146B49"/>
    <w:rsid w:val="00147646"/>
    <w:rsid w:val="00152D96"/>
    <w:rsid w:val="00156474"/>
    <w:rsid w:val="001603F0"/>
    <w:rsid w:val="00186BAC"/>
    <w:rsid w:val="001912EC"/>
    <w:rsid w:val="001A3BE7"/>
    <w:rsid w:val="001A6534"/>
    <w:rsid w:val="001C3EA3"/>
    <w:rsid w:val="001C4B24"/>
    <w:rsid w:val="001C53F2"/>
    <w:rsid w:val="00202C44"/>
    <w:rsid w:val="002041AF"/>
    <w:rsid w:val="002206F3"/>
    <w:rsid w:val="00225444"/>
    <w:rsid w:val="00225864"/>
    <w:rsid w:val="002328C7"/>
    <w:rsid w:val="002335CD"/>
    <w:rsid w:val="00242046"/>
    <w:rsid w:val="00266A8E"/>
    <w:rsid w:val="002903A8"/>
    <w:rsid w:val="002903BD"/>
    <w:rsid w:val="002A7D35"/>
    <w:rsid w:val="002B5CCB"/>
    <w:rsid w:val="002C73FA"/>
    <w:rsid w:val="002E4223"/>
    <w:rsid w:val="002F4C47"/>
    <w:rsid w:val="003329F5"/>
    <w:rsid w:val="00342C3A"/>
    <w:rsid w:val="00386C2A"/>
    <w:rsid w:val="003C497F"/>
    <w:rsid w:val="003D3199"/>
    <w:rsid w:val="003F2C96"/>
    <w:rsid w:val="003F39D3"/>
    <w:rsid w:val="003F4506"/>
    <w:rsid w:val="003F51C5"/>
    <w:rsid w:val="003F5FFC"/>
    <w:rsid w:val="004003A8"/>
    <w:rsid w:val="00431349"/>
    <w:rsid w:val="004313BB"/>
    <w:rsid w:val="00431ACA"/>
    <w:rsid w:val="0044108A"/>
    <w:rsid w:val="0044184A"/>
    <w:rsid w:val="0046376A"/>
    <w:rsid w:val="00497D27"/>
    <w:rsid w:val="004C5110"/>
    <w:rsid w:val="004C7C30"/>
    <w:rsid w:val="0055062B"/>
    <w:rsid w:val="005565E2"/>
    <w:rsid w:val="00571A6F"/>
    <w:rsid w:val="00571FBC"/>
    <w:rsid w:val="00587329"/>
    <w:rsid w:val="005937B4"/>
    <w:rsid w:val="005E72E5"/>
    <w:rsid w:val="005F060D"/>
    <w:rsid w:val="005F5F18"/>
    <w:rsid w:val="005F63BB"/>
    <w:rsid w:val="00601E9D"/>
    <w:rsid w:val="00621915"/>
    <w:rsid w:val="006A6BF2"/>
    <w:rsid w:val="006D5FB8"/>
    <w:rsid w:val="006D6BEC"/>
    <w:rsid w:val="006F589A"/>
    <w:rsid w:val="00710636"/>
    <w:rsid w:val="00712370"/>
    <w:rsid w:val="007140D0"/>
    <w:rsid w:val="007267DC"/>
    <w:rsid w:val="0073586E"/>
    <w:rsid w:val="007401C5"/>
    <w:rsid w:val="007461E2"/>
    <w:rsid w:val="00747A4C"/>
    <w:rsid w:val="007945C8"/>
    <w:rsid w:val="007972C2"/>
    <w:rsid w:val="007D71FA"/>
    <w:rsid w:val="007F01CF"/>
    <w:rsid w:val="007F0F6A"/>
    <w:rsid w:val="007F3783"/>
    <w:rsid w:val="00803081"/>
    <w:rsid w:val="00811BD3"/>
    <w:rsid w:val="00812C68"/>
    <w:rsid w:val="00835CE3"/>
    <w:rsid w:val="0085784E"/>
    <w:rsid w:val="00885AA9"/>
    <w:rsid w:val="008A536D"/>
    <w:rsid w:val="008A63FD"/>
    <w:rsid w:val="008B37B2"/>
    <w:rsid w:val="008C385D"/>
    <w:rsid w:val="008C54BA"/>
    <w:rsid w:val="008D2768"/>
    <w:rsid w:val="008D6D0E"/>
    <w:rsid w:val="00902EEA"/>
    <w:rsid w:val="009246CD"/>
    <w:rsid w:val="00947ABF"/>
    <w:rsid w:val="0099095E"/>
    <w:rsid w:val="009A1C1E"/>
    <w:rsid w:val="009A296A"/>
    <w:rsid w:val="009C6266"/>
    <w:rsid w:val="009E4B4F"/>
    <w:rsid w:val="00A02606"/>
    <w:rsid w:val="00A12393"/>
    <w:rsid w:val="00A13286"/>
    <w:rsid w:val="00A36BC9"/>
    <w:rsid w:val="00A425A6"/>
    <w:rsid w:val="00A5248A"/>
    <w:rsid w:val="00A65CAE"/>
    <w:rsid w:val="00A67E0B"/>
    <w:rsid w:val="00AB732E"/>
    <w:rsid w:val="00AE2880"/>
    <w:rsid w:val="00B11E87"/>
    <w:rsid w:val="00B73D4A"/>
    <w:rsid w:val="00BB5904"/>
    <w:rsid w:val="00BB703E"/>
    <w:rsid w:val="00BC350A"/>
    <w:rsid w:val="00BC3E92"/>
    <w:rsid w:val="00BD3A49"/>
    <w:rsid w:val="00BE3758"/>
    <w:rsid w:val="00BE633E"/>
    <w:rsid w:val="00C26919"/>
    <w:rsid w:val="00C36136"/>
    <w:rsid w:val="00C4307D"/>
    <w:rsid w:val="00C510C8"/>
    <w:rsid w:val="00C80B5D"/>
    <w:rsid w:val="00C81DB7"/>
    <w:rsid w:val="00CC56AA"/>
    <w:rsid w:val="00CF3FFC"/>
    <w:rsid w:val="00D30AFC"/>
    <w:rsid w:val="00D45B4C"/>
    <w:rsid w:val="00D475ED"/>
    <w:rsid w:val="00D5094D"/>
    <w:rsid w:val="00D54AAA"/>
    <w:rsid w:val="00D579A2"/>
    <w:rsid w:val="00D76C8C"/>
    <w:rsid w:val="00DA1CE7"/>
    <w:rsid w:val="00DC102C"/>
    <w:rsid w:val="00DD06C4"/>
    <w:rsid w:val="00DD31E0"/>
    <w:rsid w:val="00DD3B1D"/>
    <w:rsid w:val="00DE5CD7"/>
    <w:rsid w:val="00E10D33"/>
    <w:rsid w:val="00E3075A"/>
    <w:rsid w:val="00E406E8"/>
    <w:rsid w:val="00E503C2"/>
    <w:rsid w:val="00E87F15"/>
    <w:rsid w:val="00E9245F"/>
    <w:rsid w:val="00EA1FAD"/>
    <w:rsid w:val="00EB388F"/>
    <w:rsid w:val="00EB48D4"/>
    <w:rsid w:val="00EC4F04"/>
    <w:rsid w:val="00F0707B"/>
    <w:rsid w:val="00F40B81"/>
    <w:rsid w:val="00F617D5"/>
    <w:rsid w:val="00F8755E"/>
    <w:rsid w:val="00F94F8D"/>
    <w:rsid w:val="00FA72E8"/>
    <w:rsid w:val="00FD2BE0"/>
    <w:rsid w:val="1A9A97B8"/>
    <w:rsid w:val="42EE1073"/>
    <w:rsid w:val="4C9591E5"/>
    <w:rsid w:val="68A1F203"/>
    <w:rsid w:val="747FD85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1319AE6F"/>
  <w15:docId w15:val="{B957CB8A-FEC4-483D-B247-4EC40449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0D594C"/>
    <w:rPr>
      <w:sz w:val="16"/>
      <w:szCs w:val="16"/>
    </w:rPr>
  </w:style>
  <w:style w:type="paragraph" w:styleId="CommentText">
    <w:name w:val="annotation text"/>
    <w:basedOn w:val="Normal"/>
    <w:link w:val="CommentTextChar"/>
    <w:uiPriority w:val="99"/>
    <w:unhideWhenUsed/>
    <w:rsid w:val="000D594C"/>
    <w:pPr>
      <w:spacing w:line="240" w:lineRule="auto"/>
    </w:pPr>
    <w:rPr>
      <w:sz w:val="20"/>
      <w:szCs w:val="20"/>
    </w:rPr>
  </w:style>
  <w:style w:type="character" w:customStyle="1" w:styleId="CommentTextChar">
    <w:name w:val="Comment Text Char"/>
    <w:basedOn w:val="DefaultParagraphFont"/>
    <w:link w:val="CommentText"/>
    <w:uiPriority w:val="99"/>
    <w:rsid w:val="000D594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D594C"/>
    <w:rPr>
      <w:b/>
      <w:bCs/>
    </w:rPr>
  </w:style>
  <w:style w:type="character" w:customStyle="1" w:styleId="CommentSubjectChar">
    <w:name w:val="Comment Subject Char"/>
    <w:basedOn w:val="CommentTextChar"/>
    <w:link w:val="CommentSubject"/>
    <w:uiPriority w:val="99"/>
    <w:semiHidden/>
    <w:rsid w:val="000D594C"/>
    <w:rPr>
      <w:rFonts w:ascii="Verdana" w:hAnsi="Verdana"/>
      <w:b/>
      <w:bCs/>
      <w:color w:val="000000"/>
    </w:rPr>
  </w:style>
  <w:style w:type="paragraph" w:styleId="ListParagraph">
    <w:name w:val="List Paragraph"/>
    <w:basedOn w:val="Normal"/>
    <w:uiPriority w:val="34"/>
    <w:semiHidden/>
    <w:rsid w:val="000D594C"/>
    <w:pPr>
      <w:ind w:left="720"/>
      <w:contextualSpacing/>
    </w:pPr>
  </w:style>
  <w:style w:type="paragraph" w:styleId="Header">
    <w:name w:val="header"/>
    <w:basedOn w:val="Normal"/>
    <w:link w:val="HeaderChar"/>
    <w:uiPriority w:val="99"/>
    <w:unhideWhenUsed/>
    <w:rsid w:val="003F39D3"/>
    <w:pPr>
      <w:tabs>
        <w:tab w:val="center" w:pos="4680"/>
        <w:tab w:val="right" w:pos="9360"/>
      </w:tabs>
      <w:spacing w:line="240" w:lineRule="auto"/>
    </w:pPr>
  </w:style>
  <w:style w:type="character" w:customStyle="1" w:styleId="HeaderChar">
    <w:name w:val="Header Char"/>
    <w:basedOn w:val="DefaultParagraphFont"/>
    <w:link w:val="Header"/>
    <w:uiPriority w:val="99"/>
    <w:rsid w:val="003F39D3"/>
    <w:rPr>
      <w:rFonts w:ascii="Verdana" w:hAnsi="Verdana"/>
      <w:color w:val="000000"/>
      <w:sz w:val="18"/>
      <w:szCs w:val="18"/>
    </w:rPr>
  </w:style>
  <w:style w:type="paragraph" w:styleId="Footer">
    <w:name w:val="footer"/>
    <w:basedOn w:val="Normal"/>
    <w:link w:val="FooterChar"/>
    <w:uiPriority w:val="99"/>
    <w:unhideWhenUsed/>
    <w:rsid w:val="003F39D3"/>
    <w:pPr>
      <w:tabs>
        <w:tab w:val="center" w:pos="4680"/>
        <w:tab w:val="right" w:pos="9360"/>
      </w:tabs>
      <w:spacing w:line="240" w:lineRule="auto"/>
    </w:pPr>
  </w:style>
  <w:style w:type="character" w:customStyle="1" w:styleId="FooterChar">
    <w:name w:val="Footer Char"/>
    <w:basedOn w:val="DefaultParagraphFont"/>
    <w:link w:val="Footer"/>
    <w:uiPriority w:val="99"/>
    <w:rsid w:val="003F39D3"/>
    <w:rPr>
      <w:rFonts w:ascii="Verdana" w:hAnsi="Verdana"/>
      <w:color w:val="000000"/>
      <w:sz w:val="18"/>
      <w:szCs w:val="18"/>
    </w:rPr>
  </w:style>
  <w:style w:type="paragraph" w:styleId="Revision">
    <w:name w:val="Revision"/>
    <w:hidden/>
    <w:uiPriority w:val="99"/>
    <w:semiHidden/>
    <w:rsid w:val="00D54AA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2123">
      <w:bodyDiv w:val="1"/>
      <w:marLeft w:val="0"/>
      <w:marRight w:val="0"/>
      <w:marTop w:val="0"/>
      <w:marBottom w:val="0"/>
      <w:divBdr>
        <w:top w:val="none" w:sz="0" w:space="0" w:color="auto"/>
        <w:left w:val="none" w:sz="0" w:space="0" w:color="auto"/>
        <w:bottom w:val="none" w:sz="0" w:space="0" w:color="auto"/>
        <w:right w:val="none" w:sz="0" w:space="0" w:color="auto"/>
      </w:divBdr>
    </w:div>
    <w:div w:id="824510871">
      <w:bodyDiv w:val="1"/>
      <w:marLeft w:val="0"/>
      <w:marRight w:val="0"/>
      <w:marTop w:val="0"/>
      <w:marBottom w:val="0"/>
      <w:divBdr>
        <w:top w:val="none" w:sz="0" w:space="0" w:color="auto"/>
        <w:left w:val="none" w:sz="0" w:space="0" w:color="auto"/>
        <w:bottom w:val="none" w:sz="0" w:space="0" w:color="auto"/>
        <w:right w:val="none" w:sz="0" w:space="0" w:color="auto"/>
      </w:divBdr>
    </w:div>
    <w:div w:id="880900316">
      <w:bodyDiv w:val="1"/>
      <w:marLeft w:val="0"/>
      <w:marRight w:val="0"/>
      <w:marTop w:val="0"/>
      <w:marBottom w:val="0"/>
      <w:divBdr>
        <w:top w:val="none" w:sz="0" w:space="0" w:color="auto"/>
        <w:left w:val="none" w:sz="0" w:space="0" w:color="auto"/>
        <w:bottom w:val="none" w:sz="0" w:space="0" w:color="auto"/>
        <w:right w:val="none" w:sz="0" w:space="0" w:color="auto"/>
      </w:divBdr>
    </w:div>
    <w:div w:id="991324441">
      <w:bodyDiv w:val="1"/>
      <w:marLeft w:val="0"/>
      <w:marRight w:val="0"/>
      <w:marTop w:val="0"/>
      <w:marBottom w:val="0"/>
      <w:divBdr>
        <w:top w:val="none" w:sz="0" w:space="0" w:color="auto"/>
        <w:left w:val="none" w:sz="0" w:space="0" w:color="auto"/>
        <w:bottom w:val="none" w:sz="0" w:space="0" w:color="auto"/>
        <w:right w:val="none" w:sz="0" w:space="0" w:color="auto"/>
      </w:divBdr>
    </w:div>
    <w:div w:id="1288314428">
      <w:bodyDiv w:val="1"/>
      <w:marLeft w:val="0"/>
      <w:marRight w:val="0"/>
      <w:marTop w:val="0"/>
      <w:marBottom w:val="0"/>
      <w:divBdr>
        <w:top w:val="none" w:sz="0" w:space="0" w:color="auto"/>
        <w:left w:val="none" w:sz="0" w:space="0" w:color="auto"/>
        <w:bottom w:val="none" w:sz="0" w:space="0" w:color="auto"/>
        <w:right w:val="none" w:sz="0" w:space="0" w:color="auto"/>
      </w:divBdr>
    </w:div>
    <w:div w:id="1588339759">
      <w:bodyDiv w:val="1"/>
      <w:marLeft w:val="0"/>
      <w:marRight w:val="0"/>
      <w:marTop w:val="0"/>
      <w:marBottom w:val="0"/>
      <w:divBdr>
        <w:top w:val="none" w:sz="0" w:space="0" w:color="auto"/>
        <w:left w:val="none" w:sz="0" w:space="0" w:color="auto"/>
        <w:bottom w:val="none" w:sz="0" w:space="0" w:color="auto"/>
        <w:right w:val="none" w:sz="0" w:space="0" w:color="auto"/>
      </w:divBdr>
    </w:div>
    <w:div w:id="1711491671">
      <w:bodyDiv w:val="1"/>
      <w:marLeft w:val="0"/>
      <w:marRight w:val="0"/>
      <w:marTop w:val="0"/>
      <w:marBottom w:val="0"/>
      <w:divBdr>
        <w:top w:val="none" w:sz="0" w:space="0" w:color="auto"/>
        <w:left w:val="none" w:sz="0" w:space="0" w:color="auto"/>
        <w:bottom w:val="none" w:sz="0" w:space="0" w:color="auto"/>
        <w:right w:val="none" w:sz="0" w:space="0" w:color="auto"/>
      </w:divBdr>
    </w:div>
    <w:div w:id="179293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746</ap:Words>
  <ap:Characters>4108</ap:Characters>
  <ap:DocSecurity>0</ap:DocSecurity>
  <ap:Lines>34</ap:Lines>
  <ap:Paragraphs>9</ap:Paragraphs>
  <ap:ScaleCrop>false</ap:ScaleCrop>
  <ap:LinksUpToDate>false</ap:LinksUpToDate>
  <ap:CharactersWithSpaces>4845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2026-04-17T13:09:00.0000000Z</lastPrinted>
  <dcterms:created xsi:type="dcterms:W3CDTF">2026-04-23T13:05:00.0000000Z</dcterms:created>
  <dcterms:modified xsi:type="dcterms:W3CDTF">2026-04-23T13:05:00.0000000Z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https://247.plaza.buzaservices.nl/subject/PV-SK2026012026/BZ2626569/Antwoord%20kamervraag%20-%20Vragen%20aan%20MinBZK, M en MP over dat Verenigde Naties slavenhandel als ergste misdaad bestempelt.docx</vt:lpwstr>
  </property>
  <property fmtid="{D5CDD505-2E9C-101B-9397-08002B2CF9AE}" pid="24" name="_dlc_DocIdItemGuid">
    <vt:lpwstr>f431a3b0-31e6-4cec-931e-03aa433889ef</vt:lpwstr>
  </property>
  <property fmtid="{D5CDD505-2E9C-101B-9397-08002B2CF9AE}" pid="25" name="_docset_NoMedatataSyncRequired">
    <vt:lpwstr>False</vt:lpwstr>
  </property>
</Properties>
</file>