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E00" w:rsidR="00E05E00" w:rsidP="00E05E00" w:rsidRDefault="006C00F2" w14:paraId="5D8D4654" w14:textId="35866FBD">
      <w:pPr>
        <w:ind w:left="1416" w:hanging="1416"/>
        <w:rPr>
          <w:rFonts w:ascii="Calibri" w:hAnsi="Calibri" w:cs="Calibri"/>
        </w:rPr>
      </w:pPr>
      <w:r w:rsidRPr="00E05E00">
        <w:rPr>
          <w:rFonts w:ascii="Calibri" w:hAnsi="Calibri" w:cs="Calibri"/>
        </w:rPr>
        <w:t>36800</w:t>
      </w:r>
      <w:r w:rsidRPr="00E05E00" w:rsidR="00E05E00">
        <w:rPr>
          <w:rFonts w:ascii="Calibri" w:hAnsi="Calibri" w:cs="Calibri"/>
        </w:rPr>
        <w:t xml:space="preserve"> </w:t>
      </w:r>
      <w:r w:rsidRPr="00E05E00">
        <w:rPr>
          <w:rFonts w:ascii="Calibri" w:hAnsi="Calibri" w:cs="Calibri"/>
        </w:rPr>
        <w:t>XIV</w:t>
      </w:r>
      <w:r w:rsidRPr="00E05E00" w:rsidR="00E05E00">
        <w:rPr>
          <w:rFonts w:ascii="Calibri" w:hAnsi="Calibri" w:cs="Calibri"/>
        </w:rPr>
        <w:tab/>
        <w:t>Vaststelling van de begrotingsstaten van het Ministerie van Landbouw, Visserij, Voedselzekerheid en Natuur (XIV) en het Diergezondheidsfonds (F) voor het jaar 2026</w:t>
      </w:r>
    </w:p>
    <w:p w:rsidRPr="00E05E00" w:rsidR="006C00F2" w:rsidP="00E05E00" w:rsidRDefault="00E05E00" w14:paraId="0C09EF3C" w14:textId="50F246FD">
      <w:pPr>
        <w:ind w:left="1410" w:hanging="1410"/>
        <w:rPr>
          <w:rFonts w:ascii="Calibri" w:hAnsi="Calibri" w:cs="Calibri"/>
        </w:rPr>
      </w:pPr>
      <w:r w:rsidRPr="00E05E00">
        <w:rPr>
          <w:rFonts w:ascii="Calibri" w:hAnsi="Calibri" w:cs="Calibri"/>
        </w:rPr>
        <w:t xml:space="preserve">Nr. </w:t>
      </w:r>
      <w:r w:rsidRPr="00E05E00">
        <w:rPr>
          <w:rFonts w:ascii="Calibri" w:hAnsi="Calibri" w:cs="Calibri"/>
        </w:rPr>
        <w:t>83</w:t>
      </w:r>
      <w:r w:rsidRPr="00E05E00">
        <w:rPr>
          <w:rFonts w:ascii="Calibri" w:hAnsi="Calibri" w:cs="Calibri"/>
        </w:rPr>
        <w:tab/>
      </w:r>
      <w:r w:rsidRPr="00E05E00">
        <w:rPr>
          <w:rFonts w:ascii="Calibri" w:hAnsi="Calibri" w:cs="Calibri"/>
        </w:rPr>
        <w:tab/>
        <w:t>Brief van de minister van Landbouw, Visserij, Voedselzekerheid en Natuur</w:t>
      </w:r>
    </w:p>
    <w:p w:rsidRPr="00E05E00" w:rsidR="00E05E00" w:rsidP="00E05E00" w:rsidRDefault="00E05E00" w14:paraId="2DDD689E" w14:textId="0F5384EC">
      <w:pPr>
        <w:ind w:left="1410" w:hanging="1410"/>
        <w:rPr>
          <w:rFonts w:ascii="Calibri" w:hAnsi="Calibri" w:cs="Calibri"/>
        </w:rPr>
      </w:pPr>
      <w:r w:rsidRPr="00E05E00">
        <w:rPr>
          <w:rFonts w:ascii="Calibri" w:hAnsi="Calibri" w:cs="Calibri"/>
        </w:rPr>
        <w:t>Aan de Voorzitter van de Tweede Kamer der Staten-Generaal</w:t>
      </w:r>
    </w:p>
    <w:p w:rsidRPr="00E05E00" w:rsidR="00E05E00" w:rsidP="00E05E00" w:rsidRDefault="00E05E00" w14:paraId="49C7696B" w14:textId="2A442A42">
      <w:pPr>
        <w:ind w:left="1410" w:hanging="1410"/>
        <w:rPr>
          <w:rFonts w:ascii="Calibri" w:hAnsi="Calibri" w:cs="Calibri"/>
        </w:rPr>
      </w:pPr>
      <w:r w:rsidRPr="00E05E00">
        <w:rPr>
          <w:rFonts w:ascii="Calibri" w:hAnsi="Calibri" w:cs="Calibri"/>
        </w:rPr>
        <w:t>Den Haag, 23 april 2026</w:t>
      </w:r>
    </w:p>
    <w:p w:rsidRPr="00E05E00" w:rsidR="006C00F2" w:rsidP="006C00F2" w:rsidRDefault="006C00F2" w14:paraId="463BCF0E" w14:textId="77777777">
      <w:pPr>
        <w:rPr>
          <w:rFonts w:ascii="Calibri" w:hAnsi="Calibri" w:cs="Calibri"/>
        </w:rPr>
      </w:pPr>
    </w:p>
    <w:p w:rsidRPr="00E05E00" w:rsidR="006C00F2" w:rsidP="006C00F2" w:rsidRDefault="006C00F2" w14:paraId="5FC386B1" w14:textId="742B8FE2">
      <w:pPr>
        <w:rPr>
          <w:rFonts w:ascii="Calibri" w:hAnsi="Calibri" w:cs="Calibri"/>
        </w:rPr>
      </w:pPr>
      <w:r w:rsidRPr="00E05E00">
        <w:rPr>
          <w:rFonts w:ascii="Calibri" w:hAnsi="Calibri" w:cs="Calibri"/>
        </w:rPr>
        <w:t>Het kabinet werkt aan een samenhangende aanpak voor de landbouw, natuur en stikstof, zoals gemeld in mijn brief van 27 maart 2026</w:t>
      </w:r>
      <w:r w:rsidRPr="00E05E00">
        <w:rPr>
          <w:rStyle w:val="Voetnootmarkering"/>
          <w:rFonts w:ascii="Calibri" w:hAnsi="Calibri" w:cs="Calibri"/>
        </w:rPr>
        <w:footnoteReference w:id="1"/>
      </w:r>
      <w:r w:rsidRPr="00E05E00">
        <w:rPr>
          <w:rFonts w:ascii="Calibri" w:hAnsi="Calibri" w:cs="Calibri"/>
        </w:rPr>
        <w:t>. Via de Taskforce Landbouw, Natuur en Stikstof wordt een samenhangend pakket met maatregelen gericht op stikstofreductie en natuurherstel opgesteld. Daarbij hanteren wij de uitgangspunten, de pijlers, werkwijze, samenwerking, planning en prioritering van onderwerpen zoals deze zijn beschreven in de eerdergenoemde Kamerbrief.</w:t>
      </w:r>
    </w:p>
    <w:p w:rsidRPr="00E05E00" w:rsidR="006C00F2" w:rsidP="006C00F2" w:rsidRDefault="006C00F2" w14:paraId="57BE6DF8" w14:textId="77777777">
      <w:pPr>
        <w:rPr>
          <w:rFonts w:ascii="Calibri" w:hAnsi="Calibri" w:cs="Calibri"/>
        </w:rPr>
      </w:pPr>
      <w:r w:rsidRPr="00E05E00">
        <w:rPr>
          <w:rFonts w:ascii="Calibri" w:hAnsi="Calibri" w:cs="Calibri"/>
        </w:rPr>
        <w:t xml:space="preserve">We doen dit als Rijk niet alleen. We kunnen alleen invulling geven aan de verschillende opgaven als we nauw samenwerken met medeoverheden en samen optrekken maatschappelijke partijen. Daarom hebben we in het kader van de eerder genoemde werkwijze een aantal overleggen ingepland met maatschappelijke partijen en de medeoverheden, en bouwen we voort op de verschillende voorstellen die al zijn gedaan door medeoverheden en maatschappelijke partijen. </w:t>
      </w:r>
    </w:p>
    <w:p w:rsidRPr="00E05E00" w:rsidR="006C00F2" w:rsidP="006C00F2" w:rsidRDefault="006C00F2" w14:paraId="39373290" w14:textId="77777777">
      <w:pPr>
        <w:rPr>
          <w:rFonts w:ascii="Calibri" w:hAnsi="Calibri" w:cs="Calibri"/>
        </w:rPr>
      </w:pPr>
      <w:r w:rsidRPr="00E05E00">
        <w:rPr>
          <w:rFonts w:ascii="Calibri" w:hAnsi="Calibri" w:cs="Calibri"/>
        </w:rPr>
        <w:t xml:space="preserve">Omdat het van belang is om het gesprek met uw Kamer te kunnen voeren over het samenhangende maatregelenpakket voor het zomerreces, en conform het verzoek van de leden Van der Plas en Bromet tijdens de regeling van werkzaamheden van 31 maart </w:t>
      </w:r>
      <w:r w:rsidRPr="00E05E00">
        <w:rPr>
          <w:rStyle w:val="Voetnootmarkering"/>
          <w:rFonts w:ascii="Calibri" w:hAnsi="Calibri" w:cs="Calibri"/>
        </w:rPr>
        <w:footnoteReference w:id="2"/>
      </w:r>
      <w:r w:rsidRPr="00E05E00">
        <w:rPr>
          <w:rFonts w:ascii="Calibri" w:hAnsi="Calibri" w:cs="Calibri"/>
        </w:rPr>
        <w:t xml:space="preserve">, kan ik u mededelen dat ik ernaar streef om uw Kamer op 26 juni per brief te informeren over dit maatregelenpakket. </w:t>
      </w:r>
    </w:p>
    <w:p w:rsidR="00E05E00" w:rsidP="006C00F2" w:rsidRDefault="00E05E00" w14:paraId="7E88CF9E" w14:textId="77777777">
      <w:pPr>
        <w:rPr>
          <w:rFonts w:ascii="Calibri" w:hAnsi="Calibri" w:cs="Calibri"/>
        </w:rPr>
      </w:pPr>
    </w:p>
    <w:p w:rsidR="006C00F2" w:rsidP="00E05E00" w:rsidRDefault="00E05E00" w14:paraId="45D6ACF3" w14:textId="684BF24E">
      <w:pPr>
        <w:pStyle w:val="Geenafstand"/>
      </w:pPr>
      <w:r>
        <w:t>De m</w:t>
      </w:r>
      <w:r w:rsidRPr="00E05E00" w:rsidR="006C00F2">
        <w:t>inister van Landbouw, Visserij, Voedselzekerheid en Natuur</w:t>
      </w:r>
      <w:r>
        <w:t>,</w:t>
      </w:r>
    </w:p>
    <w:p w:rsidRPr="00E05E00" w:rsidR="00E05E00" w:rsidP="00E05E00" w:rsidRDefault="00E05E00" w14:paraId="768E7F69" w14:textId="39971443">
      <w:pPr>
        <w:pStyle w:val="Geenafstand"/>
      </w:pPr>
      <w:r>
        <w:t>J.</w:t>
      </w:r>
      <w:r w:rsidRPr="00E05E00">
        <w:t xml:space="preserve"> van Essen</w:t>
      </w:r>
    </w:p>
    <w:p w:rsidRPr="00E05E00" w:rsidR="00E05E00" w:rsidP="006C00F2" w:rsidRDefault="00E05E00" w14:paraId="204AF465" w14:textId="77777777">
      <w:pPr>
        <w:rPr>
          <w:rFonts w:ascii="Calibri" w:hAnsi="Calibri" w:cs="Calibri"/>
        </w:rPr>
      </w:pPr>
    </w:p>
    <w:p w:rsidRPr="00E05E00" w:rsidR="006C00F2" w:rsidP="006C00F2" w:rsidRDefault="006C00F2" w14:paraId="57B5B567" w14:textId="77777777">
      <w:pPr>
        <w:rPr>
          <w:rStyle w:val="Zwaar"/>
          <w:rFonts w:ascii="Calibri" w:hAnsi="Calibri" w:cs="Calibri"/>
          <w:b w:val="0"/>
          <w:bCs w:val="0"/>
        </w:rPr>
      </w:pPr>
    </w:p>
    <w:p w:rsidRPr="00E05E00" w:rsidR="006C00F2" w:rsidP="006C00F2" w:rsidRDefault="006C00F2" w14:paraId="70FD0310" w14:textId="77777777">
      <w:pPr>
        <w:spacing w:after="200" w:line="276" w:lineRule="auto"/>
        <w:rPr>
          <w:rFonts w:ascii="Calibri" w:hAnsi="Calibri" w:cs="Calibri"/>
        </w:rPr>
      </w:pPr>
    </w:p>
    <w:p w:rsidRPr="00E05E00" w:rsidR="00FE0FA3" w:rsidRDefault="00FE0FA3" w14:paraId="356B6411" w14:textId="77777777">
      <w:pPr>
        <w:rPr>
          <w:rFonts w:ascii="Calibri" w:hAnsi="Calibri" w:cs="Calibri"/>
        </w:rPr>
      </w:pPr>
    </w:p>
    <w:sectPr w:rsidRPr="00E05E00" w:rsidR="00FE0FA3" w:rsidSect="006C00F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19F7" w14:textId="77777777" w:rsidR="006C00F2" w:rsidRDefault="006C00F2" w:rsidP="006C00F2">
      <w:pPr>
        <w:spacing w:after="0" w:line="240" w:lineRule="auto"/>
      </w:pPr>
      <w:r>
        <w:separator/>
      </w:r>
    </w:p>
  </w:endnote>
  <w:endnote w:type="continuationSeparator" w:id="0">
    <w:p w14:paraId="013349D5" w14:textId="77777777" w:rsidR="006C00F2" w:rsidRDefault="006C00F2" w:rsidP="006C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0C3A" w14:textId="77777777" w:rsidR="006C00F2" w:rsidRPr="006C00F2" w:rsidRDefault="006C00F2" w:rsidP="006C00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9D32" w14:textId="77777777" w:rsidR="006C00F2" w:rsidRPr="006C00F2" w:rsidRDefault="006C00F2" w:rsidP="006C00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1844" w14:textId="77777777" w:rsidR="006C00F2" w:rsidRPr="006C00F2" w:rsidRDefault="006C00F2" w:rsidP="006C00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1102" w14:textId="77777777" w:rsidR="006C00F2" w:rsidRDefault="006C00F2" w:rsidP="006C00F2">
      <w:pPr>
        <w:spacing w:after="0" w:line="240" w:lineRule="auto"/>
      </w:pPr>
      <w:r>
        <w:separator/>
      </w:r>
    </w:p>
  </w:footnote>
  <w:footnote w:type="continuationSeparator" w:id="0">
    <w:p w14:paraId="31B337E4" w14:textId="77777777" w:rsidR="006C00F2" w:rsidRDefault="006C00F2" w:rsidP="006C00F2">
      <w:pPr>
        <w:spacing w:after="0" w:line="240" w:lineRule="auto"/>
      </w:pPr>
      <w:r>
        <w:continuationSeparator/>
      </w:r>
    </w:p>
  </w:footnote>
  <w:footnote w:id="1">
    <w:p w14:paraId="52BBC962" w14:textId="4B4E74D4" w:rsidR="006C00F2" w:rsidRPr="00E05E00" w:rsidRDefault="006C00F2" w:rsidP="006C00F2">
      <w:pPr>
        <w:pStyle w:val="Voetnoottekst"/>
        <w:rPr>
          <w:rFonts w:ascii="Calibri" w:hAnsi="Calibri" w:cs="Calibri"/>
          <w:sz w:val="20"/>
        </w:rPr>
      </w:pPr>
      <w:r w:rsidRPr="00E05E00">
        <w:rPr>
          <w:rStyle w:val="Voetnootmarkering"/>
          <w:rFonts w:ascii="Calibri" w:hAnsi="Calibri" w:cs="Calibri"/>
          <w:sz w:val="20"/>
        </w:rPr>
        <w:footnoteRef/>
      </w:r>
      <w:r w:rsidRPr="00E05E00">
        <w:rPr>
          <w:rFonts w:ascii="Calibri" w:hAnsi="Calibri" w:cs="Calibri"/>
          <w:sz w:val="20"/>
        </w:rPr>
        <w:t xml:space="preserve"> Kamerstuk 36800 XIV, nr. 80</w:t>
      </w:r>
    </w:p>
  </w:footnote>
  <w:footnote w:id="2">
    <w:p w14:paraId="09298F32" w14:textId="77777777" w:rsidR="006C00F2" w:rsidRPr="00E05E00" w:rsidRDefault="006C00F2" w:rsidP="006C00F2">
      <w:pPr>
        <w:pStyle w:val="Voetnoottekst"/>
        <w:rPr>
          <w:rFonts w:ascii="Calibri" w:hAnsi="Calibri" w:cs="Calibri"/>
          <w:sz w:val="20"/>
        </w:rPr>
      </w:pPr>
      <w:r w:rsidRPr="00E05E00">
        <w:rPr>
          <w:rStyle w:val="Voetnootmarkering"/>
          <w:rFonts w:ascii="Calibri" w:hAnsi="Calibri" w:cs="Calibri"/>
          <w:sz w:val="20"/>
        </w:rPr>
        <w:footnoteRef/>
      </w:r>
      <w:r w:rsidRPr="00E05E00">
        <w:rPr>
          <w:rFonts w:ascii="Calibri" w:hAnsi="Calibri" w:cs="Calibri"/>
          <w:sz w:val="20"/>
        </w:rPr>
        <w:t xml:space="preserve"> 31 maart 2026, Kenmerk: 2026Z06657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C60E" w14:textId="77777777" w:rsidR="006C00F2" w:rsidRPr="006C00F2" w:rsidRDefault="006C00F2" w:rsidP="006C00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22B2" w14:textId="77777777" w:rsidR="006C00F2" w:rsidRPr="006C00F2" w:rsidRDefault="006C00F2" w:rsidP="006C00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08A0" w14:textId="77777777" w:rsidR="006C00F2" w:rsidRPr="006C00F2" w:rsidRDefault="006C00F2" w:rsidP="006C00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F2"/>
    <w:rsid w:val="00093126"/>
    <w:rsid w:val="002B7088"/>
    <w:rsid w:val="002E3E61"/>
    <w:rsid w:val="003D1729"/>
    <w:rsid w:val="006C00F2"/>
    <w:rsid w:val="009722E4"/>
    <w:rsid w:val="00DE2A3D"/>
    <w:rsid w:val="00E05E00"/>
    <w:rsid w:val="00FE0FA3"/>
    <w:rsid w:val="00FE31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4487"/>
  <w15:chartTrackingRefBased/>
  <w15:docId w15:val="{087B9F1C-C29C-4AC2-BC20-25754196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0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0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00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00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00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00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00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00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00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00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00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00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00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00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00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00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00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00F2"/>
    <w:rPr>
      <w:rFonts w:eastAsiaTheme="majorEastAsia" w:cstheme="majorBidi"/>
      <w:color w:val="272727" w:themeColor="text1" w:themeTint="D8"/>
    </w:rPr>
  </w:style>
  <w:style w:type="paragraph" w:styleId="Titel">
    <w:name w:val="Title"/>
    <w:basedOn w:val="Standaard"/>
    <w:next w:val="Standaard"/>
    <w:link w:val="TitelChar"/>
    <w:uiPriority w:val="10"/>
    <w:qFormat/>
    <w:rsid w:val="006C0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00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00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00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00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00F2"/>
    <w:rPr>
      <w:i/>
      <w:iCs/>
      <w:color w:val="404040" w:themeColor="text1" w:themeTint="BF"/>
    </w:rPr>
  </w:style>
  <w:style w:type="paragraph" w:styleId="Lijstalinea">
    <w:name w:val="List Paragraph"/>
    <w:basedOn w:val="Standaard"/>
    <w:uiPriority w:val="34"/>
    <w:qFormat/>
    <w:rsid w:val="006C00F2"/>
    <w:pPr>
      <w:ind w:left="720"/>
      <w:contextualSpacing/>
    </w:pPr>
  </w:style>
  <w:style w:type="character" w:styleId="Intensievebenadrukking">
    <w:name w:val="Intense Emphasis"/>
    <w:basedOn w:val="Standaardalinea-lettertype"/>
    <w:uiPriority w:val="21"/>
    <w:qFormat/>
    <w:rsid w:val="006C00F2"/>
    <w:rPr>
      <w:i/>
      <w:iCs/>
      <w:color w:val="0F4761" w:themeColor="accent1" w:themeShade="BF"/>
    </w:rPr>
  </w:style>
  <w:style w:type="paragraph" w:styleId="Duidelijkcitaat">
    <w:name w:val="Intense Quote"/>
    <w:basedOn w:val="Standaard"/>
    <w:next w:val="Standaard"/>
    <w:link w:val="DuidelijkcitaatChar"/>
    <w:uiPriority w:val="30"/>
    <w:qFormat/>
    <w:rsid w:val="006C0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00F2"/>
    <w:rPr>
      <w:i/>
      <w:iCs/>
      <w:color w:val="0F4761" w:themeColor="accent1" w:themeShade="BF"/>
    </w:rPr>
  </w:style>
  <w:style w:type="character" w:styleId="Intensieveverwijzing">
    <w:name w:val="Intense Reference"/>
    <w:basedOn w:val="Standaardalinea-lettertype"/>
    <w:uiPriority w:val="32"/>
    <w:qFormat/>
    <w:rsid w:val="006C00F2"/>
    <w:rPr>
      <w:b/>
      <w:bCs/>
      <w:smallCaps/>
      <w:color w:val="0F4761" w:themeColor="accent1" w:themeShade="BF"/>
      <w:spacing w:val="5"/>
    </w:rPr>
  </w:style>
  <w:style w:type="paragraph" w:styleId="Koptekst">
    <w:name w:val="header"/>
    <w:basedOn w:val="Standaard"/>
    <w:link w:val="KoptekstChar"/>
    <w:rsid w:val="006C00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C00F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C00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C00F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C00F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00F2"/>
    <w:rPr>
      <w:rFonts w:ascii="Verdana" w:hAnsi="Verdana"/>
      <w:noProof/>
      <w:sz w:val="13"/>
      <w:szCs w:val="24"/>
      <w:lang w:eastAsia="nl-NL"/>
    </w:rPr>
  </w:style>
  <w:style w:type="paragraph" w:customStyle="1" w:styleId="Huisstijl-Gegeven">
    <w:name w:val="Huisstijl-Gegeven"/>
    <w:basedOn w:val="Standaard"/>
    <w:link w:val="Huisstijl-GegevenCharChar"/>
    <w:rsid w:val="006C00F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C00F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C00F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C00F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C00F2"/>
    <w:pPr>
      <w:spacing w:after="0"/>
    </w:pPr>
    <w:rPr>
      <w:b/>
    </w:rPr>
  </w:style>
  <w:style w:type="paragraph" w:customStyle="1" w:styleId="Huisstijl-Paginanummering">
    <w:name w:val="Huisstijl-Paginanummering"/>
    <w:basedOn w:val="Standaard"/>
    <w:rsid w:val="006C00F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C00F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C00F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C00F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C00F2"/>
    <w:rPr>
      <w:b/>
      <w:bCs/>
    </w:rPr>
  </w:style>
  <w:style w:type="character" w:styleId="Voetnootmarkering">
    <w:name w:val="footnote reference"/>
    <w:basedOn w:val="Standaardalinea-lettertype"/>
    <w:uiPriority w:val="99"/>
    <w:semiHidden/>
    <w:unhideWhenUsed/>
    <w:rsid w:val="006C00F2"/>
    <w:rPr>
      <w:vertAlign w:val="superscript"/>
    </w:rPr>
  </w:style>
  <w:style w:type="paragraph" w:styleId="Geenafstand">
    <w:name w:val="No Spacing"/>
    <w:uiPriority w:val="1"/>
    <w:qFormat/>
    <w:rsid w:val="00E05E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259</ap:Words>
  <ap:Characters>1429</ap:Characters>
  <ap:DocSecurity>0</ap:DocSecurity>
  <ap:Lines>11</ap:Lines>
  <ap:Paragraphs>3</ap:Paragraphs>
  <ap:ScaleCrop>false</ap:ScaleCrop>
  <ap:LinksUpToDate>false</ap:LinksUpToDate>
  <ap:CharactersWithSpaces>1685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2026-04-30T11:08:00.0000000Z</dcterms:created>
  <dcterms:modified xsi:type="dcterms:W3CDTF">2026-04-30T11:08:00.0000000Z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