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6BE" w:rsidP="005846BE" w:rsidRDefault="005846BE" w14:paraId="5A0C7791" w14:textId="77777777">
      <w:pPr>
        <w:pStyle w:val="Kop1"/>
        <w:rPr>
          <w:rFonts w:ascii="Arial" w:hAnsi="Arial" w:eastAsia="Times New Roman" w:cs="Arial"/>
        </w:rPr>
      </w:pPr>
      <w:r>
        <w:rPr>
          <w:rStyle w:val="Zwaar"/>
          <w:rFonts w:ascii="Arial" w:hAnsi="Arial" w:eastAsia="Times New Roman" w:cs="Arial"/>
          <w:b w:val="0"/>
          <w:bCs w:val="0"/>
        </w:rPr>
        <w:t>Mededelingen</w:t>
      </w:r>
    </w:p>
    <w:p w:rsidR="005846BE" w:rsidP="005846BE" w:rsidRDefault="005846BE" w14:paraId="2B53E8FE"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5846BE" w:rsidP="005846BE" w:rsidRDefault="005846BE" w14:paraId="4D1E2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5846BE" w:rsidP="005846BE" w:rsidRDefault="005846BE" w14:paraId="17D79258"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5846BE" w:rsidP="005846BE" w:rsidRDefault="005846BE" w14:paraId="4415EE1E"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5846BE" w:rsidP="005846BE" w:rsidRDefault="005846BE" w14:paraId="185CDEED"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5846BE" w:rsidP="005846BE" w:rsidRDefault="005846BE" w14:paraId="3DE0DE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een korte regeling van werkzaamheden.</w:t>
      </w:r>
      <w:r>
        <w:rPr>
          <w:rFonts w:ascii="Arial" w:hAnsi="Arial" w:eastAsia="Times New Roman" w:cs="Arial"/>
          <w:sz w:val="22"/>
          <w:szCs w:val="22"/>
        </w:rPr>
        <w:br/>
      </w:r>
      <w:r>
        <w:rPr>
          <w:rFonts w:ascii="Arial" w:hAnsi="Arial" w:eastAsia="Times New Roman" w:cs="Arial"/>
          <w:sz w:val="22"/>
          <w:szCs w:val="22"/>
        </w:rPr>
        <w:br/>
        <w:t>Ik stel voor toestemming te verlenen voor het houden van een wetgevings- c.q. notaoverleg met stenografisch verslag:</w:t>
      </w:r>
    </w:p>
    <w:p w:rsidR="005846BE" w:rsidP="005846BE" w:rsidRDefault="005846BE" w14:paraId="76C0C0A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Kamercommissie voor Sociale Zaken en Werkgelegenheid, op maandag 18 mei van 10.00 uur tot 14.00 uur, over de suppletoire begroting samenhangende met de Voorjaarsnota (36915-XV);</w:t>
      </w:r>
    </w:p>
    <w:p w:rsidR="005846BE" w:rsidP="005846BE" w:rsidRDefault="005846BE" w14:paraId="5BAB991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Infrastructuur en Waterstaat, op maandag 23 november van 10.00 uur tot 16.00 uur, over het begrotingsonderdeel Water, en op maandag 7 december van 10.00 uur tot 20.00 uur, over het MIRT.</w:t>
      </w:r>
    </w:p>
    <w:p w:rsidR="005846BE" w:rsidP="005846BE" w:rsidRDefault="005846BE" w14:paraId="611CD9B3"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wetsvoorstellen toe te voegen aan de agenda van de Kamer:</w:t>
      </w:r>
    </w:p>
    <w:p w:rsidR="005846BE" w:rsidP="005846BE" w:rsidRDefault="005846BE" w14:paraId="2AD899C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Arbeidsomstandighedenwet in verband met een nieuwe vergunningplicht bij bepaalde asbestwerkzaamheden ten behoeve van de implementatie van Richtlijn (EU)2023/2668 (36843);</w:t>
      </w:r>
    </w:p>
    <w:p w:rsidR="005846BE" w:rsidP="005846BE" w:rsidRDefault="005846BE" w14:paraId="528FEA1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Woningwet in verband met het vervangen van de actuele waarde door de beleidswaarde (36886);</w:t>
      </w:r>
    </w:p>
    <w:p w:rsidR="005846BE" w:rsidP="005846BE" w:rsidRDefault="005846BE" w14:paraId="76135D4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Wijziging van de Huisvestingswet 2014 en enkele andere wetten ter uitvoering van Verordening (EU) 2024/1028 over het verzamelen en delen van gegevens met betrekking tot diensten voor </w:t>
      </w:r>
      <w:proofErr w:type="spellStart"/>
      <w:r>
        <w:rPr>
          <w:rFonts w:ascii="Arial" w:hAnsi="Arial" w:eastAsia="Times New Roman" w:cs="Arial"/>
          <w:sz w:val="22"/>
          <w:szCs w:val="22"/>
        </w:rPr>
        <w:t>kortetermijnverhuur</w:t>
      </w:r>
      <w:proofErr w:type="spellEnd"/>
      <w:r>
        <w:rPr>
          <w:rFonts w:ascii="Arial" w:hAnsi="Arial" w:eastAsia="Times New Roman" w:cs="Arial"/>
          <w:sz w:val="22"/>
          <w:szCs w:val="22"/>
        </w:rPr>
        <w:t xml:space="preserve"> (36904).</w:t>
      </w:r>
    </w:p>
    <w:p w:rsidR="005846BE" w:rsidP="005846BE" w:rsidRDefault="005846BE" w14:paraId="5FEF259E" w14:textId="77777777">
      <w:pPr>
        <w:spacing w:after="240"/>
        <w:rPr>
          <w:rFonts w:ascii="Arial" w:hAnsi="Arial" w:eastAsia="Times New Roman" w:cs="Arial"/>
          <w:sz w:val="22"/>
          <w:szCs w:val="22"/>
        </w:rPr>
      </w:pPr>
      <w:r>
        <w:rPr>
          <w:rFonts w:ascii="Arial" w:hAnsi="Arial" w:eastAsia="Times New Roman" w:cs="Arial"/>
          <w:sz w:val="22"/>
          <w:szCs w:val="22"/>
        </w:rPr>
        <w:br/>
        <w:t xml:space="preserve">Ik stel voor toe te voegen aan de agenda van de Kamer het tweeminutendebat Luchtvaart (CD d.d. 21/04), met als eerste spreker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GroenLinks-PvdA.</w:t>
      </w:r>
      <w:r>
        <w:rPr>
          <w:rFonts w:ascii="Arial" w:hAnsi="Arial" w:eastAsia="Times New Roman" w:cs="Arial"/>
          <w:sz w:val="22"/>
          <w:szCs w:val="22"/>
        </w:rPr>
        <w:br/>
      </w:r>
      <w:r>
        <w:rPr>
          <w:rFonts w:ascii="Arial" w:hAnsi="Arial" w:eastAsia="Times New Roman" w:cs="Arial"/>
          <w:sz w:val="22"/>
          <w:szCs w:val="22"/>
        </w:rPr>
        <w:br/>
        <w:t>Ik deel aan de Kamer mee dat de contactgroep Duitsland het lid Van Lanschot tot zijn voorzitter heeft gekozen.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deel aan de Kamer mee dat voor de volgende debatten de termijn voor toekenning is verlengd:</w:t>
      </w:r>
    </w:p>
    <w:p w:rsidR="005846BE" w:rsidP="005846BE" w:rsidRDefault="005846BE" w14:paraId="748305B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het rapport van de Inspectie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over lokale politie-eenheden die niet goed zijn opgewassen tegen zware criminaliteit;</w:t>
      </w:r>
    </w:p>
    <w:p w:rsidR="005846BE" w:rsidP="005846BE" w:rsidRDefault="005846BE" w14:paraId="617F768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debat over familierecht in relatie tot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w:t>
      </w:r>
    </w:p>
    <w:p w:rsidR="005846BE" w:rsidP="005846BE" w:rsidRDefault="005846BE" w14:paraId="71F3F23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gerechtelijke uitspraak inzake de klimaatzaak Bonaire.</w:t>
      </w:r>
    </w:p>
    <w:p w:rsidR="005846BE" w:rsidP="005846BE" w:rsidRDefault="005846BE" w14:paraId="36A0E108" w14:textId="77777777">
      <w:pPr>
        <w:spacing w:after="240"/>
        <w:rPr>
          <w:rFonts w:ascii="Arial" w:hAnsi="Arial" w:eastAsia="Times New Roman" w:cs="Arial"/>
          <w:sz w:val="22"/>
          <w:szCs w:val="22"/>
        </w:rPr>
      </w:pPr>
      <w:r>
        <w:rPr>
          <w:rFonts w:ascii="Arial" w:hAnsi="Arial" w:eastAsia="Times New Roman" w:cs="Arial"/>
          <w:sz w:val="22"/>
          <w:szCs w:val="22"/>
        </w:rPr>
        <w:br/>
        <w:t>Op verzoek van het lid Van Oosterhout stel ik voor haar motie op stuk nr. 630 (29023) opnieuw aan te houden.</w:t>
      </w:r>
      <w:r>
        <w:rPr>
          <w:rFonts w:ascii="Arial" w:hAnsi="Arial" w:eastAsia="Times New Roman" w:cs="Arial"/>
          <w:sz w:val="22"/>
          <w:szCs w:val="22"/>
        </w:rPr>
        <w:br/>
      </w:r>
      <w:r>
        <w:rPr>
          <w:rFonts w:ascii="Arial" w:hAnsi="Arial" w:eastAsia="Times New Roman" w:cs="Arial"/>
          <w:sz w:val="22"/>
          <w:szCs w:val="22"/>
        </w:rPr>
        <w:br/>
        <w:t>Ik deel mee dat de aangehouden motie op stuk nr. 23 (36800-VII) is vervallen.</w:t>
      </w:r>
    </w:p>
    <w:p w:rsidR="005846BE" w:rsidP="005846BE" w:rsidRDefault="005846BE" w14:paraId="54E5C5D9"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1A40201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6CF1"/>
    <w:multiLevelType w:val="multilevel"/>
    <w:tmpl w:val="2AB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40AEC"/>
    <w:multiLevelType w:val="multilevel"/>
    <w:tmpl w:val="7638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E73AB"/>
    <w:multiLevelType w:val="multilevel"/>
    <w:tmpl w:val="869C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982430">
    <w:abstractNumId w:val="0"/>
  </w:num>
  <w:num w:numId="2" w16cid:durableId="1609047313">
    <w:abstractNumId w:val="1"/>
  </w:num>
  <w:num w:numId="3" w16cid:durableId="1834948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BE"/>
    <w:rsid w:val="002C3023"/>
    <w:rsid w:val="005846BE"/>
    <w:rsid w:val="00CA114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47E0"/>
  <w15:chartTrackingRefBased/>
  <w15:docId w15:val="{5B2DF7FA-BB70-48AE-913D-C7DA444E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46B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84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4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46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46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46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46B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46B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46B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46B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46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46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46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46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46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46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46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46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46BE"/>
    <w:rPr>
      <w:rFonts w:eastAsiaTheme="majorEastAsia" w:cstheme="majorBidi"/>
      <w:color w:val="272727" w:themeColor="text1" w:themeTint="D8"/>
    </w:rPr>
  </w:style>
  <w:style w:type="paragraph" w:styleId="Titel">
    <w:name w:val="Title"/>
    <w:basedOn w:val="Standaard"/>
    <w:next w:val="Standaard"/>
    <w:link w:val="TitelChar"/>
    <w:uiPriority w:val="10"/>
    <w:qFormat/>
    <w:rsid w:val="005846B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46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46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46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46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46BE"/>
    <w:rPr>
      <w:i/>
      <w:iCs/>
      <w:color w:val="404040" w:themeColor="text1" w:themeTint="BF"/>
    </w:rPr>
  </w:style>
  <w:style w:type="paragraph" w:styleId="Lijstalinea">
    <w:name w:val="List Paragraph"/>
    <w:basedOn w:val="Standaard"/>
    <w:uiPriority w:val="34"/>
    <w:qFormat/>
    <w:rsid w:val="005846BE"/>
    <w:pPr>
      <w:ind w:left="720"/>
      <w:contextualSpacing/>
    </w:pPr>
  </w:style>
  <w:style w:type="character" w:styleId="Intensievebenadrukking">
    <w:name w:val="Intense Emphasis"/>
    <w:basedOn w:val="Standaardalinea-lettertype"/>
    <w:uiPriority w:val="21"/>
    <w:qFormat/>
    <w:rsid w:val="005846BE"/>
    <w:rPr>
      <w:i/>
      <w:iCs/>
      <w:color w:val="0F4761" w:themeColor="accent1" w:themeShade="BF"/>
    </w:rPr>
  </w:style>
  <w:style w:type="paragraph" w:styleId="Duidelijkcitaat">
    <w:name w:val="Intense Quote"/>
    <w:basedOn w:val="Standaard"/>
    <w:next w:val="Standaard"/>
    <w:link w:val="DuidelijkcitaatChar"/>
    <w:uiPriority w:val="30"/>
    <w:qFormat/>
    <w:rsid w:val="00584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46BE"/>
    <w:rPr>
      <w:i/>
      <w:iCs/>
      <w:color w:val="0F4761" w:themeColor="accent1" w:themeShade="BF"/>
    </w:rPr>
  </w:style>
  <w:style w:type="character" w:styleId="Intensieveverwijzing">
    <w:name w:val="Intense Reference"/>
    <w:basedOn w:val="Standaardalinea-lettertype"/>
    <w:uiPriority w:val="32"/>
    <w:qFormat/>
    <w:rsid w:val="005846BE"/>
    <w:rPr>
      <w:b/>
      <w:bCs/>
      <w:smallCaps/>
      <w:color w:val="0F4761" w:themeColor="accent1" w:themeShade="BF"/>
      <w:spacing w:val="5"/>
    </w:rPr>
  </w:style>
  <w:style w:type="character" w:styleId="Zwaar">
    <w:name w:val="Strong"/>
    <w:basedOn w:val="Standaardalinea-lettertype"/>
    <w:uiPriority w:val="22"/>
    <w:qFormat/>
    <w:rsid w:val="00584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382</ap:Words>
  <ap:Characters>2106</ap:Characters>
  <ap:DocSecurity>0</ap:DocSecurity>
  <ap:Lines>17</ap:Lines>
  <ap:Paragraphs>4</ap:Paragraphs>
  <ap:ScaleCrop>false</ap:ScaleCrop>
  <ap:LinksUpToDate>false</ap:LinksUpToDate>
  <ap:CharactersWithSpaces>2484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2026-04-23T08:10:00.0000000Z</dcterms:created>
  <dcterms:modified xsi:type="dcterms:W3CDTF">2026-04-23T08:10:00.0000000Z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