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6C2" w:rsidP="008D16C2" w:rsidRDefault="008D16C2" w14:paraId="4488CB06" w14:textId="7BCD0801">
      <w:pPr>
        <w:rPr>
          <w:spacing w:val="-2"/>
        </w:rPr>
      </w:pPr>
      <w:r>
        <w:rPr>
          <w:spacing w:val="-2"/>
        </w:rPr>
        <w:t>AH 1728</w:t>
      </w:r>
    </w:p>
    <w:p w:rsidR="008D16C2" w:rsidP="008D16C2" w:rsidRDefault="008D16C2" w14:paraId="6B2EDC7D" w14:textId="02118A97">
      <w:pPr>
        <w:rPr>
          <w:spacing w:val="-2"/>
        </w:rPr>
      </w:pPr>
      <w:r>
        <w:rPr>
          <w:spacing w:val="-2"/>
        </w:rPr>
        <w:t>2026Z06935</w:t>
      </w:r>
    </w:p>
    <w:p w:rsidR="008D16C2" w:rsidP="008D16C2" w:rsidRDefault="008D16C2" w14:paraId="3F226023" w14:textId="12309602">
      <w:pPr>
        <w:rPr>
          <w:spacing w:val="-2"/>
          <w:sz w:val="24"/>
          <w:szCs w:val="24"/>
        </w:rPr>
      </w:pPr>
      <w:r w:rsidRPr="008D16C2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23 april 2026)</w:t>
      </w:r>
    </w:p>
    <w:p w:rsidR="008D16C2" w:rsidP="008D16C2" w:rsidRDefault="008D16C2" w14:paraId="7054E42B" w14:textId="77777777">
      <w:pPr>
        <w:rPr>
          <w:spacing w:val="-2"/>
        </w:rPr>
      </w:pPr>
    </w:p>
    <w:p w:rsidR="008D16C2" w:rsidP="008D16C2" w:rsidRDefault="008D16C2" w14:paraId="4EE171C1" w14:textId="77777777">
      <w:pPr>
        <w:rPr>
          <w:spacing w:val="-2"/>
        </w:rPr>
      </w:pPr>
      <w:r>
        <w:rPr>
          <w:spacing w:val="-2"/>
        </w:rPr>
        <w:t xml:space="preserve">De vragen van het lid Van </w:t>
      </w:r>
      <w:proofErr w:type="spellStart"/>
      <w:r>
        <w:rPr>
          <w:spacing w:val="-2"/>
        </w:rPr>
        <w:t>Brenk</w:t>
      </w:r>
      <w:proofErr w:type="spellEnd"/>
      <w:r>
        <w:rPr>
          <w:spacing w:val="-2"/>
        </w:rPr>
        <w:t xml:space="preserve"> (50PLUS) over het artikel 'OM vervolgt nauwelijks zorginstellingen na onnatuurlijke dood cliënten' (</w:t>
      </w:r>
      <w:r>
        <w:t>2026Z06935</w:t>
      </w:r>
      <w:r>
        <w:rPr>
          <w:spacing w:val="-2"/>
        </w:rPr>
        <w:t>) kunnen helaas niet binnen de gebruikelijke termijn worden beantwoord.</w:t>
      </w:r>
    </w:p>
    <w:p w:rsidR="008D16C2" w:rsidP="008D16C2" w:rsidRDefault="008D16C2" w14:paraId="39D5EB61" w14:textId="77777777">
      <w:pPr>
        <w:rPr>
          <w:spacing w:val="-2"/>
        </w:rPr>
      </w:pPr>
    </w:p>
    <w:p w:rsidR="008D16C2" w:rsidP="008D16C2" w:rsidRDefault="008D16C2" w14:paraId="5EB3C227" w14:textId="77777777">
      <w:pPr>
        <w:rPr>
          <w:spacing w:val="-2"/>
        </w:rPr>
      </w:pPr>
      <w:r w:rsidRPr="00CD6EA3">
        <w:rPr>
          <w:spacing w:val="-2"/>
        </w:rPr>
        <w:t>De reden van het uitstel is dat de beantwoording van de Kamervragen afstemming vereist met meerdere betrokken partijen, hetgeen meer tijd in beslag neemt dan voorzien.</w:t>
      </w:r>
    </w:p>
    <w:p w:rsidR="008D16C2" w:rsidP="008D16C2" w:rsidRDefault="008D16C2" w14:paraId="312C2ACF" w14:textId="77777777">
      <w:pPr>
        <w:rPr>
          <w:spacing w:val="-2"/>
        </w:rPr>
      </w:pPr>
    </w:p>
    <w:p w:rsidR="008D16C2" w:rsidP="008D16C2" w:rsidRDefault="008D16C2" w14:paraId="06731C79" w14:textId="77777777">
      <w:pPr>
        <w:outlineLvl w:val="0"/>
        <w:rPr>
          <w:spacing w:val="-2"/>
        </w:rPr>
      </w:pPr>
      <w:r>
        <w:rPr>
          <w:spacing w:val="-2"/>
        </w:rPr>
        <w:t>Het kabinet zal de Kamer zo spoedig mogelijk de antwoorden op de Kamervragen doen toekomen.</w:t>
      </w:r>
    </w:p>
    <w:p w:rsidR="008B36C6" w:rsidRDefault="008B36C6" w14:paraId="7ADC8B69" w14:textId="77777777"/>
    <w:sectPr w:rsidR="008B36C6" w:rsidSect="008D1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C82F" w14:textId="77777777" w:rsidR="008D16C2" w:rsidRDefault="008D16C2" w:rsidP="008D16C2">
      <w:pPr>
        <w:spacing w:after="0" w:line="240" w:lineRule="auto"/>
      </w:pPr>
      <w:r>
        <w:separator/>
      </w:r>
    </w:p>
  </w:endnote>
  <w:endnote w:type="continuationSeparator" w:id="0">
    <w:p w14:paraId="7CB62342" w14:textId="77777777" w:rsidR="008D16C2" w:rsidRDefault="008D16C2" w:rsidP="008D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4DE0" w14:textId="77777777" w:rsidR="008D16C2" w:rsidRPr="008D16C2" w:rsidRDefault="008D16C2" w:rsidP="008D16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6AC8" w14:textId="77777777" w:rsidR="008D16C2" w:rsidRPr="008D16C2" w:rsidRDefault="008D16C2" w:rsidP="008D16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6161" w14:textId="77777777" w:rsidR="008D16C2" w:rsidRPr="008D16C2" w:rsidRDefault="008D16C2" w:rsidP="008D16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01BA" w14:textId="77777777" w:rsidR="008D16C2" w:rsidRDefault="008D16C2" w:rsidP="008D16C2">
      <w:pPr>
        <w:spacing w:after="0" w:line="240" w:lineRule="auto"/>
      </w:pPr>
      <w:r>
        <w:separator/>
      </w:r>
    </w:p>
  </w:footnote>
  <w:footnote w:type="continuationSeparator" w:id="0">
    <w:p w14:paraId="38C0A8D8" w14:textId="77777777" w:rsidR="008D16C2" w:rsidRDefault="008D16C2" w:rsidP="008D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73B" w14:textId="77777777" w:rsidR="008D16C2" w:rsidRPr="008D16C2" w:rsidRDefault="008D16C2" w:rsidP="008D16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F390" w14:textId="77777777" w:rsidR="008D16C2" w:rsidRPr="008D16C2" w:rsidRDefault="008D16C2" w:rsidP="008D16C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D927" w14:textId="77777777" w:rsidR="008D16C2" w:rsidRPr="008D16C2" w:rsidRDefault="008D16C2" w:rsidP="008D16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C2"/>
    <w:rsid w:val="008651C0"/>
    <w:rsid w:val="008B36C6"/>
    <w:rsid w:val="008D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8F1D"/>
  <w15:chartTrackingRefBased/>
  <w15:docId w15:val="{11CB1584-6D7E-4FC2-A948-F8749841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1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1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1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1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1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1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1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1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1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1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1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16C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16C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16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16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16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16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1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1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1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16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16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16C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1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16C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16C2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8D16C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8D16C2"/>
    <w:rPr>
      <w:b/>
    </w:rPr>
  </w:style>
  <w:style w:type="paragraph" w:styleId="Koptekst">
    <w:name w:val="header"/>
    <w:basedOn w:val="Standaard"/>
    <w:link w:val="KoptekstChar"/>
    <w:rsid w:val="008D16C2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D16C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8D16C2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8D16C2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8D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2026-04-23T09:49:00.0000000Z</dcterms:created>
  <dcterms:modified xsi:type="dcterms:W3CDTF">2026-04-23T09:49:00.0000000Z</dcterms:modified>
  <version/>
  <category/>
</coreProperties>
</file>