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FD0" w:rsidP="00FA3FD0" w:rsidRDefault="00FA3FD0" w14:paraId="761FCEF7" w14:textId="05081A8E">
      <w:r>
        <w:t>AH 1722</w:t>
      </w:r>
    </w:p>
    <w:p w:rsidR="00FA3FD0" w:rsidP="00FA3FD0" w:rsidRDefault="00FA3FD0" w14:paraId="54D080A6" w14:textId="3A992248">
      <w:r>
        <w:t>2026Z07492</w:t>
      </w:r>
    </w:p>
    <w:p w:rsidRPr="002822CA" w:rsidR="00FA3FD0" w:rsidP="00FA3FD0" w:rsidRDefault="00FA3FD0" w14:paraId="64E91EF1" w14:textId="08F499B9">
      <w:r w:rsidRPr="00D25B3E">
        <w:rPr>
          <w:sz w:val="24"/>
          <w:szCs w:val="24"/>
        </w:rPr>
        <w:t>Mededeling van staatssecretaris Aerdts (Economische Zaken en Klimaat) (ontvangen</w:t>
      </w:r>
      <w:r>
        <w:rPr>
          <w:sz w:val="24"/>
          <w:szCs w:val="24"/>
        </w:rPr>
        <w:t xml:space="preserve">  23 april 2026)</w:t>
      </w:r>
    </w:p>
    <w:p w:rsidR="00FA3FD0" w:rsidP="00FA3FD0" w:rsidRDefault="00FA3FD0" w14:paraId="3D53D5F6" w14:textId="77777777">
      <w:r w:rsidRPr="00831878">
        <w:t xml:space="preserve">Hierbij deel ik u mede dat de aan mij gestelde vragen van de leden </w:t>
      </w:r>
      <w:proofErr w:type="spellStart"/>
      <w:r w:rsidRPr="00831878">
        <w:t>Jagtenberg</w:t>
      </w:r>
      <w:proofErr w:type="spellEnd"/>
      <w:r w:rsidRPr="00831878">
        <w:t xml:space="preserve"> en El </w:t>
      </w:r>
      <w:proofErr w:type="spellStart"/>
      <w:r w:rsidRPr="00831878">
        <w:t>Boujdaini</w:t>
      </w:r>
      <w:proofErr w:type="spellEnd"/>
      <w:r w:rsidRPr="00831878">
        <w:t xml:space="preserve"> (beiden D66) </w:t>
      </w:r>
      <w:r>
        <w:t xml:space="preserve">over </w:t>
      </w:r>
      <w:r w:rsidRPr="00831878">
        <w:t>het bericht ‘</w:t>
      </w:r>
      <w:proofErr w:type="spellStart"/>
      <w:r w:rsidRPr="00831878">
        <w:t>Palantir</w:t>
      </w:r>
      <w:proofErr w:type="spellEnd"/>
      <w:r w:rsidRPr="00831878">
        <w:t xml:space="preserve"> CEO </w:t>
      </w:r>
      <w:proofErr w:type="spellStart"/>
      <w:r w:rsidRPr="00831878">
        <w:t>Makes</w:t>
      </w:r>
      <w:proofErr w:type="spellEnd"/>
      <w:r w:rsidRPr="00831878">
        <w:t xml:space="preserve"> Shocking </w:t>
      </w:r>
      <w:proofErr w:type="spellStart"/>
      <w:r w:rsidRPr="00831878">
        <w:t>Confession</w:t>
      </w:r>
      <w:proofErr w:type="spellEnd"/>
      <w:r w:rsidRPr="00831878">
        <w:t xml:space="preserve"> on </w:t>
      </w:r>
      <w:proofErr w:type="spellStart"/>
      <w:r w:rsidRPr="00831878">
        <w:t>Disrupting</w:t>
      </w:r>
      <w:proofErr w:type="spellEnd"/>
      <w:r w:rsidRPr="00831878">
        <w:t xml:space="preserve"> </w:t>
      </w:r>
      <w:proofErr w:type="spellStart"/>
      <w:r w:rsidRPr="00831878">
        <w:t>Democratic</w:t>
      </w:r>
      <w:proofErr w:type="spellEnd"/>
      <w:r w:rsidRPr="00831878">
        <w:t xml:space="preserve"> Power’ (ingezonden op 23 maart 2026), met kenmerk 2026Z05785, </w:t>
      </w:r>
      <w:r>
        <w:t xml:space="preserve">evenals de aan mij gestelde vragen </w:t>
      </w:r>
      <w:r w:rsidRPr="00831878">
        <w:t xml:space="preserve">van het lid El </w:t>
      </w:r>
      <w:proofErr w:type="spellStart"/>
      <w:r w:rsidRPr="00831878">
        <w:t>Boujdaini</w:t>
      </w:r>
      <w:proofErr w:type="spellEnd"/>
      <w:r w:rsidRPr="00831878">
        <w:t xml:space="preserve"> (D66) aan de staatssecretaris van Economische Zaken en Klimaat over het bericht 'Nederlands grootste pensioenfonds stapt uit </w:t>
      </w:r>
      <w:proofErr w:type="spellStart"/>
      <w:r w:rsidRPr="00831878">
        <w:t>techbedrijf</w:t>
      </w:r>
      <w:proofErr w:type="spellEnd"/>
      <w:r w:rsidRPr="00831878">
        <w:t xml:space="preserve"> dat zaken doet met ICE'</w:t>
      </w:r>
      <w:r>
        <w:t xml:space="preserve"> (ingezonden op 9 april 2026), met als kenmerk 2026Z07492, </w:t>
      </w:r>
      <w:r w:rsidRPr="00831878">
        <w:t>niet binnen de termijn van drie weken kunnen worden beantwoord.</w:t>
      </w:r>
      <w:r w:rsidRPr="00831878">
        <w:br/>
      </w:r>
    </w:p>
    <w:p w:rsidRPr="00831878" w:rsidR="00FA3FD0" w:rsidP="00FA3FD0" w:rsidRDefault="00FA3FD0" w14:paraId="54441E80" w14:textId="77777777">
      <w:r w:rsidRPr="00831878">
        <w:t>Voor de beantwoording van de vragen is meer tijd nodig. Uw Kamer ontvangt de antwoorden zo spoedig mogelijk.</w:t>
      </w:r>
    </w:p>
    <w:p w:rsidRPr="00831878" w:rsidR="00FA3FD0" w:rsidP="00FA3FD0" w:rsidRDefault="00FA3FD0" w14:paraId="5452F010" w14:textId="77777777"/>
    <w:p w:rsidR="00324603" w:rsidRDefault="00324603" w14:paraId="7FA3424A" w14:textId="77777777"/>
    <w:sectPr w:rsidR="00324603" w:rsidSect="00FA3F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E2DE1" w14:textId="77777777" w:rsidR="00FA3FD0" w:rsidRDefault="00FA3FD0" w:rsidP="00FA3FD0">
      <w:pPr>
        <w:spacing w:after="0" w:line="240" w:lineRule="auto"/>
      </w:pPr>
      <w:r>
        <w:separator/>
      </w:r>
    </w:p>
  </w:endnote>
  <w:endnote w:type="continuationSeparator" w:id="0">
    <w:p w14:paraId="152CA11C" w14:textId="77777777" w:rsidR="00FA3FD0" w:rsidRDefault="00FA3FD0" w:rsidP="00FA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96BA" w14:textId="77777777" w:rsidR="00FA3FD0" w:rsidRPr="00FA3FD0" w:rsidRDefault="00FA3FD0" w:rsidP="00FA3F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F39C" w14:textId="77777777" w:rsidR="00FA3FD0" w:rsidRPr="00FA3FD0" w:rsidRDefault="00FA3FD0" w:rsidP="00FA3F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39DE" w14:textId="77777777" w:rsidR="00FA3FD0" w:rsidRPr="00FA3FD0" w:rsidRDefault="00FA3FD0" w:rsidP="00FA3F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09D2" w14:textId="77777777" w:rsidR="00FA3FD0" w:rsidRDefault="00FA3FD0" w:rsidP="00FA3FD0">
      <w:pPr>
        <w:spacing w:after="0" w:line="240" w:lineRule="auto"/>
      </w:pPr>
      <w:r>
        <w:separator/>
      </w:r>
    </w:p>
  </w:footnote>
  <w:footnote w:type="continuationSeparator" w:id="0">
    <w:p w14:paraId="69B2D186" w14:textId="77777777" w:rsidR="00FA3FD0" w:rsidRDefault="00FA3FD0" w:rsidP="00FA3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C32F" w14:textId="77777777" w:rsidR="00FA3FD0" w:rsidRPr="00FA3FD0" w:rsidRDefault="00FA3FD0" w:rsidP="00FA3F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E65F" w14:textId="77777777" w:rsidR="00FA3FD0" w:rsidRPr="00FA3FD0" w:rsidRDefault="00FA3FD0" w:rsidP="00FA3F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B9E8" w14:textId="77777777" w:rsidR="00FA3FD0" w:rsidRPr="00FA3FD0" w:rsidRDefault="00FA3FD0" w:rsidP="00FA3FD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D0"/>
    <w:rsid w:val="002341B8"/>
    <w:rsid w:val="00324603"/>
    <w:rsid w:val="00FA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340F"/>
  <w15:chartTrackingRefBased/>
  <w15:docId w15:val="{40514F04-B483-4D90-824E-EB5710F3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3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3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3F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3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3F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3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3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3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3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3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3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3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3FD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3FD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3F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3F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3F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3F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3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3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3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3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3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3F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3F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3FD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3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3FD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3FD0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FA3FD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FA3FD0"/>
  </w:style>
  <w:style w:type="paragraph" w:styleId="Voettekst">
    <w:name w:val="footer"/>
    <w:basedOn w:val="Standaard"/>
    <w:link w:val="VoettekstChar1"/>
    <w:rsid w:val="00FA3FD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FA3FD0"/>
  </w:style>
  <w:style w:type="paragraph" w:customStyle="1" w:styleId="Huisstijl-Adres">
    <w:name w:val="Huisstijl-Adres"/>
    <w:basedOn w:val="Standaard"/>
    <w:link w:val="Huisstijl-AdresChar"/>
    <w:rsid w:val="00FA3FD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A3FD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A3FD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A3FD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FA3FD0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FA3FD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FA3FD0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FA3FD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A3FD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FA3FD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FA3FD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696</ap:Characters>
  <ap:DocSecurity>0</ap:DocSecurity>
  <ap:Lines>5</ap:Lines>
  <ap:Paragraphs>1</ap:Paragraphs>
  <ap:ScaleCrop>false</ap:ScaleCrop>
  <ap:LinksUpToDate>false</ap:LinksUpToDate>
  <ap:CharactersWithSpaces>821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2026-04-23T07:50:00.0000000Z</dcterms:created>
  <dcterms:modified xsi:type="dcterms:W3CDTF">2026-04-23T07:51:00.0000000Z</dcterms:modified>
  <version/>
  <category/>
</coreProperties>
</file>