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7A5" w:rsidP="00A327A5" w:rsidRDefault="00A327A5" w14:paraId="4C3E4A43" w14:textId="4B615706">
      <w:pPr>
        <w:rPr>
          <w:b/>
          <w:bCs/>
        </w:rPr>
      </w:pPr>
      <w:r>
        <w:rPr>
          <w:b/>
          <w:bCs/>
        </w:rPr>
        <w:t>AH 1707</w:t>
      </w:r>
    </w:p>
    <w:p w:rsidR="00A327A5" w:rsidP="00A327A5" w:rsidRDefault="00A327A5" w14:paraId="6FAA7B2F" w14:textId="6D9C86A5">
      <w:pPr>
        <w:rPr>
          <w:b/>
          <w:bCs/>
        </w:rPr>
      </w:pPr>
      <w:r>
        <w:rPr>
          <w:b/>
          <w:bCs/>
        </w:rPr>
        <w:t>2026Z05639</w:t>
      </w:r>
    </w:p>
    <w:p w:rsidR="00A327A5" w:rsidP="00A327A5" w:rsidRDefault="00A327A5" w14:paraId="279E22FD" w14:textId="0C08998C">
      <w:pPr>
        <w:rPr>
          <w:b/>
          <w:bCs/>
        </w:rPr>
      </w:pPr>
      <w:r w:rsidRPr="00A327A5">
        <w:rPr>
          <w:b/>
          <w:bCs/>
          <w:sz w:val="24"/>
          <w:szCs w:val="24"/>
        </w:rPr>
        <w:t xml:space="preserve">Antwoord van staatssecretaris Van Bruggen (Justitie en Veiligheid) (ontvangen </w:t>
      </w:r>
      <w:r>
        <w:rPr>
          <w:b/>
          <w:bCs/>
          <w:sz w:val="24"/>
          <w:szCs w:val="24"/>
        </w:rPr>
        <w:t xml:space="preserve"> 22 april 2026)</w:t>
      </w:r>
    </w:p>
    <w:p w:rsidR="00A327A5" w:rsidP="00A327A5" w:rsidRDefault="00A327A5" w14:paraId="4C68A26E" w14:textId="77777777">
      <w:pPr>
        <w:rPr>
          <w:b/>
          <w:bCs/>
        </w:rPr>
      </w:pPr>
    </w:p>
    <w:p w:rsidR="00A327A5" w:rsidP="00A327A5" w:rsidRDefault="00A327A5" w14:paraId="6B693AAF" w14:textId="73DB5240">
      <w:pPr>
        <w:rPr>
          <w:b/>
          <w:bCs/>
        </w:rPr>
      </w:pPr>
      <w:r w:rsidRPr="00A327A5">
        <w:rPr>
          <w:b/>
          <w:bCs/>
          <w:color w:val="000000"/>
          <w:sz w:val="24"/>
          <w:szCs w:val="24"/>
        </w:rPr>
        <w:t xml:space="preserve">Zie ook Aanhangsel Handelingen, vergaderjaar 2025-2026, nr. </w:t>
      </w:r>
      <w:r>
        <w:rPr>
          <w:b/>
          <w:bCs/>
        </w:rPr>
        <w:t>1576</w:t>
      </w:r>
    </w:p>
    <w:p w:rsidR="00A327A5" w:rsidP="00A327A5" w:rsidRDefault="00A327A5" w14:paraId="0CB3D697" w14:textId="77777777">
      <w:pPr>
        <w:rPr>
          <w:b/>
          <w:bCs/>
        </w:rPr>
      </w:pPr>
      <w:r w:rsidRPr="00F15106">
        <w:rPr>
          <w:b/>
          <w:bCs/>
        </w:rPr>
        <w:t xml:space="preserve">Vraag 1 </w:t>
      </w:r>
    </w:p>
    <w:p w:rsidR="00A327A5" w:rsidP="00A327A5" w:rsidRDefault="00A327A5" w14:paraId="6A3C280F" w14:textId="77777777">
      <w:pPr>
        <w:rPr>
          <w:b/>
          <w:bCs/>
        </w:rPr>
      </w:pPr>
      <w:r w:rsidRPr="00F15106">
        <w:rPr>
          <w:b/>
          <w:bCs/>
        </w:rPr>
        <w:t>Kunt u aangeven bij hoeveel procent van de gedwongen uithuisplaatsingen (bijvoorbeeld afgelopen jaar) minstens één van de ouders door de strafrechter (al) veroordeeld is voor (een vorm van) kindermishandeling en indien u hiertoe niet in staat bent, bent u dan bereid hier onderzoek naar te laten verrichten en zo nee, waarom niet?</w:t>
      </w:r>
    </w:p>
    <w:p w:rsidR="00A327A5" w:rsidP="00A327A5" w:rsidRDefault="00A327A5" w14:paraId="20D9B30C" w14:textId="77777777">
      <w:pPr>
        <w:rPr>
          <w:b/>
          <w:bCs/>
        </w:rPr>
      </w:pPr>
    </w:p>
    <w:p w:rsidR="00A327A5" w:rsidP="00A327A5" w:rsidRDefault="00A327A5" w14:paraId="5AB6A6E7" w14:textId="77777777">
      <w:pPr>
        <w:rPr>
          <w:b/>
          <w:bCs/>
        </w:rPr>
      </w:pPr>
      <w:r>
        <w:rPr>
          <w:b/>
          <w:bCs/>
        </w:rPr>
        <w:t>Antwoord op vraag 1</w:t>
      </w:r>
    </w:p>
    <w:p w:rsidRPr="00F15106" w:rsidR="00A327A5" w:rsidP="00A327A5" w:rsidRDefault="00A327A5" w14:paraId="2C2DDA10" w14:textId="77777777">
      <w:r w:rsidRPr="00EA6129">
        <w:t>Zoals de Minister voor Langdurige Zorg, Jeugd en Sport tijdens de</w:t>
      </w:r>
      <w:r>
        <w:t xml:space="preserve"> </w:t>
      </w:r>
      <w:r w:rsidRPr="00EA6129">
        <w:t>begrotingsbehandeling van 4 maart 2026 heeft toegelicht, beschikken wij niet over de gevraagde gegevens. Ook acht ik nader onderzoek hiernaar niet zinvol. Naast kindermishandeling zijn er meer situaties die een ernstige</w:t>
      </w:r>
      <w:r>
        <w:t xml:space="preserve"> </w:t>
      </w:r>
      <w:r w:rsidRPr="00EA6129">
        <w:t>ontwikkelingsbedreiging vormen voor een kind en daarmee een grond kunnen zijn voor een gedwongen uithuisplaatsing</w:t>
      </w:r>
    </w:p>
    <w:p w:rsidR="00547AD0" w:rsidRDefault="00547AD0" w14:paraId="76137219" w14:textId="77777777"/>
    <w:sectPr w:rsidR="00547AD0" w:rsidSect="00A32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F887" w14:textId="77777777" w:rsidR="00A327A5" w:rsidRDefault="00A327A5" w:rsidP="00A327A5">
      <w:pPr>
        <w:spacing w:after="0" w:line="240" w:lineRule="auto"/>
      </w:pPr>
      <w:r>
        <w:separator/>
      </w:r>
    </w:p>
  </w:endnote>
  <w:endnote w:type="continuationSeparator" w:id="0">
    <w:p w14:paraId="3C8A06EF" w14:textId="77777777" w:rsidR="00A327A5" w:rsidRDefault="00A327A5" w:rsidP="00A3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C017" w14:textId="77777777" w:rsidR="00A327A5" w:rsidRPr="00A327A5" w:rsidRDefault="00A327A5" w:rsidP="00A327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7302" w14:textId="77777777" w:rsidR="00A327A5" w:rsidRPr="00A327A5" w:rsidRDefault="00A327A5" w:rsidP="00A327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CD7F" w14:textId="77777777" w:rsidR="00A327A5" w:rsidRPr="00A327A5" w:rsidRDefault="00A327A5" w:rsidP="00A327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7EC1D" w14:textId="77777777" w:rsidR="00A327A5" w:rsidRDefault="00A327A5" w:rsidP="00A327A5">
      <w:pPr>
        <w:spacing w:after="0" w:line="240" w:lineRule="auto"/>
      </w:pPr>
      <w:r>
        <w:separator/>
      </w:r>
    </w:p>
  </w:footnote>
  <w:footnote w:type="continuationSeparator" w:id="0">
    <w:p w14:paraId="5EAF7187" w14:textId="77777777" w:rsidR="00A327A5" w:rsidRDefault="00A327A5" w:rsidP="00A3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E170" w14:textId="77777777" w:rsidR="00A327A5" w:rsidRPr="00A327A5" w:rsidRDefault="00A327A5" w:rsidP="00A327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397E1" w14:textId="77777777" w:rsidR="00A327A5" w:rsidRPr="00A327A5" w:rsidRDefault="00A327A5" w:rsidP="00A327A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CBAF" w14:textId="77777777" w:rsidR="00A327A5" w:rsidRPr="00A327A5" w:rsidRDefault="00A327A5" w:rsidP="00A327A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A5"/>
    <w:rsid w:val="00547AD0"/>
    <w:rsid w:val="00A327A5"/>
    <w:rsid w:val="00B8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5C9C"/>
  <w15:chartTrackingRefBased/>
  <w15:docId w15:val="{5B5973EE-560B-467A-A814-367AC1D4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27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27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2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2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27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27A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27A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27A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27A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27A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27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2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2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27A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27A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27A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2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27A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27A5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A327A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A327A5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A327A5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A327A5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3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27A5"/>
  </w:style>
  <w:style w:type="paragraph" w:styleId="Voettekst">
    <w:name w:val="footer"/>
    <w:basedOn w:val="Standaard"/>
    <w:link w:val="VoettekstChar"/>
    <w:uiPriority w:val="99"/>
    <w:unhideWhenUsed/>
    <w:rsid w:val="00A3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2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144</ap:Words>
  <ap:Characters>797</ap:Characters>
  <ap:DocSecurity>0</ap:DocSecurity>
  <ap:Lines>6</ap:Lines>
  <ap:Paragraphs>1</ap:Paragraphs>
  <ap:ScaleCrop>false</ap:ScaleCrop>
  <ap:LinksUpToDate>false</ap:LinksUpToDate>
  <ap:CharactersWithSpaces>940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2026-04-22T12:48:00.0000000Z</dcterms:created>
  <dcterms:modified xsi:type="dcterms:W3CDTF">2026-04-22T12:48:00.0000000Z</dcterms:modified>
  <version/>
  <category/>
</coreProperties>
</file>