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2026Z08707</w:t>
        <w:br/>
      </w:r>
      <w:proofErr w:type="spellEnd"/>
    </w:p>
    <w:p>
      <w:pPr>
        <w:pStyle w:val="Normal"/>
        <w:rPr>
          <w:b w:val="1"/>
          <w:bCs w:val="1"/>
        </w:rPr>
      </w:pPr>
      <w:r w:rsidR="250AE766">
        <w:rPr>
          <w:b w:val="0"/>
          <w:bCs w:val="0"/>
        </w:rPr>
        <w:t>(ingezonden 22 april 2026)</w:t>
        <w:br/>
      </w:r>
    </w:p>
    <w:p>
      <w:r>
        <w:t xml:space="preserve">Vragen van het lid Dobbe (SP) aan de minister van Buitenlandse Zaken over het bericht 'Pieter (61) gaat per boot naar Gaza: ‘Ik ga ervan uit dat wij ook worden gekidnapt’'</w:t>
      </w:r>
      <w:r>
        <w:br/>
      </w:r>
    </w:p>
    <w:p>
      <w:pPr>
        <w:pStyle w:val="ListParagraph"/>
        <w:numPr>
          <w:ilvl w:val="0"/>
          <w:numId w:val="100504980"/>
        </w:numPr>
        <w:ind w:left="360"/>
      </w:pPr>
      <w:r>
        <w:t xml:space="preserve">Bent u bekend met het feit dat de Global Sumud Flotilla woensdag 15 april is uitgevaren richting Gaza met als doel het doorbreken van de illegale blokkade van Gaza door Israël en het brengen van humanitaire goederen?</w:t>
      </w:r>
      <w:r>
        <w:br/>
      </w:r>
    </w:p>
    <w:p>
      <w:pPr>
        <w:pStyle w:val="ListParagraph"/>
        <w:numPr>
          <w:ilvl w:val="0"/>
          <w:numId w:val="100504980"/>
        </w:numPr>
        <w:ind w:left="360"/>
      </w:pPr>
      <w:r>
        <w:t xml:space="preserve">Bent u ervan op de hoogte dat er in ieder geval één Nederlandse burger aan boord is van deze vloot?[1]</w:t>
      </w:r>
      <w:r>
        <w:br/>
      </w:r>
    </w:p>
    <w:p>
      <w:pPr>
        <w:pStyle w:val="ListParagraph"/>
        <w:numPr>
          <w:ilvl w:val="0"/>
          <w:numId w:val="100504980"/>
        </w:numPr>
        <w:ind w:left="360"/>
      </w:pPr>
      <w:r>
        <w:t xml:space="preserve">Deelt u de mening dat het doel van deze actie, namelijk het doorbreken van de illegale blokkade van Gaza en het brengen van humanitaire hulp naar de bevolking van Gaza, legitiem is en niet mag worden gehinderd? Zo ja, hoe gaat u hieraan bijdragen en bent u bereid steun uit te spreken? Zo nee, waarom niet?</w:t>
      </w:r>
      <w:r>
        <w:br/>
      </w:r>
    </w:p>
    <w:p>
      <w:pPr>
        <w:pStyle w:val="ListParagraph"/>
        <w:numPr>
          <w:ilvl w:val="0"/>
          <w:numId w:val="100504980"/>
        </w:numPr>
        <w:ind w:left="360"/>
      </w:pPr>
      <w:r>
        <w:t xml:space="preserve">Deelt u de mening dat Israëls handelen tegen de vorige Flotilla actie, namelijk het enteren en gevangennemen, met fysiek geweld tot gevolg, van de opvarenden van de Freedom Flotilla op internationale wateren illegaal was? Zo ja, wat gaat u doen om dit deze keer te voorkomen? Zo nee, waarom niet?  </w:t>
      </w:r>
      <w:r>
        <w:br/>
      </w:r>
    </w:p>
    <w:p>
      <w:pPr>
        <w:pStyle w:val="ListParagraph"/>
        <w:numPr>
          <w:ilvl w:val="0"/>
          <w:numId w:val="100504980"/>
        </w:numPr>
        <w:ind w:left="360"/>
      </w:pPr>
      <w:r>
        <w:t xml:space="preserve">Bent u van plan de Israëlische regering te waarschuwen geen Nederlandse staatsburgers gevangen te nemen bij het brengen van humanitaire hulp aan Gaza, dat de opvarenden veilig blijven en met respect voor mensenrechten en het internationaal recht behandeld worden? Zo ja, op welke manieren? Zo nee, waarom niet?  </w:t>
      </w:r>
      <w:r>
        <w:br/>
      </w:r>
    </w:p>
    <w:p>
      <w:pPr>
        <w:pStyle w:val="ListParagraph"/>
        <w:numPr>
          <w:ilvl w:val="0"/>
          <w:numId w:val="100504980"/>
        </w:numPr>
        <w:ind w:left="360"/>
      </w:pPr>
      <w:r>
        <w:t xml:space="preserve">Op welke manieren levert u (consulaire) bijstand aan de Nederlandse opvarenden van de Freedom Flotilla? Als er geen sprake is van consulaire hulpverzoeken voorafgaand aan de Flotilla, bent u bereid actief contact te zoeken met de Nederlandse staatsburgers en ze bij te staan gezien de precaire situatie?</w:t>
      </w:r>
      <w:r>
        <w:br/>
      </w:r>
    </w:p>
    <w:p>
      <w:pPr>
        <w:pStyle w:val="ListParagraph"/>
        <w:numPr>
          <w:ilvl w:val="0"/>
          <w:numId w:val="100504980"/>
        </w:numPr>
        <w:ind w:left="360"/>
      </w:pPr>
      <w:r>
        <w:t xml:space="preserve">Bent u in contact met andere landen waarvan de burgers opvarenden van de Freedom Flotilla zijn? Zo ja, bent u bereid gezamenlijk op te trekken tegen de Israëlische regering om te zorgen dat internationaal recht en toegang van humanitaire hulp wordt geborgd? Zo nee, waarom niet?</w:t>
      </w:r>
      <w:r>
        <w:br/>
      </w:r>
    </w:p>
    <w:p>
      <w:pPr>
        <w:pStyle w:val="ListParagraph"/>
        <w:numPr>
          <w:ilvl w:val="0"/>
          <w:numId w:val="100504980"/>
        </w:numPr>
        <w:ind w:left="360"/>
      </w:pPr>
      <w:r>
        <w:t xml:space="preserve">Als er opnieuw illegale kidnappings en mishandelingen plaatsvinden, is het kabinet dan bereid om eindelijk actie te ondernemen richting het Israëlische kabinet? Welke maatregelen mogen we verwachten?</w:t>
      </w:r>
      <w:r>
        <w:br/>
      </w:r>
    </w:p>
    <w:p>
      <w:pPr>
        <w:pStyle w:val="ListParagraph"/>
        <w:numPr>
          <w:ilvl w:val="0"/>
          <w:numId w:val="100504980"/>
        </w:numPr>
        <w:ind w:left="360"/>
      </w:pPr>
      <w:r>
        <w:t xml:space="preserve">Bent u bereid om voor deze missie bescherming te bieden aan de (Nederlandse) opvarenden? Zo nee, waarom niet?</w:t>
      </w:r>
      <w:r>
        <w:br/>
      </w:r>
    </w:p>
    <w:p>
      <w:pPr>
        <w:pStyle w:val="ListParagraph"/>
        <w:numPr>
          <w:ilvl w:val="0"/>
          <w:numId w:val="100504980"/>
        </w:numPr>
        <w:ind w:left="360"/>
      </w:pPr>
      <w:r>
        <w:t xml:space="preserve">Bent u bereid contact te houden met de Global Sumud Flotilla om te zorgen dat de (Nederlandse) opvarenden veilig zijn en op bijstand kunnen rekenen? Zo ja, op welke manier bent u van plan dat te doen? Zo nee, waarom niet?</w:t>
      </w:r>
      <w:r>
        <w:br/>
      </w:r>
    </w:p>
    <w:p>
      <w:pPr>
        <w:pStyle w:val="ListParagraph"/>
        <w:numPr>
          <w:ilvl w:val="0"/>
          <w:numId w:val="100504980"/>
        </w:numPr>
        <w:ind w:left="360"/>
      </w:pPr>
      <w:r>
        <w:t xml:space="preserve">Deelt u de mening dat de toevoer van deze humanitaire hulp door de Flotilla niet voldoende zullen is om de humanitaire noden in Gaza op te lossen? Zo ja, hoe gaat u hier dan aan concreet aan bijdragen?</w:t>
      </w:r>
      <w:r>
        <w:br/>
      </w:r>
    </w:p>
    <w:p>
      <w:pPr>
        <w:pStyle w:val="ListParagraph"/>
        <w:numPr>
          <w:ilvl w:val="0"/>
          <w:numId w:val="100504980"/>
        </w:numPr>
        <w:ind w:left="360"/>
      </w:pPr>
      <w:r>
        <w:t xml:space="preserve">Bent u het eens met het laatste AIV- en CAVV-advies over bescherming van hulpverleners, waarin zij stellen dat stille diplomatie niet voldoende is als het gaat om het tegengaan van geweld tegen hulpverleners? Welke consequenties verbindt u daaraan indien geweld tegen de hulpverleners van de Flotilla plaatsvindt? </w:t>
      </w:r>
      <w:r>
        <w:br/>
      </w:r>
    </w:p>
    <w:p>
      <w:pPr>
        <w:pStyle w:val="ListParagraph"/>
        <w:numPr>
          <w:ilvl w:val="0"/>
          <w:numId w:val="100504980"/>
        </w:numPr>
        <w:ind w:left="360"/>
      </w:pPr>
      <w:r>
        <w:t xml:space="preserve">Welke maatregelen bent u bereid om te nemen tegen de Israëlische regering om de genocide in Gaza te stoppen? Wanneer bent u bereid om de Palestijnse staat te erkennen, om de Israëlische ambassadeur te ontbieden, om de leden van de regering Netanyahu op een sanctielijst te zetten, om een handelsembargo in te stellen, of om een wapenembargo in te stellen? Kunt u uw antwoord toelichten?</w:t>
      </w:r>
      <w:r>
        <w:br/>
      </w:r>
    </w:p>
    <w:p>
      <w:r>
        <w:t xml:space="preserve"> </w:t>
      </w:r>
      <w:r>
        <w:br/>
      </w:r>
    </w:p>
    <w:p>
      <w:r>
        <w:t xml:space="preserve"> </w:t>
      </w:r>
      <w:r>
        <w:br/>
      </w:r>
    </w:p>
    <w:p>
      <w:r>
        <w:t xml:space="preserve">[1] AD, 16 april 2026, 'Pieter (61) gaat per boot naar Gaza: ‘Ik ga ervan uit dat wij ook worden gekidnapt’' (https://www.ad.nl/eindhoven/pieter-61-gaat-per-boot-naar-gaza-ik-ga-ervan-uit-dat-wij-ook-worden-gekidnapt~a756a64f/)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