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9D1FCF" w:rsidTr="00D9561B" w14:paraId="5A43AFCF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E534DC" w14:paraId="4BDE07FB" w14:textId="77777777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E534DC" w14:paraId="1FE50B77" w14:textId="77777777">
            <w:r>
              <w:t>Postbus 20018</w:t>
            </w:r>
          </w:p>
          <w:p w:rsidR="008E3932" w:rsidP="00D9561B" w:rsidRDefault="00E534DC" w14:paraId="30F5A18F" w14:textId="77777777">
            <w:r>
              <w:t>2500 EA  DEN HAAG</w:t>
            </w:r>
          </w:p>
        </w:tc>
      </w:tr>
    </w:tbl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9D1FCF" w:rsidTr="00FF66F9" w14:paraId="1A442AD9" w14:textId="77777777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E534DC" w14:paraId="71BC6F43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AE020B" w:rsidR="0005404B" w:rsidP="00FF66F9" w:rsidRDefault="00A34398" w14:paraId="65056016" w14:textId="69B52DBF">
            <w:pPr>
              <w:rPr>
                <w:lang w:eastAsia="en-US"/>
              </w:rPr>
            </w:pPr>
            <w:r w:rsidRPr="00AE020B">
              <w:rPr>
                <w:lang w:eastAsia="en-US"/>
              </w:rPr>
              <w:t>17 april 2026</w:t>
            </w:r>
          </w:p>
        </w:tc>
      </w:tr>
      <w:tr w:rsidR="009D1FCF" w:rsidTr="00FF66F9" w14:paraId="25E184EE" w14:textId="77777777">
        <w:trPr>
          <w:trHeight w:val="368"/>
        </w:trPr>
        <w:tc>
          <w:tcPr>
            <w:tcW w:w="929" w:type="dxa"/>
          </w:tcPr>
          <w:p w:rsidR="0005404B" w:rsidP="00FF66F9" w:rsidRDefault="00E534DC" w14:paraId="442C8E2A" w14:textId="77777777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Pr="00AE020B" w:rsidR="0005404B" w:rsidP="00FF66F9" w:rsidRDefault="00E534DC" w14:paraId="7C56B819" w14:textId="6E38FBD1">
            <w:pPr>
              <w:rPr>
                <w:lang w:eastAsia="en-US"/>
              </w:rPr>
            </w:pPr>
            <w:r w:rsidRPr="00AE020B">
              <w:rPr>
                <w:lang w:eastAsia="en-US"/>
              </w:rPr>
              <w:t>Reactie op feitelijke vragen Wijziging van de begrotingsstaten van het  Ministerie van OCW (VIII) voor het jaar 2026 (wijziging  samenhangende met de Voorjaarsnota)</w:t>
            </w:r>
          </w:p>
        </w:tc>
      </w:tr>
    </w:tbl>
    <w:p w:rsidR="009D1FCF" w:rsidRDefault="001C2C36" w14:paraId="57B55D06" w14:textId="77777777">
      <w:r w:rsidRPr="001C2C36">
        <w:t xml:space="preserve"> </w:t>
      </w:r>
      <w:r w:rsidRPr="00B20109" w:rsidR="00B20109"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DA1CF7" w:rsidR="009D1FCF" w:rsidTr="00A421A1" w14:paraId="159D7DFF" w14:textId="77777777">
        <w:tc>
          <w:tcPr>
            <w:tcW w:w="2160" w:type="dxa"/>
          </w:tcPr>
          <w:p w:rsidRPr="00F53C9D" w:rsidR="006205C0" w:rsidP="00686AED" w:rsidRDefault="00E534DC" w14:paraId="63BEA2B8" w14:textId="77777777">
            <w:pPr>
              <w:pStyle w:val="Colofonkop"/>
              <w:framePr w:hSpace="0" w:wrap="auto" w:hAnchor="text" w:vAnchor="margin" w:xAlign="left" w:yAlign="inline"/>
            </w:pPr>
            <w:r>
              <w:t>Financieel-Economische Zaken</w:t>
            </w:r>
          </w:p>
          <w:p w:rsidR="006205C0" w:rsidP="00A421A1" w:rsidRDefault="00E534DC" w14:paraId="23754A22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E534DC" w14:paraId="65A9B34C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E534DC" w14:paraId="3A50463F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E534DC" w14:paraId="34A3BE5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E534DC" w14:paraId="08CA1F8C" w14:textId="77777777">
            <w:pPr>
              <w:pStyle w:val="Huisstijl-Gegeven"/>
              <w:spacing w:after="90"/>
            </w:pPr>
            <w:r>
              <w:t>www.rijksoverheid.nl</w:t>
            </w:r>
          </w:p>
          <w:p w:rsidR="006205C0" w:rsidP="00E534DC" w:rsidRDefault="00E534DC" w14:paraId="2434A170" w14:textId="77777777">
            <w:pPr>
              <w:spacing w:line="180" w:lineRule="exact"/>
              <w:rPr>
                <w:b/>
                <w:sz w:val="13"/>
                <w:szCs w:val="13"/>
                <w:lang w:val="en-US"/>
              </w:rPr>
            </w:pPr>
            <w:r w:rsidRPr="008140A1">
              <w:rPr>
                <w:b/>
                <w:sz w:val="13"/>
                <w:szCs w:val="13"/>
                <w:lang w:val="en-US"/>
              </w:rPr>
              <w:t>Contactpersoon</w:t>
            </w:r>
          </w:p>
          <w:p w:rsidR="00DA1CF7" w:rsidP="00E534DC" w:rsidRDefault="00DA1CF7" w14:paraId="3B6A550B" w14:textId="6A5AB370">
            <w:pPr>
              <w:spacing w:line="180" w:lineRule="exact"/>
              <w:rPr>
                <w:bCs/>
                <w:sz w:val="13"/>
                <w:szCs w:val="13"/>
                <w:lang w:val="en-US"/>
              </w:rPr>
            </w:pPr>
          </w:p>
          <w:p w:rsidRPr="00DA1CF7" w:rsidR="00386785" w:rsidP="00E534DC" w:rsidRDefault="00386785" w14:paraId="52F82B2F" w14:textId="30856789">
            <w:pPr>
              <w:spacing w:line="180" w:lineRule="exact"/>
              <w:rPr>
                <w:bCs/>
                <w:sz w:val="13"/>
                <w:szCs w:val="13"/>
                <w:lang w:val="en-US"/>
              </w:rPr>
            </w:pPr>
          </w:p>
        </w:tc>
      </w:tr>
      <w:tr w:rsidRPr="00DA1CF7" w:rsidR="009D1FCF" w:rsidTr="00530E72" w14:paraId="0EC0343E" w14:textId="77777777">
        <w:trPr>
          <w:trHeight w:val="70" w:hRule="exact"/>
        </w:trPr>
        <w:tc>
          <w:tcPr>
            <w:tcW w:w="2160" w:type="dxa"/>
          </w:tcPr>
          <w:p w:rsidRPr="008140A1" w:rsidR="006205C0" w:rsidP="00A421A1" w:rsidRDefault="006205C0" w14:paraId="55F763E5" w14:textId="77777777">
            <w:pPr>
              <w:spacing w:after="90" w:line="180" w:lineRule="exact"/>
              <w:rPr>
                <w:sz w:val="13"/>
                <w:szCs w:val="13"/>
                <w:lang w:val="en-US"/>
              </w:rPr>
            </w:pPr>
          </w:p>
        </w:tc>
      </w:tr>
      <w:tr w:rsidR="009D1FCF" w:rsidTr="00A421A1" w14:paraId="488C4707" w14:textId="77777777">
        <w:trPr>
          <w:trHeight w:val="450"/>
        </w:trPr>
        <w:tc>
          <w:tcPr>
            <w:tcW w:w="2160" w:type="dxa"/>
          </w:tcPr>
          <w:p w:rsidR="00F51A76" w:rsidP="00A421A1" w:rsidRDefault="00E534DC" w14:paraId="7EA0DF26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FA7882" w:rsidR="006205C0" w:rsidP="00215356" w:rsidRDefault="009043BC" w14:paraId="7C9DB095" w14:textId="09A9F30A">
            <w:pPr>
              <w:spacing w:line="180" w:lineRule="exact"/>
              <w:rPr>
                <w:sz w:val="13"/>
                <w:szCs w:val="13"/>
              </w:rPr>
            </w:pPr>
            <w:r w:rsidRPr="009043BC">
              <w:rPr>
                <w:sz w:val="13"/>
                <w:szCs w:val="13"/>
              </w:rPr>
              <w:t>63320233</w:t>
            </w:r>
          </w:p>
        </w:tc>
      </w:tr>
      <w:tr w:rsidR="009D1FCF" w:rsidTr="00D130C0" w14:paraId="00BDB88D" w14:textId="77777777">
        <w:trPr>
          <w:trHeight w:val="113"/>
        </w:trPr>
        <w:tc>
          <w:tcPr>
            <w:tcW w:w="2160" w:type="dxa"/>
          </w:tcPr>
          <w:p w:rsidR="00E534DC" w:rsidP="00D36088" w:rsidRDefault="00E534DC" w14:paraId="4595DEFD" w14:textId="77777777">
            <w:pPr>
              <w:tabs>
                <w:tab w:val="center" w:pos="1080"/>
              </w:tabs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Uw brief van</w:t>
            </w:r>
          </w:p>
          <w:p w:rsidRPr="00E534DC" w:rsidR="00E534DC" w:rsidP="00D36088" w:rsidRDefault="00DA1CF7" w14:paraId="0CFAE4C6" w14:textId="6A7F9327">
            <w:pPr>
              <w:tabs>
                <w:tab w:val="center" w:pos="1080"/>
              </w:tabs>
              <w:spacing w:line="180" w:lineRule="exact"/>
              <w:rPr>
                <w:bCs/>
                <w:sz w:val="13"/>
                <w:szCs w:val="13"/>
              </w:rPr>
            </w:pPr>
            <w:r>
              <w:rPr>
                <w:bCs/>
                <w:sz w:val="13"/>
                <w:szCs w:val="13"/>
              </w:rPr>
              <w:t>9 april 2026</w:t>
            </w:r>
          </w:p>
          <w:p w:rsidR="00E534DC" w:rsidP="00D36088" w:rsidRDefault="00E534DC" w14:paraId="173536D7" w14:textId="77777777">
            <w:pPr>
              <w:tabs>
                <w:tab w:val="center" w:pos="1080"/>
              </w:tabs>
              <w:spacing w:line="180" w:lineRule="exact"/>
              <w:rPr>
                <w:b/>
                <w:sz w:val="13"/>
                <w:szCs w:val="13"/>
              </w:rPr>
            </w:pPr>
          </w:p>
          <w:p w:rsidRPr="00C5333A" w:rsidR="006205C0" w:rsidP="00D36088" w:rsidRDefault="00E534DC" w14:paraId="488DBDF8" w14:textId="0B5A0317">
            <w:pPr>
              <w:tabs>
                <w:tab w:val="center" w:pos="1080"/>
              </w:tabs>
              <w:spacing w:line="180" w:lineRule="exact"/>
              <w:rPr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Bijlagen</w:t>
            </w:r>
          </w:p>
        </w:tc>
      </w:tr>
      <w:tr w:rsidR="009D1FCF" w:rsidTr="00D130C0" w14:paraId="6960E494" w14:textId="77777777">
        <w:trPr>
          <w:trHeight w:val="113"/>
        </w:trPr>
        <w:tc>
          <w:tcPr>
            <w:tcW w:w="2160" w:type="dxa"/>
          </w:tcPr>
          <w:p w:rsidRPr="00D74F66" w:rsidR="006205C0" w:rsidP="00A421A1" w:rsidRDefault="00DA1CF7" w14:paraId="095DAA74" w14:textId="4D9FD2C9">
            <w:pPr>
              <w:spacing w:after="90" w:line="180" w:lineRule="exact"/>
              <w:rPr>
                <w:sz w:val="13"/>
              </w:rPr>
            </w:pPr>
            <w:r>
              <w:rPr>
                <w:sz w:val="13"/>
              </w:rPr>
              <w:t>1</w:t>
            </w:r>
          </w:p>
        </w:tc>
      </w:tr>
    </w:tbl>
    <w:p w:rsidR="00A34398" w:rsidP="00A34398" w:rsidRDefault="00A34398" w14:paraId="51D99119" w14:textId="1CC4ECF9">
      <w:r>
        <w:t xml:space="preserve">Hierbij </w:t>
      </w:r>
      <w:r w:rsidR="00C57E31">
        <w:t xml:space="preserve">bieden </w:t>
      </w:r>
      <w:r>
        <w:t xml:space="preserve">wij u de antwoorden </w:t>
      </w:r>
      <w:r w:rsidR="00C57E31">
        <w:t xml:space="preserve">aan </w:t>
      </w:r>
      <w:r>
        <w:t xml:space="preserve">op de feitelijke vragen over de Eerste </w:t>
      </w:r>
    </w:p>
    <w:p w:rsidR="00A34398" w:rsidP="00A34398" w:rsidRDefault="00A34398" w14:paraId="22A04AF2" w14:textId="0DC494A5">
      <w:r>
        <w:t>suppletoire begroting</w:t>
      </w:r>
      <w:r w:rsidR="00C57E31">
        <w:t xml:space="preserve"> van</w:t>
      </w:r>
      <w:r>
        <w:t xml:space="preserve"> het ministerie van Onderwijs, Cultuur en Wetenschap </w:t>
      </w:r>
    </w:p>
    <w:p w:rsidR="00105677" w:rsidP="00A34398" w:rsidRDefault="00A34398" w14:paraId="15CDE596" w14:textId="4F2C50E7">
      <w:r>
        <w:t>voor het jaar 2026.</w:t>
      </w:r>
    </w:p>
    <w:p w:rsidR="00820DDA" w:rsidP="00CA35E4" w:rsidRDefault="00820DDA" w14:paraId="16ED6809" w14:textId="77777777"/>
    <w:p w:rsidR="007851C4" w:rsidP="00CA35E4" w:rsidRDefault="007851C4" w14:paraId="67A1425C" w14:textId="02162F2E"/>
    <w:p w:rsidR="00820DDA" w:rsidP="00CA35E4" w:rsidRDefault="00E534DC" w14:paraId="307BBEFB" w14:textId="77777777">
      <w:r>
        <w:t>De minister van Onderwijs, Cultuur en Wetenschap,</w:t>
      </w:r>
    </w:p>
    <w:p w:rsidR="000F521E" w:rsidP="003A7160" w:rsidRDefault="000F521E" w14:paraId="165A6AD1" w14:textId="77777777"/>
    <w:p w:rsidR="000F521E" w:rsidP="003A7160" w:rsidRDefault="000F521E" w14:paraId="25C0A048" w14:textId="77777777"/>
    <w:p w:rsidR="000F521E" w:rsidP="003A7160" w:rsidRDefault="000F521E" w14:paraId="69D1A127" w14:textId="77777777"/>
    <w:p w:rsidR="000F521E" w:rsidP="003A7160" w:rsidRDefault="000F521E" w14:paraId="2A203B72" w14:textId="77777777"/>
    <w:p w:rsidR="000F521E" w:rsidP="003A7160" w:rsidRDefault="00E534DC" w14:paraId="31955BEE" w14:textId="77777777">
      <w:r w:rsidRPr="006C6CF8">
        <w:rPr>
          <w:lang w:eastAsia="en-US"/>
        </w:rPr>
        <w:t>Rianne Letschert</w:t>
      </w:r>
    </w:p>
    <w:p w:rsidR="00F01557" w:rsidP="003A7160" w:rsidRDefault="00F01557" w14:paraId="49F4994B" w14:textId="77777777"/>
    <w:p w:rsidR="00F01557" w:rsidP="003A7160" w:rsidRDefault="00F01557" w14:paraId="47A9B84C" w14:textId="77777777"/>
    <w:p w:rsidR="009D1FCF" w:rsidRDefault="00A34398" w14:paraId="55102495" w14:textId="40B07C0A">
      <w:r>
        <w:t>D</w:t>
      </w:r>
      <w:r w:rsidR="00745AE0">
        <w:t xml:space="preserve">e staatssecretaris </w:t>
      </w:r>
      <w:r w:rsidR="00535573">
        <w:t>van Onderwijs</w:t>
      </w:r>
      <w:r w:rsidR="00E534DC">
        <w:t xml:space="preserve"> en Emancipatie</w:t>
      </w:r>
      <w:r w:rsidR="00745AE0">
        <w:t>,</w:t>
      </w:r>
    </w:p>
    <w:p w:rsidR="00745AE0" w:rsidP="003A7160" w:rsidRDefault="00745AE0" w14:paraId="67585453" w14:textId="77777777"/>
    <w:p w:rsidR="00745AE0" w:rsidP="003A7160" w:rsidRDefault="00745AE0" w14:paraId="42A7D915" w14:textId="77777777"/>
    <w:p w:rsidR="00745AE0" w:rsidP="003A7160" w:rsidRDefault="00745AE0" w14:paraId="3C3FC7CE" w14:textId="77777777"/>
    <w:p w:rsidR="00E93891" w:rsidP="00347221" w:rsidRDefault="00E93891" w14:paraId="72F12FAC" w14:textId="77777777"/>
    <w:p w:rsidRPr="00347221" w:rsidR="00697943" w:rsidP="000E04A1" w:rsidRDefault="00E534DC" w14:paraId="29BEDF4F" w14:textId="77777777">
      <w:r w:rsidRPr="000E04A1">
        <w:t xml:space="preserve">Judith </w:t>
      </w:r>
      <w:proofErr w:type="spellStart"/>
      <w:r w:rsidRPr="000E04A1">
        <w:t>Zs.C.M</w:t>
      </w:r>
      <w:proofErr w:type="spellEnd"/>
      <w:r w:rsidRPr="000E04A1">
        <w:t>. Tielen</w:t>
      </w:r>
    </w:p>
    <w:p w:rsidR="00C7013F" w:rsidP="003A7160" w:rsidRDefault="00C7013F" w14:paraId="1A899D10" w14:textId="77777777"/>
    <w:p w:rsidR="00C7013F" w:rsidP="003A7160" w:rsidRDefault="00C7013F" w14:paraId="2C5B2D9B" w14:textId="77777777"/>
    <w:p w:rsidRPr="00820DDA" w:rsidR="00820DDA" w:rsidP="00215964" w:rsidRDefault="00820DDA" w14:paraId="40F14F07" w14:textId="77777777">
      <w:pPr>
        <w:spacing w:line="240" w:lineRule="auto"/>
      </w:pPr>
    </w:p>
    <w:sectPr w:rsidRPr="00820DDA" w:rsidR="00820DDA" w:rsidSect="002F49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7E77" w14:textId="77777777" w:rsidR="00DC691C" w:rsidRDefault="00E534DC">
      <w:r>
        <w:separator/>
      </w:r>
    </w:p>
    <w:p w14:paraId="5F108328" w14:textId="77777777" w:rsidR="00DC691C" w:rsidRDefault="00DC691C"/>
  </w:endnote>
  <w:endnote w:type="continuationSeparator" w:id="0">
    <w:p w14:paraId="4E528573" w14:textId="77777777" w:rsidR="00DC691C" w:rsidRDefault="00E534DC">
      <w:r>
        <w:continuationSeparator/>
      </w:r>
    </w:p>
    <w:p w14:paraId="4ED67B12" w14:textId="77777777" w:rsidR="00DC691C" w:rsidRDefault="00DC691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9380D" w14:textId="77777777" w:rsidR="00DF63F3" w:rsidRDefault="00DF63F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72F2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9D1FCF" w14:paraId="5C8D6149" w14:textId="77777777" w:rsidTr="004C7E1D">
      <w:trPr>
        <w:trHeight w:hRule="exact" w:val="357"/>
      </w:trPr>
      <w:tc>
        <w:tcPr>
          <w:tcW w:w="7603" w:type="dxa"/>
        </w:tcPr>
        <w:p w14:paraId="72E4A68C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</w:tcPr>
        <w:p w14:paraId="48D633C8" w14:textId="416221E3" w:rsidR="002F71BB" w:rsidRPr="004C7E1D" w:rsidRDefault="00E534D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A34398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36DA215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9D1FCF" w14:paraId="3FD23705" w14:textId="77777777" w:rsidTr="004C7E1D">
      <w:trPr>
        <w:trHeight w:hRule="exact" w:val="357"/>
      </w:trPr>
      <w:tc>
        <w:tcPr>
          <w:tcW w:w="7709" w:type="dxa"/>
        </w:tcPr>
        <w:p w14:paraId="519E0E8E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</w:tcPr>
        <w:p w14:paraId="37A13DF2" w14:textId="06323E28" w:rsidR="00D17084" w:rsidRPr="004C7E1D" w:rsidRDefault="00E534DC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DF63F3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86785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7E9586F1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005AB" w14:textId="77777777" w:rsidR="00DC691C" w:rsidRDefault="00E534DC">
      <w:r>
        <w:separator/>
      </w:r>
    </w:p>
    <w:p w14:paraId="48A61BD4" w14:textId="77777777" w:rsidR="00DC691C" w:rsidRDefault="00DC691C"/>
  </w:footnote>
  <w:footnote w:type="continuationSeparator" w:id="0">
    <w:p w14:paraId="6E44D8CB" w14:textId="77777777" w:rsidR="00DC691C" w:rsidRDefault="00E534DC">
      <w:r>
        <w:continuationSeparator/>
      </w:r>
    </w:p>
    <w:p w14:paraId="623DD2DD" w14:textId="77777777" w:rsidR="00DC691C" w:rsidRDefault="00DC691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6B114" w14:textId="77777777" w:rsidR="00DF63F3" w:rsidRDefault="00DF63F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9D1FCF" w14:paraId="5FA656BC" w14:textId="77777777" w:rsidTr="006D2D53">
      <w:trPr>
        <w:trHeight w:hRule="exact" w:val="400"/>
      </w:trPr>
      <w:tc>
        <w:tcPr>
          <w:tcW w:w="7518" w:type="dxa"/>
        </w:tcPr>
        <w:p w14:paraId="44ED536D" w14:textId="77777777" w:rsidR="00527BD4" w:rsidRPr="00275984" w:rsidRDefault="00527BD4" w:rsidP="00BF4427">
          <w:pPr>
            <w:pStyle w:val="Huisstijl-Rubricering"/>
          </w:pPr>
        </w:p>
      </w:tc>
    </w:tr>
  </w:tbl>
  <w:p w14:paraId="0B5A57D8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9D1FCF" w14:paraId="3375AC9A" w14:textId="77777777" w:rsidTr="003B528D">
      <w:tc>
        <w:tcPr>
          <w:tcW w:w="2160" w:type="dxa"/>
        </w:tcPr>
        <w:p w14:paraId="23E8C260" w14:textId="77777777" w:rsidR="002F71BB" w:rsidRPr="000407BB" w:rsidRDefault="00E534DC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9D1FCF" w14:paraId="638D4651" w14:textId="77777777" w:rsidTr="002F71BB">
      <w:trPr>
        <w:trHeight w:val="259"/>
      </w:trPr>
      <w:tc>
        <w:tcPr>
          <w:tcW w:w="2160" w:type="dxa"/>
        </w:tcPr>
        <w:p w14:paraId="446B4D9D" w14:textId="77777777"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14:paraId="3DCF79CD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9D1FCF" w14:paraId="41C105B6" w14:textId="77777777" w:rsidTr="001377D4">
      <w:trPr>
        <w:trHeight w:val="2636"/>
      </w:trPr>
      <w:tc>
        <w:tcPr>
          <w:tcW w:w="737" w:type="dxa"/>
        </w:tcPr>
        <w:p w14:paraId="2188C82C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</w:tcPr>
        <w:p w14:paraId="1773F6C2" w14:textId="77777777" w:rsidR="00704845" w:rsidRDefault="00E534DC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3629EDA6" wp14:editId="018EB939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6CE41D9" w14:textId="77777777" w:rsidR="00483ECA" w:rsidRDefault="00483ECA" w:rsidP="00D037A9"/>
      </w:tc>
    </w:tr>
  </w:tbl>
  <w:p w14:paraId="2504F5D4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D1FCF" w14:paraId="1C468122" w14:textId="77777777" w:rsidTr="0008539E">
      <w:trPr>
        <w:trHeight w:hRule="exact" w:val="572"/>
      </w:trPr>
      <w:tc>
        <w:tcPr>
          <w:tcW w:w="7520" w:type="dxa"/>
        </w:tcPr>
        <w:p w14:paraId="4A579045" w14:textId="77777777" w:rsidR="00527BD4" w:rsidRPr="00963440" w:rsidRDefault="00E534DC" w:rsidP="00210BA3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9D1FCF" w14:paraId="164648B4" w14:textId="77777777" w:rsidTr="00E776C6">
      <w:trPr>
        <w:cantSplit/>
        <w:trHeight w:hRule="exact" w:val="238"/>
      </w:trPr>
      <w:tc>
        <w:tcPr>
          <w:tcW w:w="7520" w:type="dxa"/>
        </w:tcPr>
        <w:p w14:paraId="57D4B590" w14:textId="77777777" w:rsidR="00093ABC" w:rsidRPr="00963440" w:rsidRDefault="00093ABC" w:rsidP="00963440"/>
      </w:tc>
    </w:tr>
    <w:tr w:rsidR="009D1FCF" w14:paraId="78A36A35" w14:textId="77777777" w:rsidTr="00E776C6">
      <w:trPr>
        <w:cantSplit/>
        <w:trHeight w:hRule="exact" w:val="1520"/>
      </w:trPr>
      <w:tc>
        <w:tcPr>
          <w:tcW w:w="7520" w:type="dxa"/>
        </w:tcPr>
        <w:p w14:paraId="215FF0BE" w14:textId="77777777" w:rsidR="00A604D3" w:rsidRPr="00963440" w:rsidRDefault="00A604D3" w:rsidP="00963440"/>
      </w:tc>
    </w:tr>
    <w:tr w:rsidR="009D1FCF" w14:paraId="01385F72" w14:textId="77777777" w:rsidTr="00E776C6">
      <w:trPr>
        <w:trHeight w:hRule="exact" w:val="1077"/>
      </w:trPr>
      <w:tc>
        <w:tcPr>
          <w:tcW w:w="7520" w:type="dxa"/>
        </w:tcPr>
        <w:p w14:paraId="302E7482" w14:textId="77777777"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14:paraId="6AB23F13" w14:textId="77777777" w:rsidR="006F273B" w:rsidRDefault="006F273B" w:rsidP="00BC4AE3">
    <w:pPr>
      <w:pStyle w:val="Koptekst"/>
    </w:pPr>
  </w:p>
  <w:p w14:paraId="532AB19D" w14:textId="77777777" w:rsidR="00153BD0" w:rsidRDefault="00153BD0" w:rsidP="00BC4AE3">
    <w:pPr>
      <w:pStyle w:val="Koptekst"/>
    </w:pPr>
  </w:p>
  <w:p w14:paraId="27ECC70D" w14:textId="77777777" w:rsidR="0044605E" w:rsidRDefault="0044605E" w:rsidP="00BC4AE3">
    <w:pPr>
      <w:pStyle w:val="Koptekst"/>
    </w:pPr>
  </w:p>
  <w:p w14:paraId="419D1098" w14:textId="77777777" w:rsidR="0044605E" w:rsidRDefault="0044605E" w:rsidP="00BC4AE3">
    <w:pPr>
      <w:pStyle w:val="Koptekst"/>
    </w:pPr>
  </w:p>
  <w:p w14:paraId="41926D03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75C394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F2ADD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EFC72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8EAA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124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968C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26D8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CCF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25C7C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598CD9B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1729E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6BA454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C2E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6ACF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2063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4CF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C3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1AC4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26985222">
    <w:abstractNumId w:val="10"/>
  </w:num>
  <w:num w:numId="2" w16cid:durableId="1949699338">
    <w:abstractNumId w:val="7"/>
  </w:num>
  <w:num w:numId="3" w16cid:durableId="1002900380">
    <w:abstractNumId w:val="6"/>
  </w:num>
  <w:num w:numId="4" w16cid:durableId="890578042">
    <w:abstractNumId w:val="5"/>
  </w:num>
  <w:num w:numId="5" w16cid:durableId="357971060">
    <w:abstractNumId w:val="4"/>
  </w:num>
  <w:num w:numId="6" w16cid:durableId="2126729091">
    <w:abstractNumId w:val="8"/>
  </w:num>
  <w:num w:numId="7" w16cid:durableId="1067269078">
    <w:abstractNumId w:val="3"/>
  </w:num>
  <w:num w:numId="8" w16cid:durableId="1593932935">
    <w:abstractNumId w:val="2"/>
  </w:num>
  <w:num w:numId="9" w16cid:durableId="635792106">
    <w:abstractNumId w:val="1"/>
  </w:num>
  <w:num w:numId="10" w16cid:durableId="1247809144">
    <w:abstractNumId w:val="0"/>
  </w:num>
  <w:num w:numId="11" w16cid:durableId="293294197">
    <w:abstractNumId w:val="9"/>
  </w:num>
  <w:num w:numId="12" w16cid:durableId="1024281310">
    <w:abstractNumId w:val="11"/>
  </w:num>
  <w:num w:numId="13" w16cid:durableId="1795977098">
    <w:abstractNumId w:val="13"/>
  </w:num>
  <w:num w:numId="14" w16cid:durableId="23601969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F9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04B"/>
    <w:rsid w:val="0005447D"/>
    <w:rsid w:val="000546DE"/>
    <w:rsid w:val="0006024D"/>
    <w:rsid w:val="00062055"/>
    <w:rsid w:val="00065462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249E"/>
    <w:rsid w:val="000D6399"/>
    <w:rsid w:val="000E04A1"/>
    <w:rsid w:val="000E5886"/>
    <w:rsid w:val="000E6621"/>
    <w:rsid w:val="000E7895"/>
    <w:rsid w:val="000F161D"/>
    <w:rsid w:val="000F1B4E"/>
    <w:rsid w:val="000F1FFF"/>
    <w:rsid w:val="000F521E"/>
    <w:rsid w:val="00100203"/>
    <w:rsid w:val="00104B4D"/>
    <w:rsid w:val="00105677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595A"/>
    <w:rsid w:val="001A6D93"/>
    <w:rsid w:val="001B2BBA"/>
    <w:rsid w:val="001B35FA"/>
    <w:rsid w:val="001C006F"/>
    <w:rsid w:val="001C2C36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356"/>
    <w:rsid w:val="00215964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E755D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47221"/>
    <w:rsid w:val="00351A8D"/>
    <w:rsid w:val="003526BB"/>
    <w:rsid w:val="00352BCF"/>
    <w:rsid w:val="00353932"/>
    <w:rsid w:val="0035404A"/>
    <w:rsid w:val="0035464B"/>
    <w:rsid w:val="00356D2B"/>
    <w:rsid w:val="00361A56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6785"/>
    <w:rsid w:val="00387600"/>
    <w:rsid w:val="00393696"/>
    <w:rsid w:val="00393963"/>
    <w:rsid w:val="00395575"/>
    <w:rsid w:val="00395672"/>
    <w:rsid w:val="003A06C8"/>
    <w:rsid w:val="003A0D7C"/>
    <w:rsid w:val="003A7160"/>
    <w:rsid w:val="003B0155"/>
    <w:rsid w:val="003B09DB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054F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0E72"/>
    <w:rsid w:val="00533061"/>
    <w:rsid w:val="00533FA1"/>
    <w:rsid w:val="00534C77"/>
    <w:rsid w:val="00535573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283A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05C0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86AED"/>
    <w:rsid w:val="00687511"/>
    <w:rsid w:val="00692BA9"/>
    <w:rsid w:val="00692C30"/>
    <w:rsid w:val="00692D64"/>
    <w:rsid w:val="00697943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C6CF8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45AE0"/>
    <w:rsid w:val="00751A6A"/>
    <w:rsid w:val="00754AD6"/>
    <w:rsid w:val="00754FBF"/>
    <w:rsid w:val="007615AC"/>
    <w:rsid w:val="00764585"/>
    <w:rsid w:val="00767FEF"/>
    <w:rsid w:val="007709EF"/>
    <w:rsid w:val="00783559"/>
    <w:rsid w:val="007846ED"/>
    <w:rsid w:val="007851C4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0A1"/>
    <w:rsid w:val="00814120"/>
    <w:rsid w:val="00814D03"/>
    <w:rsid w:val="00815C7E"/>
    <w:rsid w:val="00820DDA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44058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90271B"/>
    <w:rsid w:val="009043BC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2F2A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1FCF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2073"/>
    <w:rsid w:val="00A34398"/>
    <w:rsid w:val="00A34AA0"/>
    <w:rsid w:val="00A41FE2"/>
    <w:rsid w:val="00A421A1"/>
    <w:rsid w:val="00A46FEF"/>
    <w:rsid w:val="00A47948"/>
    <w:rsid w:val="00A50CF6"/>
    <w:rsid w:val="00A51C81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020B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0109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85F07"/>
    <w:rsid w:val="00B91CFC"/>
    <w:rsid w:val="00B93893"/>
    <w:rsid w:val="00BA439D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2863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33A"/>
    <w:rsid w:val="00C53BD7"/>
    <w:rsid w:val="00C55923"/>
    <w:rsid w:val="00C57E31"/>
    <w:rsid w:val="00C619A7"/>
    <w:rsid w:val="00C64E34"/>
    <w:rsid w:val="00C6545E"/>
    <w:rsid w:val="00C7013F"/>
    <w:rsid w:val="00C7097A"/>
    <w:rsid w:val="00C736E8"/>
    <w:rsid w:val="00C73D5F"/>
    <w:rsid w:val="00C965EF"/>
    <w:rsid w:val="00C97C80"/>
    <w:rsid w:val="00CA1D00"/>
    <w:rsid w:val="00CA35E4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4E63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088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4F66"/>
    <w:rsid w:val="00D75B3F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1CF7"/>
    <w:rsid w:val="00DA241E"/>
    <w:rsid w:val="00DA51B5"/>
    <w:rsid w:val="00DB36FE"/>
    <w:rsid w:val="00DB38E3"/>
    <w:rsid w:val="00DB533A"/>
    <w:rsid w:val="00DB6307"/>
    <w:rsid w:val="00DC18F3"/>
    <w:rsid w:val="00DC2443"/>
    <w:rsid w:val="00DC691C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63F3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468E4"/>
    <w:rsid w:val="00E51469"/>
    <w:rsid w:val="00E534DC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1F7C"/>
    <w:rsid w:val="00E93891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1557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1A76"/>
    <w:rsid w:val="00F53862"/>
    <w:rsid w:val="00F53C9D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4141"/>
    <w:rsid w:val="00F950BC"/>
    <w:rsid w:val="00FA2CD7"/>
    <w:rsid w:val="00FA5AD5"/>
    <w:rsid w:val="00FA7882"/>
    <w:rsid w:val="00FB06ED"/>
    <w:rsid w:val="00FC08A4"/>
    <w:rsid w:val="00FC202F"/>
    <w:rsid w:val="00FC3165"/>
    <w:rsid w:val="00FC36AB"/>
    <w:rsid w:val="00FC4300"/>
    <w:rsid w:val="00FC7F66"/>
    <w:rsid w:val="00FD5776"/>
    <w:rsid w:val="00FD6A55"/>
    <w:rsid w:val="00FD6CF9"/>
    <w:rsid w:val="00FE1CB6"/>
    <w:rsid w:val="00FE486B"/>
    <w:rsid w:val="00FE4F08"/>
    <w:rsid w:val="00FF192E"/>
    <w:rsid w:val="00FF3C8D"/>
    <w:rsid w:val="00FF66F9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A87C2"/>
  <w15:docId w15:val="{FEE98170-7D01-47F0-A19C-AA82DB2F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CA35E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D51F76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BC1830"/>
    <w:rPr>
      <w:rFonts w:ascii="Tahoma" w:hAnsi="Tahoma" w:cs="Tahoma"/>
      <w:sz w:val="16"/>
      <w:szCs w:val="16"/>
      <w:lang w:val="nl-NL" w:eastAsia="nl-NL"/>
    </w:rPr>
  </w:style>
  <w:style w:type="paragraph" w:customStyle="1" w:styleId="TableParagraph">
    <w:name w:val="Table Paragraph"/>
    <w:basedOn w:val="Standaard"/>
    <w:uiPriority w:val="1"/>
    <w:qFormat/>
    <w:rsid w:val="00687511"/>
    <w:pPr>
      <w:widowControl w:val="0"/>
      <w:autoSpaceDE w:val="0"/>
      <w:autoSpaceDN w:val="0"/>
      <w:spacing w:line="240" w:lineRule="auto"/>
    </w:pPr>
    <w:rPr>
      <w:rFonts w:eastAsia="Verdana" w:cs="Verdana"/>
      <w:sz w:val="22"/>
      <w:szCs w:val="22"/>
      <w:lang w:eastAsia="en-US"/>
    </w:rPr>
  </w:style>
  <w:style w:type="table" w:customStyle="1" w:styleId="TableNormal0">
    <w:name w:val="Table Normal_0"/>
    <w:uiPriority w:val="2"/>
    <w:semiHidden/>
    <w:qFormat/>
    <w:rsid w:val="006875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character" w:customStyle="1" w:styleId="KoptekstChar">
    <w:name w:val="Koptekst Char"/>
    <w:basedOn w:val="Standaardalinea-lettertype"/>
    <w:link w:val="Koptekst"/>
    <w:uiPriority w:val="99"/>
    <w:rsid w:val="00215356"/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character" w:customStyle="1" w:styleId="ui-provider">
    <w:name w:val="ui-provider"/>
    <w:basedOn w:val="Standaardalinea-lettertype"/>
    <w:rsid w:val="00BF5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684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807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2026-04-17T15:14:00.0000000Z</dcterms:created>
  <dcterms:modified xsi:type="dcterms:W3CDTF">2026-04-17T15:14:00.0000000Z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O200FEU</vt:lpwstr>
  </property>
  <property fmtid="{D5CDD505-2E9C-101B-9397-08002B2CF9AE}" pid="3" name="Author">
    <vt:lpwstr>O200FEU</vt:lpwstr>
  </property>
  <property fmtid="{D5CDD505-2E9C-101B-9397-08002B2CF9AE}" pid="4" name="cs_objectid">
    <vt:lpwstr>63320233</vt:lpwstr>
  </property>
  <property fmtid="{D5CDD505-2E9C-101B-9397-08002B2CF9AE}" pid="5" name="E-doc documentnummer">
    <vt:lpwstr> </vt:lpwstr>
  </property>
  <property fmtid="{D5CDD505-2E9C-101B-9397-08002B2CF9AE}" pid="6" name="Header">
    <vt:lpwstr>Brief (Nederlands)</vt:lpwstr>
  </property>
  <property fmtid="{D5CDD505-2E9C-101B-9397-08002B2CF9AE}" pid="7" name="HeaderId">
    <vt:lpwstr>7211C1274F7C45348662797CA070226C</vt:lpwstr>
  </property>
  <property fmtid="{D5CDD505-2E9C-101B-9397-08002B2CF9AE}" pid="8" name="ocw_betreft">
    <vt:lpwstr> Reactie op feitelijke vragen Wijziging van de begrotingsstaten van het  Ministerie van OCW (VIII) voor het jaar 2026 (wijziging  samenhangende met de Voorjaarsnota)</vt:lpwstr>
  </property>
  <property fmtid="{D5CDD505-2E9C-101B-9397-08002B2CF9AE}" pid="9" name="ocw_directie">
    <vt:lpwstr>FEZ/DGC</vt:lpwstr>
  </property>
  <property fmtid="{D5CDD505-2E9C-101B-9397-08002B2CF9AE}" pid="10" name="ocw_naw_adres">
    <vt:lpwstr>Postbus 20018</vt:lpwstr>
  </property>
  <property fmtid="{D5CDD505-2E9C-101B-9397-08002B2CF9AE}" pid="11" name="ocw_naw_org">
    <vt:lpwstr>Tweede Kamer der Staten-Generaal</vt:lpwstr>
  </property>
  <property fmtid="{D5CDD505-2E9C-101B-9397-08002B2CF9AE}" pid="12" name="ocw_naw_postc">
    <vt:lpwstr>2500 EA</vt:lpwstr>
  </property>
  <property fmtid="{D5CDD505-2E9C-101B-9397-08002B2CF9AE}" pid="13" name="ocw_naw_woonplaats">
    <vt:lpwstr>DEN HAAG</vt:lpwstr>
  </property>
  <property fmtid="{D5CDD505-2E9C-101B-9397-08002B2CF9AE}" pid="14" name="sjabloon.edocs.documenttype">
    <vt:lpwstr>BRIEF</vt:lpwstr>
  </property>
  <property fmtid="{D5CDD505-2E9C-101B-9397-08002B2CF9AE}" pid="15" name="sjabloon.edocs.richting">
    <vt:lpwstr>UITGAAND</vt:lpwstr>
  </property>
  <property fmtid="{D5CDD505-2E9C-101B-9397-08002B2CF9AE}" pid="16" name="Template">
    <vt:lpwstr>Kamerbrief beleidsvoorstellen</vt:lpwstr>
  </property>
  <property fmtid="{D5CDD505-2E9C-101B-9397-08002B2CF9AE}" pid="17" name="TemplateId">
    <vt:lpwstr>55F8DBA49E764B97AAC43363DC9C7797</vt:lpwstr>
  </property>
  <property fmtid="{D5CDD505-2E9C-101B-9397-08002B2CF9AE}" pid="18" name="Typist">
    <vt:lpwstr>O200FEU</vt:lpwstr>
  </property>
</Properties>
</file>