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604" w:rsidR="00BE75B3" w:rsidP="00BE75B3" w:rsidRDefault="00BE75B3" w14:paraId="7E000E7B" w14:textId="3251FD8A">
      <w:pPr>
        <w:rPr>
          <w:lang w:val="nl-NL"/>
        </w:rPr>
      </w:pPr>
      <w:bookmarkStart w:name="_Hlk224645472" w:id="0"/>
      <w:bookmarkStart w:name="_Hlk224645496" w:id="1"/>
      <w:r w:rsidRPr="00BE75B3">
        <w:rPr>
          <w:rFonts w:eastAsia="DejaVu Sans" w:cs="Lohit Hindi"/>
          <w:b/>
          <w:bCs/>
          <w:color w:val="000000"/>
          <w:kern w:val="0"/>
          <w:szCs w:val="18"/>
          <w:lang w:val="nl-NL" w:eastAsia="nl-NL"/>
          <w14:ligatures w14:val="none"/>
        </w:rPr>
        <w:t>2026Z03090</w:t>
      </w:r>
    </w:p>
    <w:p w:rsidRPr="00BE75B3" w:rsidR="00BE75B3" w:rsidP="00BE75B3" w:rsidRDefault="00BE75B3" w14:paraId="63386DE2" w14:textId="4004B889">
      <w:pPr>
        <w:autoSpaceDN w:val="0"/>
        <w:spacing w:after="0" w:line="240" w:lineRule="exact"/>
        <w:textAlignment w:val="baseline"/>
        <w:rPr>
          <w:rFonts w:eastAsia="DejaVu Sans" w:cs="Lohit Hindi"/>
          <w:b/>
          <w:bCs/>
          <w:color w:val="000000"/>
          <w:kern w:val="0"/>
          <w:szCs w:val="18"/>
          <w:lang w:val="nl-NL" w:eastAsia="nl-NL"/>
          <w14:ligatures w14:val="none"/>
        </w:rPr>
      </w:pPr>
      <w:r w:rsidRPr="00BE75B3">
        <w:rPr>
          <w:rFonts w:eastAsia="DejaVu Sans" w:cs="Lohit Hindi"/>
          <w:b/>
          <w:bCs/>
          <w:color w:val="000000"/>
          <w:kern w:val="0"/>
          <w:szCs w:val="18"/>
          <w:lang w:val="nl-NL" w:eastAsia="nl-NL"/>
          <w14:ligatures w14:val="none"/>
        </w:rPr>
        <w:t xml:space="preserve">Antwoorden op vragen van het lid Inge van Dijk (CDA) aan de staatssecretaris van Financiën over het artikel 'Toeslagouders opnieuw in de schulden door goedbedoelde betaalpauze’ (ingezonden </w:t>
      </w:r>
      <w:r w:rsidR="008C3518">
        <w:rPr>
          <w:rFonts w:eastAsia="DejaVu Sans" w:cs="Lohit Hindi"/>
          <w:b/>
          <w:bCs/>
          <w:color w:val="000000"/>
          <w:kern w:val="0"/>
          <w:szCs w:val="18"/>
          <w:lang w:val="nl-NL" w:eastAsia="nl-NL"/>
          <w14:ligatures w14:val="none"/>
        </w:rPr>
        <w:t xml:space="preserve">op </w:t>
      </w:r>
      <w:r w:rsidRPr="00BE75B3">
        <w:rPr>
          <w:rFonts w:eastAsia="DejaVu Sans" w:cs="Lohit Hindi"/>
          <w:b/>
          <w:bCs/>
          <w:color w:val="000000"/>
          <w:kern w:val="0"/>
          <w:szCs w:val="18"/>
          <w:lang w:val="nl-NL" w:eastAsia="nl-NL"/>
          <w14:ligatures w14:val="none"/>
        </w:rPr>
        <w:t>12 februari 2026)</w:t>
      </w:r>
    </w:p>
    <w:p w:rsidRPr="00BE75B3" w:rsidR="00BE75B3" w:rsidP="00BE75B3" w:rsidRDefault="00BE75B3" w14:paraId="06DC51D8"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4D3C7DAC" w14:textId="77777777">
      <w:pPr>
        <w:autoSpaceDN w:val="0"/>
        <w:spacing w:after="0" w:line="240" w:lineRule="atLeas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w:t>
      </w:r>
    </w:p>
    <w:p w:rsidRPr="00BE75B3" w:rsidR="00BE75B3" w:rsidP="00BE75B3" w:rsidRDefault="00BE75B3" w14:paraId="24ADFDC9" w14:textId="055C54D1">
      <w:pPr>
        <w:autoSpaceDN w:val="0"/>
        <w:spacing w:after="0" w:line="240" w:lineRule="atLeast"/>
        <w:textAlignment w:val="baseline"/>
        <w:rPr>
          <w:rFonts w:eastAsia="DejaVu Sans" w:cs="Lohit Hindi"/>
          <w:color w:val="000000"/>
          <w:kern w:val="0"/>
          <w:szCs w:val="18"/>
          <w:lang w:val="nl-NL" w:eastAsia="nl-NL"/>
          <w14:ligatures w14:val="none"/>
        </w:rPr>
      </w:pPr>
      <w:r w:rsidRPr="00BE75B3">
        <w:rPr>
          <w:rFonts w:eastAsia="DejaVu Sans" w:cs="Lohit Hindi"/>
          <w:color w:val="000000"/>
          <w:kern w:val="0"/>
          <w:szCs w:val="18"/>
          <w:lang w:val="nl-NL" w:eastAsia="nl-NL"/>
          <w14:ligatures w14:val="none"/>
        </w:rPr>
        <w:t xml:space="preserve">Klopt het dat de destijds ingestelde betaalpauze voor schulden van toeslagenouders in eerste instantie voor een jaar zou gelden, maar dat vervolgens de pauzeknop door is blijven lopen, </w:t>
      </w:r>
      <w:proofErr w:type="gramStart"/>
      <w:r w:rsidRPr="00BE75B3">
        <w:rPr>
          <w:rFonts w:eastAsia="DejaVu Sans" w:cs="Lohit Hindi"/>
          <w:color w:val="000000"/>
          <w:kern w:val="0"/>
          <w:szCs w:val="18"/>
          <w:lang w:val="nl-NL" w:eastAsia="nl-NL"/>
          <w14:ligatures w14:val="none"/>
        </w:rPr>
        <w:t>zolang</w:t>
      </w:r>
      <w:proofErr w:type="gramEnd"/>
      <w:r w:rsidRPr="00BE75B3">
        <w:rPr>
          <w:rFonts w:eastAsia="DejaVu Sans" w:cs="Lohit Hindi"/>
          <w:color w:val="000000"/>
          <w:kern w:val="0"/>
          <w:szCs w:val="18"/>
          <w:lang w:val="nl-NL" w:eastAsia="nl-NL"/>
          <w14:ligatures w14:val="none"/>
        </w:rPr>
        <w:t xml:space="preserve"> als de financiële beoordeling duurde?</w:t>
      </w:r>
    </w:p>
    <w:p w:rsidRPr="00BE75B3" w:rsidR="00BE75B3" w:rsidP="00BE75B3" w:rsidRDefault="00BE75B3" w14:paraId="41EDDABE" w14:textId="77777777">
      <w:pPr>
        <w:autoSpaceDN w:val="0"/>
        <w:spacing w:after="0" w:line="240" w:lineRule="atLeast"/>
        <w:textAlignment w:val="baseline"/>
        <w:rPr>
          <w:rFonts w:eastAsia="DejaVu Sans" w:cs="Lohit Hindi"/>
          <w:b/>
          <w:bCs/>
          <w:color w:val="000000"/>
          <w:kern w:val="0"/>
          <w:szCs w:val="18"/>
          <w:lang w:val="nl-NL" w:eastAsia="nl-NL"/>
          <w14:ligatures w14:val="none"/>
        </w:rPr>
      </w:pPr>
      <w:r w:rsidRPr="00BE75B3">
        <w:rPr>
          <w:rFonts w:eastAsia="DejaVu Sans" w:cs="Lohit Hindi"/>
          <w:b/>
          <w:bCs/>
          <w:color w:val="000000"/>
          <w:kern w:val="0"/>
          <w:szCs w:val="18"/>
          <w:lang w:val="nl-NL" w:eastAsia="nl-NL"/>
          <w14:ligatures w14:val="none"/>
        </w:rPr>
        <w:t>Antwoord 1</w:t>
      </w:r>
    </w:p>
    <w:p w:rsidRPr="00BE75B3" w:rsidR="00BE75B3" w:rsidP="00BE75B3" w:rsidRDefault="00BE75B3" w14:paraId="5CED72E1" w14:textId="77777777">
      <w:pPr>
        <w:autoSpaceDN w:val="0"/>
        <w:spacing w:after="0" w:line="240" w:lineRule="atLeast"/>
        <w:textAlignment w:val="baseline"/>
        <w:rPr>
          <w:rFonts w:eastAsia="DejaVu Sans" w:cs="Lohit Hindi"/>
          <w:color w:val="000000"/>
          <w:kern w:val="0"/>
          <w:szCs w:val="18"/>
          <w:lang w:val="nl-NL" w:eastAsia="nl-NL"/>
          <w14:ligatures w14:val="none"/>
        </w:rPr>
      </w:pPr>
      <w:r w:rsidRPr="00BE75B3">
        <w:rPr>
          <w:rFonts w:eastAsia="DejaVu Sans" w:cs="Lohit Hindi"/>
          <w:color w:val="000000"/>
          <w:kern w:val="0"/>
          <w:szCs w:val="18"/>
          <w:lang w:val="nl-NL" w:eastAsia="nl-NL"/>
          <w14:ligatures w14:val="none"/>
        </w:rPr>
        <w:t xml:space="preserve">Ik zal de diverse pauzes eerst beschrijven om verwarring over de reikwijdte en duur daarvan te voorkomen. De invorderingspauze, ook wel betaalpauze genoemd, is ingesteld naar aanleiding van politieke debatten over de toeslagenaffaire. Openstaande vorderingen bij Dienst Toeslagen en de Belastingdienst zijn toen, op verzoek van de Tweede Kamer, gepauzeerd gedurende het proces bij de Uitvoeringsorganisatie Herstel Toeslagen (UHT). </w:t>
      </w:r>
    </w:p>
    <w:p w:rsidRPr="00BE75B3" w:rsidR="00BE75B3" w:rsidP="00BE75B3" w:rsidRDefault="00BE75B3" w14:paraId="1C5D02FF" w14:textId="66267546">
      <w:pPr>
        <w:autoSpaceDN w:val="0"/>
        <w:spacing w:after="0" w:line="240" w:lineRule="atLeast"/>
        <w:textAlignment w:val="baseline"/>
        <w:rPr>
          <w:rFonts w:eastAsia="DejaVu Sans" w:cs="Lohit Hindi"/>
          <w:color w:val="000000"/>
          <w:kern w:val="0"/>
          <w:szCs w:val="18"/>
          <w:lang w:val="nl-NL" w:eastAsia="nl-NL"/>
          <w14:ligatures w14:val="none"/>
        </w:rPr>
      </w:pPr>
      <w:r w:rsidRPr="00BE75B3">
        <w:rPr>
          <w:rFonts w:eastAsia="DejaVu Sans" w:cs="Lohit Hindi"/>
          <w:color w:val="000000"/>
          <w:kern w:val="0"/>
          <w:szCs w:val="18"/>
          <w:lang w:val="nl-NL" w:eastAsia="nl-NL"/>
          <w14:ligatures w14:val="none"/>
        </w:rPr>
        <w:t xml:space="preserve">Aanleiding was de wens van de Kamer om de gedupeerden meer rust te geven ten tijde van de integrale beoordeling door UHT. Het uitgangspunt was vanaf het begin dat de invorderingspauze van kracht is tot het moment dat ouders de integrale beoordeling door UHT hebben doorlopen. Dat is belangrijk omdat het oordeel of iemand gedupeerd is of niet, na de integrale beoordeling kan wijzigen. Er is in de communicatie niet aangegeven dat het gaat om een pauzering van een jaar. Er is in de brieven aan burgers aangegeven dat de pauze duurt zolang UHT met de herbeoordeling bezig is. De integrale beoordeling heeft voor sommige ouders helaas vertraging opgelopen. Ik vind het </w:t>
      </w:r>
      <w:r w:rsidR="000A311E">
        <w:rPr>
          <w:rFonts w:eastAsia="DejaVu Sans" w:cs="Lohit Hindi"/>
          <w:color w:val="000000"/>
          <w:kern w:val="0"/>
          <w:szCs w:val="18"/>
          <w:lang w:val="nl-NL" w:eastAsia="nl-NL"/>
          <w14:ligatures w14:val="none"/>
        </w:rPr>
        <w:t>heel vervelend</w:t>
      </w:r>
      <w:r w:rsidRPr="00BE75B3">
        <w:rPr>
          <w:rFonts w:eastAsia="DejaVu Sans" w:cs="Lohit Hindi"/>
          <w:color w:val="000000"/>
          <w:kern w:val="0"/>
          <w:szCs w:val="18"/>
          <w:lang w:val="nl-NL" w:eastAsia="nl-NL"/>
          <w14:ligatures w14:val="none"/>
        </w:rPr>
        <w:t xml:space="preserve"> als mensen daardoor het inzicht in hun schulden zijn kwijtgeraakt, terwijl de pauze was bedoeld om hen te helpen. Om in te spelen op de vertraging van integrale beoordelingen, is bij aanmelders na 1 maart 2023 de invorderingspauze beperkt tot </w:t>
      </w:r>
      <w:r w:rsidR="000A311E">
        <w:rPr>
          <w:rFonts w:eastAsia="DejaVu Sans" w:cs="Lohit Hindi"/>
          <w:color w:val="000000"/>
          <w:kern w:val="0"/>
          <w:szCs w:val="18"/>
          <w:lang w:val="nl-NL" w:eastAsia="nl-NL"/>
          <w14:ligatures w14:val="none"/>
        </w:rPr>
        <w:t>belasting- en toeslag</w:t>
      </w:r>
      <w:r w:rsidRPr="00BE75B3">
        <w:rPr>
          <w:rFonts w:eastAsia="DejaVu Sans" w:cs="Lohit Hindi"/>
          <w:color w:val="000000"/>
          <w:kern w:val="0"/>
          <w:szCs w:val="18"/>
          <w:lang w:val="nl-NL" w:eastAsia="nl-NL"/>
          <w14:ligatures w14:val="none"/>
        </w:rPr>
        <w:t xml:space="preserve">schulden die dateren van 2020 of eerder. </w:t>
      </w:r>
    </w:p>
    <w:p w:rsidRPr="00BE75B3" w:rsidR="00BE75B3" w:rsidP="00BE75B3" w:rsidRDefault="00BE75B3" w14:paraId="3748C1A3"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BE75B3" w:rsidR="00BE75B3" w:rsidP="00BE75B3" w:rsidRDefault="00BE75B3" w14:paraId="7D394B40" w14:textId="62AEB3C6">
      <w:pPr>
        <w:autoSpaceDN w:val="0"/>
        <w:spacing w:after="0" w:line="240" w:lineRule="atLeast"/>
        <w:textAlignment w:val="baseline"/>
        <w:rPr>
          <w:rFonts w:eastAsia="DejaVu Sans" w:cs="Lohit Hindi"/>
          <w:color w:val="000000"/>
          <w:kern w:val="0"/>
          <w:szCs w:val="18"/>
          <w:lang w:val="nl-NL" w:eastAsia="nl-NL"/>
          <w14:ligatures w14:val="none"/>
        </w:rPr>
      </w:pPr>
      <w:r w:rsidRPr="00BE75B3">
        <w:rPr>
          <w:rFonts w:eastAsia="DejaVu Sans" w:cs="Lohit Hindi"/>
          <w:color w:val="000000"/>
          <w:kern w:val="0"/>
          <w:szCs w:val="18"/>
          <w:lang w:val="nl-NL" w:eastAsia="nl-NL"/>
          <w14:ligatures w14:val="none"/>
        </w:rPr>
        <w:t xml:space="preserve">Het gefaseerd opstarten van de invordering is in de loop van 2024 gestart. Dat niet eerder is gestart, houdt verband met de voorbereidende werkzaamheden. Zo zijn </w:t>
      </w:r>
      <w:r w:rsidR="00CA3604">
        <w:rPr>
          <w:rFonts w:eastAsia="DejaVu Sans" w:cs="Lohit Hindi"/>
          <w:color w:val="000000"/>
          <w:kern w:val="0"/>
          <w:szCs w:val="18"/>
          <w:lang w:val="nl-NL" w:eastAsia="nl-NL"/>
          <w14:ligatures w14:val="none"/>
        </w:rPr>
        <w:t>eerst</w:t>
      </w:r>
      <w:r w:rsidRPr="00BE75B3">
        <w:rPr>
          <w:rFonts w:eastAsia="DejaVu Sans" w:cs="Lohit Hindi"/>
          <w:color w:val="000000"/>
          <w:kern w:val="0"/>
          <w:szCs w:val="18"/>
          <w:lang w:val="nl-NL" w:eastAsia="nl-NL"/>
          <w14:ligatures w14:val="none"/>
        </w:rPr>
        <w:t xml:space="preserve"> pilots uitgevoerd met kleine doelgroepen om de aanpak te testen en bij te schaven. Binnen de planning van deze voorbereidende werkzaamheden is in een algemene maatregel van bestuur geregeld dat invorderingsrente niet in rekening wordt gebracht over de gepauzeerde vorderingen. </w:t>
      </w:r>
    </w:p>
    <w:p w:rsidRPr="00BE75B3" w:rsidR="00BE75B3" w:rsidP="00BE75B3" w:rsidRDefault="00BE75B3" w14:paraId="1A08C991"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BE75B3" w:rsidR="00BE75B3" w:rsidP="00BE75B3" w:rsidRDefault="00BE75B3" w14:paraId="5E298821" w14:textId="77777777">
      <w:pPr>
        <w:autoSpaceDN w:val="0"/>
        <w:spacing w:after="0" w:line="240" w:lineRule="atLeast"/>
        <w:textAlignment w:val="baseline"/>
        <w:rPr>
          <w:rFonts w:eastAsia="DejaVu Sans" w:cs="Lohit Hindi"/>
          <w:color w:val="000000"/>
          <w:kern w:val="0"/>
          <w:szCs w:val="18"/>
          <w:lang w:val="nl-NL" w:eastAsia="nl-NL"/>
          <w14:ligatures w14:val="none"/>
        </w:rPr>
      </w:pPr>
      <w:r w:rsidRPr="00BE75B3">
        <w:rPr>
          <w:rFonts w:eastAsia="DejaVu Sans" w:cs="Lohit Hindi"/>
          <w:color w:val="000000"/>
          <w:kern w:val="0"/>
          <w:szCs w:val="18"/>
          <w:lang w:val="nl-NL" w:eastAsia="nl-NL"/>
          <w14:ligatures w14:val="none"/>
        </w:rPr>
        <w:t xml:space="preserve">Als bij uw Kamer het beeld bestaat dat de invorderingspauze een jaar zou duren, komt dat mogelijk doordat het moratorium, ook wel afkoelingsperiode genoemd, een jaar duurt. In dat jaar mogen (derde) publieke en private schuldeisers geen actieve incassomaatregelen nemen voor schulden die zijn ontstaan vóór de ontvangst van de € 30.000 of de eerste uitbetaling na een integrale beoordeling. Het moratorium ziet op publieke en private schulden van gedupeerden. </w:t>
      </w:r>
    </w:p>
    <w:p w:rsidRPr="00BE75B3" w:rsidR="00BE75B3" w:rsidP="00BE75B3" w:rsidRDefault="00BE75B3" w14:paraId="7A584CA0" w14:textId="77777777">
      <w:pPr>
        <w:autoSpaceDN w:val="0"/>
        <w:spacing w:after="0" w:line="240" w:lineRule="atLeast"/>
        <w:textAlignment w:val="baseline"/>
        <w:rPr>
          <w:rFonts w:eastAsia="DejaVu Sans" w:cs="Lohit Hindi"/>
          <w:color w:val="000000"/>
          <w:kern w:val="0"/>
          <w:szCs w:val="18"/>
          <w:lang w:val="nl-NL" w:eastAsia="nl-NL"/>
          <w14:ligatures w14:val="none"/>
        </w:rPr>
      </w:pPr>
      <w:r w:rsidRPr="00BE75B3">
        <w:rPr>
          <w:rFonts w:eastAsia="DejaVu Sans" w:cs="Lohit Hindi"/>
          <w:color w:val="000000"/>
          <w:kern w:val="0"/>
          <w:szCs w:val="18"/>
          <w:lang w:val="nl-NL" w:eastAsia="nl-NL"/>
          <w14:ligatures w14:val="none"/>
        </w:rPr>
        <w:t xml:space="preserve">De invorderingspauze, waar het lid Inge van Dijk aan refereert, ziet op belasting- en toeslagschulden van mogelijk gedupeerden (aanmelders bij UHT). Dit is een grotere groep van </w:t>
      </w:r>
      <w:proofErr w:type="gramStart"/>
      <w:r w:rsidRPr="00BE75B3">
        <w:rPr>
          <w:rFonts w:eastAsia="DejaVu Sans" w:cs="Lohit Hindi"/>
          <w:color w:val="000000"/>
          <w:kern w:val="0"/>
          <w:szCs w:val="18"/>
          <w:lang w:val="nl-NL" w:eastAsia="nl-NL"/>
          <w14:ligatures w14:val="none"/>
        </w:rPr>
        <w:t>circa</w:t>
      </w:r>
      <w:proofErr w:type="gramEnd"/>
      <w:r w:rsidRPr="00BE75B3">
        <w:rPr>
          <w:rFonts w:eastAsia="DejaVu Sans" w:cs="Lohit Hindi"/>
          <w:color w:val="000000"/>
          <w:kern w:val="0"/>
          <w:szCs w:val="18"/>
          <w:lang w:val="nl-NL" w:eastAsia="nl-NL"/>
          <w14:ligatures w14:val="none"/>
        </w:rPr>
        <w:t xml:space="preserve"> 100.000 personen. Sinds april 2024 wordt de invordering van resterende schulden opgestart bij degenen binnen deze groep, die enkele maanden daaraan voorafgaand de integrale beoordeling hebben gekregen of daarvan hebben afgezien.</w:t>
      </w:r>
    </w:p>
    <w:p w:rsidRPr="00BE75B3" w:rsidR="00BE75B3" w:rsidP="00BE75B3" w:rsidRDefault="00BE75B3" w14:paraId="288092E2"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BE75B3" w:rsidR="00BE75B3" w:rsidP="00BE75B3" w:rsidRDefault="00BE75B3" w14:paraId="678FAC36"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color w:val="000000"/>
          <w:kern w:val="0"/>
          <w:szCs w:val="18"/>
          <w:lang w:val="nl-NL" w:eastAsia="nl-NL"/>
          <w14:ligatures w14:val="none"/>
        </w:rPr>
        <w:t xml:space="preserve">Waar hieronder in de beantwoording de term ouders wordt gebruikt, omvat deze term zowel gedupeerden als niet-gedupeerden. </w:t>
      </w:r>
      <w:proofErr w:type="gramStart"/>
      <w:r w:rsidRPr="00BE75B3">
        <w:rPr>
          <w:rFonts w:eastAsia="DejaVu Sans" w:cs="Lohit Hindi"/>
          <w:kern w:val="0"/>
          <w:szCs w:val="18"/>
          <w:lang w:val="nl-NL" w:eastAsia="nl-NL"/>
          <w14:ligatures w14:val="none"/>
        </w:rPr>
        <w:t>Circa</w:t>
      </w:r>
      <w:proofErr w:type="gramEnd"/>
      <w:r w:rsidRPr="00BE75B3">
        <w:rPr>
          <w:rFonts w:eastAsia="DejaVu Sans" w:cs="Lohit Hindi"/>
          <w:kern w:val="0"/>
          <w:szCs w:val="18"/>
          <w:lang w:val="nl-NL" w:eastAsia="nl-NL"/>
          <w14:ligatures w14:val="none"/>
        </w:rPr>
        <w:t xml:space="preserve"> de helft van aanmelders bij UHT die pauze hebben gekregen, zijn niet-gedupeerden. </w:t>
      </w:r>
    </w:p>
    <w:p w:rsidRPr="00BE75B3" w:rsidR="00BE75B3" w:rsidP="00BE75B3" w:rsidRDefault="00BE75B3" w14:paraId="0DCE71BB" w14:textId="77777777">
      <w:pPr>
        <w:autoSpaceDN w:val="0"/>
        <w:spacing w:after="0" w:line="240" w:lineRule="exact"/>
        <w:textAlignment w:val="baseline"/>
        <w:rPr>
          <w:rFonts w:eastAsia="DejaVu Sans" w:cs="Lohit Hindi"/>
          <w:b/>
          <w:bCs/>
          <w:kern w:val="0"/>
          <w:szCs w:val="18"/>
          <w:lang w:val="nl-NL" w:eastAsia="nl-NL"/>
          <w14:ligatures w14:val="none"/>
        </w:rPr>
      </w:pPr>
    </w:p>
    <w:p w:rsidRPr="00BE75B3" w:rsidR="00BE75B3" w:rsidP="00BE75B3" w:rsidRDefault="00BE75B3" w14:paraId="43EDCBCE"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2</w:t>
      </w:r>
    </w:p>
    <w:p w:rsidRPr="00BE75B3" w:rsidR="00BE75B3" w:rsidP="00BE75B3" w:rsidRDefault="00BE75B3" w14:paraId="14B07282"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Kunt u zich voorstellen dat door de herhaaldelijke grote vertragingen in de hersteloperatie in de afgelopen jaren, de schulden bij ouders steeds verder uit zicht zijn geraakt?</w:t>
      </w:r>
    </w:p>
    <w:p w:rsidRPr="00BE75B3" w:rsidR="00BE75B3" w:rsidP="00BE75B3" w:rsidRDefault="00BE75B3" w14:paraId="5025A271"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2</w:t>
      </w:r>
    </w:p>
    <w:p w:rsidRPr="00BE75B3" w:rsidR="000A311E" w:rsidP="00BE75B3" w:rsidRDefault="00BE75B3" w14:paraId="19A5FF63" w14:textId="3FEBBD02">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Ik kan me voorstellen dat ouders het overzicht kwijtraken op de totale </w:t>
      </w:r>
      <w:r w:rsidR="000A311E">
        <w:rPr>
          <w:rFonts w:eastAsia="DejaVu Sans" w:cs="Lohit Hindi"/>
          <w:kern w:val="0"/>
          <w:szCs w:val="18"/>
          <w:lang w:val="nl-NL" w:eastAsia="nl-NL"/>
          <w14:ligatures w14:val="none"/>
        </w:rPr>
        <w:t>belasting- en toeslag</w:t>
      </w:r>
      <w:r w:rsidRPr="00BE75B3">
        <w:rPr>
          <w:rFonts w:eastAsia="DejaVu Sans" w:cs="Lohit Hindi"/>
          <w:kern w:val="0"/>
          <w:szCs w:val="18"/>
          <w:lang w:val="nl-NL" w:eastAsia="nl-NL"/>
          <w14:ligatures w14:val="none"/>
        </w:rPr>
        <w:t>schulden, ondanks dat er veel is gedaan aan communicatie over de schulden. Toeslagen moeten voor mensen simpeler en begrijpelijker worden en mensen moeten zo min mogelijk worden geconfronteerd met (risico’s op) terugvorderingen</w:t>
      </w:r>
      <w:r w:rsidRPr="00BE75B3">
        <w:rPr>
          <w:rFonts w:eastAsia="DejaVu Sans" w:cs="Lohit Hindi"/>
          <w:color w:val="000000"/>
          <w:kern w:val="0"/>
          <w:szCs w:val="18"/>
          <w:lang w:val="nl-NL" w:eastAsia="nl-NL"/>
          <w14:ligatures w14:val="none"/>
        </w:rPr>
        <w:t xml:space="preserve">. </w:t>
      </w:r>
      <w:r w:rsidRPr="00BE75B3">
        <w:rPr>
          <w:rFonts w:eastAsia="DejaVu Sans" w:cs="Lohit Hindi"/>
          <w:kern w:val="0"/>
          <w:szCs w:val="18"/>
          <w:lang w:val="nl-NL" w:eastAsia="nl-NL"/>
          <w14:ligatures w14:val="none"/>
        </w:rPr>
        <w:t xml:space="preserve">Zolang het </w:t>
      </w:r>
      <w:r w:rsidR="000A311E">
        <w:rPr>
          <w:rFonts w:eastAsia="DejaVu Sans" w:cs="Lohit Hindi"/>
          <w:kern w:val="0"/>
          <w:szCs w:val="18"/>
          <w:lang w:val="nl-NL" w:eastAsia="nl-NL"/>
          <w14:ligatures w14:val="none"/>
        </w:rPr>
        <w:t>toeslagen</w:t>
      </w:r>
      <w:r w:rsidRPr="00BE75B3">
        <w:rPr>
          <w:rFonts w:eastAsia="DejaVu Sans" w:cs="Lohit Hindi"/>
          <w:kern w:val="0"/>
          <w:szCs w:val="18"/>
          <w:lang w:val="nl-NL" w:eastAsia="nl-NL"/>
          <w14:ligatures w14:val="none"/>
        </w:rPr>
        <w:t xml:space="preserve">stelsel niet grondig is aangepast, blijven er helaas terugvorderingen ontstaan en kunnen schulden zich </w:t>
      </w:r>
      <w:r w:rsidRPr="00BE75B3">
        <w:rPr>
          <w:rFonts w:eastAsia="DejaVu Sans" w:cs="Lohit Hindi"/>
          <w:kern w:val="0"/>
          <w:szCs w:val="18"/>
          <w:lang w:val="nl-NL" w:eastAsia="nl-NL"/>
          <w14:ligatures w14:val="none"/>
        </w:rPr>
        <w:lastRenderedPageBreak/>
        <w:t>opstapelen.</w:t>
      </w:r>
      <w:r w:rsidR="008F670D">
        <w:rPr>
          <w:rFonts w:eastAsia="DejaVu Sans" w:cs="Lohit Hindi"/>
          <w:kern w:val="0"/>
          <w:szCs w:val="18"/>
          <w:lang w:val="nl-NL" w:eastAsia="nl-NL"/>
          <w14:ligatures w14:val="none"/>
        </w:rPr>
        <w:t xml:space="preserve"> De stapel </w:t>
      </w:r>
      <w:r w:rsidR="00EB70F8">
        <w:rPr>
          <w:rFonts w:eastAsia="DejaVu Sans" w:cs="Lohit Hindi"/>
          <w:kern w:val="0"/>
          <w:szCs w:val="18"/>
          <w:lang w:val="nl-NL" w:eastAsia="nl-NL"/>
          <w14:ligatures w14:val="none"/>
        </w:rPr>
        <w:t xml:space="preserve">groeit in de loop der jaren als </w:t>
      </w:r>
      <w:r w:rsidR="008F670D">
        <w:rPr>
          <w:rFonts w:eastAsia="DejaVu Sans" w:cs="Lohit Hindi"/>
          <w:kern w:val="0"/>
          <w:szCs w:val="18"/>
          <w:lang w:val="nl-NL" w:eastAsia="nl-NL"/>
          <w14:ligatures w14:val="none"/>
        </w:rPr>
        <w:t>terugvorderingen en belastingaanslagen niet worden betaald.</w:t>
      </w:r>
    </w:p>
    <w:p w:rsidRPr="00BE75B3" w:rsidR="00BE75B3" w:rsidP="00BE75B3" w:rsidRDefault="00BE75B3" w14:paraId="77241BFC" w14:textId="7171A5EB">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Het doel van de pauze was om meer rust te geven tijdens het herstelproces. Om te zorgen dat mensen toch op de hoogte blijven van nieuwe schulden hebben Dienst Toeslagen en de Belastingdienst brieven gestuurd zoals de definitieve toekenning of terugvordering (Toeslagen), </w:t>
      </w:r>
      <w:proofErr w:type="gramStart"/>
      <w:r w:rsidRPr="00BE75B3">
        <w:rPr>
          <w:rFonts w:eastAsia="DejaVu Sans" w:cs="Lohit Hindi"/>
          <w:kern w:val="0"/>
          <w:szCs w:val="18"/>
          <w:lang w:val="nl-NL" w:eastAsia="nl-NL"/>
          <w14:ligatures w14:val="none"/>
        </w:rPr>
        <w:t>alsmede</w:t>
      </w:r>
      <w:proofErr w:type="gramEnd"/>
      <w:r w:rsidRPr="00BE75B3">
        <w:rPr>
          <w:rFonts w:eastAsia="DejaVu Sans" w:cs="Lohit Hindi"/>
          <w:kern w:val="0"/>
          <w:szCs w:val="18"/>
          <w:lang w:val="nl-NL" w:eastAsia="nl-NL"/>
          <w14:ligatures w14:val="none"/>
        </w:rPr>
        <w:t xml:space="preserve"> belastingaanslagen. In deze beschikkingen is aangegeven dat mensen de bedragen moeten betalen en hoe ze dat kunnen doen. Tijdens de pauze wordt betaling alleen niet afgedwongen. De Belastingdienst en Dienst Toeslagen hebben geen stappen gezet om deze bedragen actief te innen als ouders niet betalen. Ouders hebben dus na de beschikking geen herinnering, aanmaning of dwangbevel ontvangen waarin het verzoek om te betalen is herhaald. Dat zorgt ervoor dat ouders tijdens de hersteloperatie meer rust hebben gekregen. Het ontbreken van deze herhaaldelijke betaalverzoeken heeft de keerzijde dat ouders de schuld na ontvangst van de belastingaanslag of terugvordering eerder uit het oog kunnen verliezen. </w:t>
      </w:r>
      <w:r w:rsidR="003156C9">
        <w:rPr>
          <w:rFonts w:eastAsia="DejaVu Sans" w:cs="Lohit Hindi"/>
          <w:kern w:val="0"/>
          <w:szCs w:val="18"/>
          <w:lang w:val="nl-NL" w:eastAsia="nl-NL"/>
          <w14:ligatures w14:val="none"/>
        </w:rPr>
        <w:t>In het kader van</w:t>
      </w:r>
      <w:r w:rsidRPr="003156C9" w:rsidR="003156C9">
        <w:rPr>
          <w:rFonts w:eastAsia="DejaVu Sans" w:cs="Lohit Hindi"/>
          <w:kern w:val="0"/>
          <w:szCs w:val="18"/>
          <w:lang w:val="nl-NL" w:eastAsia="nl-NL"/>
          <w14:ligatures w14:val="none"/>
        </w:rPr>
        <w:t xml:space="preserve"> extra dienstverlening ontvang</w:t>
      </w:r>
      <w:r w:rsidR="00CF2D42">
        <w:rPr>
          <w:rFonts w:eastAsia="DejaVu Sans" w:cs="Lohit Hindi"/>
          <w:kern w:val="0"/>
          <w:szCs w:val="18"/>
          <w:lang w:val="nl-NL" w:eastAsia="nl-NL"/>
          <w14:ligatures w14:val="none"/>
        </w:rPr>
        <w:t xml:space="preserve">en ouders </w:t>
      </w:r>
      <w:r w:rsidRPr="003156C9" w:rsidR="003156C9">
        <w:rPr>
          <w:rFonts w:eastAsia="DejaVu Sans" w:cs="Lohit Hindi"/>
          <w:kern w:val="0"/>
          <w:szCs w:val="18"/>
          <w:lang w:val="nl-NL" w:eastAsia="nl-NL"/>
          <w14:ligatures w14:val="none"/>
        </w:rPr>
        <w:t xml:space="preserve">twee schuldoverzichten op verschillende momenten </w:t>
      </w:r>
      <w:r w:rsidR="003156C9">
        <w:rPr>
          <w:rFonts w:eastAsia="DejaVu Sans" w:cs="Lohit Hindi"/>
          <w:kern w:val="0"/>
          <w:szCs w:val="18"/>
          <w:lang w:val="nl-NL" w:eastAsia="nl-NL"/>
          <w14:ligatures w14:val="none"/>
        </w:rPr>
        <w:t>in de aanloop naar</w:t>
      </w:r>
      <w:r w:rsidRPr="003156C9" w:rsidR="003156C9">
        <w:rPr>
          <w:rFonts w:eastAsia="DejaVu Sans" w:cs="Lohit Hindi"/>
          <w:kern w:val="0"/>
          <w:szCs w:val="18"/>
          <w:lang w:val="nl-NL" w:eastAsia="nl-NL"/>
          <w14:ligatures w14:val="none"/>
        </w:rPr>
        <w:t xml:space="preserve"> de </w:t>
      </w:r>
      <w:r w:rsidR="003156C9">
        <w:rPr>
          <w:rFonts w:eastAsia="DejaVu Sans" w:cs="Lohit Hindi"/>
          <w:kern w:val="0"/>
          <w:szCs w:val="18"/>
          <w:lang w:val="nl-NL" w:eastAsia="nl-NL"/>
          <w14:ligatures w14:val="none"/>
        </w:rPr>
        <w:t xml:space="preserve">reguliere </w:t>
      </w:r>
      <w:r w:rsidRPr="003156C9" w:rsidR="003156C9">
        <w:rPr>
          <w:rFonts w:eastAsia="DejaVu Sans" w:cs="Lohit Hindi"/>
          <w:kern w:val="0"/>
          <w:szCs w:val="18"/>
          <w:lang w:val="nl-NL" w:eastAsia="nl-NL"/>
          <w14:ligatures w14:val="none"/>
        </w:rPr>
        <w:t>invordering</w:t>
      </w:r>
      <w:r w:rsidR="00164878">
        <w:rPr>
          <w:rFonts w:eastAsia="DejaVu Sans" w:cs="Lohit Hindi"/>
          <w:kern w:val="0"/>
          <w:szCs w:val="18"/>
          <w:lang w:val="nl-NL" w:eastAsia="nl-NL"/>
          <w14:ligatures w14:val="none"/>
        </w:rPr>
        <w:t xml:space="preserve"> van </w:t>
      </w:r>
      <w:r w:rsidR="00794EEE">
        <w:rPr>
          <w:rFonts w:eastAsia="DejaVu Sans" w:cs="Lohit Hindi"/>
          <w:kern w:val="0"/>
          <w:szCs w:val="18"/>
          <w:lang w:val="nl-NL" w:eastAsia="nl-NL"/>
          <w14:ligatures w14:val="none"/>
        </w:rPr>
        <w:t xml:space="preserve">deze </w:t>
      </w:r>
      <w:r w:rsidR="00164878">
        <w:rPr>
          <w:rFonts w:eastAsia="DejaVu Sans" w:cs="Lohit Hindi"/>
          <w:kern w:val="0"/>
          <w:szCs w:val="18"/>
          <w:lang w:val="nl-NL" w:eastAsia="nl-NL"/>
          <w14:ligatures w14:val="none"/>
        </w:rPr>
        <w:t>schulden</w:t>
      </w:r>
      <w:r w:rsidRPr="003156C9" w:rsidR="003156C9">
        <w:rPr>
          <w:rFonts w:eastAsia="DejaVu Sans" w:cs="Lohit Hindi"/>
          <w:kern w:val="0"/>
          <w:szCs w:val="18"/>
          <w:lang w:val="nl-NL" w:eastAsia="nl-NL"/>
          <w14:ligatures w14:val="none"/>
        </w:rPr>
        <w:t>.</w:t>
      </w:r>
      <w:r w:rsidR="003156C9">
        <w:rPr>
          <w:rFonts w:eastAsia="DejaVu Sans" w:cs="Lohit Hindi"/>
          <w:kern w:val="0"/>
          <w:szCs w:val="18"/>
          <w:lang w:val="nl-NL" w:eastAsia="nl-NL"/>
          <w14:ligatures w14:val="none"/>
        </w:rPr>
        <w:t xml:space="preserve"> </w:t>
      </w:r>
      <w:r w:rsidRPr="00BE75B3">
        <w:rPr>
          <w:rFonts w:eastAsia="DejaVu Sans" w:cs="Lohit Hindi"/>
          <w:kern w:val="0"/>
          <w:szCs w:val="18"/>
          <w:lang w:val="nl-NL" w:eastAsia="nl-NL"/>
          <w14:ligatures w14:val="none"/>
        </w:rPr>
        <w:t>BelastingTelefoon-medewerkers zijn ingelicht over de mogelijkheid dat mensen</w:t>
      </w:r>
      <w:r w:rsidR="00CF2D42">
        <w:rPr>
          <w:rFonts w:eastAsia="DejaVu Sans" w:cs="Lohit Hindi"/>
          <w:kern w:val="0"/>
          <w:szCs w:val="18"/>
          <w:lang w:val="nl-NL" w:eastAsia="nl-NL"/>
          <w14:ligatures w14:val="none"/>
        </w:rPr>
        <w:t>,</w:t>
      </w:r>
      <w:r w:rsidRPr="00BE75B3">
        <w:rPr>
          <w:rFonts w:eastAsia="DejaVu Sans" w:cs="Lohit Hindi"/>
          <w:kern w:val="0"/>
          <w:szCs w:val="18"/>
          <w:lang w:val="nl-NL" w:eastAsia="nl-NL"/>
          <w14:ligatures w14:val="none"/>
        </w:rPr>
        <w:t xml:space="preserve"> die bellen met vragen over hun schulden</w:t>
      </w:r>
      <w:r w:rsidR="00CF2D42">
        <w:rPr>
          <w:rFonts w:eastAsia="DejaVu Sans" w:cs="Lohit Hindi"/>
          <w:kern w:val="0"/>
          <w:szCs w:val="18"/>
          <w:lang w:val="nl-NL" w:eastAsia="nl-NL"/>
          <w14:ligatures w14:val="none"/>
        </w:rPr>
        <w:t>,</w:t>
      </w:r>
      <w:r w:rsidRPr="00BE75B3">
        <w:rPr>
          <w:rFonts w:eastAsia="DejaVu Sans" w:cs="Lohit Hindi"/>
          <w:kern w:val="0"/>
          <w:szCs w:val="18"/>
          <w:lang w:val="nl-NL" w:eastAsia="nl-NL"/>
          <w14:ligatures w14:val="none"/>
        </w:rPr>
        <w:t xml:space="preserve"> zich niet bewust kunnen zijn van (het totaal van) alle belasting- en toeslagschulden, </w:t>
      </w:r>
      <w:proofErr w:type="gramStart"/>
      <w:r w:rsidRPr="00BE75B3">
        <w:rPr>
          <w:rFonts w:eastAsia="DejaVu Sans" w:cs="Lohit Hindi"/>
          <w:kern w:val="0"/>
          <w:szCs w:val="18"/>
          <w:lang w:val="nl-NL" w:eastAsia="nl-NL"/>
          <w14:ligatures w14:val="none"/>
        </w:rPr>
        <w:t>alsmede</w:t>
      </w:r>
      <w:proofErr w:type="gramEnd"/>
      <w:r w:rsidRPr="00BE75B3">
        <w:rPr>
          <w:rFonts w:eastAsia="DejaVu Sans" w:cs="Lohit Hindi"/>
          <w:kern w:val="0"/>
          <w:szCs w:val="18"/>
          <w:lang w:val="nl-NL" w:eastAsia="nl-NL"/>
          <w14:ligatures w14:val="none"/>
        </w:rPr>
        <w:t xml:space="preserve"> dat ouders emotioneel </w:t>
      </w:r>
      <w:bookmarkEnd w:id="0"/>
      <w:r w:rsidRPr="00BE75B3">
        <w:rPr>
          <w:rFonts w:eastAsia="DejaVu Sans" w:cs="Lohit Hindi"/>
          <w:kern w:val="0"/>
          <w:szCs w:val="18"/>
          <w:lang w:val="nl-NL" w:eastAsia="nl-NL"/>
          <w14:ligatures w14:val="none"/>
        </w:rPr>
        <w:t xml:space="preserve">kunnen reageren. </w:t>
      </w:r>
      <w:bookmarkStart w:name="_Hlk224208214" w:id="2"/>
      <w:r w:rsidRPr="00BE75B3">
        <w:rPr>
          <w:rFonts w:eastAsia="DejaVu Sans" w:cs="Lohit Hindi"/>
          <w:kern w:val="0"/>
          <w:szCs w:val="18"/>
          <w:lang w:val="nl-NL" w:eastAsia="nl-NL"/>
          <w14:ligatures w14:val="none"/>
        </w:rPr>
        <w:t>Mogelijk financieel kwetsbare ouders zijn en worden</w:t>
      </w:r>
      <w:r w:rsidR="00AA1937">
        <w:rPr>
          <w:rFonts w:eastAsia="DejaVu Sans" w:cs="Lohit Hindi"/>
          <w:kern w:val="0"/>
          <w:szCs w:val="18"/>
          <w:lang w:val="nl-NL" w:eastAsia="nl-NL"/>
          <w14:ligatures w14:val="none"/>
        </w:rPr>
        <w:t xml:space="preserve"> vooraf</w:t>
      </w:r>
      <w:r w:rsidRPr="00BE75B3">
        <w:rPr>
          <w:rFonts w:eastAsia="DejaVu Sans" w:cs="Lohit Hindi"/>
          <w:kern w:val="0"/>
          <w:szCs w:val="18"/>
          <w:lang w:val="nl-NL" w:eastAsia="nl-NL"/>
          <w14:ligatures w14:val="none"/>
        </w:rPr>
        <w:t xml:space="preserve"> gebeld door het UHT-Serviceteam.</w:t>
      </w:r>
      <w:r w:rsidR="00CF2D42">
        <w:rPr>
          <w:rStyle w:val="Voetnootmarkering"/>
          <w:rFonts w:eastAsia="DejaVu Sans" w:cs="Lohit Hindi"/>
          <w:kern w:val="0"/>
          <w:szCs w:val="18"/>
          <w:lang w:val="nl-NL" w:eastAsia="nl-NL"/>
          <w14:ligatures w14:val="none"/>
        </w:rPr>
        <w:footnoteReference w:id="1"/>
      </w:r>
    </w:p>
    <w:p w:rsidRPr="00BE75B3" w:rsidR="00BE75B3" w:rsidP="00BE75B3" w:rsidRDefault="00BE75B3" w14:paraId="3F52917A" w14:textId="77777777">
      <w:pPr>
        <w:autoSpaceDN w:val="0"/>
        <w:spacing w:after="0" w:line="240" w:lineRule="atLeast"/>
        <w:textAlignment w:val="baseline"/>
        <w:rPr>
          <w:rFonts w:eastAsia="DejaVu Sans" w:cs="Lohit Hindi"/>
          <w:kern w:val="0"/>
          <w:szCs w:val="18"/>
          <w:lang w:val="nl-NL" w:eastAsia="nl-NL"/>
          <w14:ligatures w14:val="none"/>
        </w:rPr>
      </w:pPr>
    </w:p>
    <w:bookmarkEnd w:id="2"/>
    <w:p w:rsidRPr="00BE75B3" w:rsidR="00BE75B3" w:rsidP="00BE75B3" w:rsidRDefault="00BE75B3" w14:paraId="5DA3C3C5"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3</w:t>
      </w:r>
    </w:p>
    <w:p w:rsidRPr="00BE75B3" w:rsidR="00BE75B3" w:rsidP="00BE75B3" w:rsidRDefault="00BE75B3" w14:paraId="6E9A3D39"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Kunt u zich voorstellen dat mensen na een dergelijke lange radiostilte worden overvallen door een grote openstaande schuld, wat direct weer nieuwe stress oproept?</w:t>
      </w:r>
    </w:p>
    <w:p w:rsidRPr="00BE75B3" w:rsidR="00BE75B3" w:rsidP="00BE75B3" w:rsidRDefault="00BE75B3" w14:paraId="2E2B99B0" w14:textId="77777777">
      <w:pPr>
        <w:autoSpaceDN w:val="0"/>
        <w:spacing w:after="0" w:line="240" w:lineRule="atLeas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Antwoord 3</w:t>
      </w:r>
    </w:p>
    <w:p w:rsidRPr="00BE75B3" w:rsidR="00BE75B3" w:rsidP="00BE75B3" w:rsidRDefault="00BE75B3" w14:paraId="59B3B0A7"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keuze voor een betaalpauze betekent dat burgers met betaalproblemen op een later moment geconfronteerd worden met een (grote) openstaande schuld. Ik kan me voorstellen dat mensen stress ervaren door het betaalverzoek aan het einde van de pauze en inzicht in de totale som van schulden. Er is echter geen sprake van een volledige radiostilte of het overvallen van burgers met het feit dat er schulden zijn. De betrokken burgers zijn bij de aanmelding bij UHT geïnformeerd dat de pauzering tijdelijk zou zijn. De betrokkenen hebben (in sommige gevallen) tijdens de pauzering belastingaangifte gedaan. Belastingaanslagen en toeslagbeschikkingen zijn verstuurd. </w:t>
      </w:r>
    </w:p>
    <w:p w:rsidRPr="00BE75B3" w:rsidR="00BE75B3" w:rsidP="00BE75B3" w:rsidRDefault="00BE75B3" w14:paraId="5D8CEDF4" w14:textId="77777777">
      <w:pPr>
        <w:autoSpaceDN w:val="0"/>
        <w:spacing w:after="0" w:line="240" w:lineRule="exact"/>
        <w:textAlignment w:val="baseline"/>
        <w:rPr>
          <w:rFonts w:eastAsia="DejaVu Sans" w:cs="Lohit Hindi"/>
          <w:kern w:val="0"/>
          <w:szCs w:val="18"/>
          <w:lang w:val="nl-NL" w:eastAsia="nl-NL"/>
          <w14:ligatures w14:val="none"/>
        </w:rPr>
      </w:pPr>
    </w:p>
    <w:p w:rsidRPr="00BE75B3" w:rsidR="00BE75B3" w:rsidP="00BE75B3" w:rsidRDefault="00BE75B3" w14:paraId="02918A14"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Naast een gebrek aan inzicht in de schuldenpositie kan een gebrek aan inzicht in de oplossingen stress veroorzaken. Tegen het einde van de pauzering is ruim voor de uiterste betaaldatum gecommuniceerd over de schuld en is onder de aandacht gebracht dat een betalingsregeling kan worden aangevraagd (zie de brieven in het antwoord op vraag 7). Dit biedt de gelegenheid om op het betaalverzoek te anticiperen en betaalproblemen op te lossen. </w:t>
      </w:r>
      <w:bookmarkStart w:name="_Hlk224208360" w:id="3"/>
      <w:r w:rsidRPr="00BE75B3">
        <w:rPr>
          <w:rFonts w:eastAsia="DejaVu Sans" w:cs="Lohit Hindi"/>
          <w:kern w:val="0"/>
          <w:szCs w:val="18"/>
          <w:lang w:val="nl-NL" w:eastAsia="nl-NL"/>
          <w14:ligatures w14:val="none"/>
        </w:rPr>
        <w:t xml:space="preserve">Medewerkers van de </w:t>
      </w:r>
      <w:proofErr w:type="spellStart"/>
      <w:r w:rsidRPr="00BE75B3">
        <w:rPr>
          <w:rFonts w:eastAsia="DejaVu Sans" w:cs="Lohit Hindi"/>
          <w:kern w:val="0"/>
          <w:szCs w:val="18"/>
          <w:lang w:val="nl-NL" w:eastAsia="nl-NL"/>
          <w14:ligatures w14:val="none"/>
        </w:rPr>
        <w:t>BelastingTelefoon</w:t>
      </w:r>
      <w:proofErr w:type="spellEnd"/>
      <w:r w:rsidRPr="00BE75B3">
        <w:rPr>
          <w:rFonts w:eastAsia="DejaVu Sans" w:cs="Lohit Hindi"/>
          <w:kern w:val="0"/>
          <w:szCs w:val="18"/>
          <w:lang w:val="nl-NL" w:eastAsia="nl-NL"/>
          <w14:ligatures w14:val="none"/>
        </w:rPr>
        <w:t xml:space="preserve"> zijn ingelicht om de persoonlijke betalingsregeling (nader) onder de aandacht te brengen bij burgers die betaalproblemen ervaren. De medewerkers proberen deze groep zo goed mogelijk te begeleiden bij het aanvragen van betalingsregelingen. Ook is de capaciteit vergroot bij het team dat de aanvragen voor betalingsregelingen verwerkt. </w:t>
      </w:r>
      <w:bookmarkEnd w:id="3"/>
    </w:p>
    <w:p w:rsidRPr="00BE75B3" w:rsidR="00BE75B3" w:rsidP="00BE75B3" w:rsidRDefault="00BE75B3" w14:paraId="246ACBFA"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301FFDD4"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4</w:t>
      </w:r>
    </w:p>
    <w:p w:rsidRPr="00BE75B3" w:rsidR="00BE75B3" w:rsidP="00BE75B3" w:rsidRDefault="00BE75B3" w14:paraId="56598DD9"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Klopt het dat schulden zelfs nog verder zijn opgelopen en hoe kan dit gebeuren als geen rente werd berekend over de gepauzeerde schulden?</w:t>
      </w:r>
    </w:p>
    <w:p w:rsidRPr="00BE75B3" w:rsidR="00BE75B3" w:rsidP="00BE75B3" w:rsidRDefault="00BE75B3" w14:paraId="44A3A3E2"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4</w:t>
      </w:r>
    </w:p>
    <w:p w:rsidRPr="00BE75B3" w:rsidR="00BE75B3" w:rsidP="00BE75B3" w:rsidRDefault="00BE75B3" w14:paraId="54D2FE13" w14:textId="499D3D08">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Ik kan helaas niet beoordelen of schulden verder zijn opgelopen ten opzichte van de start van de hersteloperatie. De openstaande bedragen zijn bij deze groep namelijk niet meer inzichtelijk. Het UHT-label is bewust verwijderd bij de overgang naar het reguliere invorderingsproces, zodat de ouders niet meer als aparte groep worden gevolgd.</w:t>
      </w:r>
      <w:r w:rsidR="000B7EA0">
        <w:rPr>
          <w:rStyle w:val="Voetnootmarkering"/>
          <w:rFonts w:eastAsia="DejaVu Sans" w:cs="Lohit Hindi"/>
          <w:kern w:val="0"/>
          <w:szCs w:val="18"/>
          <w:lang w:val="nl-NL" w:eastAsia="nl-NL"/>
          <w14:ligatures w14:val="none"/>
        </w:rPr>
        <w:footnoteReference w:id="2"/>
      </w:r>
      <w:r w:rsidRPr="00BE75B3">
        <w:rPr>
          <w:rFonts w:eastAsia="DejaVu Sans" w:cs="Lohit Hindi"/>
          <w:kern w:val="0"/>
          <w:szCs w:val="18"/>
          <w:lang w:val="nl-NL" w:eastAsia="nl-NL"/>
          <w14:ligatures w14:val="none"/>
        </w:rPr>
        <w:t xml:space="preserve"> </w:t>
      </w:r>
    </w:p>
    <w:p w:rsidRPr="00BE75B3" w:rsidR="00BE75B3" w:rsidP="00BE75B3" w:rsidRDefault="00BE75B3" w14:paraId="3D6A0B19"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lastRenderedPageBreak/>
        <w:t xml:space="preserve">Ik kan wel een verklaring geven voor mogelijke schuldenoploop. Als bij personen schulden zijn opgelopen, is dat het gevolg van het onbetaald laten van nieuwe belastingaanslagen en/of terugvorderingenbeschikkingen vanaf 2021. De kwijtschelding van schulden die het gevolg zijn van toeslagenaffaire beperkt zich namelijk tot en met 2020. In de daaropvolgende jaren kan de schuld dus oplopen, zeker bij degenen die maandelijks of jaarlijks belasting verschuldigd zijn. Deze situatie doet zich veelal voor bij mensen die inkomstenbelasting moeten bijbetalen. De redenen hiervoor kunnen zeer uiteenlopen. Daarnaast loopt de schuld op als meerdere tijdvakken omzetbelasting of loonheffing niet worden betaald. Ook de motorrijtuigenbelasting kent meerdere momenten per jaar waarop betaald moet worden. </w:t>
      </w:r>
    </w:p>
    <w:p w:rsidRPr="00BE75B3" w:rsidR="00BE75B3" w:rsidP="00BE75B3" w:rsidRDefault="00BE75B3" w14:paraId="2838A303"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Alle aanmelders bij UHT hebben de invorderingspauze gekregen, maar niet alle aanmelders zijn daadwerkelijk gedupeerd. </w:t>
      </w:r>
      <w:bookmarkStart w:name="_Hlk222945812" w:id="4"/>
      <w:r w:rsidRPr="00BE75B3">
        <w:rPr>
          <w:rFonts w:eastAsia="DejaVu Sans" w:cs="Lohit Hindi"/>
          <w:kern w:val="0"/>
          <w:szCs w:val="18"/>
          <w:lang w:val="nl-NL" w:eastAsia="nl-NL"/>
          <w14:ligatures w14:val="none"/>
        </w:rPr>
        <w:t xml:space="preserve">Ik kan me voorstellen dat met name degenen, die zich voor 1 maart 2023 hebben aangemeld bij UHT, schulden in de periode 2023 tot en met 2025 hebben opgebouwd door niet te betalen tijdens de pauzering. </w:t>
      </w:r>
      <w:bookmarkEnd w:id="4"/>
      <w:r w:rsidRPr="00BE75B3">
        <w:rPr>
          <w:rFonts w:eastAsia="DejaVu Sans" w:cs="Lohit Hindi"/>
          <w:kern w:val="0"/>
          <w:szCs w:val="18"/>
          <w:lang w:val="nl-NL" w:eastAsia="nl-NL"/>
          <w14:ligatures w14:val="none"/>
        </w:rPr>
        <w:t>Als diegenen op basis van de integrale beoordeling geen gedupeerde zijn, worden ook de oudere schulden niet kwijtgescholden. Er is dan sprake van een stapeling van schulden.</w:t>
      </w:r>
    </w:p>
    <w:p w:rsidRPr="00BE75B3" w:rsidR="00BE75B3" w:rsidP="00BE75B3" w:rsidRDefault="00BE75B3" w14:paraId="1FD27745" w14:textId="64D2BA53">
      <w:pPr>
        <w:autoSpaceDN w:val="0"/>
        <w:spacing w:after="0" w:line="240" w:lineRule="atLeast"/>
        <w:textAlignment w:val="baseline"/>
        <w:rPr>
          <w:rFonts w:eastAsia="DejaVu Sans" w:cs="Lohit Hindi"/>
          <w:kern w:val="0"/>
          <w:szCs w:val="18"/>
          <w:lang w:val="nl-NL" w:eastAsia="nl-NL"/>
          <w14:ligatures w14:val="none"/>
        </w:rPr>
      </w:pPr>
      <w:bookmarkStart w:name="_Hlk224208923" w:id="5"/>
      <w:bookmarkStart w:name="OLE_LINK3" w:id="6"/>
      <w:r w:rsidRPr="00BE75B3">
        <w:rPr>
          <w:rFonts w:eastAsia="DejaVu Sans" w:cs="Lohit Hindi"/>
          <w:kern w:val="0"/>
          <w:szCs w:val="18"/>
          <w:lang w:val="nl-NL" w:eastAsia="nl-NL"/>
          <w14:ligatures w14:val="none"/>
        </w:rPr>
        <w:t>Dienst Toeslagen en de Belastingdienst rekenen geen invorderingsrente over de schulden waarbij de invordering is gepauzeerd. Dit geldt bij deze schulden ook voor de periode na opheffing van de pauzering</w:t>
      </w:r>
      <w:bookmarkEnd w:id="5"/>
      <w:r w:rsidR="00CA3604">
        <w:rPr>
          <w:rFonts w:eastAsia="DejaVu Sans" w:cs="Lohit Hindi"/>
          <w:kern w:val="0"/>
          <w:szCs w:val="18"/>
          <w:lang w:val="nl-NL" w:eastAsia="nl-NL"/>
          <w14:ligatures w14:val="none"/>
        </w:rPr>
        <w:t>.</w:t>
      </w:r>
    </w:p>
    <w:bookmarkEnd w:id="6"/>
    <w:p w:rsidRPr="00BE75B3" w:rsidR="00BE75B3" w:rsidP="00BE75B3" w:rsidRDefault="00BE75B3" w14:paraId="683648FD"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059AF139"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5</w:t>
      </w:r>
    </w:p>
    <w:p w:rsidRPr="00BE75B3" w:rsidR="00BE75B3" w:rsidP="00BE75B3" w:rsidRDefault="00BE75B3" w14:paraId="2424CCFC"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Kunt u de signalen nagaan van ouders, die aangeven nooit communicatie te hebben ontvangen over de openstaande schulden, ook niet bij de jaarlijkse belastingaanslag/toeslagbeschikking?</w:t>
      </w:r>
    </w:p>
    <w:p w:rsidRPr="00BE75B3" w:rsidR="00BE75B3" w:rsidP="00BE75B3" w:rsidRDefault="00BE75B3" w14:paraId="32D898A5"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5</w:t>
      </w:r>
    </w:p>
    <w:p w:rsidRPr="00BE75B3" w:rsidR="00BE75B3" w:rsidP="00BE75B3" w:rsidRDefault="00BE75B3" w14:paraId="3A64B527"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Ik heb dit laten nagaan en kom tot de conclusie dat brieven zijn verstuurd. Het verzenden van toeslagbeschikkingen en het opleggen van belastingaanslagen (waarop de te betalen schuld is vermeld) is nooit gepauzeerd. Er zijn geen verstoringen gemeld met betrekking tot de postbezorging. Het versturen van brieven is alleen niet mogelijk geweest bij personen die zijn verhuisd en de adreswijziging niet hebben doorgegeven; zij hebben de ‘Vertrokken onbekend waarheen'-status in de Basisregistratie Personen. Wanneer deze personen pauze hebben gekregen en in een latere fase weer een adres bekend wordt, worden vanaf dat moment brieven gestuurd.</w:t>
      </w:r>
      <w:r w:rsidRPr="00BE75B3">
        <w:rPr>
          <w:rFonts w:eastAsia="DejaVu Sans" w:cs="Lohit Hindi"/>
          <w:color w:val="000000"/>
          <w:kern w:val="0"/>
          <w:szCs w:val="18"/>
          <w:lang w:val="nl-NL" w:eastAsia="nl-NL"/>
          <w14:ligatures w14:val="none"/>
        </w:rPr>
        <w:t xml:space="preserve"> </w:t>
      </w:r>
    </w:p>
    <w:p w:rsidRPr="00BE75B3" w:rsidR="00BE75B3" w:rsidP="00BE75B3" w:rsidRDefault="00BE75B3" w14:paraId="44867062"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749249EC"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6</w:t>
      </w:r>
    </w:p>
    <w:p w:rsidRPr="00BE75B3" w:rsidR="00BE75B3" w:rsidP="00BE75B3" w:rsidRDefault="00BE75B3" w14:paraId="2B2AD946"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Bent u van mening dat de communicatie hierover richting ouders de afgelopen jaren echt helder is geweest en voldoende inzicht en handelingsperspectief heeft geboden?</w:t>
      </w:r>
    </w:p>
    <w:p w:rsidRPr="00BE75B3" w:rsidR="00BE75B3" w:rsidP="00BE75B3" w:rsidRDefault="00BE75B3" w14:paraId="25DE13B2"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6</w:t>
      </w:r>
    </w:p>
    <w:p w:rsidRPr="00BE75B3" w:rsidR="00BE75B3" w:rsidP="00BE75B3" w:rsidRDefault="00BE75B3" w14:paraId="53A64F28"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Ik ben van mening dat de communicatie richting ouders de afgelopen jaren voldoende inzicht en handelingsperspectief heeft geboden, maar ik ben me er ook van bewust dat de communicatie de afgelopen jaren niet heeft aangespoord tot actie en daardoor onvoldoende effect kan hebben gehad. Het verzenden van betalingsherinneringen, aanmaningen en dwangbevelen maakt de urgentie helder en helpt om mensen in actie te laten komen, maar onderdeel van de pauze was juist om deze frequente betaalverzoeken niet te sturen. De Belastingdienst en Dienst Toeslagen realiseren zich dat de opstart van invordering zorgvuldig moet plaatsvinden en mensen verrast kunnen worden. </w:t>
      </w:r>
      <w:bookmarkStart w:name="_Hlk224209198" w:id="7"/>
      <w:r w:rsidRPr="00BE75B3">
        <w:rPr>
          <w:rFonts w:eastAsia="DejaVu Sans" w:cs="Lohit Hindi"/>
          <w:kern w:val="0"/>
          <w:szCs w:val="18"/>
          <w:lang w:val="nl-NL" w:eastAsia="nl-NL"/>
          <w14:ligatures w14:val="none"/>
        </w:rPr>
        <w:t xml:space="preserve">De conceptbrieven over de opstart van de invordering (zie vraag 7) zijn voorgelegd aan het ouderpanel dat heeft ingestemd met de inhoud en vormgeving van de brieven. </w:t>
      </w:r>
      <w:bookmarkEnd w:id="7"/>
      <w:r w:rsidRPr="00BE75B3">
        <w:rPr>
          <w:rFonts w:eastAsia="DejaVu Sans" w:cs="Lohit Hindi"/>
          <w:kern w:val="0"/>
          <w:szCs w:val="18"/>
          <w:lang w:val="nl-NL" w:eastAsia="nl-NL"/>
          <w14:ligatures w14:val="none"/>
        </w:rPr>
        <w:t xml:space="preserve">Mogelijk financieel kwetsbare ouders zijn en worden gebeld door het UHT-Serviceteam. </w:t>
      </w:r>
      <w:bookmarkStart w:name="_Hlk224209250" w:id="8"/>
      <w:r w:rsidRPr="00BE75B3">
        <w:rPr>
          <w:rFonts w:eastAsia="DejaVu Sans" w:cs="Lohit Hindi"/>
          <w:kern w:val="0"/>
          <w:szCs w:val="18"/>
          <w:lang w:val="nl-NL" w:eastAsia="nl-NL"/>
          <w14:ligatures w14:val="none"/>
        </w:rPr>
        <w:t>Huisbezoeken vinden plaats in specifieke gevallen</w:t>
      </w:r>
      <w:bookmarkEnd w:id="8"/>
      <w:r w:rsidRPr="00BE75B3">
        <w:rPr>
          <w:rFonts w:eastAsia="DejaVu Sans" w:cs="Lohit Hindi"/>
          <w:kern w:val="0"/>
          <w:szCs w:val="18"/>
          <w:lang w:val="nl-NL" w:eastAsia="nl-NL"/>
          <w14:ligatures w14:val="none"/>
        </w:rPr>
        <w:t xml:space="preserve">. Met burgers en stakeholders is ook gecommuniceerd via de UHT-website en er zijn </w:t>
      </w:r>
      <w:proofErr w:type="spellStart"/>
      <w:r w:rsidRPr="00BE75B3">
        <w:rPr>
          <w:rFonts w:eastAsia="DejaVu Sans" w:cs="Lohit Hindi"/>
          <w:kern w:val="0"/>
          <w:szCs w:val="18"/>
          <w:lang w:val="nl-NL" w:eastAsia="nl-NL"/>
          <w14:ligatures w14:val="none"/>
        </w:rPr>
        <w:t>webinars</w:t>
      </w:r>
      <w:proofErr w:type="spellEnd"/>
      <w:r w:rsidRPr="00BE75B3">
        <w:rPr>
          <w:rFonts w:eastAsia="DejaVu Sans" w:cs="Lohit Hindi"/>
          <w:kern w:val="0"/>
          <w:szCs w:val="18"/>
          <w:lang w:val="nl-NL" w:eastAsia="nl-NL"/>
          <w14:ligatures w14:val="none"/>
        </w:rPr>
        <w:t xml:space="preserve"> georganiseerd. Er is op www.toeslagen.nl/einde-pauze een webpagina voor deze groep gemaakt. De communicatie-aanpak wordt continu tegen het licht gehouden naar aanleiding van signalen. Zo is bij medewerkers van de </w:t>
      </w:r>
      <w:proofErr w:type="spellStart"/>
      <w:r w:rsidRPr="00BE75B3">
        <w:rPr>
          <w:rFonts w:eastAsia="DejaVu Sans" w:cs="Lohit Hindi"/>
          <w:kern w:val="0"/>
          <w:szCs w:val="18"/>
          <w:lang w:val="nl-NL" w:eastAsia="nl-NL"/>
          <w14:ligatures w14:val="none"/>
        </w:rPr>
        <w:t>BelastingTelefoon</w:t>
      </w:r>
      <w:proofErr w:type="spellEnd"/>
      <w:r w:rsidRPr="00BE75B3">
        <w:rPr>
          <w:rFonts w:eastAsia="DejaVu Sans" w:cs="Lohit Hindi"/>
          <w:kern w:val="0"/>
          <w:szCs w:val="18"/>
          <w:lang w:val="nl-NL" w:eastAsia="nl-NL"/>
          <w14:ligatures w14:val="none"/>
        </w:rPr>
        <w:t xml:space="preserve"> en het UHT-serviceteam uitgevraagd hoe de gesprekken met deze doelgroep verlopen. Daaruit blijkt dat er bij sommige ouders verwarring is over het proces van terugbetalen (o.a. door het verschil tussen de 12 maanden durende betalingsregeling van de Belastingdienst, de standaardbetalingsregeling van 24 maanden van Dienst Toeslagen en de persoonlijke betalingsregeling van Dienst Toeslagen).</w:t>
      </w:r>
      <w:r w:rsidRPr="00BE75B3">
        <w:rPr>
          <w:rFonts w:eastAsia="DejaVu Sans" w:cs="Lohit Hindi"/>
          <w:color w:val="000000"/>
          <w:kern w:val="0"/>
          <w:szCs w:val="18"/>
          <w:lang w:val="nl-NL" w:eastAsia="nl-NL"/>
          <w14:ligatures w14:val="none"/>
        </w:rPr>
        <w:t xml:space="preserve"> </w:t>
      </w:r>
      <w:r w:rsidRPr="00BE75B3">
        <w:rPr>
          <w:rFonts w:eastAsia="DejaVu Sans" w:cs="Lohit Hindi"/>
          <w:kern w:val="0"/>
          <w:szCs w:val="18"/>
          <w:lang w:val="nl-NL" w:eastAsia="nl-NL"/>
          <w14:ligatures w14:val="none"/>
        </w:rPr>
        <w:t xml:space="preserve">Er zijn geen signalen dat er iets misgaat </w:t>
      </w:r>
      <w:r w:rsidRPr="00BE75B3">
        <w:rPr>
          <w:rFonts w:eastAsia="DejaVu Sans" w:cs="Lohit Hindi"/>
          <w:kern w:val="0"/>
          <w:szCs w:val="18"/>
          <w:lang w:val="nl-NL" w:eastAsia="nl-NL"/>
          <w14:ligatures w14:val="none"/>
        </w:rPr>
        <w:lastRenderedPageBreak/>
        <w:t xml:space="preserve">in het aanvragen van betalingsregelingen, maar het is complex voor sommige ouders en ik begrijp dat. Medewerkers van de </w:t>
      </w:r>
      <w:proofErr w:type="spellStart"/>
      <w:r w:rsidRPr="00BE75B3">
        <w:rPr>
          <w:rFonts w:eastAsia="DejaVu Sans" w:cs="Lohit Hindi"/>
          <w:kern w:val="0"/>
          <w:szCs w:val="18"/>
          <w:lang w:val="nl-NL" w:eastAsia="nl-NL"/>
          <w14:ligatures w14:val="none"/>
        </w:rPr>
        <w:t>BelastingTelefoon</w:t>
      </w:r>
      <w:proofErr w:type="spellEnd"/>
      <w:r w:rsidRPr="00BE75B3">
        <w:rPr>
          <w:rFonts w:eastAsia="DejaVu Sans" w:cs="Lohit Hindi"/>
          <w:kern w:val="0"/>
          <w:szCs w:val="18"/>
          <w:lang w:val="nl-NL" w:eastAsia="nl-NL"/>
          <w14:ligatures w14:val="none"/>
        </w:rPr>
        <w:t xml:space="preserve"> proberen hen hier zo goed mogelijk bij te begeleiden. </w:t>
      </w:r>
    </w:p>
    <w:p w:rsidRPr="00BE75B3" w:rsidR="00BE75B3" w:rsidP="00BE75B3" w:rsidRDefault="00BE75B3" w14:paraId="2E3793EA"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25323E71"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7</w:t>
      </w:r>
    </w:p>
    <w:p w:rsidRPr="00BE75B3" w:rsidR="00BE75B3" w:rsidP="00BE75B3" w:rsidRDefault="00BE75B3" w14:paraId="13924501"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Kunt u als bijlage bij uw beantwoording voorbeelden meesturen van de brieven, die hierover gedurende de afgelopen jaren zijn uitgegaan?</w:t>
      </w:r>
    </w:p>
    <w:p w:rsidRPr="00BE75B3" w:rsidR="00BE75B3" w:rsidP="00BE75B3" w:rsidRDefault="00BE75B3" w14:paraId="6D6DE392" w14:textId="77777777">
      <w:pPr>
        <w:autoSpaceDN w:val="0"/>
        <w:spacing w:after="0" w:line="240" w:lineRule="atLeas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Antwoord 7</w:t>
      </w:r>
    </w:p>
    <w:p w:rsidRPr="00BE75B3" w:rsidR="00BE75B3" w:rsidP="00BE75B3" w:rsidRDefault="00BE75B3" w14:paraId="2BC03853"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Bijgaand treft u de volgende vijf voorbeeldbrieven: </w:t>
      </w:r>
    </w:p>
    <w:p w:rsidRPr="00BE75B3" w:rsidR="00BE75B3" w:rsidP="00BE75B3" w:rsidRDefault="00BE75B3" w14:paraId="083D8B5E" w14:textId="77777777">
      <w:pPr>
        <w:numPr>
          <w:ilvl w:val="0"/>
          <w:numId w:val="1"/>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brief (bijlage 2) waarin is gecommuniceerd naar degenen, die zich vóór 1 maart 2023 hebben aangemeld bij UHT, dat zij belasting- of toeslagschulden tijdelijk niet hoeven te betalen zolang UHT met de herbeoordeling bezig is. </w:t>
      </w:r>
    </w:p>
    <w:p w:rsidRPr="00BE75B3" w:rsidR="00BE75B3" w:rsidP="00BE75B3" w:rsidRDefault="00BE75B3" w14:paraId="3C184601" w14:textId="77777777">
      <w:pPr>
        <w:numPr>
          <w:ilvl w:val="0"/>
          <w:numId w:val="1"/>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geactualiseerde brief (bijlage 3) waarmee aanmelders na 1 maart 2023 pauzering kregen van invordering van schulden die dateren van 2020 of eerder. Die brief is erop gericht om de invordering te pauzeren bij bestaande belasting- en toeslagschulden die onder de reikwijdte kunnen vallen van kwijtschelding van de Wet Hersteloperatie Toeslagen. </w:t>
      </w:r>
    </w:p>
    <w:p w:rsidRPr="00BE75B3" w:rsidR="00BE75B3" w:rsidP="00BE75B3" w:rsidRDefault="00BE75B3" w14:paraId="0A425854" w14:textId="77777777">
      <w:pPr>
        <w:numPr>
          <w:ilvl w:val="0"/>
          <w:numId w:val="1"/>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aankondigingsbrief (bijlage 4) voor ouders bij wie het primaire herstelproces bij UHT is afgerond. De brief bevat een overzicht van alle vorderingen, </w:t>
      </w:r>
      <w:proofErr w:type="gramStart"/>
      <w:r w:rsidRPr="00BE75B3">
        <w:rPr>
          <w:rFonts w:eastAsia="DejaVu Sans" w:cs="Lohit Hindi"/>
          <w:kern w:val="0"/>
          <w:szCs w:val="18"/>
          <w:lang w:val="nl-NL" w:eastAsia="nl-NL"/>
          <w14:ligatures w14:val="none"/>
        </w:rPr>
        <w:t>alsmede</w:t>
      </w:r>
      <w:proofErr w:type="gramEnd"/>
      <w:r w:rsidRPr="00BE75B3">
        <w:rPr>
          <w:rFonts w:eastAsia="DejaVu Sans" w:cs="Lohit Hindi"/>
          <w:kern w:val="0"/>
          <w:szCs w:val="18"/>
          <w:lang w:val="nl-NL" w:eastAsia="nl-NL"/>
          <w14:ligatures w14:val="none"/>
        </w:rPr>
        <w:t xml:space="preserve"> de mededeling dat de invordering binnenkort wordt opgestart en over vier weken in een vervolgbrief zal worden verzocht om te betalen. </w:t>
      </w:r>
    </w:p>
    <w:p w:rsidRPr="00BE75B3" w:rsidR="00BE75B3" w:rsidP="00BE75B3" w:rsidRDefault="00BE75B3" w14:paraId="2E433854" w14:textId="684F7232">
      <w:pPr>
        <w:numPr>
          <w:ilvl w:val="0"/>
          <w:numId w:val="1"/>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brief (bijlage 5) die het einde van de pauze inluidt. Hierin staat een uiterste betaaldatum die burgers nog </w:t>
      </w:r>
      <w:proofErr w:type="gramStart"/>
      <w:r w:rsidRPr="00BE75B3">
        <w:rPr>
          <w:rFonts w:eastAsia="DejaVu Sans" w:cs="Lohit Hindi"/>
          <w:kern w:val="0"/>
          <w:szCs w:val="18"/>
          <w:lang w:val="nl-NL" w:eastAsia="nl-NL"/>
          <w14:ligatures w14:val="none"/>
        </w:rPr>
        <w:t>circa</w:t>
      </w:r>
      <w:proofErr w:type="gramEnd"/>
      <w:r w:rsidRPr="00BE75B3">
        <w:rPr>
          <w:rFonts w:eastAsia="DejaVu Sans" w:cs="Lohit Hindi"/>
          <w:kern w:val="0"/>
          <w:szCs w:val="18"/>
          <w:lang w:val="nl-NL" w:eastAsia="nl-NL"/>
          <w14:ligatures w14:val="none"/>
        </w:rPr>
        <w:t xml:space="preserve"> drie weken de tijd geeft om te betalen. Ook is genoemd dat een betalingsregeling kan worden aangevraagd als het niet lukt om in één keer te betalen. </w:t>
      </w:r>
    </w:p>
    <w:p w:rsidRPr="00BE75B3" w:rsidR="00BE75B3" w:rsidP="00BE75B3" w:rsidRDefault="00BE75B3" w14:paraId="63D4AFA0" w14:textId="77777777">
      <w:pPr>
        <w:numPr>
          <w:ilvl w:val="0"/>
          <w:numId w:val="1"/>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De brief (bijlage 6) met het aanbod voor een standaardbetalingsregeling voor toeslagschulden. Hierin wordt ook gewezen op de mogelijkheid om een persoonlijke betalingsregeling aan te vragen.</w:t>
      </w:r>
    </w:p>
    <w:p w:rsidRPr="00BE75B3" w:rsidR="00BE75B3" w:rsidP="00BE75B3" w:rsidRDefault="00BE75B3" w14:paraId="71628768"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2C7DDA8B" w14:textId="77777777">
      <w:pPr>
        <w:autoSpaceDN w:val="0"/>
        <w:spacing w:after="0" w:line="240" w:lineRule="atLeast"/>
        <w:textAlignment w:val="baseline"/>
        <w:rPr>
          <w:rFonts w:eastAsia="DejaVu Sans" w:cs="Lohit Hindi"/>
          <w:kern w:val="0"/>
          <w:szCs w:val="18"/>
          <w:lang w:val="nl-NL" w:eastAsia="nl-NL"/>
          <w14:ligatures w14:val="none"/>
        </w:rPr>
      </w:pPr>
      <w:bookmarkStart w:name="_Hlk222947134" w:id="9"/>
      <w:r w:rsidRPr="00BE75B3">
        <w:rPr>
          <w:rFonts w:eastAsia="DejaVu Sans" w:cs="Lohit Hindi"/>
          <w:kern w:val="0"/>
          <w:szCs w:val="18"/>
          <w:lang w:val="nl-NL" w:eastAsia="nl-NL"/>
          <w14:ligatures w14:val="none"/>
        </w:rPr>
        <w:t>Verder zijn er diverse brieven verstuurd die zijn toegespitst op specifieke situaties</w:t>
      </w:r>
      <w:r w:rsidRPr="00BE75B3">
        <w:rPr>
          <w:rFonts w:eastAsia="DejaVu Sans" w:cs="Lohit Hindi"/>
          <w:color w:val="000000"/>
          <w:kern w:val="0"/>
          <w:szCs w:val="18"/>
          <w:lang w:val="nl-NL" w:eastAsia="nl-NL"/>
          <w14:ligatures w14:val="none"/>
        </w:rPr>
        <w:t xml:space="preserve"> </w:t>
      </w:r>
      <w:r w:rsidRPr="00BE75B3">
        <w:rPr>
          <w:rFonts w:eastAsia="DejaVu Sans" w:cs="Lohit Hindi"/>
          <w:kern w:val="0"/>
          <w:szCs w:val="18"/>
          <w:lang w:val="nl-NL" w:eastAsia="nl-NL"/>
          <w14:ligatures w14:val="none"/>
        </w:rPr>
        <w:t>zoals de situatie waarin voor het einde van de pauze al betaalafspraken zijn gemaakt. Dan zit er in de brief een op maat gemaakte boodschap, bijvoorbeeld: ‘u kunt blijven betalen volgens die afspraken’. Ook zijn brieven toegesneden op specifieke doelgroepen zoals bewindvoerders/schuldhulpverleners/curatoren. Deze brieven zijn niet bijgevoegd.</w:t>
      </w:r>
    </w:p>
    <w:p w:rsidRPr="00BE75B3" w:rsidR="006D3910" w:rsidP="006D3910" w:rsidRDefault="006D3910" w14:paraId="334B958B" w14:textId="50147E7C">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De datum van verzenden van de</w:t>
      </w:r>
      <w:r>
        <w:rPr>
          <w:rFonts w:eastAsia="DejaVu Sans" w:cs="Lohit Hindi"/>
          <w:kern w:val="0"/>
          <w:szCs w:val="18"/>
          <w:lang w:val="nl-NL" w:eastAsia="nl-NL"/>
          <w14:ligatures w14:val="none"/>
        </w:rPr>
        <w:t xml:space="preserve"> bovengenoemde</w:t>
      </w:r>
      <w:r w:rsidRPr="00BE75B3">
        <w:rPr>
          <w:rFonts w:eastAsia="DejaVu Sans" w:cs="Lohit Hindi"/>
          <w:kern w:val="0"/>
          <w:szCs w:val="18"/>
          <w:lang w:val="nl-NL" w:eastAsia="nl-NL"/>
          <w14:ligatures w14:val="none"/>
        </w:rPr>
        <w:t xml:space="preserve"> brieven hangt af van het moment waarop burgers zich aanmelden bij UHT en uitstromen uit het herstelproces.</w:t>
      </w:r>
    </w:p>
    <w:p w:rsidRPr="00BE75B3" w:rsidR="00BE75B3" w:rsidP="00BE75B3" w:rsidRDefault="00BE75B3" w14:paraId="7335BE2A"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6FCD4FE2" w14:textId="155E0882">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Daarnaast zijn tijdens de pauzering beschikkingen vanuit Dienst Toeslagen en de Belastingdienst verstuurd. Deze zijn niet bijgevoegd. Beschikkingen die betrekking hebben op Inkomstenbelasting of toeslagen zijn ook digitaal inzichtelijk</w:t>
      </w:r>
      <w:r w:rsidR="006D3910">
        <w:rPr>
          <w:rFonts w:eastAsia="DejaVu Sans" w:cs="Lohit Hindi"/>
          <w:kern w:val="0"/>
          <w:szCs w:val="18"/>
          <w:lang w:val="nl-NL" w:eastAsia="nl-NL"/>
          <w14:ligatures w14:val="none"/>
        </w:rPr>
        <w:t xml:space="preserve"> voor burgers</w:t>
      </w:r>
      <w:r w:rsidRPr="00BE75B3">
        <w:rPr>
          <w:rFonts w:eastAsia="DejaVu Sans" w:cs="Lohit Hindi"/>
          <w:kern w:val="0"/>
          <w:szCs w:val="18"/>
          <w:lang w:val="nl-NL" w:eastAsia="nl-NL"/>
          <w14:ligatures w14:val="none"/>
        </w:rPr>
        <w:t>.</w:t>
      </w:r>
    </w:p>
    <w:bookmarkEnd w:id="9"/>
    <w:p w:rsidRPr="00BE75B3" w:rsidR="00BE75B3" w:rsidP="00BE75B3" w:rsidRDefault="00BE75B3" w14:paraId="327E9068" w14:textId="77777777">
      <w:pPr>
        <w:autoSpaceDN w:val="0"/>
        <w:spacing w:after="0" w:line="240" w:lineRule="exact"/>
        <w:textAlignment w:val="baseline"/>
        <w:rPr>
          <w:rFonts w:eastAsia="DejaVu Sans" w:cs="Lohit Hindi"/>
          <w:kern w:val="0"/>
          <w:szCs w:val="18"/>
          <w:lang w:val="nl-NL" w:eastAsia="nl-NL"/>
          <w14:ligatures w14:val="none"/>
        </w:rPr>
      </w:pPr>
    </w:p>
    <w:p w:rsidRPr="00BE75B3" w:rsidR="00BE75B3" w:rsidP="00BE75B3" w:rsidRDefault="00BE75B3" w14:paraId="3C76B0A3"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8</w:t>
      </w:r>
    </w:p>
    <w:p w:rsidRPr="00BE75B3" w:rsidR="00BE75B3" w:rsidP="00BE75B3" w:rsidRDefault="00BE75B3" w14:paraId="3063224D"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Waarom zijn pas in 2024 en 2025 brieven gestuurd met een schuldenoverzicht, terwijl dit bijvoorbeeld bij de coronaschuldenregeling jaarlijks wordt gedaan, zodat mensen zicht kunnen houden op de openstaande schuld?</w:t>
      </w:r>
    </w:p>
    <w:p w:rsidRPr="00BE75B3" w:rsidR="00BE75B3" w:rsidP="00BE75B3" w:rsidRDefault="00BE75B3" w14:paraId="6627A994"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8</w:t>
      </w:r>
    </w:p>
    <w:p w:rsidRPr="00BE75B3" w:rsidR="00BE75B3" w:rsidP="00BE75B3" w:rsidRDefault="00BE75B3" w14:paraId="1AA18928"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Ondernemers die in de coronaregeling zitten, krijgen ieder kwartaal een schuldenoverzicht met de resterende schuld. Ook voorafgaand aan de coronaregeling zijn schuldenoverzichten verstuurd. </w:t>
      </w:r>
    </w:p>
    <w:p w:rsidRPr="00BE75B3" w:rsidR="00BE75B3" w:rsidP="00BE75B3" w:rsidRDefault="00BE75B3" w14:paraId="421776B5"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Bij de UHT-invorderingspauze is niet voor dezelfde werkwijze gekozen om (mogelijk) gedupeerde ouders rust te bieden. Ouders kunnen door de brieven stress ervaren en de brieven als een aansporing zien om te betalen, wat op gespannen voet staat met de intentie achter de pauze. </w:t>
      </w:r>
      <w:proofErr w:type="gramStart"/>
      <w:r w:rsidRPr="00BE75B3">
        <w:rPr>
          <w:rFonts w:eastAsia="DejaVu Sans" w:cs="Lohit Hindi"/>
          <w:kern w:val="0"/>
          <w:szCs w:val="18"/>
          <w:lang w:val="nl-NL" w:eastAsia="nl-NL"/>
          <w14:ligatures w14:val="none"/>
        </w:rPr>
        <w:t>Conform</w:t>
      </w:r>
      <w:proofErr w:type="gramEnd"/>
      <w:r w:rsidRPr="00BE75B3">
        <w:rPr>
          <w:rFonts w:eastAsia="DejaVu Sans" w:cs="Lohit Hindi"/>
          <w:kern w:val="0"/>
          <w:szCs w:val="18"/>
          <w:lang w:val="nl-NL" w:eastAsia="nl-NL"/>
          <w14:ligatures w14:val="none"/>
        </w:rPr>
        <w:t xml:space="preserve"> het reguliere proces zijn tijdens de pauze wel beschikkingen verstuurd en zijn schuldoverzichten alleen op verzoek van de burger gestuurd. Via het overzicht betalen en ontvangen zijn schulden te zien in de online omgeving. Er zijn wel proactief schuldenoverzichten verstuurd voorafgaand aan de start van de invordering. </w:t>
      </w:r>
    </w:p>
    <w:p w:rsidRPr="00BE75B3" w:rsidR="00BE75B3" w:rsidP="00BE75B3" w:rsidRDefault="00BE75B3" w14:paraId="1931D9EB"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2881CFE2" w14:textId="77777777">
      <w:pPr>
        <w:autoSpaceDN w:val="0"/>
        <w:spacing w:after="0" w:line="240" w:lineRule="exact"/>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9</w:t>
      </w:r>
    </w:p>
    <w:p w:rsidRPr="00BE75B3" w:rsidR="00BE75B3" w:rsidP="00BE75B3" w:rsidRDefault="00BE75B3" w14:paraId="1710DDD5" w14:textId="77777777">
      <w:pPr>
        <w:autoSpaceDN w:val="0"/>
        <w:spacing w:after="0" w:line="240" w:lineRule="exact"/>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Is het volgens u, terugkijkend, eigenlijk verantwoord geweest om van ouders die jarenlang zoveel financiële stress hebben gehad, te verwachten dat zij hoge schulden in het oog zouden houden, zonder aanvullende begeleiding?</w:t>
      </w:r>
    </w:p>
    <w:p w:rsidRPr="00BE75B3" w:rsidR="00BE75B3" w:rsidP="00BE75B3" w:rsidRDefault="00BE75B3" w14:paraId="7D1AE7DA" w14:textId="77777777">
      <w:pPr>
        <w:autoSpaceDN w:val="0"/>
        <w:spacing w:after="0" w:line="240" w:lineRule="exact"/>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9</w:t>
      </w:r>
    </w:p>
    <w:p w:rsidRPr="00BE75B3" w:rsidR="00BE75B3" w:rsidP="00BE75B3" w:rsidRDefault="00BE75B3" w14:paraId="0C3D8E3C" w14:textId="77777777">
      <w:pPr>
        <w:autoSpaceDN w:val="0"/>
        <w:spacing w:after="0" w:line="240" w:lineRule="atLeast"/>
        <w:textAlignment w:val="baseline"/>
        <w:rPr>
          <w:rFonts w:eastAsia="DejaVu Sans" w:cs="Lohit Hindi"/>
          <w:kern w:val="0"/>
          <w:szCs w:val="18"/>
          <w:lang w:val="nl-NL" w:eastAsia="nl-NL"/>
          <w14:ligatures w14:val="none"/>
        </w:rPr>
      </w:pPr>
      <w:bookmarkStart w:name="_Hlk222947474" w:id="10"/>
      <w:r w:rsidRPr="00BE75B3">
        <w:rPr>
          <w:rFonts w:eastAsia="DejaVu Sans" w:cs="Lohit Hindi"/>
          <w:kern w:val="0"/>
          <w:szCs w:val="18"/>
          <w:lang w:val="nl-NL" w:eastAsia="nl-NL"/>
          <w14:ligatures w14:val="none"/>
        </w:rPr>
        <w:t>Het is niet realistisch om te verwachten dat alle gedupeerden en niet-gedupeerden die een pauze hebben gekregen zonder enige vorm van begeleiding voldoende inzicht hebben in hun schuldpositie en daarnaar kunnen handelen. Er is daarom sprake van een zekere mate van begeleiding om in te spelen op het risico dat ouders tijdens het UHT-proces betaalproblemen voor zich uitschuiven</w:t>
      </w:r>
      <w:bookmarkEnd w:id="10"/>
      <w:r w:rsidRPr="00BE75B3">
        <w:rPr>
          <w:rFonts w:eastAsia="DejaVu Sans" w:cs="Lohit Hindi"/>
          <w:kern w:val="0"/>
          <w:szCs w:val="18"/>
          <w:lang w:val="nl-NL" w:eastAsia="nl-NL"/>
          <w14:ligatures w14:val="none"/>
        </w:rPr>
        <w:t xml:space="preserve">: </w:t>
      </w:r>
    </w:p>
    <w:p w:rsidRPr="00BE75B3" w:rsidR="00BE75B3" w:rsidP="00BE75B3" w:rsidRDefault="00BE75B3" w14:paraId="308646F9" w14:textId="77777777">
      <w:pPr>
        <w:numPr>
          <w:ilvl w:val="0"/>
          <w:numId w:val="2"/>
        </w:numPr>
        <w:autoSpaceDN w:val="0"/>
        <w:spacing w:after="0" w:line="240" w:lineRule="atLeast"/>
        <w:contextualSpacing/>
        <w:textAlignment w:val="baseline"/>
        <w:rPr>
          <w:rFonts w:eastAsia="DejaVu Sans" w:cs="Lohit Hindi"/>
          <w:kern w:val="0"/>
          <w:szCs w:val="18"/>
          <w:lang w:val="nl-NL" w:eastAsia="nl-NL"/>
          <w14:ligatures w14:val="none"/>
        </w:rPr>
      </w:pPr>
      <w:bookmarkStart w:name="_Hlk224227218" w:id="11"/>
      <w:r w:rsidRPr="00BE75B3">
        <w:rPr>
          <w:rFonts w:eastAsia="DejaVu Sans" w:cs="Lohit Hindi"/>
          <w:kern w:val="0"/>
          <w:szCs w:val="18"/>
          <w:lang w:val="nl-NL" w:eastAsia="nl-NL"/>
          <w14:ligatures w14:val="none"/>
        </w:rPr>
        <w:t xml:space="preserve">In april 2024 is binnen het UHT-proces ingevoerd dat persoonlijke zaakbehandelaars en het Serviceteam ouders adviseren om te betalen, ook als de behandeling door UHT nog niet is afgerond. </w:t>
      </w:r>
    </w:p>
    <w:bookmarkEnd w:id="11"/>
    <w:p w:rsidRPr="00BE75B3" w:rsidR="00BE75B3" w:rsidP="00BE75B3" w:rsidRDefault="00BE75B3" w14:paraId="2A5D9A9F" w14:textId="77777777">
      <w:pPr>
        <w:numPr>
          <w:ilvl w:val="0"/>
          <w:numId w:val="2"/>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Mogelijk financieel kwetsbare ouders zijn gebeld door het UHT-Serviceteam. Huisbezoeken vinden plaats in specifieke gevallen. </w:t>
      </w:r>
    </w:p>
    <w:p w:rsidRPr="00BE75B3" w:rsidR="00BE75B3" w:rsidP="00BE75B3" w:rsidRDefault="00BE75B3" w14:paraId="64018945" w14:textId="77777777">
      <w:pPr>
        <w:numPr>
          <w:ilvl w:val="0"/>
          <w:numId w:val="2"/>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In </w:t>
      </w:r>
      <w:bookmarkStart w:name="_Hlk224227415" w:id="12"/>
      <w:r w:rsidRPr="00BE75B3">
        <w:rPr>
          <w:rFonts w:eastAsia="DejaVu Sans" w:cs="Lohit Hindi"/>
          <w:kern w:val="0"/>
          <w:szCs w:val="18"/>
          <w:lang w:val="nl-NL" w:eastAsia="nl-NL"/>
          <w14:ligatures w14:val="none"/>
        </w:rPr>
        <w:t xml:space="preserve">het contact met burgers wordt gewezen op de optie om betalingsregelingen aan te vragen, hulp te vragen via de </w:t>
      </w:r>
      <w:proofErr w:type="spellStart"/>
      <w:r w:rsidRPr="00BE75B3">
        <w:rPr>
          <w:rFonts w:eastAsia="DejaVu Sans" w:cs="Lohit Hindi"/>
          <w:kern w:val="0"/>
          <w:szCs w:val="18"/>
          <w:lang w:val="nl-NL" w:eastAsia="nl-NL"/>
          <w14:ligatures w14:val="none"/>
        </w:rPr>
        <w:t>BelastingTelefoon</w:t>
      </w:r>
      <w:proofErr w:type="spellEnd"/>
      <w:r w:rsidRPr="00BE75B3">
        <w:rPr>
          <w:rFonts w:eastAsia="DejaVu Sans" w:cs="Lohit Hindi"/>
          <w:kern w:val="0"/>
          <w:szCs w:val="18"/>
          <w:lang w:val="nl-NL" w:eastAsia="nl-NL"/>
          <w14:ligatures w14:val="none"/>
        </w:rPr>
        <w:t xml:space="preserve"> en via de gemeente of bij andere hulppunten in de buurt van de burger (vindbaar via geldfit.nl/belastingdienst</w:t>
      </w:r>
      <w:bookmarkEnd w:id="12"/>
      <w:r w:rsidRPr="00BE75B3">
        <w:rPr>
          <w:rFonts w:eastAsia="DejaVu Sans" w:cs="Lohit Hindi"/>
          <w:kern w:val="0"/>
          <w:szCs w:val="18"/>
          <w:lang w:val="nl-NL" w:eastAsia="nl-NL"/>
          <w14:ligatures w14:val="none"/>
        </w:rPr>
        <w:t xml:space="preserve">). Dit kan niet altijd voorkomen dat schulden opstapelen, bijvoorbeeld ingeval van </w:t>
      </w:r>
      <w:proofErr w:type="spellStart"/>
      <w:r w:rsidRPr="00BE75B3">
        <w:rPr>
          <w:rFonts w:eastAsia="DejaVu Sans" w:cs="Lohit Hindi"/>
          <w:kern w:val="0"/>
          <w:szCs w:val="18"/>
          <w:lang w:val="nl-NL" w:eastAsia="nl-NL"/>
          <w14:ligatures w14:val="none"/>
        </w:rPr>
        <w:t>multiproblematiek</w:t>
      </w:r>
      <w:proofErr w:type="spellEnd"/>
      <w:r w:rsidRPr="00BE75B3">
        <w:rPr>
          <w:rFonts w:eastAsia="DejaVu Sans" w:cs="Lohit Hindi"/>
          <w:kern w:val="0"/>
          <w:szCs w:val="18"/>
          <w:lang w:val="nl-NL" w:eastAsia="nl-NL"/>
          <w14:ligatures w14:val="none"/>
        </w:rPr>
        <w:t xml:space="preserve">. </w:t>
      </w:r>
    </w:p>
    <w:p w:rsidRPr="00BE75B3" w:rsidR="00BE75B3" w:rsidP="00BE75B3" w:rsidRDefault="00BE75B3" w14:paraId="29FC0F28" w14:textId="77777777">
      <w:pPr>
        <w:numPr>
          <w:ilvl w:val="0"/>
          <w:numId w:val="2"/>
        </w:numPr>
        <w:autoSpaceDN w:val="0"/>
        <w:spacing w:after="0" w:line="240" w:lineRule="atLeast"/>
        <w:contextualSpacing/>
        <w:textAlignment w:val="baseline"/>
        <w:rPr>
          <w:rFonts w:eastAsia="DejaVu Sans" w:cs="Lohit Hindi"/>
          <w:kern w:val="0"/>
          <w:szCs w:val="18"/>
          <w:lang w:val="nl-NL" w:eastAsia="nl-NL"/>
          <w14:ligatures w14:val="none"/>
        </w:rPr>
      </w:pPr>
      <w:bookmarkStart w:name="_Hlk224227435" w:id="13"/>
      <w:r w:rsidRPr="00BE75B3">
        <w:rPr>
          <w:rFonts w:eastAsia="DejaVu Sans" w:cs="Lohit Hindi"/>
          <w:kern w:val="0"/>
          <w:szCs w:val="18"/>
          <w:lang w:val="nl-NL" w:eastAsia="nl-NL"/>
          <w14:ligatures w14:val="none"/>
        </w:rPr>
        <w:t xml:space="preserve">De Belastingdienst, die de invordering voor Dienst Toeslagen uitvoert, heeft nauw contact met het team Persoonlijke begeleiding van Dienst Toeslagen. De Belastingdienst kan aan dit team signalen doorgeven als er maatwerk nodig is ten aanzien van toeslagschulden. </w:t>
      </w:r>
    </w:p>
    <w:bookmarkEnd w:id="13"/>
    <w:p w:rsidRPr="00BE75B3" w:rsidR="00BE75B3" w:rsidP="00BE75B3" w:rsidRDefault="00BE75B3" w14:paraId="45DE4B5F"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7BFE4D2E"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Het is voor de Belastingdienst en Dienst Toeslagen moeilijk in te schatten in hoeverre burgers behoefte hebben aan aanvullende begeleiding en of zij de schulden uit het oog zijn verloren. De schulden hebben een dynamisch karakter door betalingen en verrekeningen. De actuele openstaande bedragen voor deze groep ouders zijn voor de Belastingdienst en Dienst Toeslagen niet inzichtelijk, omdat het UHT-label in de invorderingssystemen bewust is verwijderd bij de overgang naar het reguliere invorderingsproces, zodat de ouders niet meer als aparte groep worden gevolgd. Bij </w:t>
      </w:r>
      <w:proofErr w:type="gramStart"/>
      <w:r w:rsidRPr="00BE75B3">
        <w:rPr>
          <w:rFonts w:eastAsia="DejaVu Sans" w:cs="Lohit Hindi"/>
          <w:kern w:val="0"/>
          <w:szCs w:val="18"/>
          <w:lang w:val="nl-NL" w:eastAsia="nl-NL"/>
          <w14:ligatures w14:val="none"/>
        </w:rPr>
        <w:t>circa</w:t>
      </w:r>
      <w:proofErr w:type="gramEnd"/>
      <w:r w:rsidRPr="00BE75B3">
        <w:rPr>
          <w:rFonts w:eastAsia="DejaVu Sans" w:cs="Lohit Hindi"/>
          <w:kern w:val="0"/>
          <w:szCs w:val="18"/>
          <w:lang w:val="nl-NL" w:eastAsia="nl-NL"/>
          <w14:ligatures w14:val="none"/>
        </w:rPr>
        <w:t xml:space="preserve"> 64.000 van de 100.000 aanmelders is het UHT-proces afgerond en is de invordering inmiddels opgestart.</w:t>
      </w:r>
    </w:p>
    <w:p w:rsidRPr="00BE75B3" w:rsidR="00BE75B3" w:rsidP="00BE75B3" w:rsidRDefault="00BE75B3" w14:paraId="65E3DD76"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71B3EC87"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10</w:t>
      </w:r>
    </w:p>
    <w:p w:rsidRPr="00BE75B3" w:rsidR="00BE75B3" w:rsidP="00BE75B3" w:rsidRDefault="00BE75B3" w14:paraId="1E85F021"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Klopt het dat ouders de openstaande schulden, die waren ontstaan als gevolg van de toeslagenaffaire, na afronding van de financiële beoordeling en compensatie terug zouden moeten kunnen betalen en is daar volgens u nog steeds sprake van?</w:t>
      </w:r>
    </w:p>
    <w:p w:rsidRPr="00BE75B3" w:rsidR="00BE75B3" w:rsidP="00BE75B3" w:rsidRDefault="00BE75B3" w14:paraId="1359E9D9" w14:textId="77777777">
      <w:pPr>
        <w:autoSpaceDN w:val="0"/>
        <w:spacing w:after="0" w:line="240" w:lineRule="atLeas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Antwoord 10</w:t>
      </w:r>
    </w:p>
    <w:p w:rsidRPr="00BE75B3" w:rsidR="00BE75B3" w:rsidP="00BE75B3" w:rsidRDefault="00BE75B3" w14:paraId="7B6CE4B9"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Het klopt niet dat ouders schulden moeten betalen die het gevolg zijn van de toeslagenaffaire. Bij de integrale beoordeling kijkt UHT of een ouder gedupeerd is. Toeslag- en belastingschulden die zijn ontstaan voor 1 januari 2021 worden bij erkend gedupeerden kwijtgescholden, behalve als deze voortkomen uit aantoonbare fraude, misbruik of strafbaar gedrag. De invordering wordt enkele maanden na afronding van de integrale beoordeling (of nadat de burger daarvan heeft afgezien) opgestart ten aanzien van belasting- en toeslagschulden die ondanks de UHT-procedure niet zijn kwijtgescholden. Dit betreft onder meer nieuwe schulden die tijdens de pauze zijn ontstaan. Het aanmelden bij UHT ontslaat burgers niet van de verplichting om uiteindelijk deze resterende schulden te betalen als er voldoende betaalcapaciteit is.</w:t>
      </w:r>
    </w:p>
    <w:p w:rsidRPr="00BE75B3" w:rsidR="00BE75B3" w:rsidP="00BE75B3" w:rsidRDefault="00BE75B3" w14:paraId="1B8F8492" w14:textId="77777777">
      <w:pPr>
        <w:autoSpaceDN w:val="0"/>
        <w:spacing w:after="0" w:line="240" w:lineRule="exact"/>
        <w:textAlignment w:val="baseline"/>
        <w:rPr>
          <w:rFonts w:eastAsia="DejaVu Sans" w:cs="Lohit Hindi"/>
          <w:kern w:val="0"/>
          <w:szCs w:val="18"/>
          <w:lang w:val="nl-NL" w:eastAsia="nl-NL"/>
          <w14:ligatures w14:val="none"/>
        </w:rPr>
      </w:pPr>
    </w:p>
    <w:p w:rsidRPr="00BE75B3" w:rsidR="00BE75B3" w:rsidP="00BE75B3" w:rsidRDefault="00BE75B3" w14:paraId="6BDD9626"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11</w:t>
      </w:r>
    </w:p>
    <w:p w:rsidRPr="00BE75B3" w:rsidR="00BE75B3" w:rsidP="00BE75B3" w:rsidRDefault="00BE75B3" w14:paraId="2ED62A17"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Kunt u de oorzaken aangeven waarom ouders de schulden nu in veel gevallen niet kunnen terugbetalen?</w:t>
      </w:r>
    </w:p>
    <w:p w:rsidRPr="00BE75B3" w:rsidR="00BE75B3" w:rsidP="00BE75B3" w:rsidRDefault="00BE75B3" w14:paraId="6919789D"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11</w:t>
      </w:r>
    </w:p>
    <w:p w:rsidRPr="00BE75B3" w:rsidR="00BE75B3" w:rsidP="00BE75B3" w:rsidRDefault="00BE75B3" w14:paraId="11350B16" w14:textId="77777777">
      <w:pPr>
        <w:autoSpaceDN w:val="0"/>
        <w:spacing w:after="0" w:line="240" w:lineRule="exact"/>
        <w:textAlignment w:val="baseline"/>
        <w:rPr>
          <w:rFonts w:eastAsia="DejaVu Sans" w:cs="Lohit Hindi"/>
          <w:kern w:val="0"/>
          <w:szCs w:val="18"/>
          <w:lang w:val="nl-NL" w:eastAsia="nl-NL"/>
          <w14:ligatures w14:val="none"/>
        </w:rPr>
      </w:pPr>
      <w:bookmarkStart w:name="_Hlk222341888" w:id="14"/>
      <w:r w:rsidRPr="00BE75B3">
        <w:rPr>
          <w:rFonts w:eastAsia="DejaVu Sans" w:cs="Lohit Hindi"/>
          <w:kern w:val="0"/>
          <w:szCs w:val="18"/>
          <w:lang w:val="nl-NL" w:eastAsia="nl-NL"/>
          <w14:ligatures w14:val="none"/>
        </w:rPr>
        <w:t>De aanname dat de ouders de schulden in veel gevallen niet kunnen (terug)betalen, gaat uit van de veronderstelling dat hun betaalcapaciteit ontoereikend is. Die veronderstelling kan ik niet bevestigen. De actuele openstaande bedragen zijn voor de groep aanmelders bij UHT niet inzichtelijk, omdat het UHT-label bewust is verwijderd bij de overgang naar het reguliere invorderingsproces zodat zij niet meer als aparte groep worden gevolgd.</w:t>
      </w:r>
      <w:bookmarkEnd w:id="14"/>
      <w:r w:rsidRPr="00BE75B3">
        <w:rPr>
          <w:rFonts w:eastAsia="DejaVu Sans" w:cs="Lohit Hindi"/>
          <w:kern w:val="0"/>
          <w:szCs w:val="18"/>
          <w:lang w:val="nl-NL" w:eastAsia="nl-NL"/>
          <w14:ligatures w14:val="none"/>
        </w:rPr>
        <w:t xml:space="preserve"> </w:t>
      </w:r>
      <w:bookmarkStart w:name="_Hlk222330637" w:id="15"/>
      <w:r w:rsidRPr="00BE75B3">
        <w:rPr>
          <w:rFonts w:eastAsia="DejaVu Sans" w:cs="Lohit Hindi"/>
          <w:kern w:val="0"/>
          <w:szCs w:val="18"/>
          <w:lang w:val="nl-NL" w:eastAsia="nl-NL"/>
          <w14:ligatures w14:val="none"/>
        </w:rPr>
        <w:t xml:space="preserve">Er kan dus niet voor deze groep worden gemonitord hoeveel inmiddels is betaald of via verrekening is geïnd. Wel is duidelijk dat - voorafgaand aan de herstart van de invordering – </w:t>
      </w:r>
      <w:proofErr w:type="gramStart"/>
      <w:r w:rsidRPr="00BE75B3">
        <w:rPr>
          <w:rFonts w:eastAsia="DejaVu Sans" w:cs="Lohit Hindi"/>
          <w:kern w:val="0"/>
          <w:szCs w:val="18"/>
          <w:lang w:val="nl-NL" w:eastAsia="nl-NL"/>
          <w14:ligatures w14:val="none"/>
        </w:rPr>
        <w:t>circa</w:t>
      </w:r>
      <w:proofErr w:type="gramEnd"/>
      <w:r w:rsidRPr="00BE75B3">
        <w:rPr>
          <w:rFonts w:eastAsia="DejaVu Sans" w:cs="Lohit Hindi"/>
          <w:kern w:val="0"/>
          <w:szCs w:val="18"/>
          <w:lang w:val="nl-NL" w:eastAsia="nl-NL"/>
          <w14:ligatures w14:val="none"/>
        </w:rPr>
        <w:t xml:space="preserve"> 70% van de openstaande bedragen bestaan uit vorderingen die ouder zijn dan twee jaar. De belastingschulden zijn op dat moment over het algemeen hoger dan de toeslagschulden. </w:t>
      </w:r>
      <w:bookmarkEnd w:id="15"/>
      <w:r w:rsidRPr="00BE75B3">
        <w:rPr>
          <w:rFonts w:eastAsia="DejaVu Sans" w:cs="Lohit Hindi"/>
          <w:kern w:val="0"/>
          <w:szCs w:val="18"/>
          <w:lang w:val="nl-NL" w:eastAsia="nl-NL"/>
          <w14:ligatures w14:val="none"/>
        </w:rPr>
        <w:t xml:space="preserve">Voor een opsomming van de mogelijke oorzaken voor het niet kunnen betalen van de schulden verwijs ik naar het antwoord op vraag 4. In aanvulling daarop lijkt bij sommige ouders </w:t>
      </w:r>
      <w:proofErr w:type="spellStart"/>
      <w:r w:rsidRPr="00BE75B3">
        <w:rPr>
          <w:rFonts w:eastAsia="DejaVu Sans" w:cs="Lohit Hindi"/>
          <w:kern w:val="0"/>
          <w:szCs w:val="18"/>
          <w:lang w:val="nl-NL" w:eastAsia="nl-NL"/>
          <w14:ligatures w14:val="none"/>
        </w:rPr>
        <w:t>multiproblematiek</w:t>
      </w:r>
      <w:proofErr w:type="spellEnd"/>
      <w:r w:rsidRPr="00BE75B3">
        <w:rPr>
          <w:rFonts w:eastAsia="DejaVu Sans" w:cs="Lohit Hindi"/>
          <w:kern w:val="0"/>
          <w:szCs w:val="18"/>
          <w:lang w:val="nl-NL" w:eastAsia="nl-NL"/>
          <w14:ligatures w14:val="none"/>
        </w:rPr>
        <w:t xml:space="preserve"> een rol te spelen, zo blijkt uit contact met de VNG.</w:t>
      </w:r>
    </w:p>
    <w:p w:rsidRPr="00BE75B3" w:rsidR="00BE75B3" w:rsidP="00BE75B3" w:rsidRDefault="00BE75B3" w14:paraId="3AF6FB9F"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301FD82E"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12</w:t>
      </w:r>
    </w:p>
    <w:p w:rsidRPr="00BE75B3" w:rsidR="00BE75B3" w:rsidP="00BE75B3" w:rsidRDefault="00BE75B3" w14:paraId="50B5393F"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Klopt het dat de regels voor een betalingsregeling of kwijtschelding van een schuld vaak streng zijn?</w:t>
      </w:r>
    </w:p>
    <w:p w:rsidRPr="00BE75B3" w:rsidR="00BE75B3" w:rsidP="00BE75B3" w:rsidRDefault="00BE75B3" w14:paraId="53620C3D" w14:textId="77777777">
      <w:pPr>
        <w:autoSpaceDN w:val="0"/>
        <w:spacing w:after="0" w:line="240" w:lineRule="atLeas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Antwoord 12</w:t>
      </w:r>
    </w:p>
    <w:p w:rsidRPr="00BE75B3" w:rsidR="00BE75B3" w:rsidP="00BE75B3" w:rsidRDefault="00BE75B3" w14:paraId="737C5EA4"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regels voor het krijgen van een betalingsregeling bij Dienst Toeslagen zijn niet streng. </w:t>
      </w:r>
      <w:bookmarkStart w:name="_Hlk224227726" w:id="16"/>
      <w:r w:rsidRPr="00BE75B3">
        <w:rPr>
          <w:rFonts w:eastAsia="DejaVu Sans" w:cs="Lohit Hindi"/>
          <w:kern w:val="0"/>
          <w:szCs w:val="18"/>
          <w:lang w:val="nl-NL" w:eastAsia="nl-NL"/>
          <w14:ligatures w14:val="none"/>
        </w:rPr>
        <w:t xml:space="preserve">Mensen die de toeslagschuld niet ineens kunnen betalen, kunnen standaard in </w:t>
      </w:r>
      <w:proofErr w:type="gramStart"/>
      <w:r w:rsidRPr="00BE75B3">
        <w:rPr>
          <w:rFonts w:eastAsia="DejaVu Sans" w:cs="Lohit Hindi"/>
          <w:kern w:val="0"/>
          <w:szCs w:val="18"/>
          <w:lang w:val="nl-NL" w:eastAsia="nl-NL"/>
          <w14:ligatures w14:val="none"/>
        </w:rPr>
        <w:t>24 maandelijkse</w:t>
      </w:r>
      <w:proofErr w:type="gramEnd"/>
      <w:r w:rsidRPr="00BE75B3">
        <w:rPr>
          <w:rFonts w:eastAsia="DejaVu Sans" w:cs="Lohit Hindi"/>
          <w:kern w:val="0"/>
          <w:szCs w:val="18"/>
          <w:lang w:val="nl-NL" w:eastAsia="nl-NL"/>
          <w14:ligatures w14:val="none"/>
        </w:rPr>
        <w:t xml:space="preserve"> termijnen betalen. </w:t>
      </w:r>
    </w:p>
    <w:p w:rsidRPr="00BE75B3" w:rsidR="00BE75B3" w:rsidP="00BE75B3" w:rsidRDefault="00BE75B3" w14:paraId="0547BBA8"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Als dat niet lukt, kan een betalingsregeling naar draagkracht worden aangevraagd, waarbij na 24 maanden de resterende schuld niet wordt ingevorderd </w:t>
      </w:r>
      <w:proofErr w:type="gramStart"/>
      <w:r w:rsidRPr="00BE75B3">
        <w:rPr>
          <w:rFonts w:eastAsia="DejaVu Sans" w:cs="Lohit Hindi"/>
          <w:kern w:val="0"/>
          <w:szCs w:val="18"/>
          <w:lang w:val="nl-NL" w:eastAsia="nl-NL"/>
          <w14:ligatures w14:val="none"/>
        </w:rPr>
        <w:t>behoudens</w:t>
      </w:r>
      <w:proofErr w:type="gramEnd"/>
      <w:r w:rsidRPr="00BE75B3">
        <w:rPr>
          <w:rFonts w:eastAsia="DejaVu Sans" w:cs="Lohit Hindi"/>
          <w:kern w:val="0"/>
          <w:szCs w:val="18"/>
          <w:lang w:val="nl-NL" w:eastAsia="nl-NL"/>
          <w14:ligatures w14:val="none"/>
        </w:rPr>
        <w:t xml:space="preserve"> verrekening met eenmalig uit te betalen bedragen gedurende drie jaar. Na maximaal 5 jaar is dan de invordering gestopt. </w:t>
      </w:r>
    </w:p>
    <w:p w:rsidRPr="00BE75B3" w:rsidR="00BE75B3" w:rsidP="00BE75B3" w:rsidRDefault="00BE75B3" w14:paraId="2BF6DC19"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Kwijtschelding is wettelijk niet mogelijk bij toeslagschulden die resteren na de integrale beoordeling door UHT. </w:t>
      </w:r>
    </w:p>
    <w:p w:rsidRPr="00BE75B3" w:rsidR="00BE75B3" w:rsidP="00BE75B3" w:rsidRDefault="00BE75B3" w14:paraId="38666A2C"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4C03F193"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Voor belastingschulden kan </w:t>
      </w:r>
      <w:proofErr w:type="gramStart"/>
      <w:r w:rsidRPr="00BE75B3">
        <w:rPr>
          <w:rFonts w:eastAsia="DejaVu Sans" w:cs="Lohit Hindi"/>
          <w:kern w:val="0"/>
          <w:szCs w:val="18"/>
          <w:lang w:val="nl-NL" w:eastAsia="nl-NL"/>
          <w14:ligatures w14:val="none"/>
        </w:rPr>
        <w:t>de belastingschuldige contact</w:t>
      </w:r>
      <w:proofErr w:type="gramEnd"/>
      <w:r w:rsidRPr="00BE75B3">
        <w:rPr>
          <w:rFonts w:eastAsia="DejaVu Sans" w:cs="Lohit Hindi"/>
          <w:kern w:val="0"/>
          <w:szCs w:val="18"/>
          <w:lang w:val="nl-NL" w:eastAsia="nl-NL"/>
          <w14:ligatures w14:val="none"/>
        </w:rPr>
        <w:t xml:space="preserve"> opnemen voor een betalingsregeling van in beginsel maximaal 12 maanden. Hierbij houdt de Belastingdienst rekening met de betalingscapaciteit van de aanvrager. In bijzondere omstandigheden kan de Belastingdienst voor belastingschulden een langere betalingsregeling dan 12 maanden toestaan. Als burgers hun belastingschuld niet volledig binnen 12 maanden kunnen betalen, toetst de Belastingdienst ambtshalve of kwijtschelding aan de orde kan zijn. Bij de toets wordt o.a. gekeken naar het type belastingschuld, de persoonlijke situatie (waaronder het inkomen en bezittingen zoals een auto en woning), </w:t>
      </w:r>
      <w:proofErr w:type="gramStart"/>
      <w:r w:rsidRPr="00BE75B3">
        <w:rPr>
          <w:rFonts w:eastAsia="DejaVu Sans" w:cs="Lohit Hindi"/>
          <w:kern w:val="0"/>
          <w:szCs w:val="18"/>
          <w:lang w:val="nl-NL" w:eastAsia="nl-NL"/>
          <w14:ligatures w14:val="none"/>
        </w:rPr>
        <w:t>alsmede</w:t>
      </w:r>
      <w:proofErr w:type="gramEnd"/>
      <w:r w:rsidRPr="00BE75B3">
        <w:rPr>
          <w:rFonts w:eastAsia="DejaVu Sans" w:cs="Lohit Hindi"/>
          <w:kern w:val="0"/>
          <w:szCs w:val="18"/>
          <w:lang w:val="nl-NL" w:eastAsia="nl-NL"/>
          <w14:ligatures w14:val="none"/>
        </w:rPr>
        <w:t xml:space="preserve"> de eventuele schulden die belastingschuldige bij derden heeft als de aflossing daarvan tot ongewenste effecten leidt. De Belastingdienst kent sinds 1 juli 2025 ook een verlengde betalingsregeling bij illiquide vermogen. Als het onredelijk bezwarend is om vermogensbestanddelen liquide te maken (zoals bij de eigen woning), kunnen particulieren onder voorwaarden een regeling voor 72 maanden krijgen. Het is ook mogelijk om (onder voorwaarden) kort (telefonisch) uitstel te vragen voor een maximale duur van vier maanden.</w:t>
      </w:r>
    </w:p>
    <w:bookmarkEnd w:id="16"/>
    <w:p w:rsidRPr="00BE75B3" w:rsidR="00BE75B3" w:rsidP="00BE75B3" w:rsidRDefault="00BE75B3" w14:paraId="4E577B34"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0D1E5BD3"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13</w:t>
      </w:r>
    </w:p>
    <w:p w:rsidRPr="00BE75B3" w:rsidR="00BE75B3" w:rsidP="00BE75B3" w:rsidRDefault="00BE75B3" w14:paraId="60B570A3"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Wat zou volgens u in dit geval passend zijn met betrekking tot betalingsregelingen of kwijtscheldingen met in uw achterhoofd dat men ouders een nieuwe start wilde laten maken?</w:t>
      </w:r>
    </w:p>
    <w:p w:rsidRPr="00BE75B3" w:rsidR="00BE75B3" w:rsidP="00BE75B3" w:rsidRDefault="00BE75B3" w14:paraId="2BAF05E4"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13</w:t>
      </w:r>
    </w:p>
    <w:p w:rsidRPr="00BE75B3" w:rsidR="00BE75B3" w:rsidP="00BE75B3" w:rsidRDefault="00BE75B3" w14:paraId="7481CC26"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In het invorderingsproces wil ik oog hebben voor de mens. Zoals bij het antwoord op vraag 12 beschreven, wordt in het reguliere invorderingsproces rekening gehouden met burgers die te weinig betaalcapaciteit hebben: het is passend dat mensen, die betaalproblemen ervaren met toeslagschulden, een standaardbetalingsregeling van 24 maanden krijgen en – als dat niet toereikend is - hun betaalcapaciteit laten toetsen om een persoonlijke betalingsregeling bij Dienst Toeslagen te krijgen. </w:t>
      </w:r>
      <w:bookmarkStart w:name="_Hlk224290268" w:id="17"/>
      <w:r w:rsidRPr="00BE75B3">
        <w:rPr>
          <w:rFonts w:eastAsia="DejaVu Sans" w:cs="Lohit Hindi"/>
          <w:kern w:val="0"/>
          <w:szCs w:val="18"/>
          <w:lang w:val="nl-NL" w:eastAsia="nl-NL"/>
          <w14:ligatures w14:val="none"/>
        </w:rPr>
        <w:t xml:space="preserve">Het is niet mogelijk om proactief een persoonlijke betalingsregeling te verstrekken omdat de burger eerst gegevens over zijn financiële situatie moet aanleveren </w:t>
      </w:r>
      <w:bookmarkStart w:name="_Hlk222948848" w:id="18"/>
      <w:r w:rsidRPr="00BE75B3">
        <w:rPr>
          <w:rFonts w:eastAsia="DejaVu Sans" w:cs="Lohit Hindi"/>
          <w:kern w:val="0"/>
          <w:szCs w:val="18"/>
          <w:lang w:val="nl-NL" w:eastAsia="nl-NL"/>
          <w14:ligatures w14:val="none"/>
        </w:rPr>
        <w:t>via een digitaal formulier.</w:t>
      </w:r>
      <w:r w:rsidRPr="00BE75B3">
        <w:rPr>
          <w:rFonts w:eastAsia="DejaVu Sans" w:cs="Lohit Hindi"/>
          <w:color w:val="000000"/>
          <w:kern w:val="0"/>
          <w:szCs w:val="18"/>
          <w:lang w:val="nl-NL" w:eastAsia="nl-NL"/>
          <w14:ligatures w14:val="none"/>
        </w:rPr>
        <w:t xml:space="preserve"> </w:t>
      </w:r>
      <w:r w:rsidRPr="00BE75B3">
        <w:rPr>
          <w:rFonts w:eastAsia="DejaVu Sans" w:cs="Lohit Hindi"/>
          <w:kern w:val="0"/>
          <w:szCs w:val="18"/>
          <w:lang w:val="nl-NL" w:eastAsia="nl-NL"/>
          <w14:ligatures w14:val="none"/>
        </w:rPr>
        <w:t xml:space="preserve">De burger kan ook de Belastingtelefoon bellen om het formulier per post te krijgen. Aan de hand daarvan wordt de financiële situatie beoordeeld. </w:t>
      </w:r>
      <w:bookmarkEnd w:id="17"/>
      <w:bookmarkEnd w:id="18"/>
    </w:p>
    <w:p w:rsidRPr="00BE75B3" w:rsidR="00BE75B3" w:rsidP="00BE75B3" w:rsidRDefault="00BE75B3" w14:paraId="3281C338"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372B0719"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Het aanvragen van een betalingsregeling verloopt ook bij de Belastingdienst via een formulier. Hulp daarbij is beschikbaar via de </w:t>
      </w:r>
      <w:proofErr w:type="spellStart"/>
      <w:r w:rsidRPr="00BE75B3">
        <w:rPr>
          <w:rFonts w:eastAsia="DejaVu Sans" w:cs="Lohit Hindi"/>
          <w:kern w:val="0"/>
          <w:szCs w:val="18"/>
          <w:lang w:val="nl-NL" w:eastAsia="nl-NL"/>
          <w14:ligatures w14:val="none"/>
        </w:rPr>
        <w:t>BelastingTelefoon</w:t>
      </w:r>
      <w:proofErr w:type="spellEnd"/>
      <w:r w:rsidRPr="00BE75B3">
        <w:rPr>
          <w:rFonts w:eastAsia="DejaVu Sans" w:cs="Lohit Hindi"/>
          <w:kern w:val="0"/>
          <w:szCs w:val="18"/>
          <w:lang w:val="nl-NL" w:eastAsia="nl-NL"/>
          <w14:ligatures w14:val="none"/>
        </w:rPr>
        <w:t xml:space="preserve"> of er kan een afspraak worden gemaakt op een belastingkantoor bij de balie. Er wordt bij de behandeling van het verzoek om een betalingsregeling bij particulieren ambtshalve getoetst of kwijtschelding passend is. In beginsel komt een particulier die te goeder trouw heeft gehandeld in aanmerking voor kwijtschelding voor belastingschulden nadat hij 12 maanden zijn betalingscapaciteit heeft aangewend. Doordat schulden inmiddels over de jaren opgestapeld kunnen zijn, kan door de pauze de situatie zijn ontstaan dat minder betaald hoeft te worden dan wanneer de burger direct na het ontvangen van het aanslagbiljet had gevraagd om een betalingsregeling of kwijtschelding.</w:t>
      </w:r>
    </w:p>
    <w:p w:rsidRPr="00BE75B3" w:rsidR="00BE75B3" w:rsidP="00BE75B3" w:rsidRDefault="00BE75B3" w14:paraId="08BC1610"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Ondernemers die (ook) bijzonder uitstel van betaling i.v.m. de coronacrisis hebben gevraagd, krijgen 60 maanden de tijd om hun belastingschuld terug te betalen. Over de opties om een betalingsregeling of kwijtschelding aan te vragen is gecommuniceerd naar de betrokkenen.</w:t>
      </w:r>
    </w:p>
    <w:p w:rsidRPr="00BE75B3" w:rsidR="00BE75B3" w:rsidP="00BE75B3" w:rsidRDefault="00BE75B3" w14:paraId="32A71E55"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50437766"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volgende alternatieve oplossingen zijn overwogen: </w:t>
      </w:r>
    </w:p>
    <w:p w:rsidRPr="00BE75B3" w:rsidR="00BE75B3" w:rsidP="00BE75B3" w:rsidRDefault="006D3910" w14:paraId="474859B3" w14:textId="522AD834">
      <w:pPr>
        <w:numPr>
          <w:ilvl w:val="0"/>
          <w:numId w:val="2"/>
        </w:numPr>
        <w:autoSpaceDN w:val="0"/>
        <w:spacing w:after="0" w:line="240" w:lineRule="atLeast"/>
        <w:contextualSpacing/>
        <w:textAlignment w:val="baseline"/>
        <w:rPr>
          <w:rFonts w:eastAsia="DejaVu Sans" w:cs="Lohit Hindi"/>
          <w:kern w:val="0"/>
          <w:szCs w:val="18"/>
          <w:lang w:val="nl-NL" w:eastAsia="nl-NL"/>
          <w14:ligatures w14:val="none"/>
        </w:rPr>
      </w:pPr>
      <w:proofErr w:type="gramStart"/>
      <w:r>
        <w:rPr>
          <w:rFonts w:eastAsia="DejaVu Sans" w:cs="Lohit Hindi"/>
          <w:kern w:val="0"/>
          <w:szCs w:val="18"/>
          <w:lang w:val="nl-NL" w:eastAsia="nl-NL"/>
          <w14:ligatures w14:val="none"/>
        </w:rPr>
        <w:t>e</w:t>
      </w:r>
      <w:r w:rsidRPr="00BE75B3" w:rsidR="00BE75B3">
        <w:rPr>
          <w:rFonts w:eastAsia="DejaVu Sans" w:cs="Lohit Hindi"/>
          <w:kern w:val="0"/>
          <w:szCs w:val="18"/>
          <w:lang w:val="nl-NL" w:eastAsia="nl-NL"/>
          <w14:ligatures w14:val="none"/>
        </w:rPr>
        <w:t>r</w:t>
      </w:r>
      <w:proofErr w:type="gramEnd"/>
      <w:r w:rsidRPr="00BE75B3" w:rsidR="00BE75B3">
        <w:rPr>
          <w:rFonts w:eastAsia="DejaVu Sans" w:cs="Lohit Hindi"/>
          <w:kern w:val="0"/>
          <w:szCs w:val="18"/>
          <w:lang w:val="nl-NL" w:eastAsia="nl-NL"/>
          <w14:ligatures w14:val="none"/>
        </w:rPr>
        <w:t xml:space="preserve"> is overwogen om langer lopende betalingsregelingen te verstrekken. Echter, het introduceren van een langer lopende betalingsregeling is voor particulieren met betaalproblemen minder gunstig omdat bij de bestaande (relatief kortlopende) betalingsregelingen de invordering stopt nadat de betaalcapaciteit een bepaalde periode is aangewend. Een langere regeling zal in veel gevallen mensen met schulden niet helpen, omdat zij daardoor langer in de schulden zitten en ook kunnen schulden nog verder oplopen, bijvoorbeeld door de jaarlijkse inkomstenbelasting.  </w:t>
      </w:r>
    </w:p>
    <w:p w:rsidRPr="00BE75B3" w:rsidR="00BE75B3" w:rsidP="00BE75B3" w:rsidRDefault="00BE75B3" w14:paraId="3DA5F31B" w14:textId="68FC78DB">
      <w:pPr>
        <w:numPr>
          <w:ilvl w:val="0"/>
          <w:numId w:val="2"/>
        </w:numPr>
        <w:autoSpaceDN w:val="0"/>
        <w:spacing w:after="0" w:line="240" w:lineRule="atLeast"/>
        <w:contextualSpacing/>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Daarnaast is overwogen om proactief de schulden die vanaf 2021 (tijdens de pauze) zijn ontstaan kwijt te schelden. De proactieve kwijtschelding van deze schulden zou betekenen dat er rechtsongelijkheid </w:t>
      </w:r>
      <w:r w:rsidR="003C3F3C">
        <w:rPr>
          <w:rFonts w:eastAsia="DejaVu Sans" w:cs="Lohit Hindi"/>
          <w:kern w:val="0"/>
          <w:szCs w:val="18"/>
          <w:lang w:val="nl-NL" w:eastAsia="nl-NL"/>
          <w14:ligatures w14:val="none"/>
        </w:rPr>
        <w:t>kan ontstaan</w:t>
      </w:r>
      <w:r w:rsidRPr="00BE75B3" w:rsidR="003C3F3C">
        <w:rPr>
          <w:rFonts w:eastAsia="DejaVu Sans" w:cs="Lohit Hindi"/>
          <w:kern w:val="0"/>
          <w:szCs w:val="18"/>
          <w:lang w:val="nl-NL" w:eastAsia="nl-NL"/>
          <w14:ligatures w14:val="none"/>
        </w:rPr>
        <w:t xml:space="preserve"> </w:t>
      </w:r>
      <w:r w:rsidRPr="00BE75B3">
        <w:rPr>
          <w:rFonts w:eastAsia="DejaVu Sans" w:cs="Lohit Hindi"/>
          <w:kern w:val="0"/>
          <w:szCs w:val="18"/>
          <w:lang w:val="nl-NL" w:eastAsia="nl-NL"/>
          <w14:ligatures w14:val="none"/>
        </w:rPr>
        <w:t xml:space="preserve">ten opzichte van mensen die tijdens of na de pauze wel betaald hebben. Dit acht ik onwenselijk. In de overwegingen is meegenomen dat beschikkingen zijn verstuurd tijdens de pauze en dat betaling mogelijk was. Er is geen rechtsgrond voor kwijtschelding van deze schulden, die niet onder de Wet hersteloperatie toeslagen vallen. </w:t>
      </w:r>
    </w:p>
    <w:p w:rsidRPr="00BE75B3" w:rsidR="00BE75B3" w:rsidP="00BE75B3" w:rsidRDefault="00BE75B3" w14:paraId="226C2CCD"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2AFF6DB8"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14</w:t>
      </w:r>
    </w:p>
    <w:p w:rsidRPr="00BE75B3" w:rsidR="00BE75B3" w:rsidP="00BE75B3" w:rsidRDefault="00BE75B3" w14:paraId="2420FCFE"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Wat moeten ouders doen als zij nog geen reactie hebben op een verzoek tot een betalingsregeling of kwijtschelding, terwijl betalingsherinneringen binnen blijven komen en verlopen?</w:t>
      </w:r>
    </w:p>
    <w:p w:rsidRPr="00BE75B3" w:rsidR="00BE75B3" w:rsidP="00BE75B3" w:rsidRDefault="00BE75B3" w14:paraId="20966B40"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14</w:t>
      </w:r>
    </w:p>
    <w:p w:rsidRPr="00BE75B3" w:rsidR="00BE75B3" w:rsidP="00BE75B3" w:rsidRDefault="00BE75B3" w14:paraId="459D3AF6"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Wanneer een schriftelijk of digitaal verzoek wordt ingediend voor een betalingsregeling, een betalingsregeling op maat of een verzoek om kwijtschelding, wordt dit verzoek geregistreerd door Dienst Toeslagen en/of de Belastingdienst. Vanaf het moment van ontvangst handelt de ontvanger overeenkomstig het beleid dat wordt gevoerd als het verzoek is toegewezen, totdat het verzoek inhoudelijk is beoordeeld.</w:t>
      </w:r>
      <w:r w:rsidRPr="00BE75B3">
        <w:rPr>
          <w:rFonts w:eastAsia="DejaVu Sans" w:cs="Lohit Hindi"/>
          <w:kern w:val="0"/>
          <w:szCs w:val="18"/>
          <w:vertAlign w:val="superscript"/>
          <w:lang w:val="nl-NL" w:eastAsia="nl-NL"/>
          <w14:ligatures w14:val="none"/>
        </w:rPr>
        <w:footnoteReference w:id="3"/>
      </w:r>
      <w:r w:rsidRPr="00BE75B3">
        <w:rPr>
          <w:rFonts w:eastAsia="DejaVu Sans" w:cs="Lohit Hindi"/>
          <w:kern w:val="0"/>
          <w:szCs w:val="18"/>
          <w:lang w:val="nl-NL" w:eastAsia="nl-NL"/>
          <w14:ligatures w14:val="none"/>
        </w:rPr>
        <w:t xml:space="preserve"> Er worden dan geen betalingsherinneringen verstuurd. Nieuwe schulden die ontstaan moeten wel tijdig worden betaald en dat is een voorwaarde voor het verkrijgen en behouden van de betalingsregeling van de Belastingdienst.</w:t>
      </w:r>
    </w:p>
    <w:p w:rsidRPr="00BE75B3" w:rsidR="00BE75B3" w:rsidP="00BE75B3" w:rsidRDefault="00BE75B3" w14:paraId="3BEBB87F" w14:textId="77777777">
      <w:pPr>
        <w:autoSpaceDN w:val="0"/>
        <w:spacing w:after="0" w:line="240" w:lineRule="atLeast"/>
        <w:textAlignment w:val="baseline"/>
        <w:rPr>
          <w:rFonts w:eastAsia="DejaVu Sans" w:cs="Lohit Hindi"/>
          <w:kern w:val="0"/>
          <w:szCs w:val="18"/>
          <w:lang w:val="nl-NL" w:eastAsia="nl-NL"/>
          <w14:ligatures w14:val="none"/>
        </w:rPr>
      </w:pPr>
    </w:p>
    <w:p w:rsidRPr="00BE75B3" w:rsidR="00BE75B3" w:rsidP="00BE75B3" w:rsidRDefault="00BE75B3" w14:paraId="5D11C4C4"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15</w:t>
      </w:r>
    </w:p>
    <w:p w:rsidRPr="00BE75B3" w:rsidR="00BE75B3" w:rsidP="00BE75B3" w:rsidRDefault="00BE75B3" w14:paraId="0DB66ADF"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Kunt u aanvullende communicatie uit laten gaan wat ouders in deze situatie kunnen doen en bij wie ze terecht kunnen voor hulp, om zoveel mogelijk ouders te bereiken die mogelijk eerdere communicatie hebben gemist?</w:t>
      </w:r>
    </w:p>
    <w:p w:rsidRPr="00BE75B3" w:rsidR="00BE75B3" w:rsidP="00BE75B3" w:rsidRDefault="00BE75B3" w14:paraId="2A2EB46C"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b/>
          <w:bCs/>
          <w:kern w:val="0"/>
          <w:szCs w:val="18"/>
          <w:lang w:val="nl-NL" w:eastAsia="nl-NL"/>
          <w14:ligatures w14:val="none"/>
        </w:rPr>
        <w:t>Antwoord 15</w:t>
      </w:r>
    </w:p>
    <w:p w:rsidRPr="00BE75B3" w:rsidR="00BE75B3" w:rsidP="00BE75B3" w:rsidRDefault="00BE75B3" w14:paraId="5CCC4AAE"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communicatie-aanpak wordt continu tegen het licht gehouden. Aan de hand van signalen zijn aanvullende maatregelen getroffen:  </w:t>
      </w:r>
    </w:p>
    <w:p w:rsidRPr="00BE75B3" w:rsidR="00BE75B3" w:rsidP="00BE75B3" w:rsidRDefault="006D3910" w14:paraId="2459DEF0" w14:textId="51CDE491">
      <w:pPr>
        <w:numPr>
          <w:ilvl w:val="0"/>
          <w:numId w:val="2"/>
        </w:numPr>
        <w:autoSpaceDN w:val="0"/>
        <w:spacing w:after="0" w:line="240" w:lineRule="exact"/>
        <w:textAlignment w:val="baseline"/>
        <w:rPr>
          <w:rFonts w:eastAsia="DejaVu Sans" w:cs="Lohit Hindi"/>
          <w:kern w:val="0"/>
          <w:szCs w:val="18"/>
          <w:lang w:val="nl-NL" w:eastAsia="nl-NL"/>
          <w14:ligatures w14:val="none"/>
        </w:rPr>
      </w:pPr>
      <w:bookmarkStart w:name="_Hlk224228126" w:id="19"/>
      <w:proofErr w:type="gramStart"/>
      <w:r>
        <w:rPr>
          <w:rFonts w:eastAsia="DejaVu Sans" w:cs="Lohit Hindi"/>
          <w:kern w:val="0"/>
          <w:szCs w:val="18"/>
          <w:lang w:val="nl-NL" w:eastAsia="nl-NL"/>
          <w14:ligatures w14:val="none"/>
        </w:rPr>
        <w:t>i</w:t>
      </w:r>
      <w:r w:rsidRPr="00BE75B3" w:rsidR="00BE75B3">
        <w:rPr>
          <w:rFonts w:eastAsia="DejaVu Sans" w:cs="Lohit Hindi"/>
          <w:kern w:val="0"/>
          <w:szCs w:val="18"/>
          <w:lang w:val="nl-NL" w:eastAsia="nl-NL"/>
          <w14:ligatures w14:val="none"/>
        </w:rPr>
        <w:t>n</w:t>
      </w:r>
      <w:proofErr w:type="gramEnd"/>
      <w:r w:rsidRPr="00BE75B3" w:rsidR="00BE75B3">
        <w:rPr>
          <w:rFonts w:eastAsia="DejaVu Sans" w:cs="Lohit Hindi"/>
          <w:kern w:val="0"/>
          <w:szCs w:val="18"/>
          <w:lang w:val="nl-NL" w:eastAsia="nl-NL"/>
          <w14:ligatures w14:val="none"/>
        </w:rPr>
        <w:t xml:space="preserve"> de online omgeving over UHT zijn pagina's en nieuwsberichten geplaatst over dit onderwerp. Er is een webpagina voor deze groep gemaakt (www.toeslagen.nl/einde-pauze). </w:t>
      </w:r>
    </w:p>
    <w:p w:rsidRPr="00BE75B3" w:rsidR="00BE75B3" w:rsidP="00BE75B3" w:rsidRDefault="00BE75B3" w14:paraId="26CA5BFB" w14:textId="77777777">
      <w:pPr>
        <w:numPr>
          <w:ilvl w:val="0"/>
          <w:numId w:val="2"/>
        </w:num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Via de </w:t>
      </w:r>
      <w:proofErr w:type="spellStart"/>
      <w:r w:rsidRPr="00BE75B3">
        <w:rPr>
          <w:rFonts w:eastAsia="DejaVu Sans" w:cs="Lohit Hindi"/>
          <w:kern w:val="0"/>
          <w:szCs w:val="18"/>
          <w:lang w:val="nl-NL" w:eastAsia="nl-NL"/>
          <w14:ligatures w14:val="none"/>
        </w:rPr>
        <w:t>BelastingTelefoon</w:t>
      </w:r>
      <w:proofErr w:type="spellEnd"/>
      <w:r w:rsidRPr="00BE75B3">
        <w:rPr>
          <w:rFonts w:eastAsia="DejaVu Sans" w:cs="Lohit Hindi"/>
          <w:kern w:val="0"/>
          <w:szCs w:val="18"/>
          <w:lang w:val="nl-NL" w:eastAsia="nl-NL"/>
          <w14:ligatures w14:val="none"/>
        </w:rPr>
        <w:t xml:space="preserve"> kunnen mensen een (standaard) betalingsregeling voor Toeslagen aanvragen, of de medewerker verwijst hen naar het formulier voor maatwerk als een standaardregeling niet toereikend is. Deze medewerker probeert ouders zo goed mogelijk te begeleiden bij het aanvragen van diverse betalingsregelingen. </w:t>
      </w:r>
    </w:p>
    <w:p w:rsidRPr="00BE75B3" w:rsidR="00BE75B3" w:rsidP="00BE75B3" w:rsidRDefault="00BE75B3" w14:paraId="3C3767E7" w14:textId="77777777">
      <w:pPr>
        <w:numPr>
          <w:ilvl w:val="0"/>
          <w:numId w:val="2"/>
        </w:num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De capaciteit is verhoogd bij het team dat de betalingsregelingen verwerkt. </w:t>
      </w:r>
    </w:p>
    <w:p w:rsidRPr="0094605B" w:rsidR="0094605B" w:rsidP="0094605B" w:rsidRDefault="00516112" w14:paraId="7260522B" w14:textId="31953066">
      <w:pPr>
        <w:numPr>
          <w:ilvl w:val="0"/>
          <w:numId w:val="2"/>
        </w:numPr>
        <w:autoSpaceDN w:val="0"/>
        <w:spacing w:after="0" w:line="240" w:lineRule="exact"/>
        <w:textAlignment w:val="baseline"/>
        <w:rPr>
          <w:rFonts w:eastAsia="DejaVu Sans" w:cs="Lohit Hindi"/>
          <w:kern w:val="0"/>
          <w:szCs w:val="18"/>
          <w:lang w:val="nl-NL" w:eastAsia="nl-NL"/>
          <w14:ligatures w14:val="none"/>
        </w:rPr>
      </w:pPr>
      <w:r>
        <w:rPr>
          <w:rFonts w:eastAsia="DejaVu Sans" w:cs="Lohit Hindi"/>
          <w:kern w:val="0"/>
          <w:szCs w:val="18"/>
          <w:lang w:val="nl-NL" w:eastAsia="nl-NL"/>
          <w14:ligatures w14:val="none"/>
        </w:rPr>
        <w:t>Tijdens de pauze zijn betalingsherinneringen achterwege gebleven.</w:t>
      </w:r>
      <w:r w:rsidRPr="00516112">
        <w:rPr>
          <w:rFonts w:eastAsia="DejaVu Sans" w:cs="Lohit Hindi"/>
          <w:kern w:val="0"/>
          <w:szCs w:val="18"/>
          <w:lang w:val="nl-NL" w:eastAsia="nl-NL"/>
          <w14:ligatures w14:val="none"/>
        </w:rPr>
        <w:t xml:space="preserve"> Bij het einde van de pauze </w:t>
      </w:r>
      <w:r>
        <w:rPr>
          <w:rFonts w:eastAsia="DejaVu Sans" w:cs="Lohit Hindi"/>
          <w:kern w:val="0"/>
          <w:szCs w:val="18"/>
          <w:lang w:val="nl-NL" w:eastAsia="nl-NL"/>
          <w14:ligatures w14:val="none"/>
        </w:rPr>
        <w:t>wordt dit gecompenseerd door twee</w:t>
      </w:r>
      <w:r w:rsidRPr="00516112">
        <w:rPr>
          <w:rFonts w:eastAsia="DejaVu Sans" w:cs="Lohit Hindi"/>
          <w:kern w:val="0"/>
          <w:szCs w:val="18"/>
          <w:lang w:val="nl-NL" w:eastAsia="nl-NL"/>
          <w14:ligatures w14:val="none"/>
        </w:rPr>
        <w:t xml:space="preserve"> brieven met </w:t>
      </w:r>
      <w:r>
        <w:rPr>
          <w:rFonts w:eastAsia="DejaVu Sans" w:cs="Lohit Hindi"/>
          <w:kern w:val="0"/>
          <w:szCs w:val="18"/>
          <w:lang w:val="nl-NL" w:eastAsia="nl-NL"/>
          <w14:ligatures w14:val="none"/>
        </w:rPr>
        <w:t xml:space="preserve">een </w:t>
      </w:r>
      <w:r w:rsidRPr="00516112">
        <w:rPr>
          <w:rFonts w:eastAsia="DejaVu Sans" w:cs="Lohit Hindi"/>
          <w:kern w:val="0"/>
          <w:szCs w:val="18"/>
          <w:lang w:val="nl-NL" w:eastAsia="nl-NL"/>
          <w14:ligatures w14:val="none"/>
        </w:rPr>
        <w:t xml:space="preserve">schuldenoverzicht </w:t>
      </w:r>
      <w:r>
        <w:rPr>
          <w:rFonts w:eastAsia="DejaVu Sans" w:cs="Lohit Hindi"/>
          <w:kern w:val="0"/>
          <w:szCs w:val="18"/>
          <w:lang w:val="nl-NL" w:eastAsia="nl-NL"/>
          <w14:ligatures w14:val="none"/>
        </w:rPr>
        <w:t>te sturen</w:t>
      </w:r>
      <w:r w:rsidRPr="00516112">
        <w:rPr>
          <w:rFonts w:eastAsia="DejaVu Sans" w:cs="Lohit Hindi"/>
          <w:kern w:val="0"/>
          <w:szCs w:val="18"/>
          <w:lang w:val="nl-NL" w:eastAsia="nl-NL"/>
          <w14:ligatures w14:val="none"/>
        </w:rPr>
        <w:t xml:space="preserve"> aan de</w:t>
      </w:r>
      <w:r>
        <w:rPr>
          <w:rFonts w:eastAsia="DejaVu Sans" w:cs="Lohit Hindi"/>
          <w:kern w:val="0"/>
          <w:szCs w:val="18"/>
          <w:lang w:val="nl-NL" w:eastAsia="nl-NL"/>
          <w14:ligatures w14:val="none"/>
        </w:rPr>
        <w:t xml:space="preserve"> ouders</w:t>
      </w:r>
      <w:r w:rsidRPr="00516112">
        <w:rPr>
          <w:rFonts w:eastAsia="DejaVu Sans" w:cs="Lohit Hindi"/>
          <w:kern w:val="0"/>
          <w:szCs w:val="18"/>
          <w:lang w:val="nl-NL" w:eastAsia="nl-NL"/>
          <w14:ligatures w14:val="none"/>
        </w:rPr>
        <w:t xml:space="preserve"> die </w:t>
      </w:r>
      <w:r>
        <w:rPr>
          <w:rFonts w:eastAsia="DejaVu Sans" w:cs="Lohit Hindi"/>
          <w:kern w:val="0"/>
          <w:szCs w:val="18"/>
          <w:lang w:val="nl-NL" w:eastAsia="nl-NL"/>
          <w14:ligatures w14:val="none"/>
        </w:rPr>
        <w:t>de beoordeling door UHT</w:t>
      </w:r>
      <w:r w:rsidRPr="00516112">
        <w:rPr>
          <w:rFonts w:eastAsia="DejaVu Sans" w:cs="Lohit Hindi"/>
          <w:kern w:val="0"/>
          <w:szCs w:val="18"/>
          <w:lang w:val="nl-NL" w:eastAsia="nl-NL"/>
          <w14:ligatures w14:val="none"/>
        </w:rPr>
        <w:t xml:space="preserve"> </w:t>
      </w:r>
      <w:r>
        <w:rPr>
          <w:rFonts w:eastAsia="DejaVu Sans" w:cs="Lohit Hindi"/>
          <w:kern w:val="0"/>
          <w:szCs w:val="18"/>
          <w:lang w:val="nl-NL" w:eastAsia="nl-NL"/>
          <w14:ligatures w14:val="none"/>
        </w:rPr>
        <w:t xml:space="preserve">achter de rug hebben </w:t>
      </w:r>
      <w:r w:rsidRPr="00516112">
        <w:rPr>
          <w:rFonts w:eastAsia="DejaVu Sans" w:cs="Lohit Hindi"/>
          <w:kern w:val="0"/>
          <w:szCs w:val="18"/>
          <w:lang w:val="nl-NL" w:eastAsia="nl-NL"/>
          <w14:ligatures w14:val="none"/>
        </w:rPr>
        <w:t xml:space="preserve">of daarvan hebben afgezien. Het </w:t>
      </w:r>
      <w:r w:rsidRPr="00516112" w:rsidR="00157E6E">
        <w:rPr>
          <w:rFonts w:eastAsia="DejaVu Sans" w:cs="Lohit Hindi"/>
          <w:kern w:val="0"/>
          <w:szCs w:val="18"/>
          <w:lang w:val="nl-NL" w:eastAsia="nl-NL"/>
          <w14:ligatures w14:val="none"/>
        </w:rPr>
        <w:t xml:space="preserve">heeft naar </w:t>
      </w:r>
      <w:r w:rsidRPr="008C3518" w:rsidR="00157E6E">
        <w:rPr>
          <w:rFonts w:eastAsia="DejaVu Sans" w:cs="Lohit Hindi"/>
          <w:kern w:val="0"/>
          <w:szCs w:val="18"/>
          <w:lang w:val="nl-NL" w:eastAsia="nl-NL"/>
          <w14:ligatures w14:val="none"/>
        </w:rPr>
        <w:t xml:space="preserve">verwachting niet of nauwelijks toegevoegde waarde om </w:t>
      </w:r>
      <w:r w:rsidRPr="008C3518">
        <w:rPr>
          <w:rFonts w:eastAsia="DejaVu Sans" w:cs="Lohit Hindi"/>
          <w:kern w:val="0"/>
          <w:szCs w:val="18"/>
          <w:lang w:val="nl-NL" w:eastAsia="nl-NL"/>
          <w14:ligatures w14:val="none"/>
        </w:rPr>
        <w:t xml:space="preserve">nogmaals een brief </w:t>
      </w:r>
      <w:r w:rsidRPr="008C3518" w:rsidR="00157E6E">
        <w:rPr>
          <w:rFonts w:eastAsia="DejaVu Sans" w:cs="Lohit Hindi"/>
          <w:kern w:val="0"/>
          <w:szCs w:val="18"/>
          <w:lang w:val="nl-NL" w:eastAsia="nl-NL"/>
          <w14:ligatures w14:val="none"/>
        </w:rPr>
        <w:t xml:space="preserve">te sturen </w:t>
      </w:r>
      <w:r w:rsidRPr="008C3518">
        <w:rPr>
          <w:rFonts w:eastAsia="DejaVu Sans" w:cs="Lohit Hindi"/>
          <w:kern w:val="0"/>
          <w:szCs w:val="18"/>
          <w:lang w:val="nl-NL" w:eastAsia="nl-NL"/>
          <w14:ligatures w14:val="none"/>
        </w:rPr>
        <w:t xml:space="preserve">naar deze groep </w:t>
      </w:r>
      <w:r w:rsidRPr="008C3518" w:rsidR="0094605B">
        <w:rPr>
          <w:rFonts w:eastAsia="DejaVu Sans" w:cs="Lohit Hindi"/>
          <w:kern w:val="0"/>
          <w:szCs w:val="18"/>
          <w:lang w:val="nl-NL" w:eastAsia="nl-NL"/>
          <w14:ligatures w14:val="none"/>
        </w:rPr>
        <w:t xml:space="preserve">die is </w:t>
      </w:r>
      <w:r w:rsidRPr="008C3518" w:rsidR="00D569E8">
        <w:rPr>
          <w:rFonts w:eastAsia="DejaVu Sans" w:cs="Lohit Hindi"/>
          <w:kern w:val="0"/>
          <w:szCs w:val="18"/>
          <w:lang w:val="nl-NL" w:eastAsia="nl-NL"/>
          <w14:ligatures w14:val="none"/>
        </w:rPr>
        <w:t xml:space="preserve">overgedragen </w:t>
      </w:r>
      <w:r w:rsidRPr="008C3518" w:rsidR="0094605B">
        <w:rPr>
          <w:rFonts w:eastAsia="DejaVu Sans" w:cs="Lohit Hindi"/>
          <w:kern w:val="0"/>
          <w:szCs w:val="18"/>
          <w:lang w:val="nl-NL" w:eastAsia="nl-NL"/>
          <w14:ligatures w14:val="none"/>
        </w:rPr>
        <w:t xml:space="preserve">naar het reguliere </w:t>
      </w:r>
      <w:r w:rsidR="0094605B">
        <w:rPr>
          <w:rFonts w:eastAsia="DejaVu Sans" w:cs="Lohit Hindi"/>
          <w:kern w:val="0"/>
          <w:szCs w:val="18"/>
          <w:lang w:val="nl-NL" w:eastAsia="nl-NL"/>
          <w14:ligatures w14:val="none"/>
        </w:rPr>
        <w:t xml:space="preserve">invorderingsproces </w:t>
      </w:r>
      <w:r w:rsidRPr="00516112">
        <w:rPr>
          <w:rFonts w:eastAsia="DejaVu Sans" w:cs="Lohit Hindi"/>
          <w:kern w:val="0"/>
          <w:szCs w:val="18"/>
          <w:lang w:val="nl-NL" w:eastAsia="nl-NL"/>
          <w14:ligatures w14:val="none"/>
        </w:rPr>
        <w:t>w</w:t>
      </w:r>
      <w:r w:rsidR="0094605B">
        <w:rPr>
          <w:rFonts w:eastAsia="DejaVu Sans" w:cs="Lohit Hindi"/>
          <w:kern w:val="0"/>
          <w:szCs w:val="18"/>
          <w:lang w:val="nl-NL" w:eastAsia="nl-NL"/>
          <w14:ligatures w14:val="none"/>
        </w:rPr>
        <w:t>aardoor</w:t>
      </w:r>
      <w:r w:rsidRPr="00516112">
        <w:rPr>
          <w:rFonts w:eastAsia="DejaVu Sans" w:cs="Lohit Hindi"/>
          <w:kern w:val="0"/>
          <w:szCs w:val="18"/>
          <w:lang w:val="nl-NL" w:eastAsia="nl-NL"/>
          <w14:ligatures w14:val="none"/>
        </w:rPr>
        <w:t xml:space="preserve"> een deel van de mensen </w:t>
      </w:r>
      <w:r w:rsidR="0094605B">
        <w:rPr>
          <w:rFonts w:eastAsia="DejaVu Sans" w:cs="Lohit Hindi"/>
          <w:kern w:val="0"/>
          <w:szCs w:val="18"/>
          <w:lang w:val="nl-NL" w:eastAsia="nl-NL"/>
          <w14:ligatures w14:val="none"/>
        </w:rPr>
        <w:t xml:space="preserve">inmiddels </w:t>
      </w:r>
      <w:r w:rsidRPr="00516112">
        <w:rPr>
          <w:rFonts w:eastAsia="DejaVu Sans" w:cs="Lohit Hindi"/>
          <w:kern w:val="0"/>
          <w:szCs w:val="18"/>
          <w:lang w:val="nl-NL" w:eastAsia="nl-NL"/>
          <w14:ligatures w14:val="none"/>
        </w:rPr>
        <w:t>betaald hebben of aan het betalen zijn</w:t>
      </w:r>
      <w:r>
        <w:rPr>
          <w:rFonts w:eastAsia="DejaVu Sans" w:cs="Lohit Hindi"/>
          <w:kern w:val="0"/>
          <w:szCs w:val="18"/>
          <w:lang w:val="nl-NL" w:eastAsia="nl-NL"/>
          <w14:ligatures w14:val="none"/>
        </w:rPr>
        <w:t xml:space="preserve">. </w:t>
      </w:r>
    </w:p>
    <w:p w:rsidRPr="00BE75B3" w:rsidR="00BE75B3" w:rsidP="00BE75B3" w:rsidRDefault="00BE75B3" w14:paraId="0D46ED8B" w14:textId="2004A493">
      <w:pPr>
        <w:numPr>
          <w:ilvl w:val="0"/>
          <w:numId w:val="2"/>
        </w:num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Burgers en hulpverleners kunnen kopieën van eerder gestuurde correspondentie opvragen via de </w:t>
      </w:r>
      <w:proofErr w:type="spellStart"/>
      <w:r w:rsidRPr="00BE75B3">
        <w:rPr>
          <w:rFonts w:eastAsia="DejaVu Sans" w:cs="Lohit Hindi"/>
          <w:kern w:val="0"/>
          <w:szCs w:val="18"/>
          <w:lang w:val="nl-NL" w:eastAsia="nl-NL"/>
          <w14:ligatures w14:val="none"/>
        </w:rPr>
        <w:t>BelastingTelefoon</w:t>
      </w:r>
      <w:proofErr w:type="spellEnd"/>
      <w:r w:rsidRPr="00BE75B3">
        <w:rPr>
          <w:rFonts w:eastAsia="DejaVu Sans" w:cs="Lohit Hindi"/>
          <w:kern w:val="0"/>
          <w:szCs w:val="18"/>
          <w:lang w:val="nl-NL" w:eastAsia="nl-NL"/>
          <w14:ligatures w14:val="none"/>
        </w:rPr>
        <w:t xml:space="preserve"> of een schuldoverzicht aanvragen. In de eerder gestuurde brieven over het einde van de pauze staat ook waar burgers terecht kunnen voor hulp (zie het antwoord op vraag 7).</w:t>
      </w:r>
      <w:r w:rsidRPr="00794EEE" w:rsidR="00516112">
        <w:rPr>
          <w:lang w:val="nl-NL"/>
        </w:rPr>
        <w:t xml:space="preserve"> </w:t>
      </w:r>
      <w:bookmarkEnd w:id="19"/>
      <w:r w:rsidRPr="00BE75B3">
        <w:rPr>
          <w:rFonts w:eastAsia="DejaVu Sans" w:cs="Lohit Hindi"/>
          <w:kern w:val="0"/>
          <w:szCs w:val="18"/>
          <w:lang w:val="nl-NL" w:eastAsia="nl-NL"/>
          <w14:ligatures w14:val="none"/>
        </w:rPr>
        <w:t xml:space="preserve">Daarnaast kunnen zij in het Overzicht Betalen en Ontvangen het actuele overzicht van openstaande schulden bekijken. Zij kunnen op </w:t>
      </w:r>
      <w:proofErr w:type="spellStart"/>
      <w:r w:rsidRPr="00BE75B3">
        <w:rPr>
          <w:rFonts w:eastAsia="DejaVu Sans" w:cs="Lohit Hindi"/>
          <w:kern w:val="0"/>
          <w:szCs w:val="18"/>
          <w:lang w:val="nl-NL" w:eastAsia="nl-NL"/>
          <w14:ligatures w14:val="none"/>
        </w:rPr>
        <w:t>MijnToeslagen</w:t>
      </w:r>
      <w:proofErr w:type="spellEnd"/>
      <w:r w:rsidRPr="00BE75B3">
        <w:rPr>
          <w:rFonts w:eastAsia="DejaVu Sans" w:cs="Lohit Hindi"/>
          <w:kern w:val="0"/>
          <w:szCs w:val="18"/>
          <w:lang w:val="nl-NL" w:eastAsia="nl-NL"/>
          <w14:ligatures w14:val="none"/>
        </w:rPr>
        <w:t xml:space="preserve"> en </w:t>
      </w:r>
      <w:proofErr w:type="spellStart"/>
      <w:r w:rsidRPr="00BE75B3">
        <w:rPr>
          <w:rFonts w:eastAsia="DejaVu Sans" w:cs="Lohit Hindi"/>
          <w:kern w:val="0"/>
          <w:szCs w:val="18"/>
          <w:lang w:val="nl-NL" w:eastAsia="nl-NL"/>
          <w14:ligatures w14:val="none"/>
        </w:rPr>
        <w:t>MijnBelastingdienst</w:t>
      </w:r>
      <w:proofErr w:type="spellEnd"/>
      <w:r w:rsidRPr="00BE75B3">
        <w:rPr>
          <w:rFonts w:eastAsia="DejaVu Sans" w:cs="Lohit Hindi"/>
          <w:kern w:val="0"/>
          <w:szCs w:val="18"/>
          <w:lang w:val="nl-NL" w:eastAsia="nl-NL"/>
          <w14:ligatures w14:val="none"/>
        </w:rPr>
        <w:t xml:space="preserve"> controleren of toeslagen en teruggaven correct zijn verwerkt.</w:t>
      </w:r>
    </w:p>
    <w:p w:rsidR="0094605B" w:rsidP="0094605B" w:rsidRDefault="0094605B" w14:paraId="395BD4E8" w14:textId="01B1E77B">
      <w:pPr>
        <w:numPr>
          <w:ilvl w:val="0"/>
          <w:numId w:val="2"/>
        </w:numPr>
        <w:autoSpaceDN w:val="0"/>
        <w:spacing w:after="0" w:line="240" w:lineRule="exact"/>
        <w:textAlignment w:val="baseline"/>
        <w:rPr>
          <w:rFonts w:eastAsia="DejaVu Sans" w:cs="Lohit Hindi"/>
          <w:kern w:val="0"/>
          <w:szCs w:val="18"/>
          <w:lang w:val="nl-NL" w:eastAsia="nl-NL"/>
          <w14:ligatures w14:val="none"/>
        </w:rPr>
      </w:pPr>
      <w:r>
        <w:rPr>
          <w:lang w:val="nl-NL"/>
        </w:rPr>
        <w:t xml:space="preserve">Voorafgaand aan de opstart </w:t>
      </w:r>
      <w:r w:rsidR="008F045B">
        <w:rPr>
          <w:lang w:val="nl-NL"/>
        </w:rPr>
        <w:t xml:space="preserve">van invordering </w:t>
      </w:r>
      <w:r w:rsidR="00157E6E">
        <w:rPr>
          <w:lang w:val="nl-NL"/>
        </w:rPr>
        <w:t>worden</w:t>
      </w:r>
      <w:r w:rsidRPr="00516112">
        <w:rPr>
          <w:rFonts w:eastAsia="DejaVu Sans" w:cs="Lohit Hindi"/>
          <w:kern w:val="0"/>
          <w:szCs w:val="18"/>
          <w:lang w:val="nl-NL" w:eastAsia="nl-NL"/>
          <w14:ligatures w14:val="none"/>
        </w:rPr>
        <w:t xml:space="preserve"> </w:t>
      </w:r>
      <w:r w:rsidR="003F6FDD">
        <w:rPr>
          <w:rFonts w:eastAsia="DejaVu Sans" w:cs="Lohit Hindi"/>
          <w:kern w:val="0"/>
          <w:szCs w:val="18"/>
          <w:lang w:val="nl-NL" w:eastAsia="nl-NL"/>
          <w14:ligatures w14:val="none"/>
        </w:rPr>
        <w:t xml:space="preserve">mogelijk </w:t>
      </w:r>
      <w:r w:rsidRPr="00516112">
        <w:rPr>
          <w:rFonts w:eastAsia="DejaVu Sans" w:cs="Lohit Hindi"/>
          <w:kern w:val="0"/>
          <w:szCs w:val="18"/>
          <w:lang w:val="nl-NL" w:eastAsia="nl-NL"/>
          <w14:ligatures w14:val="none"/>
        </w:rPr>
        <w:t>financieel kwetsbare ouders</w:t>
      </w:r>
      <w:r w:rsidR="00157E6E">
        <w:rPr>
          <w:rFonts w:eastAsia="DejaVu Sans" w:cs="Lohit Hindi"/>
          <w:kern w:val="0"/>
          <w:szCs w:val="18"/>
          <w:lang w:val="nl-NL" w:eastAsia="nl-NL"/>
          <w14:ligatures w14:val="none"/>
        </w:rPr>
        <w:t xml:space="preserve"> gebeld</w:t>
      </w:r>
      <w:r w:rsidR="00EF025B">
        <w:rPr>
          <w:rFonts w:eastAsia="DejaVu Sans" w:cs="Lohit Hindi"/>
          <w:kern w:val="0"/>
          <w:szCs w:val="18"/>
          <w:lang w:val="nl-NL" w:eastAsia="nl-NL"/>
          <w14:ligatures w14:val="none"/>
        </w:rPr>
        <w:t xml:space="preserve"> (zie voetnoot </w:t>
      </w:r>
      <w:r w:rsidR="00412FBA">
        <w:rPr>
          <w:rFonts w:eastAsia="DejaVu Sans" w:cs="Lohit Hindi"/>
          <w:kern w:val="0"/>
          <w:szCs w:val="18"/>
          <w:lang w:val="nl-NL" w:eastAsia="nl-NL"/>
          <w14:ligatures w14:val="none"/>
        </w:rPr>
        <w:t>1</w:t>
      </w:r>
      <w:r w:rsidR="00EF025B">
        <w:rPr>
          <w:rFonts w:eastAsia="DejaVu Sans" w:cs="Lohit Hindi"/>
          <w:kern w:val="0"/>
          <w:szCs w:val="18"/>
          <w:lang w:val="nl-NL" w:eastAsia="nl-NL"/>
          <w14:ligatures w14:val="none"/>
        </w:rPr>
        <w:t>).</w:t>
      </w:r>
      <w:r w:rsidRPr="00794EEE" w:rsidR="00EF025B">
        <w:rPr>
          <w:lang w:val="nl-NL"/>
        </w:rPr>
        <w:t xml:space="preserve"> </w:t>
      </w:r>
      <w:r w:rsidR="00EF025B">
        <w:rPr>
          <w:rFonts w:eastAsia="DejaVu Sans" w:cs="Lohit Hindi"/>
          <w:kern w:val="0"/>
          <w:szCs w:val="18"/>
          <w:lang w:val="nl-NL" w:eastAsia="nl-NL"/>
          <w14:ligatures w14:val="none"/>
        </w:rPr>
        <w:t>Ook wordt bij</w:t>
      </w:r>
      <w:r w:rsidRPr="00EF025B" w:rsidR="00EF025B">
        <w:rPr>
          <w:rFonts w:eastAsia="DejaVu Sans" w:cs="Lohit Hindi"/>
          <w:kern w:val="0"/>
          <w:szCs w:val="18"/>
          <w:lang w:val="nl-NL" w:eastAsia="nl-NL"/>
          <w14:ligatures w14:val="none"/>
        </w:rPr>
        <w:t xml:space="preserve"> de overdracht van de overige ouders naar het reguliere invorderingsproces per batch beoordeeld of telefonisch contact nodig is.</w:t>
      </w:r>
      <w:r w:rsidR="00EF025B">
        <w:rPr>
          <w:rFonts w:eastAsia="DejaVu Sans" w:cs="Lohit Hindi"/>
          <w:kern w:val="0"/>
          <w:szCs w:val="18"/>
          <w:lang w:val="nl-NL" w:eastAsia="nl-NL"/>
          <w14:ligatures w14:val="none"/>
        </w:rPr>
        <w:t xml:space="preserve"> </w:t>
      </w:r>
      <w:r>
        <w:rPr>
          <w:rFonts w:eastAsia="DejaVu Sans" w:cs="Lohit Hindi"/>
          <w:kern w:val="0"/>
          <w:szCs w:val="18"/>
          <w:lang w:val="nl-NL" w:eastAsia="nl-NL"/>
          <w14:ligatures w14:val="none"/>
        </w:rPr>
        <w:t xml:space="preserve"> </w:t>
      </w:r>
    </w:p>
    <w:p w:rsidRPr="00BE75B3" w:rsidR="00BE75B3" w:rsidP="00BE75B3" w:rsidRDefault="00BE75B3" w14:paraId="75139834" w14:textId="2C3ADA82">
      <w:pPr>
        <w:numPr>
          <w:ilvl w:val="0"/>
          <w:numId w:val="2"/>
        </w:numPr>
        <w:autoSpaceDN w:val="0"/>
        <w:spacing w:after="0" w:line="240" w:lineRule="atLeast"/>
        <w:contextualSpacing/>
        <w:textAlignment w:val="baseline"/>
        <w:rPr>
          <w:rFonts w:eastAsia="DejaVu Sans" w:cs="Lohit Hindi"/>
          <w:color w:val="000000"/>
          <w:kern w:val="0"/>
          <w:szCs w:val="18"/>
          <w:lang w:val="nl-NL" w:eastAsia="nl-NL"/>
          <w14:ligatures w14:val="none"/>
        </w:rPr>
      </w:pPr>
      <w:r w:rsidRPr="00BE75B3">
        <w:rPr>
          <w:rFonts w:eastAsia="DejaVu Sans" w:cs="Lohit Hindi"/>
          <w:color w:val="000000"/>
          <w:kern w:val="0"/>
          <w:szCs w:val="18"/>
          <w:lang w:val="nl-NL" w:eastAsia="nl-NL"/>
          <w14:ligatures w14:val="none"/>
        </w:rPr>
        <w:t xml:space="preserve">Dienst Toeslagen informeert maatschappelijke intermediairs zodat mensen dichtbij in hun buurt </w:t>
      </w:r>
      <w:r w:rsidRPr="00BE75B3" w:rsidR="006D3910">
        <w:rPr>
          <w:rFonts w:eastAsia="DejaVu Sans" w:cs="Lohit Hindi"/>
          <w:color w:val="000000"/>
          <w:kern w:val="0"/>
          <w:szCs w:val="18"/>
          <w:lang w:val="nl-NL" w:eastAsia="nl-NL"/>
          <w14:ligatures w14:val="none"/>
        </w:rPr>
        <w:t xml:space="preserve">hulp </w:t>
      </w:r>
      <w:r w:rsidRPr="00BE75B3">
        <w:rPr>
          <w:rFonts w:eastAsia="DejaVu Sans" w:cs="Lohit Hindi"/>
          <w:color w:val="000000"/>
          <w:kern w:val="0"/>
          <w:szCs w:val="18"/>
          <w:lang w:val="nl-NL" w:eastAsia="nl-NL"/>
          <w14:ligatures w14:val="none"/>
        </w:rPr>
        <w:t xml:space="preserve">kunnen krijgen. De samenwerking met intermediairs is onderdeel van het relatiebeheer en het kennisnetwerk van Dienst Toeslagen. Aanvullend zijn </w:t>
      </w:r>
      <w:proofErr w:type="spellStart"/>
      <w:r w:rsidRPr="00BE75B3">
        <w:rPr>
          <w:rFonts w:eastAsia="DejaVu Sans" w:cs="Lohit Hindi"/>
          <w:color w:val="000000"/>
          <w:kern w:val="0"/>
          <w:szCs w:val="18"/>
          <w:lang w:val="nl-NL" w:eastAsia="nl-NL"/>
          <w14:ligatures w14:val="none"/>
        </w:rPr>
        <w:t>webinars</w:t>
      </w:r>
      <w:proofErr w:type="spellEnd"/>
      <w:r w:rsidRPr="00BE75B3">
        <w:rPr>
          <w:rFonts w:eastAsia="DejaVu Sans" w:cs="Lohit Hindi"/>
          <w:color w:val="000000"/>
          <w:kern w:val="0"/>
          <w:szCs w:val="18"/>
          <w:lang w:val="nl-NL" w:eastAsia="nl-NL"/>
          <w14:ligatures w14:val="none"/>
        </w:rPr>
        <w:t xml:space="preserve"> georganiseerd</w:t>
      </w:r>
      <w:r w:rsidR="006D3910">
        <w:rPr>
          <w:rFonts w:eastAsia="DejaVu Sans" w:cs="Lohit Hindi"/>
          <w:color w:val="000000"/>
          <w:kern w:val="0"/>
          <w:szCs w:val="18"/>
          <w:lang w:val="nl-NL" w:eastAsia="nl-NL"/>
          <w14:ligatures w14:val="none"/>
        </w:rPr>
        <w:t>.</w:t>
      </w:r>
    </w:p>
    <w:p w:rsidRPr="00BE75B3" w:rsidR="00BE75B3" w:rsidP="00BE75B3" w:rsidRDefault="00BE75B3" w14:paraId="0BC2F143"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BE75B3" w:rsidR="00BE75B3" w:rsidP="00BE75B3" w:rsidRDefault="00BE75B3" w14:paraId="50AE603F" w14:textId="77777777">
      <w:pPr>
        <w:autoSpaceDN w:val="0"/>
        <w:spacing w:after="0" w:line="240" w:lineRule="exac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Vraag 16</w:t>
      </w:r>
    </w:p>
    <w:p w:rsidRPr="00BE75B3" w:rsidR="00BE75B3" w:rsidP="00BE75B3" w:rsidRDefault="00BE75B3" w14:paraId="4CAF209C" w14:textId="77777777">
      <w:pPr>
        <w:autoSpaceDN w:val="0"/>
        <w:spacing w:after="0" w:line="240" w:lineRule="exac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Bent u ook bereid om te kijken naar verdere ondersteuning en begeleiding voor deze ouders, zodat zij ook echt een nieuwe start kunnen maken en zij de gevolgen van de toeslagenaffaire ook blijvend achter zich kunnen laten?</w:t>
      </w:r>
    </w:p>
    <w:p w:rsidRPr="00BE75B3" w:rsidR="00BE75B3" w:rsidP="00BE75B3" w:rsidRDefault="00BE75B3" w14:paraId="7582E4B3" w14:textId="77777777">
      <w:pPr>
        <w:autoSpaceDN w:val="0"/>
        <w:spacing w:after="0" w:line="240" w:lineRule="atLeast"/>
        <w:textAlignment w:val="baseline"/>
        <w:rPr>
          <w:rFonts w:eastAsia="DejaVu Sans" w:cs="Lohit Hindi"/>
          <w:b/>
          <w:bCs/>
          <w:kern w:val="0"/>
          <w:szCs w:val="18"/>
          <w:lang w:val="nl-NL" w:eastAsia="nl-NL"/>
          <w14:ligatures w14:val="none"/>
        </w:rPr>
      </w:pPr>
      <w:r w:rsidRPr="00BE75B3">
        <w:rPr>
          <w:rFonts w:eastAsia="DejaVu Sans" w:cs="Lohit Hindi"/>
          <w:b/>
          <w:bCs/>
          <w:kern w:val="0"/>
          <w:szCs w:val="18"/>
          <w:lang w:val="nl-NL" w:eastAsia="nl-NL"/>
          <w14:ligatures w14:val="none"/>
        </w:rPr>
        <w:t>Antwoord 16</w:t>
      </w:r>
    </w:p>
    <w:p w:rsidRPr="00BE75B3" w:rsidR="00BE75B3" w:rsidP="00BE75B3" w:rsidRDefault="00BE75B3" w14:paraId="398C93AD" w14:textId="77777777">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Ik vind het heel vervelend als mensen niet de hulp zouden krijgen die nodig is. Ik ben bereid om te kijken of de ondersteuning beter kan. </w:t>
      </w:r>
      <w:bookmarkStart w:name="_Hlk224228558" w:id="20"/>
      <w:r w:rsidRPr="00BE75B3">
        <w:rPr>
          <w:rFonts w:eastAsia="DejaVu Sans" w:cs="Lohit Hindi"/>
          <w:kern w:val="0"/>
          <w:szCs w:val="18"/>
          <w:lang w:val="nl-NL" w:eastAsia="nl-NL"/>
          <w14:ligatures w14:val="none"/>
        </w:rPr>
        <w:t xml:space="preserve">Dienst Toeslagen biedt al de inzet van het Stella-team het team voor persoonlijke begeleiding, hulp aan de balie en getrainde medewerkers aan de telefoon. </w:t>
      </w:r>
    </w:p>
    <w:p w:rsidRPr="00BE75B3" w:rsidR="00BE75B3" w:rsidP="00BE75B3" w:rsidRDefault="00BE75B3" w14:paraId="610A1602" w14:textId="35097539">
      <w:pPr>
        <w:autoSpaceDN w:val="0"/>
        <w:spacing w:after="0" w:line="240" w:lineRule="atLeast"/>
        <w:textAlignment w:val="baseline"/>
        <w:rPr>
          <w:rFonts w:eastAsia="DejaVu Sans" w:cs="Lohit Hindi"/>
          <w:kern w:val="0"/>
          <w:szCs w:val="18"/>
          <w:lang w:val="nl-NL" w:eastAsia="nl-NL"/>
          <w14:ligatures w14:val="none"/>
        </w:rPr>
      </w:pPr>
      <w:r w:rsidRPr="00BE75B3">
        <w:rPr>
          <w:rFonts w:eastAsia="DejaVu Sans" w:cs="Lohit Hindi"/>
          <w:kern w:val="0"/>
          <w:szCs w:val="18"/>
          <w:lang w:val="nl-NL" w:eastAsia="nl-NL"/>
          <w14:ligatures w14:val="none"/>
        </w:rPr>
        <w:t xml:space="preserve">Als ouders ondanks de communicatie en hulplijnen problemen ondervinden bij het betalen of aanvragen van een betalingsregeling, ligt de oplossing mogelijk bij hulpverlenende instanties. Met name als er </w:t>
      </w:r>
      <w:proofErr w:type="spellStart"/>
      <w:r w:rsidRPr="00BE75B3">
        <w:rPr>
          <w:rFonts w:eastAsia="DejaVu Sans" w:cs="Lohit Hindi"/>
          <w:kern w:val="0"/>
          <w:szCs w:val="18"/>
          <w:lang w:val="nl-NL" w:eastAsia="nl-NL"/>
          <w14:ligatures w14:val="none"/>
        </w:rPr>
        <w:t>multiproblematiek</w:t>
      </w:r>
      <w:proofErr w:type="spellEnd"/>
      <w:r w:rsidRPr="00BE75B3">
        <w:rPr>
          <w:rFonts w:eastAsia="DejaVu Sans" w:cs="Lohit Hindi"/>
          <w:kern w:val="0"/>
          <w:szCs w:val="18"/>
          <w:lang w:val="nl-NL" w:eastAsia="nl-NL"/>
          <w14:ligatures w14:val="none"/>
        </w:rPr>
        <w:t xml:space="preserve"> speelt, is dit het geval. Het bieden van ondersteuning aan de populatie, die problematische schulden heeft, kan de Belastingdienst en Dienst Toeslagen niet alleen. Dienst Toeslagen heeft sinds 9 februari 2026 een samenwerkingsovereenkomst met </w:t>
      </w:r>
      <w:proofErr w:type="spellStart"/>
      <w:r w:rsidRPr="00BE75B3">
        <w:rPr>
          <w:rFonts w:eastAsia="DejaVu Sans" w:cs="Lohit Hindi"/>
          <w:kern w:val="0"/>
          <w:szCs w:val="18"/>
          <w:lang w:val="nl-NL" w:eastAsia="nl-NL"/>
          <w14:ligatures w14:val="none"/>
        </w:rPr>
        <w:t>Geldfit</w:t>
      </w:r>
      <w:proofErr w:type="spellEnd"/>
      <w:r w:rsidRPr="00BE75B3">
        <w:rPr>
          <w:rFonts w:eastAsia="DejaVu Sans" w:cs="Lohit Hindi"/>
          <w:kern w:val="0"/>
          <w:szCs w:val="18"/>
          <w:lang w:val="nl-NL" w:eastAsia="nl-NL"/>
          <w14:ligatures w14:val="none"/>
        </w:rPr>
        <w:t>. Dat is een hulpinstelling voor burgers en ondernemers met schulden. Ik zal verder kijken met de VNG of het mogelijk is om de ouders met problematische schulden (meer) maatwerk te verlenen. Dienst Toeslagen onderhoud contact met de VNG om signalen daarover uit te wisselen.</w:t>
      </w:r>
      <w:r w:rsidRPr="00BE75B3">
        <w:rPr>
          <w:rFonts w:eastAsia="DejaVu Sans" w:cs="Lohit Hindi"/>
          <w:color w:val="000000"/>
          <w:kern w:val="0"/>
          <w:szCs w:val="18"/>
          <w:lang w:val="nl-NL" w:eastAsia="nl-NL"/>
          <w14:ligatures w14:val="none"/>
        </w:rPr>
        <w:t xml:space="preserve"> </w:t>
      </w:r>
      <w:r w:rsidRPr="00BE75B3">
        <w:rPr>
          <w:rFonts w:eastAsia="DejaVu Sans" w:cs="Lohit Hindi"/>
          <w:kern w:val="0"/>
          <w:szCs w:val="18"/>
          <w:lang w:val="nl-NL" w:eastAsia="nl-NL"/>
          <w14:ligatures w14:val="none"/>
        </w:rPr>
        <w:t>In een paar grote gemeentes (Amsterdam en Rotterdam) is sprake van een grotere toestroom richting schuldhulpverlening.</w:t>
      </w:r>
      <w:r w:rsidRPr="00BE75B3">
        <w:rPr>
          <w:rFonts w:eastAsia="DejaVu Sans" w:cs="Lohit Hindi"/>
          <w:color w:val="000000"/>
          <w:kern w:val="0"/>
          <w:szCs w:val="18"/>
          <w:lang w:val="nl-NL" w:eastAsia="nl-NL"/>
          <w14:ligatures w14:val="none"/>
        </w:rPr>
        <w:t xml:space="preserve"> Naar aanleiding van een verzoek van de gemeente Amsterdam in samenwerking met de VNG hebben medewerkers van het Stella-team Toeslagen, het Stella-team Belastingdienst, Relatiebeheer Belastingdienst, het team Persoonlijke Begeleiding Toeslagen en het Landelijk Incasso Centrum van de Belastingdienst de zorgen en behoeften van ouders geïnventariseerd en hen waar mogelijk verder op weg geholpen. </w:t>
      </w:r>
      <w:bookmarkEnd w:id="20"/>
      <w:r w:rsidRPr="00BE75B3">
        <w:rPr>
          <w:rFonts w:eastAsia="DejaVu Sans" w:cs="Lohit Hindi"/>
          <w:color w:val="000000"/>
          <w:kern w:val="0"/>
          <w:szCs w:val="18"/>
          <w:lang w:val="nl-NL" w:eastAsia="nl-NL"/>
          <w14:ligatures w14:val="none"/>
        </w:rPr>
        <w:t xml:space="preserve">Naast het contact met de VNG is er contact met Stichting Lotgenoten en de oudercommissie om signalen op te halen en vragen te beantwoorden. Zoals </w:t>
      </w:r>
      <w:r w:rsidR="00E136E3">
        <w:rPr>
          <w:rFonts w:eastAsia="DejaVu Sans" w:cs="Lohit Hindi"/>
          <w:color w:val="000000"/>
          <w:kern w:val="0"/>
          <w:szCs w:val="18"/>
          <w:lang w:val="nl-NL" w:eastAsia="nl-NL"/>
          <w14:ligatures w14:val="none"/>
        </w:rPr>
        <w:t xml:space="preserve">in </w:t>
      </w:r>
      <w:r w:rsidRPr="00BE75B3">
        <w:rPr>
          <w:rFonts w:eastAsia="DejaVu Sans" w:cs="Lohit Hindi"/>
          <w:color w:val="000000"/>
          <w:kern w:val="0"/>
          <w:szCs w:val="18"/>
          <w:lang w:val="nl-NL" w:eastAsia="nl-NL"/>
          <w14:ligatures w14:val="none"/>
        </w:rPr>
        <w:t>antwoord 15 aangegeven</w:t>
      </w:r>
      <w:r w:rsidR="00E136E3">
        <w:rPr>
          <w:rFonts w:eastAsia="DejaVu Sans" w:cs="Lohit Hindi"/>
          <w:color w:val="000000"/>
          <w:kern w:val="0"/>
          <w:szCs w:val="18"/>
          <w:lang w:val="nl-NL" w:eastAsia="nl-NL"/>
          <w14:ligatures w14:val="none"/>
        </w:rPr>
        <w:t>,</w:t>
      </w:r>
      <w:r w:rsidRPr="00BE75B3">
        <w:rPr>
          <w:rFonts w:eastAsia="DejaVu Sans" w:cs="Lohit Hindi"/>
          <w:color w:val="000000"/>
          <w:kern w:val="0"/>
          <w:szCs w:val="18"/>
          <w:lang w:val="nl-NL" w:eastAsia="nl-NL"/>
          <w14:ligatures w14:val="none"/>
        </w:rPr>
        <w:t xml:space="preserve"> betrekt Dienst Toeslagen ook intermediairs om burgers dichtbij in hun buurt te ondersteunen. </w:t>
      </w:r>
    </w:p>
    <w:p w:rsidRPr="00BE75B3" w:rsidR="00BE75B3" w:rsidP="00BE75B3" w:rsidRDefault="00BE75B3" w14:paraId="5AFB337A" w14:textId="77777777">
      <w:pPr>
        <w:autoSpaceDN w:val="0"/>
        <w:spacing w:after="0" w:line="240" w:lineRule="atLeast"/>
        <w:textAlignment w:val="baseline"/>
        <w:rPr>
          <w:rFonts w:eastAsia="DejaVu Sans" w:cs="Lohit Hindi"/>
          <w:kern w:val="0"/>
          <w:szCs w:val="18"/>
          <w:lang w:val="nl-NL" w:eastAsia="nl-NL"/>
          <w14:ligatures w14:val="none"/>
        </w:rPr>
      </w:pPr>
    </w:p>
    <w:bookmarkEnd w:id="1"/>
    <w:p w:rsidRPr="00BE75B3" w:rsidR="00BE75B3" w:rsidP="00BE75B3" w:rsidRDefault="00BE75B3" w14:paraId="71F2A69C" w14:textId="77777777">
      <w:pPr>
        <w:autoSpaceDN w:val="0"/>
        <w:spacing w:after="0" w:line="240" w:lineRule="atLeast"/>
        <w:textAlignment w:val="baseline"/>
        <w:rPr>
          <w:rFonts w:eastAsia="DejaVu Sans" w:cs="Lohit Hindi"/>
          <w:color w:val="000000"/>
          <w:kern w:val="0"/>
          <w:szCs w:val="18"/>
          <w:lang w:val="nl-NL" w:eastAsia="nl-NL"/>
          <w14:ligatures w14:val="none"/>
        </w:rPr>
      </w:pPr>
    </w:p>
    <w:p w:rsidRPr="00BE75B3" w:rsidR="00BE75B3" w:rsidRDefault="00BE75B3" w14:paraId="73A4B461" w14:textId="77777777">
      <w:pPr>
        <w:rPr>
          <w:lang w:val="nl-NL"/>
        </w:rPr>
      </w:pPr>
    </w:p>
    <w:sectPr w:rsidRPr="00BE75B3" w:rsidR="00BE75B3"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E0AE" w14:textId="77777777" w:rsidR="00C22B84" w:rsidRDefault="00C22B84" w:rsidP="00BE75B3">
      <w:pPr>
        <w:spacing w:after="0" w:line="240" w:lineRule="auto"/>
      </w:pPr>
      <w:r>
        <w:separator/>
      </w:r>
    </w:p>
  </w:endnote>
  <w:endnote w:type="continuationSeparator" w:id="0">
    <w:p w14:paraId="0144DFA7" w14:textId="77777777" w:rsidR="00C22B84" w:rsidRDefault="00C22B84" w:rsidP="00BE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roman"/>
    <w:pitch w:val="default"/>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716E" w14:textId="77777777" w:rsidR="00C22B84" w:rsidRDefault="00C22B84" w:rsidP="00BE75B3">
      <w:pPr>
        <w:spacing w:after="0" w:line="240" w:lineRule="auto"/>
      </w:pPr>
      <w:r>
        <w:separator/>
      </w:r>
    </w:p>
  </w:footnote>
  <w:footnote w:type="continuationSeparator" w:id="0">
    <w:p w14:paraId="42E8432F" w14:textId="77777777" w:rsidR="00C22B84" w:rsidRDefault="00C22B84" w:rsidP="00BE75B3">
      <w:pPr>
        <w:spacing w:after="0" w:line="240" w:lineRule="auto"/>
      </w:pPr>
      <w:r>
        <w:continuationSeparator/>
      </w:r>
    </w:p>
  </w:footnote>
  <w:footnote w:id="1">
    <w:p w14:paraId="750762C1" w14:textId="112EED26" w:rsidR="00CF2D42" w:rsidRDefault="00CF2D42">
      <w:pPr>
        <w:pStyle w:val="Voetnoottekst"/>
      </w:pPr>
      <w:r>
        <w:rPr>
          <w:rStyle w:val="Voetnootmarkering"/>
        </w:rPr>
        <w:footnoteRef/>
      </w:r>
      <w:r>
        <w:t xml:space="preserve"> </w:t>
      </w:r>
      <w:r w:rsidRPr="00CF2D42">
        <w:rPr>
          <w:sz w:val="16"/>
          <w:szCs w:val="16"/>
        </w:rPr>
        <w:t>De</w:t>
      </w:r>
      <w:r w:rsidR="00AA1937">
        <w:rPr>
          <w:sz w:val="16"/>
          <w:szCs w:val="16"/>
        </w:rPr>
        <w:t xml:space="preserve"> selectie</w:t>
      </w:r>
      <w:r w:rsidRPr="00CF2D42">
        <w:rPr>
          <w:sz w:val="16"/>
          <w:szCs w:val="16"/>
        </w:rPr>
        <w:t xml:space="preserve"> wordt gemaakt op basis van </w:t>
      </w:r>
      <w:r w:rsidR="00AA1937">
        <w:rPr>
          <w:sz w:val="16"/>
          <w:szCs w:val="16"/>
        </w:rPr>
        <w:t>indicaties</w:t>
      </w:r>
      <w:r w:rsidRPr="00CF2D42">
        <w:rPr>
          <w:sz w:val="16"/>
          <w:szCs w:val="16"/>
        </w:rPr>
        <w:t xml:space="preserve"> zoals de hoogte van het huishoudinkomen, het aantal openstaande vorderingen en de totale omvang daarvan, bijvoorbeeld een totaalbedrag van meer dan €800. Ook wordt bij de overdracht van de overige ouders naar het reguliere invorderingsproces per batch beoordeeld of aanvullende dienstverlening (telefonisch contact) nodig is.</w:t>
      </w:r>
    </w:p>
  </w:footnote>
  <w:footnote w:id="2">
    <w:p w14:paraId="303B2B68" w14:textId="3903CB9F" w:rsidR="000B7EA0" w:rsidRDefault="000B7EA0">
      <w:pPr>
        <w:pStyle w:val="Voetnoottekst"/>
      </w:pPr>
      <w:r>
        <w:rPr>
          <w:rStyle w:val="Voetnootmarkering"/>
        </w:rPr>
        <w:footnoteRef/>
      </w:r>
      <w:r>
        <w:t xml:space="preserve"> </w:t>
      </w:r>
      <w:r w:rsidRPr="00F44B92">
        <w:rPr>
          <w:sz w:val="16"/>
          <w:szCs w:val="16"/>
        </w:rPr>
        <w:t xml:space="preserve">De pauzepopulatie is dynamisch doordat parallel sprake was van aanwas van aanmelders bij UHT en uitstroom bij UHT (opstart invordering </w:t>
      </w:r>
      <w:r>
        <w:rPr>
          <w:sz w:val="16"/>
          <w:szCs w:val="16"/>
        </w:rPr>
        <w:t xml:space="preserve">loopt </w:t>
      </w:r>
      <w:r w:rsidRPr="00F44B92">
        <w:rPr>
          <w:sz w:val="16"/>
          <w:szCs w:val="16"/>
        </w:rPr>
        <w:t xml:space="preserve">vanaf 2024). Vlak voor het moment </w:t>
      </w:r>
      <w:r>
        <w:rPr>
          <w:sz w:val="16"/>
          <w:szCs w:val="16"/>
        </w:rPr>
        <w:t xml:space="preserve">waarop </w:t>
      </w:r>
      <w:r w:rsidRPr="00F44B92">
        <w:rPr>
          <w:sz w:val="16"/>
          <w:szCs w:val="16"/>
        </w:rPr>
        <w:t>vorderingen van de uitgestroomde ouders naar het reguliere invorderingsproces worden overgedragen</w:t>
      </w:r>
      <w:r>
        <w:rPr>
          <w:sz w:val="16"/>
          <w:szCs w:val="16"/>
        </w:rPr>
        <w:t>,</w:t>
      </w:r>
      <w:r w:rsidRPr="00F44B92">
        <w:rPr>
          <w:sz w:val="16"/>
          <w:szCs w:val="16"/>
        </w:rPr>
        <w:t xml:space="preserve"> zijn per </w:t>
      </w:r>
      <w:r>
        <w:rPr>
          <w:sz w:val="16"/>
          <w:szCs w:val="16"/>
        </w:rPr>
        <w:t>groep (</w:t>
      </w:r>
      <w:r w:rsidRPr="00F44B92">
        <w:rPr>
          <w:sz w:val="16"/>
          <w:szCs w:val="16"/>
        </w:rPr>
        <w:t>batch</w:t>
      </w:r>
      <w:r>
        <w:rPr>
          <w:sz w:val="16"/>
          <w:szCs w:val="16"/>
        </w:rPr>
        <w:t>)</w:t>
      </w:r>
      <w:r w:rsidRPr="00F44B92">
        <w:rPr>
          <w:sz w:val="16"/>
          <w:szCs w:val="16"/>
        </w:rPr>
        <w:t xml:space="preserve"> de schulden inzichtelijk. Eenmaal in het reguliere invorderingsproces is het UHT-label verwijderd en zijn de actuele schulden </w:t>
      </w:r>
      <w:r>
        <w:rPr>
          <w:sz w:val="16"/>
          <w:szCs w:val="16"/>
        </w:rPr>
        <w:t xml:space="preserve">van deze groep </w:t>
      </w:r>
      <w:r w:rsidRPr="00F44B92">
        <w:rPr>
          <w:sz w:val="16"/>
          <w:szCs w:val="16"/>
        </w:rPr>
        <w:t>niet inzichtelijk.</w:t>
      </w:r>
    </w:p>
  </w:footnote>
  <w:footnote w:id="3">
    <w:p w14:paraId="0CBAEA83" w14:textId="77777777" w:rsidR="00BE75B3" w:rsidRDefault="00BE75B3" w:rsidP="00BE75B3">
      <w:pPr>
        <w:pStyle w:val="Voetnoottekst"/>
      </w:pPr>
      <w:r>
        <w:rPr>
          <w:rStyle w:val="Voetnootmarkering"/>
        </w:rPr>
        <w:footnoteRef/>
      </w:r>
      <w:r>
        <w:t xml:space="preserve"> </w:t>
      </w:r>
      <w:r w:rsidRPr="0032534E">
        <w:rPr>
          <w:sz w:val="16"/>
          <w:szCs w:val="16"/>
        </w:rPr>
        <w:t xml:space="preserve">Het verzenden van </w:t>
      </w:r>
      <w:r>
        <w:rPr>
          <w:sz w:val="16"/>
          <w:szCs w:val="16"/>
        </w:rPr>
        <w:t>de brief</w:t>
      </w:r>
      <w:r w:rsidRPr="0032534E">
        <w:rPr>
          <w:sz w:val="16"/>
          <w:szCs w:val="16"/>
        </w:rPr>
        <w:t xml:space="preserve"> waarin staat dat ouders binnen twee weken contact moeten opnemen of</w:t>
      </w:r>
      <w:r>
        <w:rPr>
          <w:sz w:val="16"/>
          <w:szCs w:val="16"/>
        </w:rPr>
        <w:t xml:space="preserve"> het verzenden van</w:t>
      </w:r>
      <w:r w:rsidRPr="0032534E">
        <w:rPr>
          <w:sz w:val="16"/>
          <w:szCs w:val="16"/>
        </w:rPr>
        <w:t xml:space="preserve"> betalingsherinneringen </w:t>
      </w:r>
      <w:r>
        <w:rPr>
          <w:sz w:val="16"/>
          <w:szCs w:val="16"/>
        </w:rPr>
        <w:t>kan</w:t>
      </w:r>
      <w:r w:rsidRPr="000A27F6">
        <w:rPr>
          <w:sz w:val="16"/>
          <w:szCs w:val="16"/>
        </w:rPr>
        <w:t xml:space="preserve"> kruisen</w:t>
      </w:r>
      <w:r w:rsidRPr="00A6352F">
        <w:rPr>
          <w:sz w:val="16"/>
          <w:szCs w:val="16"/>
        </w:rPr>
        <w:t xml:space="preserve"> </w:t>
      </w:r>
      <w:r>
        <w:rPr>
          <w:sz w:val="16"/>
          <w:szCs w:val="16"/>
        </w:rPr>
        <w:t xml:space="preserve">met </w:t>
      </w:r>
      <w:r w:rsidRPr="0032534E">
        <w:rPr>
          <w:sz w:val="16"/>
          <w:szCs w:val="16"/>
        </w:rPr>
        <w:t xml:space="preserve">de verzoeken die burgers bij Dienst Toeslagen of de Belastingdienst doen. Dit </w:t>
      </w:r>
      <w:r>
        <w:rPr>
          <w:sz w:val="16"/>
          <w:szCs w:val="16"/>
        </w:rPr>
        <w:t>wordt</w:t>
      </w:r>
      <w:r w:rsidRPr="0032534E">
        <w:rPr>
          <w:sz w:val="16"/>
          <w:szCs w:val="16"/>
        </w:rPr>
        <w:t xml:space="preserve"> </w:t>
      </w:r>
      <w:r>
        <w:rPr>
          <w:sz w:val="16"/>
          <w:szCs w:val="16"/>
        </w:rPr>
        <w:t>geprobeerd</w:t>
      </w:r>
      <w:r w:rsidRPr="0032534E">
        <w:rPr>
          <w:sz w:val="16"/>
          <w:szCs w:val="16"/>
        </w:rPr>
        <w:t xml:space="preserve"> zoveel mogelijk te voorkomen, maar als ouders toch brieven krijgen over het terugbetalen van hun belasting- of toeslagschuld, terwijl ze een verzoek om uitstel van betaling of kwijtschelding hebben gedaan, kunnen ze </w:t>
      </w:r>
      <w:r w:rsidRPr="007A5153">
        <w:rPr>
          <w:sz w:val="16"/>
          <w:szCs w:val="16"/>
        </w:rPr>
        <w:t xml:space="preserve">via de </w:t>
      </w:r>
      <w:proofErr w:type="spellStart"/>
      <w:r w:rsidRPr="007A5153">
        <w:rPr>
          <w:sz w:val="16"/>
          <w:szCs w:val="16"/>
        </w:rPr>
        <w:t>BelastingTelefoon</w:t>
      </w:r>
      <w:proofErr w:type="spellEnd"/>
      <w:r w:rsidRPr="007A5153">
        <w:rPr>
          <w:sz w:val="16"/>
          <w:szCs w:val="16"/>
        </w:rPr>
        <w:t xml:space="preserve"> </w:t>
      </w:r>
      <w:r w:rsidRPr="0032534E">
        <w:rPr>
          <w:sz w:val="16"/>
          <w:szCs w:val="16"/>
        </w:rPr>
        <w:t>vragen wat er gebeurd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4DF"/>
    <w:multiLevelType w:val="hybridMultilevel"/>
    <w:tmpl w:val="402430D0"/>
    <w:lvl w:ilvl="0" w:tplc="C04CD684">
      <w:start w:val="1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801F11"/>
    <w:multiLevelType w:val="hybridMultilevel"/>
    <w:tmpl w:val="940CFA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98311677">
    <w:abstractNumId w:val="1"/>
  </w:num>
  <w:num w:numId="2" w16cid:durableId="90683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8B"/>
    <w:rsid w:val="00000D8E"/>
    <w:rsid w:val="00096AC2"/>
    <w:rsid w:val="000A311E"/>
    <w:rsid w:val="000B7EA0"/>
    <w:rsid w:val="00131161"/>
    <w:rsid w:val="00157E6E"/>
    <w:rsid w:val="00164878"/>
    <w:rsid w:val="001725FA"/>
    <w:rsid w:val="001E6A24"/>
    <w:rsid w:val="001F5B7F"/>
    <w:rsid w:val="002238D5"/>
    <w:rsid w:val="00231081"/>
    <w:rsid w:val="0028699B"/>
    <w:rsid w:val="002B0734"/>
    <w:rsid w:val="002D3BA4"/>
    <w:rsid w:val="003156C9"/>
    <w:rsid w:val="00330926"/>
    <w:rsid w:val="003319E3"/>
    <w:rsid w:val="00333712"/>
    <w:rsid w:val="00355312"/>
    <w:rsid w:val="0036558E"/>
    <w:rsid w:val="003C3F3C"/>
    <w:rsid w:val="003F437B"/>
    <w:rsid w:val="003F6FDD"/>
    <w:rsid w:val="00412FBA"/>
    <w:rsid w:val="00443ADC"/>
    <w:rsid w:val="004502E6"/>
    <w:rsid w:val="004828B1"/>
    <w:rsid w:val="004D28FB"/>
    <w:rsid w:val="00516112"/>
    <w:rsid w:val="005246A1"/>
    <w:rsid w:val="00536186"/>
    <w:rsid w:val="005F7C0A"/>
    <w:rsid w:val="00664B8B"/>
    <w:rsid w:val="006C3BEF"/>
    <w:rsid w:val="006D3910"/>
    <w:rsid w:val="006F30A0"/>
    <w:rsid w:val="007914A8"/>
    <w:rsid w:val="00792CEF"/>
    <w:rsid w:val="00794EEE"/>
    <w:rsid w:val="007D1023"/>
    <w:rsid w:val="0080626E"/>
    <w:rsid w:val="00816F15"/>
    <w:rsid w:val="008C3518"/>
    <w:rsid w:val="008D1157"/>
    <w:rsid w:val="008F045B"/>
    <w:rsid w:val="008F670D"/>
    <w:rsid w:val="00923BEE"/>
    <w:rsid w:val="0094605B"/>
    <w:rsid w:val="00A13214"/>
    <w:rsid w:val="00A36892"/>
    <w:rsid w:val="00AA1937"/>
    <w:rsid w:val="00AC6555"/>
    <w:rsid w:val="00AE436E"/>
    <w:rsid w:val="00B06701"/>
    <w:rsid w:val="00B12866"/>
    <w:rsid w:val="00BC69A4"/>
    <w:rsid w:val="00BE75B3"/>
    <w:rsid w:val="00C22B84"/>
    <w:rsid w:val="00CA33E4"/>
    <w:rsid w:val="00CA3604"/>
    <w:rsid w:val="00CB7748"/>
    <w:rsid w:val="00CC6A98"/>
    <w:rsid w:val="00CF2D42"/>
    <w:rsid w:val="00D569E8"/>
    <w:rsid w:val="00D762DB"/>
    <w:rsid w:val="00D9317F"/>
    <w:rsid w:val="00DA1D49"/>
    <w:rsid w:val="00E136E3"/>
    <w:rsid w:val="00EB70F8"/>
    <w:rsid w:val="00EE5F5C"/>
    <w:rsid w:val="00EF025B"/>
    <w:rsid w:val="00F558A7"/>
    <w:rsid w:val="00FD4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A83E"/>
  <w15:chartTrackingRefBased/>
  <w15:docId w15:val="{317FAEF2-430D-4B1C-AB94-3A2883FE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B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664B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64B8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664B8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664B8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664B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64B8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64B8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64B8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B8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664B8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664B8B"/>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664B8B"/>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664B8B"/>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664B8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664B8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664B8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664B8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664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B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B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B8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664B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B8B"/>
    <w:rPr>
      <w:i/>
      <w:iCs/>
      <w:color w:val="404040" w:themeColor="text1" w:themeTint="BF"/>
    </w:rPr>
  </w:style>
  <w:style w:type="paragraph" w:styleId="Lijstalinea">
    <w:name w:val="List Paragraph"/>
    <w:basedOn w:val="Standaard"/>
    <w:uiPriority w:val="34"/>
    <w:qFormat/>
    <w:rsid w:val="00664B8B"/>
    <w:pPr>
      <w:ind w:left="720"/>
      <w:contextualSpacing/>
    </w:pPr>
  </w:style>
  <w:style w:type="character" w:styleId="Intensievebenadrukking">
    <w:name w:val="Intense Emphasis"/>
    <w:basedOn w:val="Standaardalinea-lettertype"/>
    <w:uiPriority w:val="21"/>
    <w:qFormat/>
    <w:rsid w:val="00664B8B"/>
    <w:rPr>
      <w:i/>
      <w:iCs/>
      <w:color w:val="2E74B5" w:themeColor="accent1" w:themeShade="BF"/>
    </w:rPr>
  </w:style>
  <w:style w:type="paragraph" w:styleId="Duidelijkcitaat">
    <w:name w:val="Intense Quote"/>
    <w:basedOn w:val="Standaard"/>
    <w:next w:val="Standaard"/>
    <w:link w:val="DuidelijkcitaatChar"/>
    <w:uiPriority w:val="30"/>
    <w:qFormat/>
    <w:rsid w:val="00664B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664B8B"/>
    <w:rPr>
      <w:i/>
      <w:iCs/>
      <w:color w:val="2E74B5" w:themeColor="accent1" w:themeShade="BF"/>
    </w:rPr>
  </w:style>
  <w:style w:type="character" w:styleId="Intensieveverwijzing">
    <w:name w:val="Intense Reference"/>
    <w:basedOn w:val="Standaardalinea-lettertype"/>
    <w:uiPriority w:val="32"/>
    <w:qFormat/>
    <w:rsid w:val="00664B8B"/>
    <w:rPr>
      <w:b/>
      <w:bCs/>
      <w:smallCaps/>
      <w:color w:val="2E74B5" w:themeColor="accent1" w:themeShade="BF"/>
      <w:spacing w:val="5"/>
    </w:rPr>
  </w:style>
  <w:style w:type="character" w:styleId="Hyperlink">
    <w:name w:val="Hyperlink"/>
    <w:basedOn w:val="Standaardalinea-lettertype"/>
    <w:uiPriority w:val="99"/>
    <w:unhideWhenUsed/>
    <w:rsid w:val="00BE75B3"/>
    <w:rPr>
      <w:color w:val="0563C1" w:themeColor="hyperlink"/>
      <w:u w:val="single"/>
    </w:rPr>
  </w:style>
  <w:style w:type="paragraph" w:styleId="Voetnoottekst">
    <w:name w:val="footnote text"/>
    <w:basedOn w:val="Standaard"/>
    <w:link w:val="VoetnoottekstChar"/>
    <w:uiPriority w:val="99"/>
    <w:semiHidden/>
    <w:unhideWhenUsed/>
    <w:rsid w:val="00BE75B3"/>
    <w:pPr>
      <w:autoSpaceDN w:val="0"/>
      <w:spacing w:after="0" w:line="240" w:lineRule="auto"/>
      <w:textAlignment w:val="baseline"/>
    </w:pPr>
    <w:rPr>
      <w:rFonts w:eastAsia="DejaVu Sans" w:cs="Lohit Hindi"/>
      <w:color w:val="000000"/>
      <w:kern w:val="0"/>
      <w:sz w:val="20"/>
      <w:szCs w:val="20"/>
      <w:lang w:val="nl-NL" w:eastAsia="nl-NL"/>
      <w14:ligatures w14:val="none"/>
    </w:rPr>
  </w:style>
  <w:style w:type="character" w:customStyle="1" w:styleId="VoetnoottekstChar">
    <w:name w:val="Voetnoottekst Char"/>
    <w:basedOn w:val="Standaardalinea-lettertype"/>
    <w:link w:val="Voetnoottekst"/>
    <w:uiPriority w:val="99"/>
    <w:semiHidden/>
    <w:rsid w:val="00BE75B3"/>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BE75B3"/>
    <w:rPr>
      <w:vertAlign w:val="superscript"/>
    </w:rPr>
  </w:style>
  <w:style w:type="paragraph" w:styleId="Revisie">
    <w:name w:val="Revision"/>
    <w:hidden/>
    <w:uiPriority w:val="99"/>
    <w:semiHidden/>
    <w:rsid w:val="000A311E"/>
    <w:pPr>
      <w:spacing w:after="0" w:line="240" w:lineRule="auto"/>
    </w:pPr>
  </w:style>
  <w:style w:type="character" w:styleId="Verwijzingopmerking">
    <w:name w:val="annotation reference"/>
    <w:basedOn w:val="Standaardalinea-lettertype"/>
    <w:uiPriority w:val="99"/>
    <w:semiHidden/>
    <w:unhideWhenUsed/>
    <w:rsid w:val="00EE5F5C"/>
    <w:rPr>
      <w:sz w:val="16"/>
      <w:szCs w:val="16"/>
    </w:rPr>
  </w:style>
  <w:style w:type="paragraph" w:styleId="Tekstopmerking">
    <w:name w:val="annotation text"/>
    <w:basedOn w:val="Standaard"/>
    <w:link w:val="TekstopmerkingChar"/>
    <w:uiPriority w:val="99"/>
    <w:semiHidden/>
    <w:unhideWhenUsed/>
    <w:rsid w:val="00EE5F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5F5C"/>
    <w:rPr>
      <w:sz w:val="20"/>
      <w:szCs w:val="20"/>
    </w:rPr>
  </w:style>
  <w:style w:type="paragraph" w:styleId="Onderwerpvanopmerking">
    <w:name w:val="annotation subject"/>
    <w:basedOn w:val="Tekstopmerking"/>
    <w:next w:val="Tekstopmerking"/>
    <w:link w:val="OnderwerpvanopmerkingChar"/>
    <w:uiPriority w:val="99"/>
    <w:semiHidden/>
    <w:unhideWhenUsed/>
    <w:rsid w:val="00EE5F5C"/>
    <w:rPr>
      <w:b/>
      <w:bCs/>
    </w:rPr>
  </w:style>
  <w:style w:type="character" w:customStyle="1" w:styleId="OnderwerpvanopmerkingChar">
    <w:name w:val="Onderwerp van opmerking Char"/>
    <w:basedOn w:val="TekstopmerkingChar"/>
    <w:link w:val="Onderwerpvanopmerking"/>
    <w:uiPriority w:val="99"/>
    <w:semiHidden/>
    <w:rsid w:val="00EE5F5C"/>
    <w:rPr>
      <w:b/>
      <w:bCs/>
      <w:sz w:val="20"/>
      <w:szCs w:val="20"/>
    </w:rPr>
  </w:style>
  <w:style w:type="paragraph" w:styleId="Normaalweb">
    <w:name w:val="Normal (Web)"/>
    <w:basedOn w:val="Standaard"/>
    <w:uiPriority w:val="99"/>
    <w:semiHidden/>
    <w:unhideWhenUsed/>
    <w:rsid w:val="005F7C0A"/>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4724</ap:Words>
  <ap:Characters>25988</ap:Characters>
  <ap:DocSecurity>4</ap:DocSecurity>
  <ap:Lines>216</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2026-04-16T08:39:00.0000000Z</dcterms:created>
  <dcterms:modified xsi:type="dcterms:W3CDTF">2026-04-16T08:39:00.0000000Z</dcterms:modified>
  <version/>
  <category/>
</coreProperties>
</file>