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C0A98" w:rsidP="00EC0A98" w14:paraId="17EAE33C" w14:textId="5B3E24F2"/>
    <w:p w:rsidR="00EC0A98" w:rsidP="00EC0A98" w14:paraId="5A0B158A" w14:textId="77777777"/>
    <w:p w:rsidR="00EC0A98" w:rsidP="00EC0A98" w14:paraId="291C3709" w14:textId="0EA97F68">
      <w:r>
        <w:t>Het amendement van de leden Beckerman en De Hoop (Kamerstukken II, 2025/26, 36 791, 9) over het versterken van de rol van een huurdersorganisatie van een wooncomplex in de zin van de Wet overleg huurders verhuurder (</w:t>
      </w:r>
      <w:r>
        <w:t>Wohv</w:t>
      </w:r>
      <w:r>
        <w:t>) bij het beoordelen van en het voeren van een procedure over de jaarafrekening voor de servicekosten is gewijzigd. Hierbij informeer ik Uw Kamer over de gewijzigde appreciatie na de inhoudelijke wijziging van het amendement</w:t>
      </w:r>
      <w:r w:rsidR="00EC1F7B">
        <w:t>, nu met het nummer Kamerstukken II, 2025/26, 36 791, 16</w:t>
      </w:r>
      <w:r>
        <w:t>.</w:t>
      </w:r>
    </w:p>
    <w:p w:rsidR="00EC0A98" w:rsidP="00EC0A98" w14:paraId="05BD2727" w14:textId="77777777"/>
    <w:p w:rsidR="00EC0A98" w:rsidP="00EC0A98" w14:paraId="3A781DA0" w14:textId="77777777">
      <w:r>
        <w:t>De indieners vragen aandacht voor de meerwaarde van de collectieve indiening van verzoeken over de jaarafrekening van de servicekosten, en de rol die huurdersorganisaties van wooncomplexen daarin kunnen spelen. Met het gewijzigde amendement wordt de verplichting geïntroduceerd voor een verhuurder om jaarlijks de servicekostenafrekening van een wooncomplex aan de huurdersorganisatie van een wooncomplex te verzenden. Hiermee wordt de informatiepositie van huurdersorganisaties van wooncomplexen versterkt.</w:t>
      </w:r>
    </w:p>
    <w:p w:rsidR="00EC0A98" w:rsidP="00EC0A98" w14:paraId="72FD9C29" w14:textId="77777777"/>
    <w:p w:rsidR="00AE1B28" w:rsidP="00EC0A98" w14:paraId="46244B00" w14:textId="2D15564C">
      <w:r>
        <w:t>Ik vind het belangrijk dat huurders zoveel mogelijk worden ontzorgd bij het indienen van een verzoek bij de Huurcommissie. Op grond van de huidige wetgeving is het al mogelijk voor huurders om collectief een verzoek in te dienen bij de Huurcommissie. Zo hoeven huurders niet afzonderlijk een procedure te starten. De regels voor het collectief indienen van een verzoek worden met de Wet modernisering servicekosten bovendien versoepeld. Deze wet treedt op 1 januari 2027 in werking. Huurdersorganisaties kunnen een betekenisvolle rol spelen in het gezamenlijk bezien van informatie en, waar dit aan de orde is, het stimuleren van collectieve procedures. Om dat te kunnen doen, hebben zij een goede informatiepositie nodig. Dit amendement beoogt de informatiepositie van huurdersorganisaties ten aanzien van de jaarafrekening voor de servicekosten te versterken. Daarom kan ik het amendement ook Oordeel Kamer geven.</w:t>
      </w:r>
    </w:p>
    <w:p w:rsidR="00AE1B28" w14:paraId="46244B01" w14:textId="77777777"/>
    <w:p w:rsidR="00AE1B28" w14:paraId="46244B05" w14:textId="3655239E">
      <w:r>
        <w:t xml:space="preserve">De </w:t>
      </w:r>
      <w:r w:rsidR="00506CA7">
        <w:t>m</w:t>
      </w:r>
      <w:r>
        <w:t>inister van Volkshuisvesting en Ruimtelijke Ordening</w:t>
      </w:r>
      <w:r>
        <w:rPr>
          <w:i/>
        </w:rPr>
        <w:t>,</w:t>
      </w:r>
    </w:p>
    <w:p w:rsidR="00AE1B28" w14:paraId="46244B06" w14:textId="77777777"/>
    <w:p w:rsidR="00AE1B28" w14:paraId="46244B07" w14:textId="77777777"/>
    <w:p w:rsidR="00AE1B28" w14:paraId="46244B08" w14:textId="77777777"/>
    <w:p w:rsidR="00AE1B28" w14:paraId="46244B09" w14:textId="77777777"/>
    <w:p w:rsidR="00AE1B28" w14:paraId="46244B0B" w14:textId="5BE32CA6">
      <w:r>
        <w:t>Elanor</w:t>
      </w:r>
      <w:r>
        <w:t xml:space="preserve"> </w:t>
      </w:r>
      <w:r>
        <w:t>Boekholt-O'Sulliva</w:t>
      </w:r>
      <w:r w:rsidR="00EC0A98">
        <w:t>n</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7AA" w14:paraId="104223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B28" w14:paraId="46244B0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7AA" w14:paraId="076B382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7AA" w14:paraId="68888BB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B28" w14:paraId="46244B0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C1F7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EC1F7B" w14:paraId="46244B4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E1B28" w14:textId="77777777">
                          <w:pPr>
                            <w:pStyle w:val="Referentiegegevensbold"/>
                          </w:pPr>
                          <w:r>
                            <w:t>Datum</w:t>
                          </w:r>
                        </w:p>
                        <w:p w:rsidR="00DF1889" w14:textId="19982924">
                          <w:pPr>
                            <w:pStyle w:val="Referentiegegevens"/>
                          </w:pPr>
                          <w:r>
                            <w:fldChar w:fldCharType="begin"/>
                          </w:r>
                          <w:r>
                            <w:instrText xml:space="preserve"> DOCPROPERTY  "Datum"  \* MERGEFORMAT </w:instrText>
                          </w:r>
                          <w:r>
                            <w:fldChar w:fldCharType="separate"/>
                          </w:r>
                          <w:r>
                            <w:t>15 april 2026</w:t>
                          </w:r>
                          <w:r>
                            <w:fldChar w:fldCharType="end"/>
                          </w:r>
                        </w:p>
                        <w:p w:rsidR="00AE1B28" w14:textId="77777777">
                          <w:pPr>
                            <w:pStyle w:val="WitregelW1"/>
                          </w:pPr>
                        </w:p>
                        <w:p w:rsidR="00AE1B28" w14:textId="77777777">
                          <w:pPr>
                            <w:pStyle w:val="Referentiegegevensbold"/>
                          </w:pPr>
                          <w:r>
                            <w:t>Onze referentie</w:t>
                          </w:r>
                        </w:p>
                        <w:p w:rsidR="00DF1889" w14:textId="2A409160">
                          <w:pPr>
                            <w:pStyle w:val="Referentiegegevens"/>
                          </w:pPr>
                          <w:r>
                            <w:fldChar w:fldCharType="begin"/>
                          </w:r>
                          <w:r>
                            <w:instrText xml:space="preserve"> DOCPROPERTY  "Kenmerk"  \* MERGEFORMAT </w:instrText>
                          </w:r>
                          <w:r>
                            <w:fldChar w:fldCharType="separate"/>
                          </w:r>
                          <w:r>
                            <w:t>2026-0000180190</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AE1B28" w14:paraId="46244B3E" w14:textId="77777777">
                    <w:pPr>
                      <w:pStyle w:val="Referentiegegevensbold"/>
                    </w:pPr>
                    <w:r>
                      <w:t>Datum</w:t>
                    </w:r>
                  </w:p>
                  <w:p w:rsidR="00DF1889" w14:paraId="6EBFDA9A" w14:textId="19982924">
                    <w:pPr>
                      <w:pStyle w:val="Referentiegegevens"/>
                    </w:pPr>
                    <w:r>
                      <w:fldChar w:fldCharType="begin"/>
                    </w:r>
                    <w:r>
                      <w:instrText xml:space="preserve"> DOCPROPERTY  "Datum"  \* MERGEFORMAT </w:instrText>
                    </w:r>
                    <w:r>
                      <w:fldChar w:fldCharType="separate"/>
                    </w:r>
                    <w:r>
                      <w:t>15 april 2026</w:t>
                    </w:r>
                    <w:r>
                      <w:fldChar w:fldCharType="end"/>
                    </w:r>
                  </w:p>
                  <w:p w:rsidR="00AE1B28" w14:paraId="46244B40" w14:textId="77777777">
                    <w:pPr>
                      <w:pStyle w:val="WitregelW1"/>
                    </w:pPr>
                  </w:p>
                  <w:p w:rsidR="00AE1B28" w14:paraId="46244B41" w14:textId="77777777">
                    <w:pPr>
                      <w:pStyle w:val="Referentiegegevensbold"/>
                    </w:pPr>
                    <w:r>
                      <w:t>Onze referentie</w:t>
                    </w:r>
                  </w:p>
                  <w:p w:rsidR="00DF1889" w14:paraId="51323D88" w14:textId="2A409160">
                    <w:pPr>
                      <w:pStyle w:val="Referentiegegevens"/>
                    </w:pPr>
                    <w:r>
                      <w:fldChar w:fldCharType="begin"/>
                    </w:r>
                    <w:r>
                      <w:instrText xml:space="preserve"> DOCPROPERTY  "Kenmerk"  \* MERGEFORMAT </w:instrText>
                    </w:r>
                    <w:r>
                      <w:fldChar w:fldCharType="separate"/>
                    </w:r>
                    <w:r>
                      <w:t>2026-0000180190</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C1F7B"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EC1F7B" w14:paraId="46244B52"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F188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DF1889" w14:paraId="424EBFF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B28" w14:paraId="46244B0E"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E1B28" w14:textId="77777777">
                          <w:pPr>
                            <w:spacing w:line="240" w:lineRule="auto"/>
                          </w:pPr>
                          <w:r>
                            <w:rPr>
                              <w:noProof/>
                            </w:rPr>
                            <w:drawing>
                              <wp:inline distT="0" distB="0" distL="0" distR="0">
                                <wp:extent cx="467995" cy="1583865"/>
                                <wp:effectExtent l="0" t="0" r="0" b="0"/>
                                <wp:docPr id="118126089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8126089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AE1B28" w14:paraId="46244B2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E1B28" w14:textId="77777777">
                          <w:pPr>
                            <w:spacing w:line="240" w:lineRule="auto"/>
                          </w:pPr>
                          <w:r>
                            <w:rPr>
                              <w:noProof/>
                            </w:rPr>
                            <w:drawing>
                              <wp:inline distT="0" distB="0" distL="0" distR="0">
                                <wp:extent cx="2339975" cy="1582834"/>
                                <wp:effectExtent l="0" t="0" r="0" b="0"/>
                                <wp:docPr id="34336709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4336709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AE1B28" w14:paraId="46244B29"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E1B2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AE1B28" w14:paraId="46244B2A"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C0A98" w14:textId="2FA0107D">
                          <w:r>
                            <w:t xml:space="preserve">Aan de </w:t>
                          </w:r>
                          <w:r>
                            <w:t>Voorzitter van de Tweede Kame</w:t>
                          </w:r>
                          <w:r>
                            <w:t xml:space="preserve">r </w:t>
                          </w:r>
                          <w:r>
                            <w:t>der Staten-Generaal</w:t>
                          </w:r>
                        </w:p>
                        <w:p w:rsidR="00EC0A98" w14:textId="0CD54C1C">
                          <w:r>
                            <w:t>Postbus 20018</w:t>
                          </w:r>
                        </w:p>
                        <w:p w:rsidR="00EC0A98" w14:textId="0D6FD499">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EC0A98" w14:paraId="41B02E4C" w14:textId="2FA0107D">
                    <w:r>
                      <w:t xml:space="preserve">Aan de </w:t>
                    </w:r>
                    <w:r>
                      <w:t>Voorzitter van de Tweede Kame</w:t>
                    </w:r>
                    <w:r>
                      <w:t xml:space="preserve">r </w:t>
                    </w:r>
                    <w:r>
                      <w:t>der Staten-Generaal</w:t>
                    </w:r>
                  </w:p>
                  <w:p w:rsidR="00EC0A98" w14:paraId="5DDF8987" w14:textId="0CD54C1C">
                    <w:r>
                      <w:t>Postbus 20018</w:t>
                    </w:r>
                  </w:p>
                  <w:p w:rsidR="00EC0A98" w14:paraId="31C4BB86" w14:textId="0D6FD499">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6572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57225"/>
                      </a:xfrm>
                      <a:prstGeom prst="rect">
                        <a:avLst/>
                      </a:prstGeom>
                      <a:noFill/>
                    </wps:spPr>
                    <wps:txbx>
                      <w:txbxContent>
                        <w:tbl>
                          <w:tblPr>
                            <w:tblW w:w="0" w:type="auto"/>
                            <w:tblInd w:w="-120" w:type="dxa"/>
                            <w:tblLayout w:type="fixed"/>
                            <w:tblLook w:val="07E0"/>
                          </w:tblPr>
                          <w:tblGrid>
                            <w:gridCol w:w="1140"/>
                            <w:gridCol w:w="5918"/>
                          </w:tblGrid>
                          <w:tr w14:paraId="46244B2E" w14:textId="77777777">
                            <w:tblPrEx>
                              <w:tblW w:w="0" w:type="auto"/>
                              <w:tblInd w:w="-120" w:type="dxa"/>
                              <w:tblLayout w:type="fixed"/>
                              <w:tblLook w:val="07E0"/>
                            </w:tblPrEx>
                            <w:trPr>
                              <w:trHeight w:val="240"/>
                            </w:trPr>
                            <w:tc>
                              <w:tcPr>
                                <w:tcW w:w="1140" w:type="dxa"/>
                              </w:tcPr>
                              <w:p w:rsidR="00AE1B28" w14:textId="77777777">
                                <w:r>
                                  <w:t>Datum</w:t>
                                </w:r>
                              </w:p>
                            </w:tc>
                            <w:tc>
                              <w:tcPr>
                                <w:tcW w:w="5918" w:type="dxa"/>
                              </w:tcPr>
                              <w:p w:rsidR="005749A0" w14:textId="723E8681">
                                <w:r>
                                  <w:t>16 april 2026</w:t>
                                </w:r>
                              </w:p>
                            </w:tc>
                          </w:tr>
                          <w:tr w14:paraId="46244B31" w14:textId="77777777">
                            <w:tblPrEx>
                              <w:tblW w:w="0" w:type="auto"/>
                              <w:tblInd w:w="-120" w:type="dxa"/>
                              <w:tblLayout w:type="fixed"/>
                              <w:tblLook w:val="07E0"/>
                            </w:tblPrEx>
                            <w:trPr>
                              <w:trHeight w:val="240"/>
                            </w:trPr>
                            <w:tc>
                              <w:tcPr>
                                <w:tcW w:w="1140" w:type="dxa"/>
                              </w:tcPr>
                              <w:p w:rsidR="00AE1B28" w14:textId="77777777">
                                <w:r>
                                  <w:t>Betreft</w:t>
                                </w:r>
                              </w:p>
                            </w:tc>
                            <w:tc>
                              <w:tcPr>
                                <w:tcW w:w="5918" w:type="dxa"/>
                              </w:tcPr>
                              <w:p w:rsidR="00DF1889" w14:textId="02278C06">
                                <w:r>
                                  <w:fldChar w:fldCharType="begin"/>
                                </w:r>
                                <w:r>
                                  <w:instrText xml:space="preserve"> DOCPROPERTY  "Onderwerp"  \* MERGEFORMAT </w:instrText>
                                </w:r>
                                <w:r>
                                  <w:fldChar w:fldCharType="separate"/>
                                </w:r>
                                <w:r>
                                  <w:t>Schriftelijke appreciatie amendement Beckerman en De Hoop over collectieve servicekostenafrekeningen</w:t>
                                </w:r>
                                <w:r>
                                  <w:fldChar w:fldCharType="end"/>
                                </w:r>
                              </w:p>
                            </w:tc>
                          </w:tr>
                        </w:tbl>
                        <w:p w:rsidR="00EC1F7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1.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6244B2D" w14:textId="77777777">
                      <w:tblPrEx>
                        <w:tblW w:w="0" w:type="auto"/>
                        <w:tblInd w:w="-120" w:type="dxa"/>
                        <w:tblLayout w:type="fixed"/>
                        <w:tblLook w:val="07E0"/>
                      </w:tblPrEx>
                      <w:trPr>
                        <w:trHeight w:val="240"/>
                      </w:trPr>
                      <w:tc>
                        <w:tcPr>
                          <w:tcW w:w="1140" w:type="dxa"/>
                        </w:tcPr>
                        <w:p w:rsidR="00AE1B28" w14:paraId="46244B2B" w14:textId="77777777">
                          <w:r>
                            <w:t>Datum</w:t>
                          </w:r>
                        </w:p>
                      </w:tc>
                      <w:tc>
                        <w:tcPr>
                          <w:tcW w:w="5918" w:type="dxa"/>
                        </w:tcPr>
                        <w:p w:rsidR="005749A0" w14:paraId="14F06336" w14:textId="723E8681">
                          <w:r>
                            <w:t>16 april 2026</w:t>
                          </w:r>
                        </w:p>
                      </w:tc>
                    </w:tr>
                    <w:tr w14:paraId="46244B30" w14:textId="77777777">
                      <w:tblPrEx>
                        <w:tblW w:w="0" w:type="auto"/>
                        <w:tblInd w:w="-120" w:type="dxa"/>
                        <w:tblLayout w:type="fixed"/>
                        <w:tblLook w:val="07E0"/>
                      </w:tblPrEx>
                      <w:trPr>
                        <w:trHeight w:val="240"/>
                      </w:trPr>
                      <w:tc>
                        <w:tcPr>
                          <w:tcW w:w="1140" w:type="dxa"/>
                        </w:tcPr>
                        <w:p w:rsidR="00AE1B28" w14:paraId="46244B2E" w14:textId="77777777">
                          <w:r>
                            <w:t>Betreft</w:t>
                          </w:r>
                        </w:p>
                      </w:tc>
                      <w:tc>
                        <w:tcPr>
                          <w:tcW w:w="5918" w:type="dxa"/>
                        </w:tcPr>
                        <w:p w:rsidR="00DF1889" w14:paraId="5753B94B" w14:textId="02278C06">
                          <w:r>
                            <w:fldChar w:fldCharType="begin"/>
                          </w:r>
                          <w:r>
                            <w:instrText xml:space="preserve"> DOCPROPERTY  "Onderwerp"  \* MERGEFORMAT </w:instrText>
                          </w:r>
                          <w:r>
                            <w:fldChar w:fldCharType="separate"/>
                          </w:r>
                          <w:r>
                            <w:t>Schriftelijke appreciatie amendement Beckerman en De Hoop over collectieve servicekostenafrekeningen</w:t>
                          </w:r>
                          <w:r>
                            <w:fldChar w:fldCharType="end"/>
                          </w:r>
                        </w:p>
                      </w:tc>
                    </w:tr>
                  </w:tbl>
                  <w:p w:rsidR="00EC1F7B" w14:paraId="46244B49"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E1B28" w:rsidRPr="00EC0A98" w14:textId="77777777">
                          <w:pPr>
                            <w:pStyle w:val="Referentiegegevens"/>
                            <w:rPr>
                              <w:lang w:val="de-DE"/>
                            </w:rPr>
                          </w:pPr>
                          <w:r w:rsidRPr="00EC0A98">
                            <w:rPr>
                              <w:lang w:val="de-DE"/>
                            </w:rPr>
                            <w:t>Turfmarkt</w:t>
                          </w:r>
                          <w:r w:rsidRPr="00EC0A98">
                            <w:rPr>
                              <w:lang w:val="de-DE"/>
                            </w:rPr>
                            <w:t xml:space="preserve"> 147</w:t>
                          </w:r>
                        </w:p>
                        <w:p w:rsidR="00AE1B28" w:rsidRPr="00EC0A98" w14:textId="77777777">
                          <w:pPr>
                            <w:pStyle w:val="Referentiegegevens"/>
                            <w:rPr>
                              <w:lang w:val="de-DE"/>
                            </w:rPr>
                          </w:pPr>
                          <w:r w:rsidRPr="00EC0A98">
                            <w:rPr>
                              <w:lang w:val="de-DE"/>
                            </w:rPr>
                            <w:t>2511 DP Den Haag</w:t>
                          </w:r>
                        </w:p>
                        <w:p w:rsidR="00AE1B28" w:rsidRPr="00EC0A98" w14:textId="77777777">
                          <w:pPr>
                            <w:pStyle w:val="Referentiegegevens"/>
                            <w:rPr>
                              <w:lang w:val="de-DE"/>
                            </w:rPr>
                          </w:pPr>
                          <w:r w:rsidRPr="00EC0A98">
                            <w:rPr>
                              <w:lang w:val="de-DE"/>
                            </w:rPr>
                            <w:t>Postbus 20011</w:t>
                          </w:r>
                        </w:p>
                        <w:p w:rsidR="00AE1B28" w14:textId="77777777">
                          <w:pPr>
                            <w:pStyle w:val="Referentiegegevens"/>
                          </w:pPr>
                          <w:r>
                            <w:t>2500 EA  Den Haag</w:t>
                          </w:r>
                        </w:p>
                        <w:p w:rsidR="00AE1B28" w14:textId="77777777">
                          <w:pPr>
                            <w:pStyle w:val="WitregelW1"/>
                          </w:pPr>
                        </w:p>
                        <w:p w:rsidR="00AE1B28" w14:textId="77777777">
                          <w:pPr>
                            <w:pStyle w:val="Referentiegegevensbold"/>
                          </w:pPr>
                          <w:r>
                            <w:t>Onze referentie</w:t>
                          </w:r>
                        </w:p>
                        <w:p w:rsidR="00DF1889" w14:textId="4AD3C41A">
                          <w:pPr>
                            <w:pStyle w:val="Referentiegegevens"/>
                          </w:pPr>
                          <w:r>
                            <w:fldChar w:fldCharType="begin"/>
                          </w:r>
                          <w:r>
                            <w:instrText xml:space="preserve"> DOCPROPERTY  "Kenmerk"  \* MERGEFORMAT </w:instrText>
                          </w:r>
                          <w:r>
                            <w:fldChar w:fldCharType="separate"/>
                          </w:r>
                          <w:r>
                            <w:t>2026-0000180190</w:t>
                          </w:r>
                          <w:r>
                            <w:fldChar w:fldCharType="end"/>
                          </w:r>
                        </w:p>
                        <w:p w:rsidR="00AE1B28" w14:textId="77777777">
                          <w:pPr>
                            <w:pStyle w:val="WitregelW1"/>
                          </w:pPr>
                        </w:p>
                        <w:p w:rsidR="00AE1B28" w14:textId="77777777">
                          <w:pPr>
                            <w:pStyle w:val="Referentiegegevensbold"/>
                          </w:pPr>
                          <w:r>
                            <w:t>Bijlage(n)</w:t>
                          </w:r>
                        </w:p>
                        <w:p w:rsidR="00AE1B28" w14:textId="77777777">
                          <w:pPr>
                            <w:pStyle w:val="Referentiegegevens"/>
                          </w:pPr>
                          <w:r>
                            <w:t>0</w:t>
                          </w:r>
                        </w:p>
                        <w:p w:rsidR="00AE1B28" w14:textId="77777777">
                          <w:pPr>
                            <w:pStyle w:val="WitregelW2"/>
                          </w:pPr>
                        </w:p>
                        <w:p w:rsidR="00AE1B28"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E1B28" w:rsidRPr="00EC0A98" w14:paraId="46244B31" w14:textId="77777777">
                    <w:pPr>
                      <w:pStyle w:val="Referentiegegevens"/>
                      <w:rPr>
                        <w:lang w:val="de-DE"/>
                      </w:rPr>
                    </w:pPr>
                    <w:r w:rsidRPr="00EC0A98">
                      <w:rPr>
                        <w:lang w:val="de-DE"/>
                      </w:rPr>
                      <w:t>Turfmarkt</w:t>
                    </w:r>
                    <w:r w:rsidRPr="00EC0A98">
                      <w:rPr>
                        <w:lang w:val="de-DE"/>
                      </w:rPr>
                      <w:t xml:space="preserve"> 147</w:t>
                    </w:r>
                  </w:p>
                  <w:p w:rsidR="00AE1B28" w:rsidRPr="00EC0A98" w14:paraId="46244B32" w14:textId="77777777">
                    <w:pPr>
                      <w:pStyle w:val="Referentiegegevens"/>
                      <w:rPr>
                        <w:lang w:val="de-DE"/>
                      </w:rPr>
                    </w:pPr>
                    <w:r w:rsidRPr="00EC0A98">
                      <w:rPr>
                        <w:lang w:val="de-DE"/>
                      </w:rPr>
                      <w:t>2511 DP Den Haag</w:t>
                    </w:r>
                  </w:p>
                  <w:p w:rsidR="00AE1B28" w:rsidRPr="00EC0A98" w14:paraId="46244B33" w14:textId="77777777">
                    <w:pPr>
                      <w:pStyle w:val="Referentiegegevens"/>
                      <w:rPr>
                        <w:lang w:val="de-DE"/>
                      </w:rPr>
                    </w:pPr>
                    <w:r w:rsidRPr="00EC0A98">
                      <w:rPr>
                        <w:lang w:val="de-DE"/>
                      </w:rPr>
                      <w:t>Postbus 20011</w:t>
                    </w:r>
                  </w:p>
                  <w:p w:rsidR="00AE1B28" w14:paraId="46244B34" w14:textId="77777777">
                    <w:pPr>
                      <w:pStyle w:val="Referentiegegevens"/>
                    </w:pPr>
                    <w:r>
                      <w:t>2500 EA  Den Haag</w:t>
                    </w:r>
                  </w:p>
                  <w:p w:rsidR="00AE1B28" w14:paraId="46244B35" w14:textId="77777777">
                    <w:pPr>
                      <w:pStyle w:val="WitregelW1"/>
                    </w:pPr>
                  </w:p>
                  <w:p w:rsidR="00AE1B28" w14:paraId="46244B36" w14:textId="77777777">
                    <w:pPr>
                      <w:pStyle w:val="Referentiegegevensbold"/>
                    </w:pPr>
                    <w:r>
                      <w:t>Onze referentie</w:t>
                    </w:r>
                  </w:p>
                  <w:p w:rsidR="00DF1889" w14:paraId="3450574D" w14:textId="4AD3C41A">
                    <w:pPr>
                      <w:pStyle w:val="Referentiegegevens"/>
                    </w:pPr>
                    <w:r>
                      <w:fldChar w:fldCharType="begin"/>
                    </w:r>
                    <w:r>
                      <w:instrText xml:space="preserve"> DOCPROPERTY  "Kenmerk"  \* MERGEFORMAT </w:instrText>
                    </w:r>
                    <w:r>
                      <w:fldChar w:fldCharType="separate"/>
                    </w:r>
                    <w:r>
                      <w:t>2026-0000180190</w:t>
                    </w:r>
                    <w:r>
                      <w:fldChar w:fldCharType="end"/>
                    </w:r>
                  </w:p>
                  <w:p w:rsidR="00AE1B28" w14:paraId="46244B38" w14:textId="77777777">
                    <w:pPr>
                      <w:pStyle w:val="WitregelW1"/>
                    </w:pPr>
                  </w:p>
                  <w:p w:rsidR="00AE1B28" w14:paraId="46244B39" w14:textId="77777777">
                    <w:pPr>
                      <w:pStyle w:val="Referentiegegevensbold"/>
                    </w:pPr>
                    <w:r>
                      <w:t>Bijlage(n)</w:t>
                    </w:r>
                  </w:p>
                  <w:p w:rsidR="00AE1B28" w14:paraId="46244B3A" w14:textId="77777777">
                    <w:pPr>
                      <w:pStyle w:val="Referentiegegevens"/>
                    </w:pPr>
                    <w:r>
                      <w:t>0</w:t>
                    </w:r>
                  </w:p>
                  <w:p w:rsidR="00AE1B28" w14:paraId="46244B3B" w14:textId="77777777">
                    <w:pPr>
                      <w:pStyle w:val="WitregelW2"/>
                    </w:pPr>
                  </w:p>
                  <w:p w:rsidR="00AE1B28" w14:paraId="46244B3C"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F188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DF1889" w14:paraId="2A964EC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C1F7B"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EC1F7B" w14:paraId="46244B4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B92F563"/>
    <w:multiLevelType w:val="multilevel"/>
    <w:tmpl w:val="2A81E32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287D30C"/>
    <w:multiLevelType w:val="multilevel"/>
    <w:tmpl w:val="3F81CC1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4578C102"/>
    <w:multiLevelType w:val="multilevel"/>
    <w:tmpl w:val="3A224A7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B770F0C"/>
    <w:multiLevelType w:val="multilevel"/>
    <w:tmpl w:val="32A5B0A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731225903">
    <w:abstractNumId w:val="0"/>
  </w:num>
  <w:num w:numId="2" w16cid:durableId="223758068">
    <w:abstractNumId w:val="2"/>
  </w:num>
  <w:num w:numId="3" w16cid:durableId="1176575855">
    <w:abstractNumId w:val="3"/>
  </w:num>
  <w:num w:numId="4" w16cid:durableId="781460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B28"/>
    <w:rsid w:val="000C078A"/>
    <w:rsid w:val="001A3AB0"/>
    <w:rsid w:val="002752EF"/>
    <w:rsid w:val="004A4D73"/>
    <w:rsid w:val="004C091D"/>
    <w:rsid w:val="00506CA7"/>
    <w:rsid w:val="005749A0"/>
    <w:rsid w:val="007617AA"/>
    <w:rsid w:val="007B2F5D"/>
    <w:rsid w:val="0098115C"/>
    <w:rsid w:val="009F6FBF"/>
    <w:rsid w:val="00AE1B28"/>
    <w:rsid w:val="00C13AB0"/>
    <w:rsid w:val="00C648CF"/>
    <w:rsid w:val="00DF1889"/>
    <w:rsid w:val="00EC0A98"/>
    <w:rsid w:val="00EC1F7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6244AFE"/>
  <w15:docId w15:val="{262E4BA2-09CB-42E1-9902-A52F8C69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C0A98"/>
    <w:pPr>
      <w:tabs>
        <w:tab w:val="center" w:pos="4536"/>
        <w:tab w:val="right" w:pos="9072"/>
      </w:tabs>
      <w:spacing w:line="240" w:lineRule="auto"/>
    </w:pPr>
  </w:style>
  <w:style w:type="character" w:customStyle="1" w:styleId="KoptekstChar">
    <w:name w:val="Koptekst Char"/>
    <w:basedOn w:val="DefaultParagraphFont"/>
    <w:link w:val="Header"/>
    <w:uiPriority w:val="99"/>
    <w:rsid w:val="00EC0A98"/>
    <w:rPr>
      <w:rFonts w:ascii="Verdana" w:hAnsi="Verdana"/>
      <w:color w:val="000000"/>
      <w:sz w:val="18"/>
      <w:szCs w:val="18"/>
    </w:rPr>
  </w:style>
  <w:style w:type="paragraph" w:styleId="Footer">
    <w:name w:val="footer"/>
    <w:basedOn w:val="Normal"/>
    <w:link w:val="VoettekstChar"/>
    <w:uiPriority w:val="99"/>
    <w:unhideWhenUsed/>
    <w:rsid w:val="00EC0A98"/>
    <w:pPr>
      <w:tabs>
        <w:tab w:val="center" w:pos="4536"/>
        <w:tab w:val="right" w:pos="9072"/>
      </w:tabs>
      <w:spacing w:line="240" w:lineRule="auto"/>
    </w:pPr>
  </w:style>
  <w:style w:type="character" w:customStyle="1" w:styleId="VoettekstChar">
    <w:name w:val="Voettekst Char"/>
    <w:basedOn w:val="DefaultParagraphFont"/>
    <w:link w:val="Footer"/>
    <w:uiPriority w:val="99"/>
    <w:rsid w:val="00EC0A9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310</ap:Words>
  <ap:Characters>1710</ap:Characters>
  <ap:DocSecurity>0</ap:DocSecurity>
  <ap:Lines>14</ap:Lines>
  <ap:Paragraphs>4</ap:Paragraphs>
  <ap:ScaleCrop>false</ap:ScaleCrop>
  <ap:LinksUpToDate>false</ap:LinksUpToDate>
  <ap:CharactersWithSpaces>2016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2026-04-16T08:26:00.0000000Z</dcterms:created>
  <dcterms:modified xsi:type="dcterms:W3CDTF">2026-04-16T08:26:00.0000000Z</dcterms:modified>
  <dc:creator/>
  <lastModifiedBy/>
  <dc:description>------------------------</dc:description>
  <dc:subject/>
  <keywords/>
  <version/>
  <category/>
</coreProperties>
</file>