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762A573" w14:textId="77777777">
        <w:trPr>
          <w:cantSplit/>
        </w:trPr>
        <w:tc>
          <w:tcPr>
            <w:tcW w:w="9142" w:type="dxa"/>
            <w:gridSpan w:val="2"/>
            <w:tcBorders>
              <w:top w:val="nil"/>
              <w:left w:val="nil"/>
              <w:bottom w:val="nil"/>
              <w:right w:val="nil"/>
            </w:tcBorders>
          </w:tcPr>
          <w:p w:rsidRPr="00662B2C" w:rsidR="00CB3578" w:rsidP="00662B2C" w:rsidRDefault="00662B2C" w14:paraId="38CC799F" w14:textId="1D8F4702">
            <w:pPr>
              <w:pStyle w:val="Amendement"/>
              <w:rPr>
                <w:rFonts w:ascii="Times New Roman" w:hAnsi="Times New Roman" w:cs="Times New Roman"/>
                <w:b w:val="0"/>
                <w:bCs w:val="0"/>
              </w:rPr>
            </w:pPr>
            <w:r w:rsidRPr="00662B2C">
              <w:rPr>
                <w:rFonts w:ascii="Times New Roman" w:hAnsi="Times New Roman" w:cs="Times New Roman"/>
                <w:b w:val="0"/>
                <w:bCs w:val="0"/>
              </w:rPr>
              <w:t>Bijgewerkt t/m nr. 7 (NvW d.d. 13 april 2026)</w:t>
            </w:r>
          </w:p>
        </w:tc>
      </w:tr>
      <w:tr w:rsidRPr="002168F4" w:rsidR="00CB3578" w:rsidTr="00A11E73" w14:paraId="1464A0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57925" w:rsidRDefault="00CB3578" w14:paraId="3E71FAB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57925" w:rsidRDefault="00CB3578" w14:paraId="35ABA1A2" w14:textId="77777777">
            <w:pPr>
              <w:tabs>
                <w:tab w:val="left" w:pos="-1440"/>
                <w:tab w:val="left" w:pos="-720"/>
              </w:tabs>
              <w:suppressAutoHyphens/>
              <w:rPr>
                <w:rFonts w:ascii="Times New Roman" w:hAnsi="Times New Roman"/>
                <w:b/>
                <w:bCs/>
              </w:rPr>
            </w:pPr>
          </w:p>
        </w:tc>
      </w:tr>
      <w:tr w:rsidRPr="002168F4" w:rsidR="002A727C" w:rsidTr="00A11E73" w14:paraId="0FA88F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457925" w:rsidRDefault="00457925" w14:paraId="7366FC72" w14:textId="308EAF47">
            <w:pPr>
              <w:rPr>
                <w:rFonts w:ascii="Times New Roman" w:hAnsi="Times New Roman"/>
                <w:b/>
                <w:sz w:val="24"/>
              </w:rPr>
            </w:pPr>
            <w:r>
              <w:rPr>
                <w:rFonts w:ascii="Times New Roman" w:hAnsi="Times New Roman"/>
                <w:b/>
                <w:sz w:val="24"/>
              </w:rPr>
              <w:t>36 892</w:t>
            </w:r>
          </w:p>
        </w:tc>
        <w:tc>
          <w:tcPr>
            <w:tcW w:w="6590" w:type="dxa"/>
            <w:tcBorders>
              <w:top w:val="nil"/>
              <w:left w:val="nil"/>
              <w:bottom w:val="nil"/>
              <w:right w:val="nil"/>
            </w:tcBorders>
          </w:tcPr>
          <w:p w:rsidRPr="00457925" w:rsidR="002A727C" w:rsidP="00457925" w:rsidRDefault="00457925" w14:paraId="50EF8405" w14:textId="1092CB1D">
            <w:pPr>
              <w:rPr>
                <w:rFonts w:ascii="Times New Roman" w:hAnsi="Times New Roman"/>
                <w:b/>
                <w:sz w:val="24"/>
              </w:rPr>
            </w:pPr>
            <w:r w:rsidRPr="00457925">
              <w:rPr>
                <w:rFonts w:ascii="Times New Roman" w:hAnsi="Times New Roman"/>
                <w:b/>
                <w:sz w:val="24"/>
              </w:rPr>
              <w:t>Wijziging van de Gemeentewet, de Provinciewet, de Waterschapswet en de Wet openbare lichamen Bonaire, Sint Eustatius en Saba in verband met de risicoanalyse bestuurlijke integriteit voor kandidaat-bestuurders (Wet bevorderen integriteit en functioneren decentraal bestuur tweede tranche)</w:t>
            </w:r>
          </w:p>
        </w:tc>
      </w:tr>
      <w:tr w:rsidRPr="002168F4" w:rsidR="00CB3578" w:rsidTr="00A11E73" w14:paraId="369183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57925" w:rsidRDefault="00CB3578" w14:paraId="5088B51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57925" w:rsidRDefault="00CB3578" w14:paraId="27991398" w14:textId="77777777">
            <w:pPr>
              <w:pStyle w:val="Amendement"/>
              <w:rPr>
                <w:rFonts w:ascii="Times New Roman" w:hAnsi="Times New Roman" w:cs="Times New Roman"/>
              </w:rPr>
            </w:pPr>
          </w:p>
        </w:tc>
      </w:tr>
      <w:tr w:rsidRPr="002168F4" w:rsidR="00CB3578" w:rsidTr="00A11E73" w14:paraId="3C4860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57925" w:rsidRDefault="00CB3578" w14:paraId="077F603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57925" w:rsidRDefault="00CB3578" w14:paraId="3C9BB3AA" w14:textId="77777777">
            <w:pPr>
              <w:pStyle w:val="Amendement"/>
              <w:rPr>
                <w:rFonts w:ascii="Times New Roman" w:hAnsi="Times New Roman" w:cs="Times New Roman"/>
              </w:rPr>
            </w:pPr>
          </w:p>
        </w:tc>
      </w:tr>
      <w:tr w:rsidRPr="002168F4" w:rsidR="00CB3578" w:rsidTr="00A11E73" w14:paraId="70EB39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57925" w:rsidRDefault="00CB3578" w14:paraId="3FB426A6"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457925" w:rsidRDefault="00CB3578" w14:paraId="7D3B8F09"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F3271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57925" w:rsidRDefault="00CB3578" w14:paraId="0AFED10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57925" w:rsidRDefault="00CB3578" w14:paraId="6CA55ECB" w14:textId="77777777">
            <w:pPr>
              <w:pStyle w:val="Amendement"/>
              <w:rPr>
                <w:rFonts w:ascii="Times New Roman" w:hAnsi="Times New Roman" w:cs="Times New Roman"/>
              </w:rPr>
            </w:pPr>
          </w:p>
        </w:tc>
      </w:tr>
    </w:tbl>
    <w:p w:rsidRPr="00457925" w:rsidR="00457925" w:rsidP="00457925" w:rsidRDefault="00457925" w14:paraId="554C6D87" w14:textId="0CFA47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Wij Willem-Alexander, bij de gratie Gods, Koning der Nederlanden, Prins van Oranje-Nassau, enz. enz. enz.</w:t>
      </w:r>
    </w:p>
    <w:p w:rsidR="00457925" w:rsidP="00457925" w:rsidRDefault="00457925" w14:paraId="0E905E83"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457925" w:rsidR="00457925" w:rsidP="00457925" w:rsidRDefault="00457925" w14:paraId="1B62BDB6" w14:textId="53868C7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Allen, die deze zullen zien of horen lezen, saluut! doen te weten:</w:t>
      </w:r>
    </w:p>
    <w:p w:rsidRPr="00457925" w:rsidR="00457925" w:rsidP="00457925" w:rsidRDefault="00457925" w14:paraId="51F06468" w14:textId="563FB93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Alzo Wij in overweging genomen hebben, dat het ter bevordering van het goed functionerend en integer decentraal bestuur wenselijk is om een regeling te treffen ter verzekering van aandacht voor de integriteit van wethouders, gedeputeerden, eilandgedeputeerden en leden van het dagelijks bestuur van een waterschap alvorens zij benoemd worden en een regeling te treffen omtrent de financiële belangen van bestuurders van decentrale overheden;</w:t>
      </w:r>
    </w:p>
    <w:p w:rsidRPr="00457925" w:rsidR="00457925" w:rsidP="00457925" w:rsidRDefault="00457925" w14:paraId="18463F48" w14:textId="21E2510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457925" w:rsidR="00457925" w:rsidP="00457925" w:rsidRDefault="00457925" w14:paraId="59F66E1E" w14:textId="77777777">
      <w:pPr>
        <w:tabs>
          <w:tab w:val="left" w:pos="284"/>
          <w:tab w:val="left" w:pos="567"/>
          <w:tab w:val="left" w:pos="851"/>
        </w:tabs>
        <w:rPr>
          <w:rFonts w:ascii="Times New Roman" w:hAnsi="Times New Roman"/>
          <w:sz w:val="24"/>
          <w:szCs w:val="20"/>
        </w:rPr>
      </w:pPr>
      <w:r w:rsidRPr="00457925">
        <w:rPr>
          <w:rFonts w:ascii="Times New Roman" w:hAnsi="Times New Roman"/>
          <w:b/>
          <w:sz w:val="24"/>
          <w:szCs w:val="20"/>
        </w:rPr>
        <w:br/>
      </w:r>
    </w:p>
    <w:p w:rsidRPr="00457925" w:rsidR="00457925" w:rsidP="00457925" w:rsidRDefault="00457925" w14:paraId="5DEB613E" w14:textId="77777777">
      <w:pPr>
        <w:tabs>
          <w:tab w:val="left" w:pos="284"/>
          <w:tab w:val="left" w:pos="567"/>
          <w:tab w:val="left" w:pos="851"/>
        </w:tabs>
        <w:rPr>
          <w:rFonts w:ascii="Times New Roman" w:hAnsi="Times New Roman"/>
          <w:b/>
          <w:bCs/>
          <w:sz w:val="24"/>
          <w:szCs w:val="20"/>
        </w:rPr>
      </w:pPr>
      <w:r w:rsidRPr="00457925">
        <w:rPr>
          <w:rFonts w:ascii="Times New Roman" w:hAnsi="Times New Roman"/>
          <w:b/>
          <w:bCs/>
          <w:sz w:val="24"/>
          <w:szCs w:val="20"/>
        </w:rPr>
        <w:t>ARTIKEL I</w:t>
      </w:r>
    </w:p>
    <w:p w:rsidRPr="00457925" w:rsidR="00457925" w:rsidP="00457925" w:rsidRDefault="00457925" w14:paraId="29FE7A64" w14:textId="77777777">
      <w:pPr>
        <w:tabs>
          <w:tab w:val="left" w:pos="284"/>
          <w:tab w:val="left" w:pos="567"/>
          <w:tab w:val="left" w:pos="851"/>
        </w:tabs>
        <w:rPr>
          <w:rFonts w:ascii="Times New Roman" w:hAnsi="Times New Roman"/>
          <w:b/>
          <w:bCs/>
          <w:sz w:val="24"/>
          <w:szCs w:val="20"/>
        </w:rPr>
      </w:pPr>
    </w:p>
    <w:p w:rsidRPr="00457925" w:rsidR="00457925" w:rsidP="00457925" w:rsidRDefault="00457925" w14:paraId="22AA1344" w14:textId="024AF2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De Gemeentewet wordt als volgt gewijzigd:</w:t>
      </w:r>
    </w:p>
    <w:p w:rsidRPr="00457925" w:rsidR="00457925" w:rsidP="00457925" w:rsidRDefault="00457925" w14:paraId="71B1CF5F" w14:textId="77777777">
      <w:pPr>
        <w:tabs>
          <w:tab w:val="left" w:pos="284"/>
          <w:tab w:val="left" w:pos="567"/>
          <w:tab w:val="left" w:pos="851"/>
        </w:tabs>
        <w:rPr>
          <w:rFonts w:ascii="Times New Roman" w:hAnsi="Times New Roman"/>
          <w:sz w:val="24"/>
          <w:szCs w:val="20"/>
        </w:rPr>
      </w:pPr>
    </w:p>
    <w:p w:rsidRPr="00457925" w:rsidR="00457925" w:rsidP="00457925" w:rsidRDefault="00457925" w14:paraId="4D6D6E24"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A</w:t>
      </w:r>
    </w:p>
    <w:p w:rsidRPr="00457925" w:rsidR="00457925" w:rsidP="00457925" w:rsidRDefault="00457925" w14:paraId="7A273404" w14:textId="77777777">
      <w:pPr>
        <w:tabs>
          <w:tab w:val="left" w:pos="284"/>
          <w:tab w:val="left" w:pos="567"/>
          <w:tab w:val="left" w:pos="851"/>
        </w:tabs>
        <w:rPr>
          <w:rFonts w:ascii="Times New Roman" w:hAnsi="Times New Roman"/>
          <w:sz w:val="24"/>
          <w:szCs w:val="20"/>
        </w:rPr>
      </w:pPr>
    </w:p>
    <w:p w:rsidRPr="00457925" w:rsidR="00457925" w:rsidP="00457925" w:rsidRDefault="00457925" w14:paraId="4D036E98" w14:textId="103D4FE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Na artikel 36b wordt een artikel ingevoegd, luidende: </w:t>
      </w:r>
    </w:p>
    <w:p w:rsidRPr="00457925" w:rsidR="00457925" w:rsidP="00457925" w:rsidRDefault="00457925" w14:paraId="17B6A1DA" w14:textId="77777777">
      <w:pPr>
        <w:tabs>
          <w:tab w:val="left" w:pos="284"/>
          <w:tab w:val="left" w:pos="567"/>
          <w:tab w:val="left" w:pos="851"/>
        </w:tabs>
        <w:rPr>
          <w:rFonts w:ascii="Times New Roman" w:hAnsi="Times New Roman"/>
          <w:b/>
          <w:bCs/>
          <w:sz w:val="24"/>
          <w:szCs w:val="20"/>
        </w:rPr>
      </w:pPr>
    </w:p>
    <w:p w:rsidR="00457925" w:rsidP="00457925" w:rsidRDefault="00457925" w14:paraId="546BD97F" w14:textId="77777777">
      <w:pPr>
        <w:tabs>
          <w:tab w:val="left" w:pos="284"/>
          <w:tab w:val="left" w:pos="567"/>
          <w:tab w:val="left" w:pos="851"/>
        </w:tabs>
        <w:rPr>
          <w:rFonts w:ascii="Times New Roman" w:hAnsi="Times New Roman"/>
          <w:b/>
          <w:bCs/>
          <w:sz w:val="24"/>
          <w:szCs w:val="20"/>
        </w:rPr>
      </w:pPr>
      <w:r w:rsidRPr="00457925">
        <w:rPr>
          <w:rFonts w:ascii="Times New Roman" w:hAnsi="Times New Roman"/>
          <w:b/>
          <w:bCs/>
          <w:sz w:val="24"/>
          <w:szCs w:val="20"/>
        </w:rPr>
        <w:t>Artikel 36c</w:t>
      </w:r>
    </w:p>
    <w:p w:rsidRPr="00457925" w:rsidR="00457925" w:rsidP="00457925" w:rsidRDefault="00457925" w14:paraId="5A3A7CBB" w14:textId="77777777">
      <w:pPr>
        <w:tabs>
          <w:tab w:val="left" w:pos="284"/>
          <w:tab w:val="left" w:pos="567"/>
          <w:tab w:val="left" w:pos="851"/>
        </w:tabs>
        <w:rPr>
          <w:rFonts w:ascii="Times New Roman" w:hAnsi="Times New Roman"/>
          <w:b/>
          <w:bCs/>
          <w:sz w:val="24"/>
          <w:szCs w:val="20"/>
        </w:rPr>
      </w:pPr>
    </w:p>
    <w:p w:rsidRPr="00457925" w:rsidR="00457925" w:rsidP="00457925" w:rsidRDefault="00457925" w14:paraId="4883CAE8" w14:textId="10CFF9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1. Er wordt een risicoanalyse uitgevoerd met betrekking tot feiten en omstandigheden die relevant kunnen zijn voor de bestuurlijke integriteit van de beoogd wethouder. De risicoanalyse heeft uitsluitend betrekking op:</w:t>
      </w:r>
    </w:p>
    <w:p w:rsidRPr="00457925" w:rsidR="00457925" w:rsidP="00457925" w:rsidRDefault="00457925" w14:paraId="030C0418" w14:textId="15AE64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a. de normen, bedoeld in de artikelen 36b, 41a, 41b, 41ba, 41c, eerste lid, 58 en 89, tweede lid; en </w:t>
      </w:r>
    </w:p>
    <w:p w:rsidRPr="00457925" w:rsidR="00457925" w:rsidP="00457925" w:rsidRDefault="00457925" w14:paraId="7F05D013" w14:textId="5E4F32E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b. normen die zijn vastgelegd in een verordening of de gedragscode, bedoeld in artikel 41c, tweede lid, voor zover de raad uitdrukkelijk heeft bepaald dat deze betrokken dienen te worden bij de risicoanalyse.  </w:t>
      </w:r>
    </w:p>
    <w:p w:rsidRPr="00457925" w:rsidR="00457925" w:rsidP="00457925" w:rsidRDefault="00457925" w14:paraId="1D0C746C" w14:textId="1F601C6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2. De burgemeester ziet toe op de uitvoering van de risicoanalyse, waarbij de risicoanalyse niet wordt uitgevoerd door de raad. </w:t>
      </w:r>
    </w:p>
    <w:p w:rsidRPr="00457925" w:rsidR="00457925" w:rsidP="00457925" w:rsidRDefault="00457925" w14:paraId="01DB2609" w14:textId="452DC75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3. Het verzamelen van persoonsgegevens voor de uitvoering van de risicoanalyse wordt beperkt tot:</w:t>
      </w:r>
    </w:p>
    <w:p w:rsidRPr="00457925" w:rsidR="00457925" w:rsidP="00457925" w:rsidRDefault="00457925" w14:paraId="4F4ECFBB" w14:textId="084582D1">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457925">
        <w:rPr>
          <w:rFonts w:ascii="Times New Roman" w:hAnsi="Times New Roman"/>
          <w:sz w:val="24"/>
          <w:szCs w:val="20"/>
        </w:rPr>
        <w:t>a. publiek toegankelijke bronnen en informatie die rechtstreeks is te herleiden tot gegevens uit publiek toegankelijke bronnen;</w:t>
      </w:r>
    </w:p>
    <w:p w:rsidRPr="00457925" w:rsidR="00457925" w:rsidP="00457925" w:rsidRDefault="00457925" w14:paraId="1D841613" w14:textId="5233EF4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b. hetgeen wordt verstrekt door de beoogd wethouder;</w:t>
      </w:r>
    </w:p>
    <w:p w:rsidRPr="00457925" w:rsidR="00457925" w:rsidP="00457925" w:rsidRDefault="00457925" w14:paraId="6F4F98E9" w14:textId="6DB84B7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c. hetgeen wordt verstrekt door personen die geacht worden relevante gegevens te kunnen verstrekken voor de risicoanalyse en vrijwillig kiezen om deze gegevens te verstrekken.</w:t>
      </w:r>
    </w:p>
    <w:p w:rsidRPr="00457925" w:rsidR="00457925" w:rsidP="00457925" w:rsidRDefault="00457925" w14:paraId="5BAA23D2" w14:textId="2D6EF8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4. Voorafgaand aan de benoeming van de wethouder worden uitsluitend de conclusie, aanbevelingen en voorgenomen beheersmaatregelen die volgen uit de risicoanalyse door tussenkomst van de burgemeester overgelegd aan de raad, waarbij persoonsgegevens niet worden vermeld voor zover het belang van het vermelden van deze gegevens onevenredig is gelet op het belang van de eerbiediging van de persoonlijke levenssfeer. </w:t>
      </w:r>
    </w:p>
    <w:p w:rsidRPr="00457925" w:rsidR="00457925" w:rsidP="00457925" w:rsidRDefault="00457925" w14:paraId="292D0ED3" w14:textId="1535412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5. De beoogd wethouder wordt voor het overleggen aan de raad in de gelegenheid gesteld te reageren op de uitkomsten van de risicoanalyse. Voor zover de conclusie, aanbevelingen en voorgenomen beheersmaatregelen die volgen uit de risicoanalyse persoonsgegevens van een derde bevatten, wordt deze derde voor het overleggen aan de raad in de gelegenheid gesteld hierop te reageren.</w:t>
      </w:r>
    </w:p>
    <w:p w:rsidRPr="00457925" w:rsidR="00457925" w:rsidP="00457925" w:rsidRDefault="00457925" w14:paraId="409E7ED5" w14:textId="37105F16">
      <w:pPr>
        <w:tabs>
          <w:tab w:val="left" w:pos="284"/>
          <w:tab w:val="left" w:pos="567"/>
          <w:tab w:val="left" w:pos="851"/>
        </w:tabs>
        <w:rPr>
          <w:rFonts w:ascii="Times New Roman" w:hAnsi="Times New Roman"/>
          <w:i/>
          <w:iCs/>
          <w:sz w:val="24"/>
          <w:szCs w:val="20"/>
        </w:rPr>
      </w:pPr>
      <w:r>
        <w:rPr>
          <w:rFonts w:ascii="Times New Roman" w:hAnsi="Times New Roman"/>
          <w:sz w:val="24"/>
          <w:szCs w:val="20"/>
        </w:rPr>
        <w:tab/>
      </w:r>
      <w:r w:rsidRPr="00457925">
        <w:rPr>
          <w:rFonts w:ascii="Times New Roman" w:hAnsi="Times New Roman"/>
          <w:sz w:val="24"/>
          <w:szCs w:val="20"/>
        </w:rPr>
        <w:t>6. Ten aanzien van de informatie die in het kader van de uitvoering van de risicoanalyse is verwerkt en die niet op grond van het vierde lid aan de raad is overgelegd, geldt een geheimhoudingsplicht.</w:t>
      </w:r>
    </w:p>
    <w:p w:rsidRPr="00457925" w:rsidR="00457925" w:rsidP="00457925" w:rsidRDefault="00457925" w14:paraId="1B74847A" w14:textId="0A1CAF81">
      <w:pPr>
        <w:tabs>
          <w:tab w:val="left" w:pos="284"/>
          <w:tab w:val="left" w:pos="567"/>
          <w:tab w:val="left" w:pos="851"/>
        </w:tabs>
        <w:rPr>
          <w:rFonts w:ascii="Times New Roman" w:hAnsi="Times New Roman"/>
          <w:i/>
          <w:iCs/>
          <w:sz w:val="24"/>
          <w:szCs w:val="20"/>
        </w:rPr>
      </w:pPr>
      <w:r>
        <w:rPr>
          <w:rFonts w:ascii="Times New Roman" w:hAnsi="Times New Roman"/>
          <w:sz w:val="24"/>
          <w:szCs w:val="20"/>
        </w:rPr>
        <w:tab/>
      </w:r>
      <w:r w:rsidRPr="00457925">
        <w:rPr>
          <w:rFonts w:ascii="Times New Roman" w:hAnsi="Times New Roman"/>
          <w:sz w:val="24"/>
          <w:szCs w:val="20"/>
        </w:rPr>
        <w:t>7. Een wethouder maakt de beheersmaatregelen terstond na benoeming openbaar. Openbaarmaking geschiedt zowel op elektronische wijze als door terinzagelegging op het gemeentehuis.</w:t>
      </w:r>
    </w:p>
    <w:p w:rsidRPr="00457925" w:rsidR="00457925" w:rsidP="00457925" w:rsidRDefault="00457925" w14:paraId="600B00A7" w14:textId="0985998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8. Artikel 3.3, vijfde lid, aanhef en onderdelen h en i, en zevende lid, van de Wet open overheid is niet van toepassing op de openbaarmaking van de conclusie, aanbevelingen, voorgenomen beheersmaatregelen of beheersmaatregelen.</w:t>
      </w:r>
    </w:p>
    <w:p w:rsidRPr="00457925" w:rsidR="00457925" w:rsidP="00457925" w:rsidRDefault="00457925" w14:paraId="2124F9AF" w14:textId="77777777">
      <w:pPr>
        <w:tabs>
          <w:tab w:val="left" w:pos="284"/>
          <w:tab w:val="left" w:pos="567"/>
          <w:tab w:val="left" w:pos="851"/>
        </w:tabs>
        <w:rPr>
          <w:rFonts w:ascii="Times New Roman" w:hAnsi="Times New Roman"/>
          <w:sz w:val="24"/>
          <w:szCs w:val="20"/>
        </w:rPr>
      </w:pPr>
    </w:p>
    <w:p w:rsidRPr="00457925" w:rsidR="00457925" w:rsidP="00457925" w:rsidRDefault="00457925" w14:paraId="228B8172"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B</w:t>
      </w:r>
    </w:p>
    <w:p w:rsidRPr="00457925" w:rsidR="00457925" w:rsidP="00457925" w:rsidRDefault="00457925" w14:paraId="5CF1C835" w14:textId="77777777">
      <w:pPr>
        <w:tabs>
          <w:tab w:val="left" w:pos="284"/>
          <w:tab w:val="left" w:pos="567"/>
          <w:tab w:val="left" w:pos="851"/>
        </w:tabs>
        <w:rPr>
          <w:rFonts w:ascii="Times New Roman" w:hAnsi="Times New Roman"/>
          <w:sz w:val="24"/>
          <w:szCs w:val="20"/>
        </w:rPr>
      </w:pPr>
    </w:p>
    <w:p w:rsidRPr="00457925" w:rsidR="00457925" w:rsidP="00457925" w:rsidRDefault="00457925" w14:paraId="429A7245" w14:textId="65602D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Na artikel 41b wordt een artikel ingevoegd, luidende:</w:t>
      </w:r>
    </w:p>
    <w:p w:rsidRPr="00457925" w:rsidR="00457925" w:rsidP="00457925" w:rsidRDefault="00457925" w14:paraId="3A1E92D0" w14:textId="77777777">
      <w:pPr>
        <w:tabs>
          <w:tab w:val="left" w:pos="284"/>
          <w:tab w:val="left" w:pos="567"/>
          <w:tab w:val="left" w:pos="851"/>
        </w:tabs>
        <w:rPr>
          <w:rFonts w:ascii="Times New Roman" w:hAnsi="Times New Roman"/>
          <w:sz w:val="24"/>
          <w:szCs w:val="20"/>
        </w:rPr>
      </w:pPr>
    </w:p>
    <w:p w:rsidRPr="00457925" w:rsidR="00457925" w:rsidP="00457925" w:rsidRDefault="00457925" w14:paraId="41F315EC" w14:textId="77777777">
      <w:pPr>
        <w:tabs>
          <w:tab w:val="left" w:pos="284"/>
          <w:tab w:val="left" w:pos="567"/>
          <w:tab w:val="left" w:pos="851"/>
        </w:tabs>
        <w:rPr>
          <w:rFonts w:ascii="Times New Roman" w:hAnsi="Times New Roman"/>
          <w:b/>
          <w:bCs/>
          <w:sz w:val="24"/>
          <w:szCs w:val="20"/>
        </w:rPr>
      </w:pPr>
      <w:r w:rsidRPr="00457925">
        <w:rPr>
          <w:rFonts w:ascii="Times New Roman" w:hAnsi="Times New Roman"/>
          <w:b/>
          <w:bCs/>
          <w:sz w:val="24"/>
          <w:szCs w:val="20"/>
        </w:rPr>
        <w:t>Artikel 41ba</w:t>
      </w:r>
    </w:p>
    <w:p w:rsidR="00457925" w:rsidP="00457925" w:rsidRDefault="00457925" w14:paraId="34B2B76F" w14:textId="77777777">
      <w:pPr>
        <w:tabs>
          <w:tab w:val="left" w:pos="284"/>
          <w:tab w:val="left" w:pos="567"/>
          <w:tab w:val="left" w:pos="851"/>
        </w:tabs>
        <w:rPr>
          <w:rFonts w:ascii="Times New Roman" w:hAnsi="Times New Roman"/>
          <w:sz w:val="24"/>
          <w:szCs w:val="20"/>
        </w:rPr>
      </w:pPr>
    </w:p>
    <w:p w:rsidRPr="00457925" w:rsidR="00457925" w:rsidP="00457925" w:rsidRDefault="00457925" w14:paraId="259CC8D7" w14:textId="4733F0D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Een wethouder heeft geen financiële belangen, bezit geen effecten en verricht geen effectentransacties voor zover dit ongewenst is met het oog op een goede vervulling van zijn wethouderschap.</w:t>
      </w:r>
    </w:p>
    <w:p w:rsidRPr="00457925" w:rsidR="00457925" w:rsidP="00457925" w:rsidRDefault="00457925" w14:paraId="0AD1AC3C" w14:textId="77777777">
      <w:pPr>
        <w:tabs>
          <w:tab w:val="left" w:pos="284"/>
          <w:tab w:val="left" w:pos="567"/>
          <w:tab w:val="left" w:pos="851"/>
        </w:tabs>
        <w:rPr>
          <w:rFonts w:ascii="Times New Roman" w:hAnsi="Times New Roman"/>
          <w:sz w:val="24"/>
          <w:szCs w:val="20"/>
        </w:rPr>
      </w:pPr>
    </w:p>
    <w:p w:rsidRPr="00457925" w:rsidR="00457925" w:rsidP="00457925" w:rsidRDefault="00457925" w14:paraId="28C94241"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C</w:t>
      </w:r>
    </w:p>
    <w:p w:rsidRPr="00457925" w:rsidR="00457925" w:rsidP="00457925" w:rsidRDefault="00457925" w14:paraId="4BFF83E4" w14:textId="77777777">
      <w:pPr>
        <w:tabs>
          <w:tab w:val="left" w:pos="284"/>
          <w:tab w:val="left" w:pos="567"/>
          <w:tab w:val="left" w:pos="851"/>
        </w:tabs>
        <w:rPr>
          <w:rFonts w:ascii="Times New Roman" w:hAnsi="Times New Roman"/>
          <w:sz w:val="24"/>
          <w:szCs w:val="20"/>
        </w:rPr>
      </w:pPr>
    </w:p>
    <w:p w:rsidRPr="00457925" w:rsidR="00457925" w:rsidP="00457925" w:rsidRDefault="00457925" w14:paraId="24739839" w14:textId="2EAC62C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In artikel 50 wordt na “de gronden waarop de raad tot” ingevoegd “benoeming of”.</w:t>
      </w:r>
    </w:p>
    <w:p w:rsidRPr="00457925" w:rsidR="00457925" w:rsidP="00457925" w:rsidRDefault="00457925" w14:paraId="01A386BF" w14:textId="77777777">
      <w:pPr>
        <w:tabs>
          <w:tab w:val="left" w:pos="284"/>
          <w:tab w:val="left" w:pos="567"/>
          <w:tab w:val="left" w:pos="851"/>
        </w:tabs>
        <w:rPr>
          <w:rFonts w:ascii="Times New Roman" w:hAnsi="Times New Roman"/>
          <w:b/>
          <w:bCs/>
          <w:sz w:val="24"/>
          <w:szCs w:val="20"/>
        </w:rPr>
      </w:pPr>
    </w:p>
    <w:p w:rsidRPr="00457925" w:rsidR="00457925" w:rsidP="00457925" w:rsidRDefault="00457925" w14:paraId="7974FE29"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D</w:t>
      </w:r>
    </w:p>
    <w:p w:rsidRPr="00457925" w:rsidR="00457925" w:rsidP="00457925" w:rsidRDefault="00457925" w14:paraId="1847749E" w14:textId="77777777">
      <w:pPr>
        <w:tabs>
          <w:tab w:val="left" w:pos="284"/>
          <w:tab w:val="left" w:pos="567"/>
          <w:tab w:val="left" w:pos="851"/>
        </w:tabs>
        <w:rPr>
          <w:rFonts w:ascii="Times New Roman" w:hAnsi="Times New Roman"/>
          <w:sz w:val="24"/>
          <w:szCs w:val="20"/>
        </w:rPr>
      </w:pPr>
    </w:p>
    <w:p w:rsidRPr="00457925" w:rsidR="00457925" w:rsidP="00457925" w:rsidRDefault="00457925" w14:paraId="08518ADF" w14:textId="2656E0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Na artikel 68 wordt een artikel ingevoegd, luidende:</w:t>
      </w:r>
    </w:p>
    <w:p w:rsidRPr="00457925" w:rsidR="00457925" w:rsidP="00457925" w:rsidRDefault="00457925" w14:paraId="3B494CB4" w14:textId="77777777">
      <w:pPr>
        <w:tabs>
          <w:tab w:val="left" w:pos="284"/>
          <w:tab w:val="left" w:pos="567"/>
          <w:tab w:val="left" w:pos="851"/>
        </w:tabs>
        <w:rPr>
          <w:rFonts w:ascii="Times New Roman" w:hAnsi="Times New Roman"/>
          <w:sz w:val="24"/>
          <w:szCs w:val="20"/>
        </w:rPr>
      </w:pPr>
    </w:p>
    <w:p w:rsidRPr="00457925" w:rsidR="00457925" w:rsidP="00457925" w:rsidRDefault="00457925" w14:paraId="06105801" w14:textId="77777777">
      <w:pPr>
        <w:tabs>
          <w:tab w:val="left" w:pos="284"/>
          <w:tab w:val="left" w:pos="567"/>
          <w:tab w:val="left" w:pos="851"/>
        </w:tabs>
        <w:rPr>
          <w:rFonts w:ascii="Times New Roman" w:hAnsi="Times New Roman"/>
          <w:b/>
          <w:bCs/>
          <w:sz w:val="24"/>
          <w:szCs w:val="20"/>
        </w:rPr>
      </w:pPr>
      <w:r w:rsidRPr="00457925">
        <w:rPr>
          <w:rFonts w:ascii="Times New Roman" w:hAnsi="Times New Roman"/>
          <w:b/>
          <w:bCs/>
          <w:sz w:val="24"/>
          <w:szCs w:val="20"/>
        </w:rPr>
        <w:t>Artikel 68a</w:t>
      </w:r>
    </w:p>
    <w:p w:rsidR="00457925" w:rsidP="00457925" w:rsidRDefault="00457925" w14:paraId="67AC52FD" w14:textId="77777777">
      <w:pPr>
        <w:tabs>
          <w:tab w:val="left" w:pos="284"/>
          <w:tab w:val="left" w:pos="567"/>
          <w:tab w:val="left" w:pos="851"/>
        </w:tabs>
        <w:rPr>
          <w:rFonts w:ascii="Times New Roman" w:hAnsi="Times New Roman"/>
          <w:sz w:val="24"/>
          <w:szCs w:val="20"/>
        </w:rPr>
      </w:pPr>
    </w:p>
    <w:p w:rsidRPr="00457925" w:rsidR="00457925" w:rsidP="00457925" w:rsidRDefault="00457925" w14:paraId="3C0CE432" w14:textId="58F8AAD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Een burgemeester heeft geen financiële belangen, bezit geen effecten en verricht geen effectentransacties voor zover dit ongewenst is met het oog op een goede vervulling van zijn burgemeestersambt.</w:t>
      </w:r>
    </w:p>
    <w:p w:rsidRPr="00457925" w:rsidR="00457925" w:rsidP="00457925" w:rsidRDefault="00457925" w14:paraId="559B3717" w14:textId="77777777">
      <w:pPr>
        <w:tabs>
          <w:tab w:val="left" w:pos="284"/>
          <w:tab w:val="left" w:pos="567"/>
          <w:tab w:val="left" w:pos="851"/>
        </w:tabs>
        <w:rPr>
          <w:rFonts w:ascii="Times New Roman" w:hAnsi="Times New Roman"/>
          <w:sz w:val="24"/>
          <w:szCs w:val="20"/>
        </w:rPr>
      </w:pPr>
    </w:p>
    <w:p w:rsidRPr="00457925" w:rsidR="00457925" w:rsidP="00457925" w:rsidRDefault="00457925" w14:paraId="3E9D60E5" w14:textId="77777777">
      <w:pPr>
        <w:tabs>
          <w:tab w:val="left" w:pos="284"/>
          <w:tab w:val="left" w:pos="567"/>
          <w:tab w:val="left" w:pos="851"/>
        </w:tabs>
        <w:rPr>
          <w:rFonts w:ascii="Times New Roman" w:hAnsi="Times New Roman"/>
          <w:sz w:val="24"/>
          <w:szCs w:val="20"/>
        </w:rPr>
      </w:pPr>
    </w:p>
    <w:p w:rsidRPr="00457925" w:rsidR="00457925" w:rsidP="00457925" w:rsidRDefault="00457925" w14:paraId="369B0E7A" w14:textId="77777777">
      <w:pPr>
        <w:tabs>
          <w:tab w:val="left" w:pos="284"/>
          <w:tab w:val="left" w:pos="567"/>
          <w:tab w:val="left" w:pos="851"/>
        </w:tabs>
        <w:rPr>
          <w:rFonts w:ascii="Times New Roman" w:hAnsi="Times New Roman"/>
          <w:b/>
          <w:bCs/>
          <w:sz w:val="24"/>
          <w:szCs w:val="20"/>
        </w:rPr>
      </w:pPr>
      <w:r w:rsidRPr="00457925">
        <w:rPr>
          <w:rFonts w:ascii="Times New Roman" w:hAnsi="Times New Roman"/>
          <w:b/>
          <w:bCs/>
          <w:sz w:val="24"/>
          <w:szCs w:val="20"/>
        </w:rPr>
        <w:t>ARTIKEL II</w:t>
      </w:r>
    </w:p>
    <w:p w:rsidRPr="00457925" w:rsidR="00457925" w:rsidP="00457925" w:rsidRDefault="00457925" w14:paraId="75873DA0" w14:textId="77777777">
      <w:pPr>
        <w:tabs>
          <w:tab w:val="left" w:pos="284"/>
          <w:tab w:val="left" w:pos="567"/>
          <w:tab w:val="left" w:pos="851"/>
        </w:tabs>
        <w:rPr>
          <w:rFonts w:ascii="Times New Roman" w:hAnsi="Times New Roman"/>
          <w:b/>
          <w:bCs/>
          <w:sz w:val="24"/>
          <w:szCs w:val="20"/>
        </w:rPr>
      </w:pPr>
    </w:p>
    <w:p w:rsidRPr="00457925" w:rsidR="00457925" w:rsidP="00457925" w:rsidRDefault="00457925" w14:paraId="60542520" w14:textId="56BE1E3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De Provinciewet wordt als volgt gewijzigd:</w:t>
      </w:r>
    </w:p>
    <w:p w:rsidRPr="00457925" w:rsidR="00457925" w:rsidP="00457925" w:rsidRDefault="00457925" w14:paraId="17211C29" w14:textId="77777777">
      <w:pPr>
        <w:tabs>
          <w:tab w:val="left" w:pos="284"/>
          <w:tab w:val="left" w:pos="567"/>
          <w:tab w:val="left" w:pos="851"/>
        </w:tabs>
        <w:rPr>
          <w:rFonts w:ascii="Times New Roman" w:hAnsi="Times New Roman"/>
          <w:sz w:val="24"/>
          <w:szCs w:val="20"/>
        </w:rPr>
      </w:pPr>
    </w:p>
    <w:p w:rsidRPr="00457925" w:rsidR="00457925" w:rsidP="00457925" w:rsidRDefault="00457925" w14:paraId="6C421B12"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A</w:t>
      </w:r>
    </w:p>
    <w:p w:rsidRPr="00457925" w:rsidR="00457925" w:rsidP="00457925" w:rsidRDefault="00457925" w14:paraId="3F157B00" w14:textId="77777777">
      <w:pPr>
        <w:tabs>
          <w:tab w:val="left" w:pos="284"/>
          <w:tab w:val="left" w:pos="567"/>
          <w:tab w:val="left" w:pos="851"/>
        </w:tabs>
        <w:rPr>
          <w:rFonts w:ascii="Times New Roman" w:hAnsi="Times New Roman"/>
          <w:sz w:val="24"/>
          <w:szCs w:val="20"/>
        </w:rPr>
      </w:pPr>
    </w:p>
    <w:p w:rsidRPr="00457925" w:rsidR="00457925" w:rsidP="00457925" w:rsidRDefault="00457925" w14:paraId="361C7369" w14:textId="569B16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Na artikel 35c wordt een artikel ingevoegd, luidende: </w:t>
      </w:r>
    </w:p>
    <w:p w:rsidRPr="00457925" w:rsidR="00457925" w:rsidP="00457925" w:rsidRDefault="00457925" w14:paraId="7C8456C3" w14:textId="77777777">
      <w:pPr>
        <w:tabs>
          <w:tab w:val="left" w:pos="284"/>
          <w:tab w:val="left" w:pos="567"/>
          <w:tab w:val="left" w:pos="851"/>
        </w:tabs>
        <w:rPr>
          <w:rFonts w:ascii="Times New Roman" w:hAnsi="Times New Roman"/>
          <w:sz w:val="24"/>
          <w:szCs w:val="20"/>
        </w:rPr>
      </w:pPr>
    </w:p>
    <w:p w:rsidRPr="00457925" w:rsidR="00457925" w:rsidP="00457925" w:rsidRDefault="00457925" w14:paraId="7C016BF3" w14:textId="77777777">
      <w:pPr>
        <w:tabs>
          <w:tab w:val="left" w:pos="284"/>
          <w:tab w:val="left" w:pos="567"/>
          <w:tab w:val="left" w:pos="851"/>
        </w:tabs>
        <w:rPr>
          <w:rFonts w:ascii="Times New Roman" w:hAnsi="Times New Roman"/>
          <w:b/>
          <w:bCs/>
          <w:sz w:val="24"/>
          <w:szCs w:val="20"/>
        </w:rPr>
      </w:pPr>
      <w:r w:rsidRPr="00457925">
        <w:rPr>
          <w:rFonts w:ascii="Times New Roman" w:hAnsi="Times New Roman"/>
          <w:b/>
          <w:bCs/>
          <w:sz w:val="24"/>
          <w:szCs w:val="20"/>
        </w:rPr>
        <w:t>Artikel 35d</w:t>
      </w:r>
    </w:p>
    <w:p w:rsidR="00457925" w:rsidP="00457925" w:rsidRDefault="00457925" w14:paraId="170D977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457925" w:rsidR="00457925" w:rsidP="00457925" w:rsidRDefault="00457925" w14:paraId="5D9745E2" w14:textId="7F781BE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1. Er wordt een risicoanalyse uitgevoerd met betrekking tot feiten en omstandigheden die relevant kunnen zijn voor de bestuurlijke integriteit van de beoogd gedeputeerde. De risicoanalyse heeft uitsluitend betrekking op:</w:t>
      </w:r>
    </w:p>
    <w:p w:rsidRPr="00457925" w:rsidR="00457925" w:rsidP="00457925" w:rsidRDefault="00457925" w14:paraId="0F60CBA4" w14:textId="3DD4245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a.  de normen, bedoeld in de artikelen 35c, 40a, 40b, 40ba, 40c, eerste lid, 47, 58 en 86, tweede lid; en</w:t>
      </w:r>
    </w:p>
    <w:p w:rsidRPr="00457925" w:rsidR="00457925" w:rsidP="00457925" w:rsidRDefault="00457925" w14:paraId="0F711292" w14:textId="0E8233B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b. normen die zijn vastgelegd in een verordening of de gedragscode, bedoeld in artikel 40c, tweede lid, voor zover provinciale staten uitdrukkelijk heeft bepaald dat deze betrokken dienen te worden bij de risicoanalyse.  </w:t>
      </w:r>
    </w:p>
    <w:p w:rsidRPr="00457925" w:rsidR="00457925" w:rsidP="00457925" w:rsidRDefault="00457925" w14:paraId="7FE22328" w14:textId="340773E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2. De commissaris van de Koning ziet toe op de uitvoering van de risicoanalyse, waarbij de risicoanalyse niet wordt uitgevoerd door provinciale staten. </w:t>
      </w:r>
    </w:p>
    <w:p w:rsidRPr="00457925" w:rsidR="00457925" w:rsidP="00457925" w:rsidRDefault="00457925" w14:paraId="216BB79C" w14:textId="1CF594F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3. Het verzamelen van persoonsgegevens voor de uitvoering van de risicoanalyse wordt beperkt tot:</w:t>
      </w:r>
    </w:p>
    <w:p w:rsidRPr="00457925" w:rsidR="00457925" w:rsidP="00457925" w:rsidRDefault="00457925" w14:paraId="3C6F9BBC" w14:textId="1460CF3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a. publiek toegankelijke bronnen en informatie die rechtstreeks is te herleiden tot gegevens uit publiek toegankelijke bronnen;</w:t>
      </w:r>
    </w:p>
    <w:p w:rsidRPr="00457925" w:rsidR="00457925" w:rsidP="00457925" w:rsidRDefault="00457925" w14:paraId="20B660C1" w14:textId="60F9C0F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b. hetgeen wordt verstrekt door de beoogd gedeputeerde;</w:t>
      </w:r>
    </w:p>
    <w:p w:rsidRPr="00457925" w:rsidR="00457925" w:rsidP="00457925" w:rsidRDefault="00457925" w14:paraId="0FAA7D58" w14:textId="162B3EF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c. hetgeen wordt verstrekt door personen die geacht worden relevante gegevens te kunnen verstrekken voor de risicoanalyse en vrijwillig kiezen om deze gegevens te verstrekken.</w:t>
      </w:r>
    </w:p>
    <w:p w:rsidRPr="00457925" w:rsidR="00457925" w:rsidP="00457925" w:rsidRDefault="00457925" w14:paraId="1A975969" w14:textId="5531FEE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4.</w:t>
      </w:r>
      <w:r>
        <w:rPr>
          <w:rFonts w:ascii="Times New Roman" w:hAnsi="Times New Roman"/>
          <w:sz w:val="24"/>
          <w:szCs w:val="20"/>
        </w:rPr>
        <w:t xml:space="preserve"> </w:t>
      </w:r>
      <w:r w:rsidRPr="00457925">
        <w:rPr>
          <w:rFonts w:ascii="Times New Roman" w:hAnsi="Times New Roman"/>
          <w:sz w:val="24"/>
          <w:szCs w:val="20"/>
        </w:rPr>
        <w:t xml:space="preserve">Voorafgaand aan de benoeming van de gedeputeerde worden uitsluitend de conclusie, aanbevelingen en voorgenomen beheersmaatregelen die volgen uit de risicoanalyse door tussenkomst van de commissaris van de Koning overgelegd aan provinciale staten, waarbij persoonsgegevens niet worden vermeld voor zover het belang van het vermelden van deze gegevens onevenredig is gelet op het belang van de eerbiediging van de persoonlijke levenssfeer. </w:t>
      </w:r>
    </w:p>
    <w:p w:rsidRPr="00457925" w:rsidR="00457925" w:rsidP="00457925" w:rsidRDefault="00457925" w14:paraId="3B4DCCB7" w14:textId="186BA8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5.</w:t>
      </w:r>
      <w:r>
        <w:rPr>
          <w:rFonts w:ascii="Times New Roman" w:hAnsi="Times New Roman"/>
          <w:sz w:val="24"/>
          <w:szCs w:val="20"/>
        </w:rPr>
        <w:t xml:space="preserve"> </w:t>
      </w:r>
      <w:r w:rsidRPr="00457925">
        <w:rPr>
          <w:rFonts w:ascii="Times New Roman" w:hAnsi="Times New Roman"/>
          <w:sz w:val="24"/>
          <w:szCs w:val="20"/>
        </w:rPr>
        <w:t xml:space="preserve">De beoogd gedeputeerde wordt voor het overleggen aan provinciale staten in de gelegenheid gesteld te reageren op de uitkomsten van de risicoanalyse. Voor zover de conclusie, aanbevelingen en voorgenomen beheersmaatregelen die volgen uit de risicoanalyse persoonsgegevens van een derde bevatten, wordt deze derde voor het overleggen aan provinciale staten in de gelegenheid gesteld hierop te reageren.  </w:t>
      </w:r>
    </w:p>
    <w:p w:rsidRPr="00457925" w:rsidR="00457925" w:rsidP="00457925" w:rsidRDefault="00457925" w14:paraId="32B34B78" w14:textId="7F79E275">
      <w:pPr>
        <w:tabs>
          <w:tab w:val="left" w:pos="284"/>
          <w:tab w:val="left" w:pos="567"/>
          <w:tab w:val="left" w:pos="851"/>
        </w:tabs>
        <w:rPr>
          <w:rFonts w:ascii="Times New Roman" w:hAnsi="Times New Roman"/>
          <w:i/>
          <w:iCs/>
          <w:sz w:val="24"/>
          <w:szCs w:val="20"/>
        </w:rPr>
      </w:pPr>
      <w:r>
        <w:rPr>
          <w:rFonts w:ascii="Times New Roman" w:hAnsi="Times New Roman"/>
          <w:sz w:val="24"/>
          <w:szCs w:val="20"/>
        </w:rPr>
        <w:tab/>
      </w:r>
      <w:r w:rsidRPr="00457925">
        <w:rPr>
          <w:rFonts w:ascii="Times New Roman" w:hAnsi="Times New Roman"/>
          <w:sz w:val="24"/>
          <w:szCs w:val="20"/>
        </w:rPr>
        <w:t>6</w:t>
      </w:r>
      <w:r>
        <w:rPr>
          <w:rFonts w:ascii="Times New Roman" w:hAnsi="Times New Roman"/>
          <w:sz w:val="24"/>
          <w:szCs w:val="20"/>
        </w:rPr>
        <w:t xml:space="preserve">. </w:t>
      </w:r>
      <w:r w:rsidRPr="00457925">
        <w:rPr>
          <w:rFonts w:ascii="Times New Roman" w:hAnsi="Times New Roman"/>
          <w:sz w:val="24"/>
          <w:szCs w:val="20"/>
        </w:rPr>
        <w:t>Ten aanzien van de informatie die in het kader van de uitvoering van de risicoanalyse is verwerkt en die niet op grond van het vierde lid aan provinciale staten is overgelegd, geldt een geheimhoudingsplicht.</w:t>
      </w:r>
    </w:p>
    <w:p w:rsidRPr="00457925" w:rsidR="00457925" w:rsidP="00457925" w:rsidRDefault="00457925" w14:paraId="2362FCE8" w14:textId="0D72E9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7.</w:t>
      </w:r>
      <w:r>
        <w:rPr>
          <w:rFonts w:ascii="Times New Roman" w:hAnsi="Times New Roman"/>
          <w:sz w:val="24"/>
          <w:szCs w:val="20"/>
        </w:rPr>
        <w:t xml:space="preserve"> </w:t>
      </w:r>
      <w:r w:rsidRPr="00457925">
        <w:rPr>
          <w:rFonts w:ascii="Times New Roman" w:hAnsi="Times New Roman"/>
          <w:sz w:val="24"/>
          <w:szCs w:val="20"/>
        </w:rPr>
        <w:t>Een gedeputeerde maakt de beheersmaatregelen terstond na benoeming openbaar. Openbaarmaking geschiedt zowel op elektronische wijze als door terinzagelegging op het provinciehuis.</w:t>
      </w:r>
    </w:p>
    <w:p w:rsidRPr="00457925" w:rsidR="00457925" w:rsidP="00457925" w:rsidRDefault="00457925" w14:paraId="278D209B" w14:textId="7FA432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8.</w:t>
      </w:r>
      <w:r>
        <w:rPr>
          <w:rFonts w:ascii="Times New Roman" w:hAnsi="Times New Roman"/>
          <w:sz w:val="24"/>
          <w:szCs w:val="20"/>
        </w:rPr>
        <w:t xml:space="preserve"> </w:t>
      </w:r>
      <w:r w:rsidRPr="00457925">
        <w:rPr>
          <w:rFonts w:ascii="Times New Roman" w:hAnsi="Times New Roman"/>
          <w:sz w:val="24"/>
          <w:szCs w:val="20"/>
        </w:rPr>
        <w:t>Artikel 3.3, vijfde lid, aanhef en onderdelen h en i, en zevende lid van de Wet open overheid is niet van toepassing op de openbaarmaking van de conclusie, aanbevelingen, voorgenomen beheersmaatregelen of beheersmaatregelen.</w:t>
      </w:r>
    </w:p>
    <w:p w:rsidRPr="00457925" w:rsidR="00457925" w:rsidP="00457925" w:rsidRDefault="00457925" w14:paraId="6C28A95B" w14:textId="77777777">
      <w:pPr>
        <w:tabs>
          <w:tab w:val="left" w:pos="284"/>
          <w:tab w:val="left" w:pos="567"/>
          <w:tab w:val="left" w:pos="851"/>
        </w:tabs>
        <w:rPr>
          <w:rFonts w:ascii="Times New Roman" w:hAnsi="Times New Roman"/>
          <w:sz w:val="24"/>
          <w:szCs w:val="20"/>
        </w:rPr>
      </w:pPr>
    </w:p>
    <w:p w:rsidRPr="00457925" w:rsidR="00457925" w:rsidP="00457925" w:rsidRDefault="00457925" w14:paraId="6EF5FA19"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lastRenderedPageBreak/>
        <w:t>B</w:t>
      </w:r>
    </w:p>
    <w:p w:rsidRPr="00457925" w:rsidR="00457925" w:rsidP="00457925" w:rsidRDefault="00457925" w14:paraId="6D887C9A" w14:textId="77777777">
      <w:pPr>
        <w:tabs>
          <w:tab w:val="left" w:pos="284"/>
          <w:tab w:val="left" w:pos="567"/>
          <w:tab w:val="left" w:pos="851"/>
        </w:tabs>
        <w:rPr>
          <w:rFonts w:ascii="Times New Roman" w:hAnsi="Times New Roman"/>
          <w:sz w:val="24"/>
          <w:szCs w:val="20"/>
        </w:rPr>
      </w:pPr>
    </w:p>
    <w:p w:rsidRPr="00457925" w:rsidR="00457925" w:rsidP="00457925" w:rsidRDefault="00457925" w14:paraId="282112F6" w14:textId="7A0C8FE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Na artikel 40b wordt een artikel ingevoegd, luidende:</w:t>
      </w:r>
    </w:p>
    <w:p w:rsidRPr="00457925" w:rsidR="00457925" w:rsidP="00457925" w:rsidRDefault="00457925" w14:paraId="17E13A51" w14:textId="77777777">
      <w:pPr>
        <w:tabs>
          <w:tab w:val="left" w:pos="284"/>
          <w:tab w:val="left" w:pos="567"/>
          <w:tab w:val="left" w:pos="851"/>
        </w:tabs>
        <w:rPr>
          <w:rFonts w:ascii="Times New Roman" w:hAnsi="Times New Roman"/>
          <w:sz w:val="24"/>
          <w:szCs w:val="20"/>
        </w:rPr>
      </w:pPr>
    </w:p>
    <w:p w:rsidRPr="00457925" w:rsidR="00457925" w:rsidP="00457925" w:rsidRDefault="00457925" w14:paraId="3686EBD3" w14:textId="77777777">
      <w:pPr>
        <w:tabs>
          <w:tab w:val="left" w:pos="284"/>
          <w:tab w:val="left" w:pos="567"/>
          <w:tab w:val="left" w:pos="851"/>
        </w:tabs>
        <w:rPr>
          <w:rFonts w:ascii="Times New Roman" w:hAnsi="Times New Roman"/>
          <w:b/>
          <w:bCs/>
          <w:sz w:val="24"/>
          <w:szCs w:val="20"/>
        </w:rPr>
      </w:pPr>
      <w:r w:rsidRPr="00457925">
        <w:rPr>
          <w:rFonts w:ascii="Times New Roman" w:hAnsi="Times New Roman"/>
          <w:b/>
          <w:bCs/>
          <w:sz w:val="24"/>
          <w:szCs w:val="20"/>
        </w:rPr>
        <w:t>Artikel 40ba</w:t>
      </w:r>
    </w:p>
    <w:p w:rsidR="00457925" w:rsidP="00457925" w:rsidRDefault="00457925" w14:paraId="4F569F42" w14:textId="77777777">
      <w:pPr>
        <w:tabs>
          <w:tab w:val="left" w:pos="284"/>
          <w:tab w:val="left" w:pos="567"/>
          <w:tab w:val="left" w:pos="851"/>
        </w:tabs>
        <w:rPr>
          <w:rFonts w:ascii="Times New Roman" w:hAnsi="Times New Roman"/>
          <w:sz w:val="24"/>
          <w:szCs w:val="20"/>
        </w:rPr>
      </w:pPr>
    </w:p>
    <w:p w:rsidRPr="00457925" w:rsidR="00457925" w:rsidP="00457925" w:rsidRDefault="00457925" w14:paraId="7111D28B" w14:textId="492884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Een gedeputeerde heeft geen financiële belangen, bezit geen effecten en verricht geen effectentransacties voor zover dit ongewenst is met het oog op een goede vervulling van het ambt als gedeputeerde. </w:t>
      </w:r>
    </w:p>
    <w:p w:rsidRPr="00457925" w:rsidR="00457925" w:rsidP="00457925" w:rsidRDefault="00457925" w14:paraId="53C716FB" w14:textId="77777777">
      <w:pPr>
        <w:tabs>
          <w:tab w:val="left" w:pos="284"/>
          <w:tab w:val="left" w:pos="567"/>
          <w:tab w:val="left" w:pos="851"/>
        </w:tabs>
        <w:rPr>
          <w:rFonts w:ascii="Times New Roman" w:hAnsi="Times New Roman"/>
          <w:sz w:val="24"/>
          <w:szCs w:val="20"/>
        </w:rPr>
      </w:pPr>
    </w:p>
    <w:p w:rsidRPr="00457925" w:rsidR="00457925" w:rsidP="00457925" w:rsidRDefault="00457925" w14:paraId="17C97806"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C</w:t>
      </w:r>
    </w:p>
    <w:p w:rsidRPr="00457925" w:rsidR="00457925" w:rsidP="00457925" w:rsidRDefault="00457925" w14:paraId="270E33AE" w14:textId="77777777">
      <w:pPr>
        <w:tabs>
          <w:tab w:val="left" w:pos="284"/>
          <w:tab w:val="left" w:pos="567"/>
          <w:tab w:val="left" w:pos="851"/>
        </w:tabs>
        <w:rPr>
          <w:rFonts w:ascii="Times New Roman" w:hAnsi="Times New Roman"/>
          <w:sz w:val="24"/>
          <w:szCs w:val="20"/>
        </w:rPr>
      </w:pPr>
    </w:p>
    <w:p w:rsidRPr="00457925" w:rsidR="00457925" w:rsidP="00457925" w:rsidRDefault="00457925" w14:paraId="66E16836" w14:textId="325E3E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In artikel 50 wordt na “de gronden waarop provinciale staten tot” ingevoegd “benoeming of”.   </w:t>
      </w:r>
    </w:p>
    <w:p w:rsidRPr="00457925" w:rsidR="00457925" w:rsidP="00457925" w:rsidRDefault="00457925" w14:paraId="7067BCD3" w14:textId="77777777">
      <w:pPr>
        <w:tabs>
          <w:tab w:val="left" w:pos="284"/>
          <w:tab w:val="left" w:pos="567"/>
          <w:tab w:val="left" w:pos="851"/>
        </w:tabs>
        <w:rPr>
          <w:rFonts w:ascii="Times New Roman" w:hAnsi="Times New Roman"/>
          <w:sz w:val="24"/>
          <w:szCs w:val="20"/>
        </w:rPr>
      </w:pPr>
    </w:p>
    <w:p w:rsidRPr="00457925" w:rsidR="00457925" w:rsidP="00457925" w:rsidRDefault="00457925" w14:paraId="56C3E95B"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D</w:t>
      </w:r>
    </w:p>
    <w:p w:rsidRPr="00457925" w:rsidR="00457925" w:rsidP="00457925" w:rsidRDefault="00457925" w14:paraId="34DC27E5" w14:textId="77777777">
      <w:pPr>
        <w:tabs>
          <w:tab w:val="left" w:pos="284"/>
          <w:tab w:val="left" w:pos="567"/>
          <w:tab w:val="left" w:pos="851"/>
        </w:tabs>
        <w:rPr>
          <w:rFonts w:ascii="Times New Roman" w:hAnsi="Times New Roman"/>
          <w:sz w:val="24"/>
          <w:szCs w:val="20"/>
        </w:rPr>
      </w:pPr>
    </w:p>
    <w:p w:rsidRPr="00457925" w:rsidR="00457925" w:rsidP="00457925" w:rsidRDefault="00457925" w14:paraId="7CF33BE1" w14:textId="1EAFEF9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Na artikel 67 wordt een artikel ingevoegd, luidende:</w:t>
      </w:r>
    </w:p>
    <w:p w:rsidRPr="00457925" w:rsidR="00457925" w:rsidP="00457925" w:rsidRDefault="00457925" w14:paraId="1A4D0FB7" w14:textId="77777777">
      <w:pPr>
        <w:tabs>
          <w:tab w:val="left" w:pos="284"/>
          <w:tab w:val="left" w:pos="567"/>
          <w:tab w:val="left" w:pos="851"/>
        </w:tabs>
        <w:rPr>
          <w:rFonts w:ascii="Times New Roman" w:hAnsi="Times New Roman"/>
          <w:sz w:val="24"/>
          <w:szCs w:val="20"/>
        </w:rPr>
      </w:pPr>
    </w:p>
    <w:p w:rsidRPr="00457925" w:rsidR="00457925" w:rsidP="00457925" w:rsidRDefault="00457925" w14:paraId="1960A564" w14:textId="77777777">
      <w:pPr>
        <w:tabs>
          <w:tab w:val="left" w:pos="284"/>
          <w:tab w:val="left" w:pos="567"/>
          <w:tab w:val="left" w:pos="851"/>
        </w:tabs>
        <w:rPr>
          <w:rFonts w:ascii="Times New Roman" w:hAnsi="Times New Roman"/>
          <w:b/>
          <w:bCs/>
          <w:sz w:val="24"/>
          <w:szCs w:val="20"/>
        </w:rPr>
      </w:pPr>
      <w:r w:rsidRPr="00457925">
        <w:rPr>
          <w:rFonts w:ascii="Times New Roman" w:hAnsi="Times New Roman"/>
          <w:b/>
          <w:bCs/>
          <w:sz w:val="24"/>
          <w:szCs w:val="20"/>
        </w:rPr>
        <w:t>Artikel 67a</w:t>
      </w:r>
    </w:p>
    <w:p w:rsidR="00457925" w:rsidP="00457925" w:rsidRDefault="00457925" w14:paraId="33B21D07" w14:textId="77777777">
      <w:pPr>
        <w:tabs>
          <w:tab w:val="left" w:pos="284"/>
          <w:tab w:val="left" w:pos="567"/>
          <w:tab w:val="left" w:pos="851"/>
        </w:tabs>
        <w:rPr>
          <w:rFonts w:ascii="Times New Roman" w:hAnsi="Times New Roman"/>
          <w:sz w:val="24"/>
          <w:szCs w:val="20"/>
        </w:rPr>
      </w:pPr>
    </w:p>
    <w:p w:rsidRPr="00457925" w:rsidR="00457925" w:rsidP="00457925" w:rsidRDefault="00457925" w14:paraId="2BB5B2DD" w14:textId="5310599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Een commissaris van de Koning heeft geen financiële belangen, bezit geen effecten en verricht geen effectentransacties voor zover dit ongewenst is met het oog op een goede vervulling van het ambt van commissaris.</w:t>
      </w:r>
    </w:p>
    <w:p w:rsidRPr="00457925" w:rsidR="00457925" w:rsidP="00457925" w:rsidRDefault="00457925" w14:paraId="749B9156" w14:textId="77777777">
      <w:pPr>
        <w:tabs>
          <w:tab w:val="left" w:pos="284"/>
          <w:tab w:val="left" w:pos="567"/>
          <w:tab w:val="left" w:pos="851"/>
        </w:tabs>
        <w:rPr>
          <w:rFonts w:ascii="Times New Roman" w:hAnsi="Times New Roman"/>
          <w:sz w:val="24"/>
          <w:szCs w:val="20"/>
        </w:rPr>
      </w:pPr>
    </w:p>
    <w:p w:rsidRPr="00457925" w:rsidR="00457925" w:rsidP="00457925" w:rsidRDefault="00457925" w14:paraId="0F239445" w14:textId="77777777">
      <w:pPr>
        <w:tabs>
          <w:tab w:val="left" w:pos="284"/>
          <w:tab w:val="left" w:pos="567"/>
          <w:tab w:val="left" w:pos="851"/>
        </w:tabs>
        <w:rPr>
          <w:rFonts w:ascii="Times New Roman" w:hAnsi="Times New Roman"/>
          <w:sz w:val="24"/>
          <w:szCs w:val="20"/>
        </w:rPr>
      </w:pPr>
    </w:p>
    <w:p w:rsidRPr="00457925" w:rsidR="00457925" w:rsidP="00457925" w:rsidRDefault="00457925" w14:paraId="62FBD0A3" w14:textId="77777777">
      <w:pPr>
        <w:tabs>
          <w:tab w:val="left" w:pos="284"/>
          <w:tab w:val="left" w:pos="567"/>
          <w:tab w:val="left" w:pos="851"/>
        </w:tabs>
        <w:rPr>
          <w:rFonts w:ascii="Times New Roman" w:hAnsi="Times New Roman"/>
          <w:sz w:val="24"/>
          <w:szCs w:val="20"/>
        </w:rPr>
      </w:pPr>
      <w:r w:rsidRPr="00457925">
        <w:rPr>
          <w:rFonts w:ascii="Times New Roman" w:hAnsi="Times New Roman"/>
          <w:b/>
          <w:bCs/>
          <w:sz w:val="24"/>
          <w:szCs w:val="20"/>
        </w:rPr>
        <w:t>ARTIKEL III</w:t>
      </w:r>
    </w:p>
    <w:p w:rsidRPr="00457925" w:rsidR="00457925" w:rsidP="00457925" w:rsidRDefault="00457925" w14:paraId="717FF88B" w14:textId="77777777">
      <w:pPr>
        <w:tabs>
          <w:tab w:val="left" w:pos="284"/>
          <w:tab w:val="left" w:pos="567"/>
          <w:tab w:val="left" w:pos="851"/>
        </w:tabs>
        <w:rPr>
          <w:rFonts w:ascii="Times New Roman" w:hAnsi="Times New Roman"/>
          <w:b/>
          <w:bCs/>
          <w:sz w:val="24"/>
          <w:szCs w:val="20"/>
        </w:rPr>
      </w:pPr>
    </w:p>
    <w:p w:rsidRPr="00457925" w:rsidR="00457925" w:rsidP="00457925" w:rsidRDefault="00457925" w14:paraId="556EEBF3" w14:textId="354959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De Waterschapswet wordt als volgt gewijzigd:</w:t>
      </w:r>
    </w:p>
    <w:p w:rsidRPr="00457925" w:rsidR="00457925" w:rsidP="00457925" w:rsidRDefault="00457925" w14:paraId="1B5EA212" w14:textId="77777777">
      <w:pPr>
        <w:tabs>
          <w:tab w:val="left" w:pos="284"/>
          <w:tab w:val="left" w:pos="567"/>
          <w:tab w:val="left" w:pos="851"/>
        </w:tabs>
        <w:rPr>
          <w:rFonts w:ascii="Times New Roman" w:hAnsi="Times New Roman"/>
          <w:sz w:val="24"/>
          <w:szCs w:val="20"/>
        </w:rPr>
      </w:pPr>
    </w:p>
    <w:p w:rsidRPr="00457925" w:rsidR="00457925" w:rsidP="00457925" w:rsidRDefault="00457925" w14:paraId="187C4962"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A</w:t>
      </w:r>
    </w:p>
    <w:p w:rsidRPr="00457925" w:rsidR="00457925" w:rsidP="00457925" w:rsidRDefault="00457925" w14:paraId="7317FAF5" w14:textId="77777777">
      <w:pPr>
        <w:tabs>
          <w:tab w:val="left" w:pos="284"/>
          <w:tab w:val="left" w:pos="567"/>
          <w:tab w:val="left" w:pos="851"/>
        </w:tabs>
        <w:rPr>
          <w:rFonts w:ascii="Times New Roman" w:hAnsi="Times New Roman"/>
          <w:sz w:val="24"/>
          <w:szCs w:val="20"/>
        </w:rPr>
      </w:pPr>
    </w:p>
    <w:p w:rsidRPr="00457925" w:rsidR="00457925" w:rsidP="00457925" w:rsidRDefault="00457925" w14:paraId="7A037858" w14:textId="5A0AFCA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Artikel 41 wordt als volgt gewijzigd:</w:t>
      </w:r>
    </w:p>
    <w:p w:rsidR="00457925" w:rsidP="00457925" w:rsidRDefault="00457925" w14:paraId="51FADB54" w14:textId="77777777">
      <w:pPr>
        <w:tabs>
          <w:tab w:val="left" w:pos="284"/>
          <w:tab w:val="left" w:pos="567"/>
          <w:tab w:val="left" w:pos="851"/>
        </w:tabs>
        <w:rPr>
          <w:rFonts w:ascii="Times New Roman" w:hAnsi="Times New Roman"/>
          <w:sz w:val="24"/>
          <w:szCs w:val="20"/>
        </w:rPr>
      </w:pPr>
    </w:p>
    <w:p w:rsidRPr="00457925" w:rsidR="00457925" w:rsidP="00457925" w:rsidRDefault="00457925" w14:paraId="722CC52C" w14:textId="23AC899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1. </w:t>
      </w:r>
      <w:r w:rsidRPr="001C2D6D" w:rsidR="001C2D6D">
        <w:rPr>
          <w:rFonts w:ascii="Times New Roman" w:hAnsi="Times New Roman"/>
          <w:sz w:val="24"/>
          <w:szCs w:val="20"/>
        </w:rPr>
        <w:t>Onder vernummering van het tweede tot en met het zesde lid tot het tiende tot en met het veertiende lid, worden zeven leden ingevoegd, luidende:</w:t>
      </w:r>
    </w:p>
    <w:p w:rsidRPr="00457925" w:rsidR="00457925" w:rsidP="00457925" w:rsidRDefault="00457925" w14:paraId="3A9516E8" w14:textId="6ED449E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2. Er wordt een risicoanalyse uitgevoerd met betrekking tot feiten en omstandigheden die relevant kunnen zijn voor de bestuurlijke integriteit van het beoogd lid van het dagelijks bestuur. De risicoanalyse heeft uitsluitend betrekking op:</w:t>
      </w:r>
    </w:p>
    <w:p w:rsidRPr="00457925" w:rsidR="00457925" w:rsidP="00457925" w:rsidRDefault="00457925" w14:paraId="049C87BE" w14:textId="6123792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a.  de normen, bedoeld in de artikelen 31, tweede lid, 33, eerste, tweede, en vierde lid, 34, 44k, 44l, 45, met uitzondering van de daarin genoemde artikelen 38, 38b, 38c en 39, en 55d, tweede lid, van deze wet; en</w:t>
      </w:r>
    </w:p>
    <w:p w:rsidRPr="00457925" w:rsidR="00457925" w:rsidP="00457925" w:rsidRDefault="00457925" w14:paraId="0410461D" w14:textId="28ECD35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b. normen die zijn vastgelegd in een verordening of de gedragscode, bedoeld in artikel 33, derde lid, voor zover het algemeen bestuur uitdrukkelijk heeft bepaald dat deze betrokken dienen te worden bij de risicoanalyse. </w:t>
      </w:r>
    </w:p>
    <w:p w:rsidRPr="00457925" w:rsidR="00457925" w:rsidP="00457925" w:rsidRDefault="00457925" w14:paraId="7F5E81F3" w14:textId="2073C3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3. De voorzitter ziet toe op de uitvoering van de risicoanalyse, waarbij de risicoanalyse niet wordt uitgevoerd door het algemeen bestuur.</w:t>
      </w:r>
    </w:p>
    <w:p w:rsidRPr="00457925" w:rsidR="00457925" w:rsidP="00457925" w:rsidRDefault="00457925" w14:paraId="67AC490D" w14:textId="140F013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4. Het verzamelen van persoonsgegevens voor de uitvoering van de risicoanalyse wordt beperkt tot:</w:t>
      </w:r>
    </w:p>
    <w:p w:rsidRPr="00457925" w:rsidR="00457925" w:rsidP="00457925" w:rsidRDefault="00457925" w14:paraId="577B68A3" w14:textId="1EAEBB54">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457925">
        <w:rPr>
          <w:rFonts w:ascii="Times New Roman" w:hAnsi="Times New Roman"/>
          <w:sz w:val="24"/>
          <w:szCs w:val="20"/>
        </w:rPr>
        <w:t>a. publiek toegankelijke bronnen en informatie die rechtstreeks is te herleiden tot gegevens uit publiek toegankelijke bronnen;</w:t>
      </w:r>
    </w:p>
    <w:p w:rsidRPr="00457925" w:rsidR="00457925" w:rsidP="00457925" w:rsidRDefault="00457925" w14:paraId="346A2B27" w14:textId="5635499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b. hetgeen wordt verstrekt door het beoogd lid van het dagelijks bestuur;</w:t>
      </w:r>
    </w:p>
    <w:p w:rsidRPr="00457925" w:rsidR="00457925" w:rsidP="00457925" w:rsidRDefault="00457925" w14:paraId="68064D42" w14:textId="02E996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c. hetgeen wordt verstrekt door personen die geacht worden relevante gegevens te kunnen verstrekken voor de risicoanalyse en vrijwillig kiezen om deze gegevens te verstrekken.</w:t>
      </w:r>
    </w:p>
    <w:p w:rsidRPr="00457925" w:rsidR="00457925" w:rsidP="00457925" w:rsidRDefault="00457925" w14:paraId="54CED1DD" w14:textId="24238D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5.</w:t>
      </w:r>
      <w:r>
        <w:rPr>
          <w:rFonts w:ascii="Times New Roman" w:hAnsi="Times New Roman"/>
          <w:sz w:val="24"/>
          <w:szCs w:val="20"/>
        </w:rPr>
        <w:t xml:space="preserve"> </w:t>
      </w:r>
      <w:r w:rsidRPr="00457925">
        <w:rPr>
          <w:rFonts w:ascii="Times New Roman" w:hAnsi="Times New Roman"/>
          <w:sz w:val="24"/>
          <w:szCs w:val="20"/>
        </w:rPr>
        <w:t xml:space="preserve">Voorafgaand aan de benoeming van het lid van het dagelijks bestuur worden uitsluitend de conclusie, aanbevelingen en voorgenomen beheersmaatregelen die volgen uit de risicoanalyse door tussenkomst van de voorzitter overgelegd aan het algemeen bestuur, waarbij persoonsgegevens niet worden vermeld voor zover het belang van het vermelden van deze gegevens onevenredig is gelet op het belang van de eerbiediging van de persoonlijke levenssfeer. </w:t>
      </w:r>
    </w:p>
    <w:p w:rsidRPr="00457925" w:rsidR="00457925" w:rsidP="00457925" w:rsidRDefault="00457925" w14:paraId="1D55F2EA" w14:textId="27EE11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6. Het beoogd lid van het dagelijks bestuur wordt voor het overleggen aan het algemeen bestuur in de gelegenheid gesteld te reageren op de uitkomsten van de risicoanalyse. Voor zover de conclusie, aanbevelingen en voorgenomen beheersmaatregelen die volgen uit de risicoanalyse persoonsgegevens van een derde bevatten, wordt deze derde voor het overleggen aan het algemeen bestuur in de gelegenheid gesteld hierop te reageren.  </w:t>
      </w:r>
    </w:p>
    <w:p w:rsidRPr="00457925" w:rsidR="00457925" w:rsidP="00457925" w:rsidRDefault="00457925" w14:paraId="0554B681" w14:textId="5E27622C">
      <w:pPr>
        <w:tabs>
          <w:tab w:val="left" w:pos="284"/>
          <w:tab w:val="left" w:pos="567"/>
          <w:tab w:val="left" w:pos="851"/>
        </w:tabs>
        <w:rPr>
          <w:rFonts w:ascii="Times New Roman" w:hAnsi="Times New Roman"/>
          <w:i/>
          <w:iCs/>
          <w:sz w:val="24"/>
          <w:szCs w:val="20"/>
        </w:rPr>
      </w:pPr>
      <w:r>
        <w:rPr>
          <w:rFonts w:ascii="Times New Roman" w:hAnsi="Times New Roman"/>
          <w:sz w:val="24"/>
          <w:szCs w:val="20"/>
        </w:rPr>
        <w:tab/>
      </w:r>
      <w:r w:rsidRPr="00457925">
        <w:rPr>
          <w:rFonts w:ascii="Times New Roman" w:hAnsi="Times New Roman"/>
          <w:sz w:val="24"/>
          <w:szCs w:val="20"/>
        </w:rPr>
        <w:t>7.</w:t>
      </w:r>
      <w:r>
        <w:rPr>
          <w:rFonts w:ascii="Times New Roman" w:hAnsi="Times New Roman"/>
          <w:sz w:val="24"/>
          <w:szCs w:val="20"/>
        </w:rPr>
        <w:t xml:space="preserve"> </w:t>
      </w:r>
      <w:r w:rsidRPr="00457925">
        <w:rPr>
          <w:rFonts w:ascii="Times New Roman" w:hAnsi="Times New Roman"/>
          <w:sz w:val="24"/>
          <w:szCs w:val="20"/>
        </w:rPr>
        <w:t>Ten aanzien van de informatie die in het kader van de uitvoering van de risicoanalyse is verwerkt en die niet op grond van het vierde lid aan het algemeen bestuur is overgelegd, geldt een geheimhoudingsplicht.</w:t>
      </w:r>
    </w:p>
    <w:p w:rsidRPr="00457925" w:rsidR="00457925" w:rsidP="00457925" w:rsidRDefault="00457925" w14:paraId="1DEA2EE2" w14:textId="548E8ADF">
      <w:pPr>
        <w:tabs>
          <w:tab w:val="left" w:pos="284"/>
          <w:tab w:val="left" w:pos="567"/>
          <w:tab w:val="left" w:pos="851"/>
        </w:tabs>
        <w:rPr>
          <w:rFonts w:ascii="Times New Roman" w:hAnsi="Times New Roman"/>
          <w:i/>
          <w:iCs/>
          <w:sz w:val="24"/>
          <w:szCs w:val="20"/>
        </w:rPr>
      </w:pPr>
      <w:r>
        <w:rPr>
          <w:rFonts w:ascii="Times New Roman" w:hAnsi="Times New Roman"/>
          <w:sz w:val="24"/>
          <w:szCs w:val="20"/>
        </w:rPr>
        <w:tab/>
      </w:r>
      <w:r w:rsidRPr="00457925">
        <w:rPr>
          <w:rFonts w:ascii="Times New Roman" w:hAnsi="Times New Roman"/>
          <w:sz w:val="24"/>
          <w:szCs w:val="20"/>
        </w:rPr>
        <w:t>8. Een lid van het dagelijks bestuur maakt de beheersmaatregelen terstond na benoeming openbaar. Openbaarmaking geschiedt zowel op elektronische wijze als door terinzagelegging op de secretarie van het waterschap.</w:t>
      </w:r>
    </w:p>
    <w:p w:rsidRPr="00457925" w:rsidR="00457925" w:rsidP="00457925" w:rsidRDefault="00457925" w14:paraId="3C155A89" w14:textId="3055544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9. </w:t>
      </w:r>
      <w:bookmarkStart w:name="_Hlk193473663" w:id="0"/>
      <w:r w:rsidRPr="00457925">
        <w:rPr>
          <w:rFonts w:ascii="Times New Roman" w:hAnsi="Times New Roman"/>
          <w:sz w:val="24"/>
          <w:szCs w:val="20"/>
        </w:rPr>
        <w:t>Artikel 3.3, vijfde lid, aanhef en onderdelen h en i, en zevende lid van de Wet open overheid i</w:t>
      </w:r>
      <w:bookmarkEnd w:id="0"/>
      <w:r w:rsidRPr="00457925">
        <w:rPr>
          <w:rFonts w:ascii="Times New Roman" w:hAnsi="Times New Roman"/>
          <w:sz w:val="24"/>
          <w:szCs w:val="20"/>
        </w:rPr>
        <w:t>s niet van toepassing op de openbaarmaking van de conclusie, aanbevelingen, voorgenomen beheersmaatregelen of beheersmaatregelen.</w:t>
      </w:r>
    </w:p>
    <w:p w:rsidRPr="00457925" w:rsidR="00457925" w:rsidP="00457925" w:rsidRDefault="00457925" w14:paraId="1A3F09B8" w14:textId="77777777">
      <w:pPr>
        <w:tabs>
          <w:tab w:val="left" w:pos="284"/>
          <w:tab w:val="left" w:pos="567"/>
          <w:tab w:val="left" w:pos="851"/>
        </w:tabs>
        <w:rPr>
          <w:rFonts w:ascii="Times New Roman" w:hAnsi="Times New Roman"/>
          <w:sz w:val="24"/>
          <w:szCs w:val="20"/>
        </w:rPr>
      </w:pPr>
    </w:p>
    <w:p w:rsidR="00457925" w:rsidP="00457925" w:rsidRDefault="00457925" w14:paraId="53EA84CA" w14:textId="1A30C36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2. </w:t>
      </w:r>
      <w:r w:rsidRPr="008379D4" w:rsidR="008379D4">
        <w:rPr>
          <w:rFonts w:ascii="Times New Roman" w:hAnsi="Times New Roman"/>
          <w:sz w:val="24"/>
          <w:szCs w:val="20"/>
        </w:rPr>
        <w:t>In het elfde lid (nieuw) wordt “tweede lid” vervangen door “tiende lid”.</w:t>
      </w:r>
    </w:p>
    <w:p w:rsidRPr="00457925" w:rsidR="008379D4" w:rsidP="00457925" w:rsidRDefault="008379D4" w14:paraId="2056467E" w14:textId="77777777">
      <w:pPr>
        <w:tabs>
          <w:tab w:val="left" w:pos="284"/>
          <w:tab w:val="left" w:pos="567"/>
          <w:tab w:val="left" w:pos="851"/>
        </w:tabs>
        <w:rPr>
          <w:rFonts w:ascii="Times New Roman" w:hAnsi="Times New Roman"/>
          <w:sz w:val="24"/>
          <w:szCs w:val="20"/>
        </w:rPr>
      </w:pPr>
    </w:p>
    <w:p w:rsidRPr="00457925" w:rsidR="00457925" w:rsidP="00457925" w:rsidRDefault="00457925" w14:paraId="66F522F4"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B</w:t>
      </w:r>
    </w:p>
    <w:p w:rsidRPr="00457925" w:rsidR="00457925" w:rsidP="00457925" w:rsidRDefault="00457925" w14:paraId="654AE838" w14:textId="77777777">
      <w:pPr>
        <w:tabs>
          <w:tab w:val="left" w:pos="284"/>
          <w:tab w:val="left" w:pos="567"/>
          <w:tab w:val="left" w:pos="851"/>
        </w:tabs>
        <w:rPr>
          <w:rFonts w:ascii="Times New Roman" w:hAnsi="Times New Roman"/>
          <w:sz w:val="24"/>
          <w:szCs w:val="20"/>
        </w:rPr>
      </w:pPr>
    </w:p>
    <w:p w:rsidRPr="00457925" w:rsidR="00457925" w:rsidP="00457925" w:rsidRDefault="00457925" w14:paraId="05BB96AC" w14:textId="1F429F7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Na artikel 44k wordt een artikel ingevoegd, luidende:</w:t>
      </w:r>
    </w:p>
    <w:p w:rsidRPr="00457925" w:rsidR="00457925" w:rsidP="00457925" w:rsidRDefault="00457925" w14:paraId="088FEE4C" w14:textId="77777777">
      <w:pPr>
        <w:tabs>
          <w:tab w:val="left" w:pos="284"/>
          <w:tab w:val="left" w:pos="567"/>
          <w:tab w:val="left" w:pos="851"/>
        </w:tabs>
        <w:rPr>
          <w:rFonts w:ascii="Times New Roman" w:hAnsi="Times New Roman"/>
          <w:sz w:val="24"/>
          <w:szCs w:val="20"/>
        </w:rPr>
      </w:pPr>
    </w:p>
    <w:p w:rsidRPr="00457925" w:rsidR="00457925" w:rsidP="00457925" w:rsidRDefault="00457925" w14:paraId="14B59ABA" w14:textId="77777777">
      <w:pPr>
        <w:tabs>
          <w:tab w:val="left" w:pos="284"/>
          <w:tab w:val="left" w:pos="567"/>
          <w:tab w:val="left" w:pos="851"/>
        </w:tabs>
        <w:rPr>
          <w:rFonts w:ascii="Times New Roman" w:hAnsi="Times New Roman"/>
          <w:b/>
          <w:bCs/>
          <w:sz w:val="24"/>
          <w:szCs w:val="20"/>
        </w:rPr>
      </w:pPr>
      <w:r w:rsidRPr="00457925">
        <w:rPr>
          <w:rFonts w:ascii="Times New Roman" w:hAnsi="Times New Roman"/>
          <w:b/>
          <w:bCs/>
          <w:sz w:val="24"/>
          <w:szCs w:val="20"/>
        </w:rPr>
        <w:t>Artikel 44l</w:t>
      </w:r>
    </w:p>
    <w:p w:rsidR="00457925" w:rsidP="00457925" w:rsidRDefault="00457925" w14:paraId="587D57CC" w14:textId="77777777">
      <w:pPr>
        <w:tabs>
          <w:tab w:val="left" w:pos="284"/>
          <w:tab w:val="left" w:pos="567"/>
          <w:tab w:val="left" w:pos="851"/>
        </w:tabs>
        <w:rPr>
          <w:rFonts w:ascii="Times New Roman" w:hAnsi="Times New Roman"/>
          <w:sz w:val="24"/>
          <w:szCs w:val="20"/>
        </w:rPr>
      </w:pPr>
    </w:p>
    <w:p w:rsidRPr="00457925" w:rsidR="00457925" w:rsidP="00457925" w:rsidRDefault="00457925" w14:paraId="15FD7F21" w14:textId="5B9E0B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Een lid van het dagelijks bestuur heeft geen financiële belangen, bezit geen effecten en verricht geen effectentransacties voor zover dit ongewenst is met het oog op een goede vervulling van het ambt van lid van het dagelijks bestuur van een waterschap.  </w:t>
      </w:r>
    </w:p>
    <w:p w:rsidRPr="00457925" w:rsidR="00457925" w:rsidP="00457925" w:rsidRDefault="00457925" w14:paraId="3902D940" w14:textId="77777777">
      <w:pPr>
        <w:tabs>
          <w:tab w:val="left" w:pos="284"/>
          <w:tab w:val="left" w:pos="567"/>
          <w:tab w:val="left" w:pos="851"/>
        </w:tabs>
        <w:rPr>
          <w:rFonts w:ascii="Times New Roman" w:hAnsi="Times New Roman"/>
          <w:sz w:val="24"/>
          <w:szCs w:val="20"/>
        </w:rPr>
      </w:pPr>
    </w:p>
    <w:p w:rsidRPr="00457925" w:rsidR="00457925" w:rsidP="00457925" w:rsidRDefault="00457925" w14:paraId="3D5531EF"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C</w:t>
      </w:r>
    </w:p>
    <w:p w:rsidRPr="00457925" w:rsidR="00457925" w:rsidP="00457925" w:rsidRDefault="00457925" w14:paraId="086974D2" w14:textId="77777777">
      <w:pPr>
        <w:tabs>
          <w:tab w:val="left" w:pos="284"/>
          <w:tab w:val="left" w:pos="567"/>
          <w:tab w:val="left" w:pos="851"/>
        </w:tabs>
        <w:rPr>
          <w:rFonts w:ascii="Times New Roman" w:hAnsi="Times New Roman"/>
          <w:sz w:val="24"/>
          <w:szCs w:val="20"/>
        </w:rPr>
      </w:pPr>
    </w:p>
    <w:p w:rsidRPr="00457925" w:rsidR="00457925" w:rsidP="00457925" w:rsidRDefault="00457925" w14:paraId="50B34B58" w14:textId="5921429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Na artikel 48 wordt een artikel ingevoegd, luidende:</w:t>
      </w:r>
    </w:p>
    <w:p w:rsidRPr="00457925" w:rsidR="00457925" w:rsidP="00457925" w:rsidRDefault="00457925" w14:paraId="095E4B82" w14:textId="77777777">
      <w:pPr>
        <w:tabs>
          <w:tab w:val="left" w:pos="284"/>
          <w:tab w:val="left" w:pos="567"/>
          <w:tab w:val="left" w:pos="851"/>
        </w:tabs>
        <w:rPr>
          <w:rFonts w:ascii="Times New Roman" w:hAnsi="Times New Roman"/>
          <w:sz w:val="24"/>
          <w:szCs w:val="20"/>
        </w:rPr>
      </w:pPr>
    </w:p>
    <w:p w:rsidRPr="00457925" w:rsidR="00457925" w:rsidP="00457925" w:rsidRDefault="00457925" w14:paraId="01837A38" w14:textId="77777777">
      <w:pPr>
        <w:tabs>
          <w:tab w:val="left" w:pos="284"/>
          <w:tab w:val="left" w:pos="567"/>
          <w:tab w:val="left" w:pos="851"/>
        </w:tabs>
        <w:rPr>
          <w:rFonts w:ascii="Times New Roman" w:hAnsi="Times New Roman"/>
          <w:b/>
          <w:bCs/>
          <w:sz w:val="24"/>
          <w:szCs w:val="20"/>
        </w:rPr>
      </w:pPr>
      <w:r w:rsidRPr="00457925">
        <w:rPr>
          <w:rFonts w:ascii="Times New Roman" w:hAnsi="Times New Roman"/>
          <w:b/>
          <w:bCs/>
          <w:sz w:val="24"/>
          <w:szCs w:val="20"/>
        </w:rPr>
        <w:t>Artikel 48a</w:t>
      </w:r>
    </w:p>
    <w:p w:rsidRPr="00457925" w:rsidR="00457925" w:rsidP="00457925" w:rsidRDefault="00457925" w14:paraId="2BF46E77" w14:textId="77777777">
      <w:pPr>
        <w:tabs>
          <w:tab w:val="left" w:pos="284"/>
          <w:tab w:val="left" w:pos="567"/>
          <w:tab w:val="left" w:pos="851"/>
        </w:tabs>
        <w:rPr>
          <w:rFonts w:ascii="Times New Roman" w:hAnsi="Times New Roman"/>
          <w:b/>
          <w:bCs/>
          <w:sz w:val="24"/>
          <w:szCs w:val="20"/>
        </w:rPr>
      </w:pPr>
    </w:p>
    <w:p w:rsidRPr="00457925" w:rsidR="00457925" w:rsidP="00457925" w:rsidRDefault="00457925" w14:paraId="5B3EA6F1" w14:textId="6C03FC6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Een voorzitter heeft geen financiële belangen, bezit geen effecten en verricht geen effectentransacties voor zover dit ongewenst is met het oog een de goede vervulling van het ambt van voorzitter van het waterschap.</w:t>
      </w:r>
    </w:p>
    <w:p w:rsidRPr="00457925" w:rsidR="00457925" w:rsidP="00457925" w:rsidRDefault="00457925" w14:paraId="0D975D7C" w14:textId="77777777">
      <w:pPr>
        <w:tabs>
          <w:tab w:val="left" w:pos="284"/>
          <w:tab w:val="left" w:pos="567"/>
          <w:tab w:val="left" w:pos="851"/>
        </w:tabs>
        <w:rPr>
          <w:rFonts w:ascii="Times New Roman" w:hAnsi="Times New Roman"/>
          <w:sz w:val="24"/>
          <w:szCs w:val="20"/>
        </w:rPr>
      </w:pPr>
    </w:p>
    <w:p w:rsidRPr="00457925" w:rsidR="00457925" w:rsidP="00457925" w:rsidRDefault="00457925" w14:paraId="02EA0577" w14:textId="77777777">
      <w:pPr>
        <w:tabs>
          <w:tab w:val="left" w:pos="284"/>
          <w:tab w:val="left" w:pos="567"/>
          <w:tab w:val="left" w:pos="851"/>
        </w:tabs>
        <w:rPr>
          <w:rFonts w:ascii="Times New Roman" w:hAnsi="Times New Roman"/>
          <w:sz w:val="24"/>
          <w:szCs w:val="20"/>
        </w:rPr>
      </w:pPr>
    </w:p>
    <w:p w:rsidRPr="00457925" w:rsidR="00457925" w:rsidP="00457925" w:rsidRDefault="00457925" w14:paraId="66E0482C" w14:textId="77777777">
      <w:pPr>
        <w:tabs>
          <w:tab w:val="left" w:pos="284"/>
          <w:tab w:val="left" w:pos="567"/>
          <w:tab w:val="left" w:pos="851"/>
        </w:tabs>
        <w:rPr>
          <w:rFonts w:ascii="Times New Roman" w:hAnsi="Times New Roman"/>
          <w:b/>
          <w:bCs/>
          <w:sz w:val="24"/>
          <w:szCs w:val="20"/>
        </w:rPr>
      </w:pPr>
      <w:r w:rsidRPr="00457925">
        <w:rPr>
          <w:rFonts w:ascii="Times New Roman" w:hAnsi="Times New Roman"/>
          <w:b/>
          <w:bCs/>
          <w:sz w:val="24"/>
          <w:szCs w:val="20"/>
        </w:rPr>
        <w:lastRenderedPageBreak/>
        <w:t>ARTIKEL IV</w:t>
      </w:r>
    </w:p>
    <w:p w:rsidRPr="00457925" w:rsidR="00457925" w:rsidP="00457925" w:rsidRDefault="00457925" w14:paraId="453DA4B1" w14:textId="77777777">
      <w:pPr>
        <w:tabs>
          <w:tab w:val="left" w:pos="284"/>
          <w:tab w:val="left" w:pos="567"/>
          <w:tab w:val="left" w:pos="851"/>
        </w:tabs>
        <w:rPr>
          <w:rFonts w:ascii="Times New Roman" w:hAnsi="Times New Roman"/>
          <w:b/>
          <w:bCs/>
          <w:sz w:val="24"/>
          <w:szCs w:val="20"/>
        </w:rPr>
      </w:pPr>
    </w:p>
    <w:p w:rsidRPr="00457925" w:rsidR="00457925" w:rsidP="00457925" w:rsidRDefault="00457925" w14:paraId="68E3E993" w14:textId="6FF811E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De Wet openbare lichamen Bonaire, Sint Eustatius en Saba wordt als volgt gewijzigd:</w:t>
      </w:r>
    </w:p>
    <w:p w:rsidRPr="00457925" w:rsidR="00457925" w:rsidP="00457925" w:rsidRDefault="00457925" w14:paraId="0A848CFD" w14:textId="77777777">
      <w:pPr>
        <w:tabs>
          <w:tab w:val="left" w:pos="284"/>
          <w:tab w:val="left" w:pos="567"/>
          <w:tab w:val="left" w:pos="851"/>
        </w:tabs>
        <w:rPr>
          <w:rFonts w:ascii="Times New Roman" w:hAnsi="Times New Roman"/>
          <w:b/>
          <w:bCs/>
          <w:sz w:val="24"/>
          <w:szCs w:val="20"/>
        </w:rPr>
      </w:pPr>
    </w:p>
    <w:p w:rsidRPr="00457925" w:rsidR="00457925" w:rsidP="00457925" w:rsidRDefault="00457925" w14:paraId="1A217E8F"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A</w:t>
      </w:r>
    </w:p>
    <w:p w:rsidRPr="00457925" w:rsidR="00457925" w:rsidP="00457925" w:rsidRDefault="00457925" w14:paraId="1200F3B7" w14:textId="77777777">
      <w:pPr>
        <w:tabs>
          <w:tab w:val="left" w:pos="284"/>
          <w:tab w:val="left" w:pos="567"/>
          <w:tab w:val="left" w:pos="851"/>
        </w:tabs>
        <w:rPr>
          <w:rFonts w:ascii="Times New Roman" w:hAnsi="Times New Roman"/>
          <w:sz w:val="24"/>
          <w:szCs w:val="20"/>
        </w:rPr>
      </w:pPr>
    </w:p>
    <w:p w:rsidRPr="00457925" w:rsidR="00457925" w:rsidP="00457925" w:rsidRDefault="00457925" w14:paraId="49927D0F" w14:textId="1AD3B43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Artikel 41 komt te luiden:</w:t>
      </w:r>
    </w:p>
    <w:p w:rsidRPr="00457925" w:rsidR="00457925" w:rsidP="00457925" w:rsidRDefault="00457925" w14:paraId="13D49087" w14:textId="77777777">
      <w:pPr>
        <w:tabs>
          <w:tab w:val="left" w:pos="284"/>
          <w:tab w:val="left" w:pos="567"/>
          <w:tab w:val="left" w:pos="851"/>
        </w:tabs>
        <w:rPr>
          <w:rFonts w:ascii="Times New Roman" w:hAnsi="Times New Roman"/>
          <w:sz w:val="24"/>
          <w:szCs w:val="20"/>
        </w:rPr>
      </w:pPr>
    </w:p>
    <w:p w:rsidRPr="00457925" w:rsidR="00457925" w:rsidP="00457925" w:rsidRDefault="00457925" w14:paraId="5CB949FB" w14:textId="77777777">
      <w:pPr>
        <w:tabs>
          <w:tab w:val="left" w:pos="284"/>
          <w:tab w:val="left" w:pos="567"/>
          <w:tab w:val="left" w:pos="851"/>
        </w:tabs>
        <w:rPr>
          <w:rFonts w:ascii="Times New Roman" w:hAnsi="Times New Roman"/>
          <w:b/>
          <w:bCs/>
          <w:sz w:val="24"/>
          <w:szCs w:val="20"/>
        </w:rPr>
      </w:pPr>
      <w:r w:rsidRPr="00457925">
        <w:rPr>
          <w:rFonts w:ascii="Times New Roman" w:hAnsi="Times New Roman"/>
          <w:b/>
          <w:bCs/>
          <w:sz w:val="24"/>
          <w:szCs w:val="20"/>
        </w:rPr>
        <w:t xml:space="preserve">Artikel 41 </w:t>
      </w:r>
    </w:p>
    <w:p w:rsidR="00457925" w:rsidP="00457925" w:rsidRDefault="00457925" w14:paraId="1A0E388B" w14:textId="77777777">
      <w:pPr>
        <w:tabs>
          <w:tab w:val="left" w:pos="284"/>
          <w:tab w:val="left" w:pos="567"/>
          <w:tab w:val="left" w:pos="851"/>
        </w:tabs>
        <w:rPr>
          <w:rFonts w:ascii="Times New Roman" w:hAnsi="Times New Roman"/>
          <w:sz w:val="24"/>
          <w:szCs w:val="20"/>
        </w:rPr>
      </w:pPr>
    </w:p>
    <w:p w:rsidRPr="00457925" w:rsidR="00457925" w:rsidP="00457925" w:rsidRDefault="00457925" w14:paraId="4B581233" w14:textId="2E9BF7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1. Er wordt een risicoanalyse uitgevoerd met betrekking tot feiten en omstandigheden die relevant kunnen zijn voor de bestuurlijke integriteit van de beoogd eilandgedeputeerde. De risicoanalyse heeft uitsluitend betrekking op:</w:t>
      </w:r>
    </w:p>
    <w:p w:rsidRPr="00457925" w:rsidR="00457925" w:rsidP="00457925" w:rsidRDefault="00457925" w14:paraId="0CBF1D93" w14:textId="30617D4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a. de normen, bedoeld in de artikelen 40, 47, 48, 49, 52a, 53, eerste lid, 69 en 119c, tweede lid; en</w:t>
      </w:r>
    </w:p>
    <w:p w:rsidRPr="00457925" w:rsidR="00457925" w:rsidP="00457925" w:rsidRDefault="00457925" w14:paraId="1ADE4B39" w14:textId="2710A2B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b. normen die zijn vastgelegd in een verordening of de gedragscode, bedoeld in artikel 53, tweede lid, voor zover de eilandsraad uitdrukkelijk heeft bepaald dat deze betrokken dienen te worden bij de risicoanalyse.  </w:t>
      </w:r>
    </w:p>
    <w:p w:rsidRPr="00457925" w:rsidR="00457925" w:rsidP="00457925" w:rsidRDefault="00457925" w14:paraId="5CF893BC" w14:textId="443EA1E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2. De gezaghebber ziet toe op de uitvoering van de risicoanalyse, waarbij de risicoanalyse niet wordt uitgevoerd door de eilandsraad. </w:t>
      </w:r>
    </w:p>
    <w:p w:rsidRPr="00457925" w:rsidR="00457925" w:rsidP="00457925" w:rsidRDefault="00457925" w14:paraId="47487ED2" w14:textId="31D675A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3.</w:t>
      </w:r>
      <w:r w:rsidRPr="00457925">
        <w:rPr>
          <w:rFonts w:ascii="Times New Roman" w:hAnsi="Times New Roman"/>
          <w:sz w:val="24"/>
          <w:szCs w:val="20"/>
        </w:rPr>
        <w:tab/>
        <w:t>Het verzamelen van persoonsgegevens voor de uitvoering van de risicoanalyse wordt beperkt tot:</w:t>
      </w:r>
    </w:p>
    <w:p w:rsidRPr="00457925" w:rsidR="00457925" w:rsidP="00457925" w:rsidRDefault="00457925" w14:paraId="43360ADE" w14:textId="0B6BA9B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a. publiek toegankelijke bronnen en informatie die rechtstreeks is te herleiden tot gegevens uit publiek toegankelijke bronnen;</w:t>
      </w:r>
    </w:p>
    <w:p w:rsidRPr="00457925" w:rsidR="00457925" w:rsidP="00457925" w:rsidRDefault="00457925" w14:paraId="0B4BB28E" w14:textId="3C5A672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b. hetgeen wordt verstrekt door de beoogd eilandgedeputeerde;</w:t>
      </w:r>
    </w:p>
    <w:p w:rsidRPr="00457925" w:rsidR="00457925" w:rsidP="00457925" w:rsidRDefault="00457925" w14:paraId="720DA522" w14:textId="733370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c. hetgeen wordt verstrekt door personen die geacht worden relevante gegevens te kunnen verstrekken voor de risicoanalyse en vrijwillig kiezen om deze gegevens te verstrekken.</w:t>
      </w:r>
    </w:p>
    <w:p w:rsidRPr="00457925" w:rsidR="00457925" w:rsidP="00457925" w:rsidRDefault="00457925" w14:paraId="1085085C" w14:textId="0F4D19E1">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4. </w:t>
      </w:r>
      <w:r w:rsidRPr="00457925">
        <w:rPr>
          <w:rFonts w:ascii="Times New Roman" w:hAnsi="Times New Roman"/>
          <w:sz w:val="24"/>
          <w:szCs w:val="20"/>
        </w:rPr>
        <w:t xml:space="preserve">Voorafgaand aan de benoeming van de eilandgedeputeerde worden uitsluitend de conclusie, aanbevelingen en voorgenomen beheersmaatregelen die volgen uit de risicoanalyse door tussenkomst van de gezaghebber overgelegd aan de eilandsraad, waarbij persoonsgegevens niet worden vermeld voor zover het belang van het vermelden van deze gegevens onevenredig is gelet op het belang van de eerbiediging van de persoonlijke levenssfeer. </w:t>
      </w:r>
    </w:p>
    <w:p w:rsidRPr="00457925" w:rsidR="00457925" w:rsidP="00457925" w:rsidRDefault="00457925" w14:paraId="5A9E6067" w14:textId="105DE3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5.</w:t>
      </w:r>
      <w:r>
        <w:rPr>
          <w:rFonts w:ascii="Times New Roman" w:hAnsi="Times New Roman"/>
          <w:sz w:val="24"/>
          <w:szCs w:val="20"/>
        </w:rPr>
        <w:t xml:space="preserve"> </w:t>
      </w:r>
      <w:r w:rsidRPr="00457925">
        <w:rPr>
          <w:rFonts w:ascii="Times New Roman" w:hAnsi="Times New Roman"/>
          <w:sz w:val="24"/>
          <w:szCs w:val="20"/>
        </w:rPr>
        <w:t xml:space="preserve">De beoogd eilandgedeputeerde wordt voor het overleggen aan de eilandsraad in de gelegenheid gesteld te reageren op de uitkomsten van de risicoanalyse. Voor zover de conclusie, aanbevelingen en voorgenomen beheersmaatregelen die volgen uit de risicoanalyse persoonsgegevens van een derde bevatten, wordt deze derde voor het overleggen aan de eilandsraad in de gelegenheid gesteld hierop te reageren.  </w:t>
      </w:r>
    </w:p>
    <w:p w:rsidRPr="00457925" w:rsidR="00457925" w:rsidP="00457925" w:rsidRDefault="00457925" w14:paraId="08E524FD" w14:textId="5807D833">
      <w:pPr>
        <w:tabs>
          <w:tab w:val="left" w:pos="284"/>
          <w:tab w:val="left" w:pos="567"/>
          <w:tab w:val="left" w:pos="851"/>
        </w:tabs>
        <w:rPr>
          <w:rFonts w:ascii="Times New Roman" w:hAnsi="Times New Roman"/>
          <w:i/>
          <w:iCs/>
          <w:sz w:val="24"/>
          <w:szCs w:val="20"/>
        </w:rPr>
      </w:pPr>
      <w:r>
        <w:rPr>
          <w:rFonts w:ascii="Times New Roman" w:hAnsi="Times New Roman"/>
          <w:sz w:val="24"/>
          <w:szCs w:val="20"/>
        </w:rPr>
        <w:tab/>
      </w:r>
      <w:r w:rsidRPr="00457925">
        <w:rPr>
          <w:rFonts w:ascii="Times New Roman" w:hAnsi="Times New Roman"/>
          <w:sz w:val="24"/>
          <w:szCs w:val="20"/>
        </w:rPr>
        <w:t>6.</w:t>
      </w:r>
      <w:r>
        <w:rPr>
          <w:rFonts w:ascii="Times New Roman" w:hAnsi="Times New Roman"/>
          <w:sz w:val="24"/>
          <w:szCs w:val="20"/>
        </w:rPr>
        <w:t xml:space="preserve"> </w:t>
      </w:r>
      <w:r w:rsidRPr="00457925">
        <w:rPr>
          <w:rFonts w:ascii="Times New Roman" w:hAnsi="Times New Roman"/>
          <w:sz w:val="24"/>
          <w:szCs w:val="20"/>
        </w:rPr>
        <w:t>Ten aanzien van de informatie die in het kader van de uitvoering van de risicoanalyse is verwerkt en die niet op grond van het vierde lid aan de eilandsraad is overgelegd, geldt een geheimhoudingsplicht.</w:t>
      </w:r>
    </w:p>
    <w:p w:rsidRPr="00457925" w:rsidR="00457925" w:rsidP="00457925" w:rsidRDefault="00457925" w14:paraId="59C8C205" w14:textId="30EC2B4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7.</w:t>
      </w:r>
      <w:r>
        <w:rPr>
          <w:rFonts w:ascii="Times New Roman" w:hAnsi="Times New Roman"/>
          <w:sz w:val="24"/>
          <w:szCs w:val="20"/>
        </w:rPr>
        <w:t xml:space="preserve"> </w:t>
      </w:r>
      <w:r w:rsidRPr="00457925">
        <w:rPr>
          <w:rFonts w:ascii="Times New Roman" w:hAnsi="Times New Roman"/>
          <w:sz w:val="24"/>
          <w:szCs w:val="20"/>
        </w:rPr>
        <w:t>Een eilandgedeputeerde maakt de beheersmaatregelen terstond na benoeming openbaar. Openbaarmaking geschiedt zowel op elektronische wijze als door terinzagelegging op het bestuurskantoor van het openbaar lichaam.</w:t>
      </w:r>
    </w:p>
    <w:p w:rsidRPr="00457925" w:rsidR="00457925" w:rsidP="00457925" w:rsidRDefault="00457925" w14:paraId="05C817EE" w14:textId="77777777">
      <w:pPr>
        <w:tabs>
          <w:tab w:val="left" w:pos="284"/>
          <w:tab w:val="left" w:pos="567"/>
          <w:tab w:val="left" w:pos="851"/>
        </w:tabs>
        <w:rPr>
          <w:rFonts w:ascii="Times New Roman" w:hAnsi="Times New Roman"/>
          <w:sz w:val="24"/>
          <w:szCs w:val="20"/>
        </w:rPr>
      </w:pPr>
    </w:p>
    <w:p w:rsidRPr="00457925" w:rsidR="00457925" w:rsidP="00457925" w:rsidRDefault="00457925" w14:paraId="684ABE54"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B</w:t>
      </w:r>
    </w:p>
    <w:p w:rsidRPr="00457925" w:rsidR="00457925" w:rsidP="00457925" w:rsidRDefault="00457925" w14:paraId="1674978D" w14:textId="77777777">
      <w:pPr>
        <w:tabs>
          <w:tab w:val="left" w:pos="284"/>
          <w:tab w:val="left" w:pos="567"/>
          <w:tab w:val="left" w:pos="851"/>
        </w:tabs>
        <w:rPr>
          <w:rFonts w:ascii="Times New Roman" w:hAnsi="Times New Roman"/>
          <w:sz w:val="24"/>
          <w:szCs w:val="20"/>
        </w:rPr>
      </w:pPr>
    </w:p>
    <w:p w:rsidRPr="00457925" w:rsidR="00457925" w:rsidP="00457925" w:rsidRDefault="00457925" w14:paraId="11E6B971" w14:textId="6F44E39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Artikel 49 komt te luiden:</w:t>
      </w:r>
    </w:p>
    <w:p w:rsidRPr="00457925" w:rsidR="00457925" w:rsidP="00457925" w:rsidRDefault="00457925" w14:paraId="5B64E6E3" w14:textId="77777777">
      <w:pPr>
        <w:tabs>
          <w:tab w:val="left" w:pos="284"/>
          <w:tab w:val="left" w:pos="567"/>
          <w:tab w:val="left" w:pos="851"/>
        </w:tabs>
        <w:rPr>
          <w:rFonts w:ascii="Times New Roman" w:hAnsi="Times New Roman"/>
          <w:sz w:val="24"/>
          <w:szCs w:val="20"/>
        </w:rPr>
      </w:pPr>
    </w:p>
    <w:p w:rsidR="00457925" w:rsidP="00457925" w:rsidRDefault="00457925" w14:paraId="48FA6D34" w14:textId="77777777">
      <w:pPr>
        <w:tabs>
          <w:tab w:val="left" w:pos="284"/>
          <w:tab w:val="left" w:pos="567"/>
          <w:tab w:val="left" w:pos="851"/>
        </w:tabs>
        <w:rPr>
          <w:rFonts w:ascii="Times New Roman" w:hAnsi="Times New Roman"/>
          <w:b/>
          <w:bCs/>
          <w:sz w:val="24"/>
          <w:szCs w:val="20"/>
        </w:rPr>
      </w:pPr>
      <w:r w:rsidRPr="00457925">
        <w:rPr>
          <w:rFonts w:ascii="Times New Roman" w:hAnsi="Times New Roman"/>
          <w:b/>
          <w:bCs/>
          <w:sz w:val="24"/>
          <w:szCs w:val="20"/>
        </w:rPr>
        <w:lastRenderedPageBreak/>
        <w:t>Artikel 49</w:t>
      </w:r>
    </w:p>
    <w:p w:rsidRPr="00457925" w:rsidR="00457925" w:rsidP="00457925" w:rsidRDefault="00457925" w14:paraId="70C8DB59" w14:textId="77777777">
      <w:pPr>
        <w:tabs>
          <w:tab w:val="left" w:pos="284"/>
          <w:tab w:val="left" w:pos="567"/>
          <w:tab w:val="left" w:pos="851"/>
        </w:tabs>
        <w:rPr>
          <w:rFonts w:ascii="Times New Roman" w:hAnsi="Times New Roman"/>
          <w:b/>
          <w:bCs/>
          <w:sz w:val="24"/>
          <w:szCs w:val="20"/>
        </w:rPr>
      </w:pPr>
    </w:p>
    <w:p w:rsidRPr="00457925" w:rsidR="00457925" w:rsidP="00457925" w:rsidRDefault="00457925" w14:paraId="4A3C3C75" w14:textId="6493D0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Een eilandgedeputeerde heeft geen </w:t>
      </w:r>
      <w:bookmarkStart w:name="_Hlk167385956" w:id="1"/>
      <w:r w:rsidRPr="00457925">
        <w:rPr>
          <w:rFonts w:ascii="Times New Roman" w:hAnsi="Times New Roman"/>
          <w:sz w:val="24"/>
          <w:szCs w:val="20"/>
        </w:rPr>
        <w:t xml:space="preserve">financiële belangen, bezit geen effecten en verricht geen effectentransacties voor zover dit ongewenst is met het oog op een goede vervulling van het ambt </w:t>
      </w:r>
      <w:bookmarkEnd w:id="1"/>
      <w:r w:rsidRPr="00457925">
        <w:rPr>
          <w:rFonts w:ascii="Times New Roman" w:hAnsi="Times New Roman"/>
          <w:sz w:val="24"/>
          <w:szCs w:val="20"/>
        </w:rPr>
        <w:t xml:space="preserve">als eilandgedeputeerde.      </w:t>
      </w:r>
    </w:p>
    <w:p w:rsidRPr="00457925" w:rsidR="00457925" w:rsidP="00457925" w:rsidRDefault="00457925" w14:paraId="03E822CF" w14:textId="77777777">
      <w:pPr>
        <w:tabs>
          <w:tab w:val="left" w:pos="284"/>
          <w:tab w:val="left" w:pos="567"/>
          <w:tab w:val="left" w:pos="851"/>
        </w:tabs>
        <w:rPr>
          <w:rFonts w:ascii="Times New Roman" w:hAnsi="Times New Roman"/>
          <w:sz w:val="24"/>
          <w:szCs w:val="20"/>
        </w:rPr>
      </w:pPr>
    </w:p>
    <w:p w:rsidRPr="00457925" w:rsidR="00457925" w:rsidP="00457925" w:rsidRDefault="00457925" w14:paraId="7B8C0B8E"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C</w:t>
      </w:r>
    </w:p>
    <w:p w:rsidRPr="00457925" w:rsidR="00457925" w:rsidP="00457925" w:rsidRDefault="00457925" w14:paraId="46A434CE" w14:textId="77777777">
      <w:pPr>
        <w:tabs>
          <w:tab w:val="left" w:pos="284"/>
          <w:tab w:val="left" w:pos="567"/>
          <w:tab w:val="left" w:pos="851"/>
        </w:tabs>
        <w:rPr>
          <w:rFonts w:ascii="Times New Roman" w:hAnsi="Times New Roman"/>
          <w:sz w:val="24"/>
          <w:szCs w:val="20"/>
        </w:rPr>
      </w:pPr>
    </w:p>
    <w:p w:rsidRPr="00457925" w:rsidR="00457925" w:rsidP="00457925" w:rsidRDefault="00457925" w14:paraId="248AA42B" w14:textId="15AC0F0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De artikelen 50 tot en met 52 vervallen.</w:t>
      </w:r>
    </w:p>
    <w:p w:rsidRPr="00457925" w:rsidR="00457925" w:rsidP="00457925" w:rsidRDefault="00457925" w14:paraId="75C8DD95" w14:textId="77777777">
      <w:pPr>
        <w:tabs>
          <w:tab w:val="left" w:pos="284"/>
          <w:tab w:val="left" w:pos="567"/>
          <w:tab w:val="left" w:pos="851"/>
        </w:tabs>
        <w:rPr>
          <w:rFonts w:ascii="Times New Roman" w:hAnsi="Times New Roman"/>
          <w:sz w:val="24"/>
          <w:szCs w:val="20"/>
        </w:rPr>
      </w:pPr>
    </w:p>
    <w:p w:rsidRPr="00457925" w:rsidR="00457925" w:rsidP="00457925" w:rsidRDefault="00457925" w14:paraId="35E9A6C6"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D</w:t>
      </w:r>
    </w:p>
    <w:p w:rsidRPr="00457925" w:rsidR="00457925" w:rsidP="00457925" w:rsidRDefault="00457925" w14:paraId="5FAFC754" w14:textId="77777777">
      <w:pPr>
        <w:tabs>
          <w:tab w:val="left" w:pos="284"/>
          <w:tab w:val="left" w:pos="567"/>
          <w:tab w:val="left" w:pos="851"/>
        </w:tabs>
        <w:rPr>
          <w:rFonts w:ascii="Times New Roman" w:hAnsi="Times New Roman"/>
          <w:sz w:val="24"/>
          <w:szCs w:val="20"/>
        </w:rPr>
      </w:pPr>
    </w:p>
    <w:p w:rsidRPr="00457925" w:rsidR="00457925" w:rsidP="00457925" w:rsidRDefault="00457925" w14:paraId="757ED3B4" w14:textId="04C9DB6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In artikel 61 wordt na “de gronden waarop de eilandsraad tot” ingevoegd “benoeming of”.   </w:t>
      </w:r>
    </w:p>
    <w:p w:rsidRPr="00457925" w:rsidR="00457925" w:rsidP="00457925" w:rsidRDefault="00457925" w14:paraId="1D8C99B4" w14:textId="77777777">
      <w:pPr>
        <w:tabs>
          <w:tab w:val="left" w:pos="284"/>
          <w:tab w:val="left" w:pos="567"/>
          <w:tab w:val="left" w:pos="851"/>
        </w:tabs>
        <w:rPr>
          <w:rFonts w:ascii="Times New Roman" w:hAnsi="Times New Roman"/>
          <w:sz w:val="24"/>
          <w:szCs w:val="20"/>
        </w:rPr>
      </w:pPr>
    </w:p>
    <w:p w:rsidRPr="00457925" w:rsidR="00457925" w:rsidP="00457925" w:rsidRDefault="00457925" w14:paraId="35F144DD"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E</w:t>
      </w:r>
    </w:p>
    <w:p w:rsidRPr="00457925" w:rsidR="00457925" w:rsidP="00457925" w:rsidRDefault="00457925" w14:paraId="03EBAE27" w14:textId="77777777">
      <w:pPr>
        <w:tabs>
          <w:tab w:val="left" w:pos="284"/>
          <w:tab w:val="left" w:pos="567"/>
          <w:tab w:val="left" w:pos="851"/>
        </w:tabs>
        <w:rPr>
          <w:rFonts w:ascii="Times New Roman" w:hAnsi="Times New Roman"/>
          <w:sz w:val="24"/>
          <w:szCs w:val="20"/>
        </w:rPr>
      </w:pPr>
    </w:p>
    <w:p w:rsidRPr="00457925" w:rsidR="00457925" w:rsidP="00457925" w:rsidRDefault="00457925" w14:paraId="0384B5CF" w14:textId="4EF215E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Artikel 81 komt te luiden:</w:t>
      </w:r>
    </w:p>
    <w:p w:rsidRPr="00457925" w:rsidR="00457925" w:rsidP="00457925" w:rsidRDefault="00457925" w14:paraId="153F7D0D" w14:textId="77777777">
      <w:pPr>
        <w:tabs>
          <w:tab w:val="left" w:pos="284"/>
          <w:tab w:val="left" w:pos="567"/>
          <w:tab w:val="left" w:pos="851"/>
        </w:tabs>
        <w:rPr>
          <w:rFonts w:ascii="Times New Roman" w:hAnsi="Times New Roman"/>
          <w:sz w:val="24"/>
          <w:szCs w:val="20"/>
        </w:rPr>
      </w:pPr>
    </w:p>
    <w:p w:rsidRPr="00457925" w:rsidR="00457925" w:rsidP="00457925" w:rsidRDefault="00457925" w14:paraId="3FAD0DB3" w14:textId="77777777">
      <w:pPr>
        <w:tabs>
          <w:tab w:val="left" w:pos="284"/>
          <w:tab w:val="left" w:pos="567"/>
          <w:tab w:val="left" w:pos="851"/>
        </w:tabs>
        <w:rPr>
          <w:rFonts w:ascii="Times New Roman" w:hAnsi="Times New Roman"/>
          <w:b/>
          <w:bCs/>
          <w:sz w:val="24"/>
          <w:szCs w:val="20"/>
        </w:rPr>
      </w:pPr>
      <w:r w:rsidRPr="00457925">
        <w:rPr>
          <w:rFonts w:ascii="Times New Roman" w:hAnsi="Times New Roman"/>
          <w:b/>
          <w:bCs/>
          <w:sz w:val="24"/>
          <w:szCs w:val="20"/>
        </w:rPr>
        <w:t>Artikel 81</w:t>
      </w:r>
    </w:p>
    <w:p w:rsidR="00457925" w:rsidP="00457925" w:rsidRDefault="00457925" w14:paraId="59EA1A50" w14:textId="77777777">
      <w:pPr>
        <w:tabs>
          <w:tab w:val="left" w:pos="284"/>
          <w:tab w:val="left" w:pos="567"/>
          <w:tab w:val="left" w:pos="851"/>
        </w:tabs>
        <w:rPr>
          <w:rFonts w:ascii="Times New Roman" w:hAnsi="Times New Roman"/>
          <w:sz w:val="24"/>
          <w:szCs w:val="20"/>
        </w:rPr>
      </w:pPr>
    </w:p>
    <w:p w:rsidRPr="00457925" w:rsidR="00457925" w:rsidP="00457925" w:rsidRDefault="00457925" w14:paraId="6CF36BC9" w14:textId="050056E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Een gezaghebber heeft geen financiële belangen, bezit geen effecten en verricht geen effectentransacties voor zover dit ongewenst is met het oog op een goede vervulling van het ambt van gezaghebber.</w:t>
      </w:r>
    </w:p>
    <w:p w:rsidRPr="00457925" w:rsidR="00457925" w:rsidP="00457925" w:rsidRDefault="00457925" w14:paraId="517ADD1A" w14:textId="77777777">
      <w:pPr>
        <w:tabs>
          <w:tab w:val="left" w:pos="284"/>
          <w:tab w:val="left" w:pos="567"/>
          <w:tab w:val="left" w:pos="851"/>
        </w:tabs>
        <w:rPr>
          <w:rFonts w:ascii="Times New Roman" w:hAnsi="Times New Roman"/>
          <w:sz w:val="24"/>
          <w:szCs w:val="20"/>
        </w:rPr>
      </w:pPr>
    </w:p>
    <w:p w:rsidRPr="00457925" w:rsidR="00457925" w:rsidP="00457925" w:rsidRDefault="00457925" w14:paraId="71811B9D"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F</w:t>
      </w:r>
    </w:p>
    <w:p w:rsidRPr="00457925" w:rsidR="00457925" w:rsidP="00457925" w:rsidRDefault="00457925" w14:paraId="010D48D4" w14:textId="77777777">
      <w:pPr>
        <w:tabs>
          <w:tab w:val="left" w:pos="284"/>
          <w:tab w:val="left" w:pos="567"/>
          <w:tab w:val="left" w:pos="851"/>
        </w:tabs>
        <w:rPr>
          <w:rFonts w:ascii="Times New Roman" w:hAnsi="Times New Roman"/>
          <w:sz w:val="24"/>
          <w:szCs w:val="20"/>
        </w:rPr>
      </w:pPr>
    </w:p>
    <w:p w:rsidRPr="00457925" w:rsidR="00457925" w:rsidP="00457925" w:rsidRDefault="00457925" w14:paraId="75AFAAFA" w14:textId="79131F6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Artikel 83 vervalt</w:t>
      </w:r>
    </w:p>
    <w:p w:rsidRPr="00457925" w:rsidR="00457925" w:rsidP="00457925" w:rsidRDefault="00457925" w14:paraId="6F3F4157" w14:textId="77777777">
      <w:pPr>
        <w:tabs>
          <w:tab w:val="left" w:pos="284"/>
          <w:tab w:val="left" w:pos="567"/>
          <w:tab w:val="left" w:pos="851"/>
        </w:tabs>
        <w:rPr>
          <w:rFonts w:ascii="Times New Roman" w:hAnsi="Times New Roman"/>
          <w:sz w:val="24"/>
          <w:szCs w:val="20"/>
        </w:rPr>
      </w:pPr>
    </w:p>
    <w:p w:rsidRPr="00457925" w:rsidR="00457925" w:rsidP="00457925" w:rsidRDefault="00457925" w14:paraId="68BA8A08"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G</w:t>
      </w:r>
    </w:p>
    <w:p w:rsidRPr="00457925" w:rsidR="00457925" w:rsidP="00457925" w:rsidRDefault="00457925" w14:paraId="574E569B" w14:textId="77777777">
      <w:pPr>
        <w:tabs>
          <w:tab w:val="left" w:pos="284"/>
          <w:tab w:val="left" w:pos="567"/>
          <w:tab w:val="left" w:pos="851"/>
        </w:tabs>
        <w:rPr>
          <w:rFonts w:ascii="Times New Roman" w:hAnsi="Times New Roman"/>
          <w:sz w:val="24"/>
          <w:szCs w:val="20"/>
        </w:rPr>
      </w:pPr>
    </w:p>
    <w:p w:rsidRPr="00457925" w:rsidR="00457925" w:rsidP="00457925" w:rsidRDefault="00457925" w14:paraId="735D6241" w14:textId="6DA8AE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Na artikel 234 wordt een artikel ingevoegd, luidende:</w:t>
      </w:r>
    </w:p>
    <w:p w:rsidRPr="00457925" w:rsidR="00457925" w:rsidP="00457925" w:rsidRDefault="00457925" w14:paraId="608F51AB" w14:textId="77777777">
      <w:pPr>
        <w:tabs>
          <w:tab w:val="left" w:pos="284"/>
          <w:tab w:val="left" w:pos="567"/>
          <w:tab w:val="left" w:pos="851"/>
        </w:tabs>
        <w:rPr>
          <w:rFonts w:ascii="Times New Roman" w:hAnsi="Times New Roman"/>
          <w:b/>
          <w:bCs/>
          <w:sz w:val="24"/>
          <w:szCs w:val="20"/>
        </w:rPr>
      </w:pPr>
    </w:p>
    <w:p w:rsidRPr="00457925" w:rsidR="00457925" w:rsidP="00457925" w:rsidRDefault="00457925" w14:paraId="753D0946" w14:textId="77777777">
      <w:pPr>
        <w:tabs>
          <w:tab w:val="left" w:pos="284"/>
          <w:tab w:val="left" w:pos="567"/>
          <w:tab w:val="left" w:pos="851"/>
        </w:tabs>
        <w:rPr>
          <w:rFonts w:ascii="Times New Roman" w:hAnsi="Times New Roman"/>
          <w:b/>
          <w:bCs/>
          <w:sz w:val="24"/>
          <w:szCs w:val="20"/>
        </w:rPr>
      </w:pPr>
      <w:r w:rsidRPr="00457925">
        <w:rPr>
          <w:rFonts w:ascii="Times New Roman" w:hAnsi="Times New Roman"/>
          <w:b/>
          <w:bCs/>
          <w:sz w:val="24"/>
          <w:szCs w:val="20"/>
        </w:rPr>
        <w:t>Artikel 235</w:t>
      </w:r>
    </w:p>
    <w:p w:rsidR="00457925" w:rsidP="00457925" w:rsidRDefault="00457925" w14:paraId="62C2165D" w14:textId="77777777">
      <w:pPr>
        <w:tabs>
          <w:tab w:val="left" w:pos="284"/>
          <w:tab w:val="left" w:pos="567"/>
          <w:tab w:val="left" w:pos="851"/>
        </w:tabs>
        <w:rPr>
          <w:rFonts w:ascii="Times New Roman" w:hAnsi="Times New Roman"/>
          <w:sz w:val="24"/>
          <w:szCs w:val="20"/>
        </w:rPr>
      </w:pPr>
    </w:p>
    <w:p w:rsidRPr="00457925" w:rsidR="00457925" w:rsidP="00457925" w:rsidRDefault="00457925" w14:paraId="4199C1CF" w14:textId="4AE0D64F">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457925">
        <w:rPr>
          <w:rFonts w:ascii="Times New Roman" w:hAnsi="Times New Roman"/>
          <w:sz w:val="24"/>
          <w:szCs w:val="20"/>
        </w:rPr>
        <w:t>De artikelen 51, zoals dat luidde voor inwerkingtreding van artikel IV, onderdeel C, van de Wet bevorderen integriteit en functioneren decentraal bestuur tweede tranche, en 83, zoals dat luidde voor inwerkingtreding van artikel IV, onderdeel E, van de wet bevorderen integriteit en functioneren decentraal bestuur tweede tranche, blijven van toepassing ten aanzien van de voor dat tijdstip ingediende verklaringen, bedoeld in artikel 49, zoals dat luidde voor inwerkingtreding van artikel IV, onderdeel B, van de Wet bevorderen integriteit en functioneren decentraal bestuur tweede tranche.</w:t>
      </w:r>
    </w:p>
    <w:p w:rsidRPr="00457925" w:rsidR="00457925" w:rsidP="00457925" w:rsidRDefault="00457925" w14:paraId="42ACF3F2" w14:textId="77777777">
      <w:pPr>
        <w:tabs>
          <w:tab w:val="left" w:pos="284"/>
          <w:tab w:val="left" w:pos="567"/>
          <w:tab w:val="left" w:pos="851"/>
        </w:tabs>
        <w:rPr>
          <w:rFonts w:ascii="Times New Roman" w:hAnsi="Times New Roman"/>
          <w:sz w:val="24"/>
          <w:szCs w:val="20"/>
        </w:rPr>
      </w:pPr>
    </w:p>
    <w:p w:rsidRPr="00457925" w:rsidR="00457925" w:rsidP="00457925" w:rsidRDefault="00457925" w14:paraId="00176B47" w14:textId="77777777">
      <w:pPr>
        <w:tabs>
          <w:tab w:val="left" w:pos="284"/>
          <w:tab w:val="left" w:pos="567"/>
          <w:tab w:val="left" w:pos="851"/>
        </w:tabs>
        <w:rPr>
          <w:rFonts w:ascii="Times New Roman" w:hAnsi="Times New Roman"/>
          <w:sz w:val="24"/>
          <w:szCs w:val="20"/>
        </w:rPr>
      </w:pPr>
    </w:p>
    <w:p w:rsidRPr="00457925" w:rsidR="00457925" w:rsidP="00457925" w:rsidRDefault="00457925" w14:paraId="1D7B2689" w14:textId="77777777">
      <w:pPr>
        <w:tabs>
          <w:tab w:val="left" w:pos="284"/>
          <w:tab w:val="left" w:pos="567"/>
          <w:tab w:val="left" w:pos="851"/>
        </w:tabs>
        <w:rPr>
          <w:rFonts w:ascii="Times New Roman" w:hAnsi="Times New Roman"/>
          <w:b/>
          <w:sz w:val="24"/>
          <w:szCs w:val="20"/>
        </w:rPr>
      </w:pPr>
      <w:r w:rsidRPr="00457925">
        <w:rPr>
          <w:rFonts w:ascii="Times New Roman" w:hAnsi="Times New Roman"/>
          <w:b/>
          <w:sz w:val="24"/>
          <w:szCs w:val="20"/>
        </w:rPr>
        <w:t>ARTIKEL V</w:t>
      </w:r>
    </w:p>
    <w:p w:rsidRPr="00457925" w:rsidR="00457925" w:rsidP="00457925" w:rsidRDefault="00457925" w14:paraId="188221E7" w14:textId="77777777">
      <w:pPr>
        <w:tabs>
          <w:tab w:val="left" w:pos="284"/>
          <w:tab w:val="left" w:pos="567"/>
          <w:tab w:val="left" w:pos="851"/>
        </w:tabs>
        <w:rPr>
          <w:rFonts w:ascii="Times New Roman" w:hAnsi="Times New Roman"/>
          <w:b/>
          <w:sz w:val="24"/>
          <w:szCs w:val="20"/>
        </w:rPr>
      </w:pPr>
    </w:p>
    <w:p w:rsidRPr="00457925" w:rsidR="00457925" w:rsidP="00457925" w:rsidRDefault="00457925" w14:paraId="535B4AA5" w14:textId="2E8A7D7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457925">
        <w:rPr>
          <w:rFonts w:ascii="Times New Roman" w:hAnsi="Times New Roman"/>
          <w:bCs/>
          <w:sz w:val="24"/>
          <w:szCs w:val="20"/>
        </w:rPr>
        <w:t>De bijlage behorende bij artikel 8.8 van de Wet open overheid wordt als volgt gewijzigd:</w:t>
      </w:r>
    </w:p>
    <w:p w:rsidRPr="00457925" w:rsidR="00457925" w:rsidP="00457925" w:rsidRDefault="00457925" w14:paraId="704B90D4" w14:textId="77777777">
      <w:pPr>
        <w:tabs>
          <w:tab w:val="left" w:pos="284"/>
          <w:tab w:val="left" w:pos="567"/>
          <w:tab w:val="left" w:pos="851"/>
        </w:tabs>
        <w:rPr>
          <w:rFonts w:ascii="Times New Roman" w:hAnsi="Times New Roman"/>
          <w:bCs/>
          <w:sz w:val="24"/>
          <w:szCs w:val="20"/>
        </w:rPr>
      </w:pPr>
    </w:p>
    <w:p w:rsidRPr="00457925" w:rsidR="00457925" w:rsidP="00457925" w:rsidRDefault="00457925" w14:paraId="1DFFFCA5" w14:textId="23883E8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t xml:space="preserve">1. </w:t>
      </w:r>
      <w:r w:rsidRPr="00457925">
        <w:rPr>
          <w:rFonts w:ascii="Times New Roman" w:hAnsi="Times New Roman"/>
          <w:bCs/>
          <w:sz w:val="24"/>
          <w:szCs w:val="20"/>
        </w:rPr>
        <w:t>In het onderdeel betreffende de Gemeentewet wordt na “de artikelen 23, vierde, vijfde en zesde lid, tweede volzin,” ingevoegd “36c, zesde lid,”.</w:t>
      </w:r>
    </w:p>
    <w:p w:rsidRPr="00457925" w:rsidR="00457925" w:rsidP="00457925" w:rsidRDefault="00457925" w14:paraId="008C0183" w14:textId="77777777">
      <w:pPr>
        <w:tabs>
          <w:tab w:val="left" w:pos="284"/>
          <w:tab w:val="left" w:pos="567"/>
          <w:tab w:val="left" w:pos="851"/>
        </w:tabs>
        <w:rPr>
          <w:rFonts w:ascii="Times New Roman" w:hAnsi="Times New Roman"/>
          <w:bCs/>
          <w:sz w:val="24"/>
          <w:szCs w:val="20"/>
        </w:rPr>
      </w:pPr>
    </w:p>
    <w:p w:rsidRPr="00457925" w:rsidR="00457925" w:rsidP="00457925" w:rsidRDefault="00457925" w14:paraId="1622C194" w14:textId="7117B15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t xml:space="preserve">2. </w:t>
      </w:r>
      <w:r w:rsidRPr="00457925">
        <w:rPr>
          <w:rFonts w:ascii="Times New Roman" w:hAnsi="Times New Roman"/>
          <w:bCs/>
          <w:sz w:val="24"/>
          <w:szCs w:val="20"/>
        </w:rPr>
        <w:t>In het onderdeel betreffende de Provincie wordt na “de artikelen 23, vierde, vijfde en zesde lid, tweede volzin,” ingevoegd “35d, zesde lid,”.</w:t>
      </w:r>
    </w:p>
    <w:p w:rsidRPr="00457925" w:rsidR="00457925" w:rsidP="00457925" w:rsidRDefault="00457925" w14:paraId="4E690D14" w14:textId="77777777">
      <w:pPr>
        <w:tabs>
          <w:tab w:val="left" w:pos="284"/>
          <w:tab w:val="left" w:pos="567"/>
          <w:tab w:val="left" w:pos="851"/>
        </w:tabs>
        <w:rPr>
          <w:rFonts w:ascii="Times New Roman" w:hAnsi="Times New Roman"/>
          <w:bCs/>
          <w:sz w:val="24"/>
          <w:szCs w:val="20"/>
        </w:rPr>
      </w:pPr>
    </w:p>
    <w:p w:rsidRPr="00457925" w:rsidR="00457925" w:rsidP="00457925" w:rsidRDefault="00457925" w14:paraId="2F279417" w14:textId="0E543FD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t xml:space="preserve">3. </w:t>
      </w:r>
      <w:r w:rsidRPr="00457925">
        <w:rPr>
          <w:rFonts w:ascii="Times New Roman" w:hAnsi="Times New Roman"/>
          <w:bCs/>
          <w:sz w:val="24"/>
          <w:szCs w:val="20"/>
        </w:rPr>
        <w:t>In het onderdeel betreffende de Waterschapswet wordt na “de artikelen 35, vierde en vijfde lid,” ingevoegd “41, zevende lid,”.</w:t>
      </w:r>
    </w:p>
    <w:p w:rsidRPr="00457925" w:rsidR="00457925" w:rsidP="00457925" w:rsidRDefault="00457925" w14:paraId="1C691405" w14:textId="77777777">
      <w:pPr>
        <w:tabs>
          <w:tab w:val="left" w:pos="284"/>
          <w:tab w:val="left" w:pos="567"/>
          <w:tab w:val="left" w:pos="851"/>
        </w:tabs>
        <w:rPr>
          <w:rFonts w:ascii="Times New Roman" w:hAnsi="Times New Roman"/>
          <w:b/>
          <w:sz w:val="24"/>
          <w:szCs w:val="20"/>
        </w:rPr>
      </w:pPr>
    </w:p>
    <w:p w:rsidRPr="00457925" w:rsidR="00457925" w:rsidP="00457925" w:rsidRDefault="00457925" w14:paraId="0631B93E" w14:textId="77777777">
      <w:pPr>
        <w:tabs>
          <w:tab w:val="left" w:pos="284"/>
          <w:tab w:val="left" w:pos="567"/>
          <w:tab w:val="left" w:pos="851"/>
        </w:tabs>
        <w:rPr>
          <w:rFonts w:ascii="Times New Roman" w:hAnsi="Times New Roman"/>
          <w:b/>
          <w:sz w:val="24"/>
          <w:szCs w:val="20"/>
        </w:rPr>
      </w:pPr>
    </w:p>
    <w:p w:rsidRPr="00457925" w:rsidR="00457925" w:rsidP="00457925" w:rsidRDefault="00457925" w14:paraId="3C9C468E" w14:textId="77777777">
      <w:pPr>
        <w:tabs>
          <w:tab w:val="left" w:pos="284"/>
          <w:tab w:val="left" w:pos="567"/>
          <w:tab w:val="left" w:pos="851"/>
        </w:tabs>
        <w:rPr>
          <w:rFonts w:ascii="Times New Roman" w:hAnsi="Times New Roman"/>
          <w:b/>
          <w:sz w:val="24"/>
          <w:szCs w:val="20"/>
        </w:rPr>
      </w:pPr>
      <w:r w:rsidRPr="00457925">
        <w:rPr>
          <w:rFonts w:ascii="Times New Roman" w:hAnsi="Times New Roman"/>
          <w:b/>
          <w:sz w:val="24"/>
          <w:szCs w:val="20"/>
        </w:rPr>
        <w:t>ARTIKEL VI</w:t>
      </w:r>
    </w:p>
    <w:p w:rsidRPr="00457925" w:rsidR="00457925" w:rsidP="00457925" w:rsidRDefault="00457925" w14:paraId="524B96EB" w14:textId="77777777">
      <w:pPr>
        <w:tabs>
          <w:tab w:val="left" w:pos="284"/>
          <w:tab w:val="left" w:pos="567"/>
          <w:tab w:val="left" w:pos="851"/>
        </w:tabs>
        <w:rPr>
          <w:rFonts w:ascii="Times New Roman" w:hAnsi="Times New Roman"/>
          <w:sz w:val="24"/>
          <w:szCs w:val="20"/>
        </w:rPr>
      </w:pPr>
    </w:p>
    <w:p w:rsidRPr="00457925" w:rsidR="00457925" w:rsidP="00457925" w:rsidRDefault="00457925" w14:paraId="38E98D56" w14:textId="3482890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Deze wet treedt in werking op een bij koninklijk besluit te bepalen tijdstip, </w:t>
      </w:r>
      <w:bookmarkStart w:name="_Hlk164894727" w:id="2"/>
      <w:r w:rsidRPr="00457925">
        <w:rPr>
          <w:rFonts w:ascii="Times New Roman" w:hAnsi="Times New Roman"/>
          <w:sz w:val="24"/>
          <w:szCs w:val="20"/>
        </w:rPr>
        <w:t>dat voor de verschillende artikelen of onderdelen daarvan verschillend kan worden vastgesteld</w:t>
      </w:r>
      <w:bookmarkEnd w:id="2"/>
      <w:r w:rsidRPr="00457925">
        <w:rPr>
          <w:rFonts w:ascii="Times New Roman" w:hAnsi="Times New Roman"/>
          <w:sz w:val="24"/>
          <w:szCs w:val="20"/>
        </w:rPr>
        <w:t>.</w:t>
      </w:r>
    </w:p>
    <w:p w:rsidRPr="00457925" w:rsidR="00457925" w:rsidP="00457925" w:rsidRDefault="00457925" w14:paraId="72DFFF85" w14:textId="77777777">
      <w:pPr>
        <w:tabs>
          <w:tab w:val="left" w:pos="284"/>
          <w:tab w:val="left" w:pos="567"/>
          <w:tab w:val="left" w:pos="851"/>
        </w:tabs>
        <w:rPr>
          <w:rFonts w:ascii="Times New Roman" w:hAnsi="Times New Roman"/>
          <w:sz w:val="24"/>
          <w:szCs w:val="20"/>
        </w:rPr>
      </w:pPr>
    </w:p>
    <w:p w:rsidRPr="00457925" w:rsidR="00457925" w:rsidP="00457925" w:rsidRDefault="00457925" w14:paraId="165A8502" w14:textId="77777777">
      <w:pPr>
        <w:tabs>
          <w:tab w:val="left" w:pos="284"/>
          <w:tab w:val="left" w:pos="567"/>
          <w:tab w:val="left" w:pos="851"/>
        </w:tabs>
        <w:rPr>
          <w:rFonts w:ascii="Times New Roman" w:hAnsi="Times New Roman"/>
          <w:sz w:val="24"/>
          <w:szCs w:val="20"/>
        </w:rPr>
      </w:pPr>
    </w:p>
    <w:p w:rsidRPr="00457925" w:rsidR="00457925" w:rsidP="00457925" w:rsidRDefault="00457925" w14:paraId="29AD6296" w14:textId="77777777">
      <w:pPr>
        <w:tabs>
          <w:tab w:val="left" w:pos="284"/>
          <w:tab w:val="left" w:pos="567"/>
          <w:tab w:val="left" w:pos="851"/>
        </w:tabs>
        <w:rPr>
          <w:rFonts w:ascii="Times New Roman" w:hAnsi="Times New Roman"/>
          <w:b/>
          <w:bCs/>
          <w:sz w:val="24"/>
          <w:szCs w:val="20"/>
        </w:rPr>
      </w:pPr>
      <w:r w:rsidRPr="00457925">
        <w:rPr>
          <w:rFonts w:ascii="Times New Roman" w:hAnsi="Times New Roman"/>
          <w:b/>
          <w:bCs/>
          <w:sz w:val="24"/>
          <w:szCs w:val="20"/>
        </w:rPr>
        <w:t>ARTIKEL VII</w:t>
      </w:r>
    </w:p>
    <w:p w:rsidRPr="00457925" w:rsidR="00457925" w:rsidP="00457925" w:rsidRDefault="00457925" w14:paraId="7BABEB8E" w14:textId="77777777">
      <w:pPr>
        <w:tabs>
          <w:tab w:val="left" w:pos="284"/>
          <w:tab w:val="left" w:pos="567"/>
          <w:tab w:val="left" w:pos="851"/>
        </w:tabs>
        <w:rPr>
          <w:rFonts w:ascii="Times New Roman" w:hAnsi="Times New Roman"/>
          <w:b/>
          <w:bCs/>
          <w:sz w:val="24"/>
          <w:szCs w:val="20"/>
        </w:rPr>
      </w:pPr>
    </w:p>
    <w:p w:rsidRPr="00457925" w:rsidR="00457925" w:rsidP="00457925" w:rsidRDefault="00457925" w14:paraId="0D78A957" w14:textId="0ECEEC6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Deze wet wordt aangehaald als: </w:t>
      </w:r>
      <w:bookmarkStart w:name="_Hlk166059618" w:id="3"/>
      <w:r w:rsidRPr="00457925">
        <w:rPr>
          <w:rFonts w:ascii="Times New Roman" w:hAnsi="Times New Roman"/>
          <w:sz w:val="24"/>
          <w:szCs w:val="20"/>
        </w:rPr>
        <w:t>Wet bevorderen integriteit en functioneren decentraal bestuur tweede tranche.</w:t>
      </w:r>
    </w:p>
    <w:bookmarkEnd w:id="3"/>
    <w:p w:rsidR="00457925" w:rsidP="00457925" w:rsidRDefault="00457925" w14:paraId="690520BB" w14:textId="77777777">
      <w:pPr>
        <w:tabs>
          <w:tab w:val="left" w:pos="284"/>
          <w:tab w:val="left" w:pos="567"/>
          <w:tab w:val="left" w:pos="851"/>
        </w:tabs>
        <w:rPr>
          <w:rFonts w:ascii="Times New Roman" w:hAnsi="Times New Roman"/>
          <w:sz w:val="24"/>
          <w:szCs w:val="20"/>
        </w:rPr>
      </w:pPr>
    </w:p>
    <w:p w:rsidRPr="00457925" w:rsidR="00457925" w:rsidP="00457925" w:rsidRDefault="00457925" w14:paraId="0D6B1B86" w14:textId="77777777">
      <w:pPr>
        <w:tabs>
          <w:tab w:val="left" w:pos="284"/>
          <w:tab w:val="left" w:pos="567"/>
          <w:tab w:val="left" w:pos="851"/>
        </w:tabs>
        <w:rPr>
          <w:rFonts w:ascii="Times New Roman" w:hAnsi="Times New Roman"/>
          <w:sz w:val="24"/>
          <w:szCs w:val="20"/>
        </w:rPr>
      </w:pPr>
    </w:p>
    <w:p w:rsidRPr="00457925" w:rsidR="00457925" w:rsidP="00457925" w:rsidRDefault="00457925" w14:paraId="2ABD5E55" w14:textId="1393382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457925" w:rsidR="00457925" w:rsidP="00457925" w:rsidRDefault="00457925" w14:paraId="3DD8AA5C" w14:textId="77777777">
      <w:pPr>
        <w:tabs>
          <w:tab w:val="left" w:pos="284"/>
          <w:tab w:val="left" w:pos="567"/>
          <w:tab w:val="left" w:pos="851"/>
        </w:tabs>
        <w:rPr>
          <w:rFonts w:ascii="Times New Roman" w:hAnsi="Times New Roman"/>
          <w:sz w:val="24"/>
          <w:szCs w:val="20"/>
        </w:rPr>
      </w:pPr>
    </w:p>
    <w:p w:rsidRPr="00457925" w:rsidR="00457925" w:rsidP="00457925" w:rsidRDefault="00457925" w14:paraId="3C0C7033"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Gegeven</w:t>
      </w:r>
    </w:p>
    <w:p w:rsidRPr="00457925" w:rsidR="00457925" w:rsidP="00457925" w:rsidRDefault="00457925" w14:paraId="44393A21" w14:textId="77777777">
      <w:pPr>
        <w:tabs>
          <w:tab w:val="left" w:pos="284"/>
          <w:tab w:val="left" w:pos="567"/>
          <w:tab w:val="left" w:pos="851"/>
        </w:tabs>
        <w:rPr>
          <w:rFonts w:ascii="Times New Roman" w:hAnsi="Times New Roman"/>
          <w:sz w:val="24"/>
          <w:szCs w:val="20"/>
        </w:rPr>
      </w:pPr>
    </w:p>
    <w:p w:rsidRPr="00457925" w:rsidR="00457925" w:rsidP="00457925" w:rsidRDefault="00457925" w14:paraId="6277E984" w14:textId="77777777">
      <w:pPr>
        <w:tabs>
          <w:tab w:val="left" w:pos="284"/>
          <w:tab w:val="left" w:pos="567"/>
          <w:tab w:val="left" w:pos="851"/>
        </w:tabs>
        <w:rPr>
          <w:rFonts w:ascii="Times New Roman" w:hAnsi="Times New Roman"/>
          <w:sz w:val="24"/>
          <w:szCs w:val="20"/>
        </w:rPr>
      </w:pPr>
    </w:p>
    <w:p w:rsidRPr="00457925" w:rsidR="00457925" w:rsidP="00457925" w:rsidRDefault="00457925" w14:paraId="2D464B84" w14:textId="77777777">
      <w:pPr>
        <w:tabs>
          <w:tab w:val="left" w:pos="284"/>
          <w:tab w:val="left" w:pos="567"/>
          <w:tab w:val="left" w:pos="851"/>
        </w:tabs>
        <w:rPr>
          <w:rFonts w:ascii="Times New Roman" w:hAnsi="Times New Roman"/>
          <w:sz w:val="24"/>
          <w:szCs w:val="20"/>
        </w:rPr>
      </w:pPr>
    </w:p>
    <w:p w:rsidRPr="00457925" w:rsidR="00457925" w:rsidP="00457925" w:rsidRDefault="00457925" w14:paraId="7CCBC344" w14:textId="77777777">
      <w:pPr>
        <w:tabs>
          <w:tab w:val="left" w:pos="284"/>
          <w:tab w:val="left" w:pos="567"/>
          <w:tab w:val="left" w:pos="851"/>
        </w:tabs>
        <w:rPr>
          <w:rFonts w:ascii="Times New Roman" w:hAnsi="Times New Roman"/>
          <w:sz w:val="24"/>
          <w:szCs w:val="20"/>
        </w:rPr>
      </w:pPr>
    </w:p>
    <w:p w:rsidR="00457925" w:rsidP="00457925" w:rsidRDefault="00457925" w14:paraId="300F1060" w14:textId="77777777">
      <w:pPr>
        <w:tabs>
          <w:tab w:val="left" w:pos="284"/>
          <w:tab w:val="left" w:pos="567"/>
          <w:tab w:val="left" w:pos="851"/>
        </w:tabs>
        <w:rPr>
          <w:rFonts w:ascii="Times New Roman" w:hAnsi="Times New Roman"/>
          <w:sz w:val="24"/>
          <w:szCs w:val="20"/>
        </w:rPr>
      </w:pPr>
    </w:p>
    <w:p w:rsidR="00457925" w:rsidP="00457925" w:rsidRDefault="00457925" w14:paraId="75A71B1A" w14:textId="77777777">
      <w:pPr>
        <w:tabs>
          <w:tab w:val="left" w:pos="284"/>
          <w:tab w:val="left" w:pos="567"/>
          <w:tab w:val="left" w:pos="851"/>
        </w:tabs>
        <w:rPr>
          <w:rFonts w:ascii="Times New Roman" w:hAnsi="Times New Roman"/>
          <w:sz w:val="24"/>
          <w:szCs w:val="20"/>
        </w:rPr>
      </w:pPr>
    </w:p>
    <w:p w:rsidR="00457925" w:rsidP="00457925" w:rsidRDefault="00457925" w14:paraId="55562277" w14:textId="77777777">
      <w:pPr>
        <w:tabs>
          <w:tab w:val="left" w:pos="284"/>
          <w:tab w:val="left" w:pos="567"/>
          <w:tab w:val="left" w:pos="851"/>
        </w:tabs>
        <w:rPr>
          <w:rFonts w:ascii="Times New Roman" w:hAnsi="Times New Roman"/>
          <w:sz w:val="24"/>
          <w:szCs w:val="20"/>
        </w:rPr>
      </w:pPr>
    </w:p>
    <w:p w:rsidR="00457925" w:rsidP="00457925" w:rsidRDefault="00457925" w14:paraId="7BAFC944" w14:textId="77777777">
      <w:pPr>
        <w:tabs>
          <w:tab w:val="left" w:pos="284"/>
          <w:tab w:val="left" w:pos="567"/>
          <w:tab w:val="left" w:pos="851"/>
        </w:tabs>
        <w:rPr>
          <w:rFonts w:ascii="Times New Roman" w:hAnsi="Times New Roman"/>
          <w:sz w:val="24"/>
          <w:szCs w:val="20"/>
        </w:rPr>
      </w:pPr>
    </w:p>
    <w:p w:rsidRPr="00457925" w:rsidR="00457925" w:rsidP="00457925" w:rsidRDefault="00457925" w14:paraId="3C03DB09" w14:textId="77777777">
      <w:pPr>
        <w:tabs>
          <w:tab w:val="left" w:pos="284"/>
          <w:tab w:val="left" w:pos="567"/>
          <w:tab w:val="left" w:pos="851"/>
        </w:tabs>
        <w:rPr>
          <w:rFonts w:ascii="Times New Roman" w:hAnsi="Times New Roman"/>
          <w:sz w:val="24"/>
          <w:szCs w:val="20"/>
        </w:rPr>
      </w:pPr>
    </w:p>
    <w:p w:rsidRPr="00457925" w:rsidR="00457925" w:rsidP="00457925" w:rsidRDefault="00457925" w14:paraId="4CF3F257"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De Minister van Binnenlandse Zaken en Koninkrijksrelaties,</w:t>
      </w:r>
    </w:p>
    <w:p w:rsidRPr="00457925" w:rsidR="00457925" w:rsidP="00457925" w:rsidRDefault="00457925" w14:paraId="45A4C7AD" w14:textId="77777777">
      <w:pPr>
        <w:tabs>
          <w:tab w:val="left" w:pos="284"/>
          <w:tab w:val="left" w:pos="567"/>
          <w:tab w:val="left" w:pos="851"/>
        </w:tabs>
        <w:rPr>
          <w:rFonts w:ascii="Times New Roman" w:hAnsi="Times New Roman"/>
          <w:sz w:val="24"/>
          <w:szCs w:val="20"/>
        </w:rPr>
      </w:pPr>
    </w:p>
    <w:p w:rsidRPr="00457925" w:rsidR="00457925" w:rsidP="00457925" w:rsidRDefault="00457925" w14:paraId="5D8D0A0B" w14:textId="77777777">
      <w:pPr>
        <w:tabs>
          <w:tab w:val="left" w:pos="284"/>
          <w:tab w:val="left" w:pos="567"/>
          <w:tab w:val="left" w:pos="851"/>
        </w:tabs>
        <w:rPr>
          <w:rFonts w:ascii="Times New Roman" w:hAnsi="Times New Roman"/>
          <w:sz w:val="24"/>
          <w:szCs w:val="20"/>
        </w:rPr>
      </w:pPr>
    </w:p>
    <w:p w:rsidRPr="00457925" w:rsidR="00457925" w:rsidP="00457925" w:rsidRDefault="00457925" w14:paraId="06C72BCE" w14:textId="77777777">
      <w:pPr>
        <w:tabs>
          <w:tab w:val="left" w:pos="284"/>
          <w:tab w:val="left" w:pos="567"/>
          <w:tab w:val="left" w:pos="851"/>
        </w:tabs>
        <w:rPr>
          <w:rFonts w:ascii="Times New Roman" w:hAnsi="Times New Roman"/>
          <w:sz w:val="24"/>
          <w:szCs w:val="20"/>
        </w:rPr>
      </w:pPr>
    </w:p>
    <w:p w:rsidRPr="00457925" w:rsidR="00457925" w:rsidP="00457925" w:rsidRDefault="00457925" w14:paraId="21E82F37" w14:textId="77777777">
      <w:pPr>
        <w:tabs>
          <w:tab w:val="left" w:pos="284"/>
          <w:tab w:val="left" w:pos="567"/>
          <w:tab w:val="left" w:pos="851"/>
        </w:tabs>
        <w:rPr>
          <w:rFonts w:ascii="Times New Roman" w:hAnsi="Times New Roman"/>
          <w:sz w:val="24"/>
          <w:szCs w:val="20"/>
        </w:rPr>
      </w:pPr>
    </w:p>
    <w:p w:rsidRPr="00457925" w:rsidR="00457925" w:rsidP="00457925" w:rsidRDefault="00457925" w14:paraId="63681F5B" w14:textId="77777777">
      <w:pPr>
        <w:tabs>
          <w:tab w:val="left" w:pos="284"/>
          <w:tab w:val="left" w:pos="567"/>
          <w:tab w:val="left" w:pos="851"/>
        </w:tabs>
        <w:rPr>
          <w:rFonts w:ascii="Times New Roman" w:hAnsi="Times New Roman"/>
          <w:sz w:val="24"/>
          <w:szCs w:val="20"/>
        </w:rPr>
      </w:pPr>
    </w:p>
    <w:p w:rsidR="00457925" w:rsidP="00457925" w:rsidRDefault="00457925" w14:paraId="2C87BFC0" w14:textId="77777777">
      <w:pPr>
        <w:tabs>
          <w:tab w:val="left" w:pos="284"/>
          <w:tab w:val="left" w:pos="567"/>
          <w:tab w:val="left" w:pos="851"/>
        </w:tabs>
        <w:rPr>
          <w:rFonts w:ascii="Times New Roman" w:hAnsi="Times New Roman"/>
          <w:sz w:val="24"/>
          <w:szCs w:val="20"/>
        </w:rPr>
      </w:pPr>
    </w:p>
    <w:p w:rsidR="00457925" w:rsidP="00457925" w:rsidRDefault="00457925" w14:paraId="6745208F" w14:textId="77777777">
      <w:pPr>
        <w:tabs>
          <w:tab w:val="left" w:pos="284"/>
          <w:tab w:val="left" w:pos="567"/>
          <w:tab w:val="left" w:pos="851"/>
        </w:tabs>
        <w:rPr>
          <w:rFonts w:ascii="Times New Roman" w:hAnsi="Times New Roman"/>
          <w:sz w:val="24"/>
          <w:szCs w:val="20"/>
        </w:rPr>
      </w:pPr>
    </w:p>
    <w:p w:rsidR="00457925" w:rsidP="00457925" w:rsidRDefault="00457925" w14:paraId="0C7931C3" w14:textId="77777777">
      <w:pPr>
        <w:tabs>
          <w:tab w:val="left" w:pos="284"/>
          <w:tab w:val="left" w:pos="567"/>
          <w:tab w:val="left" w:pos="851"/>
        </w:tabs>
        <w:rPr>
          <w:rFonts w:ascii="Times New Roman" w:hAnsi="Times New Roman"/>
          <w:sz w:val="24"/>
          <w:szCs w:val="20"/>
        </w:rPr>
      </w:pPr>
    </w:p>
    <w:p w:rsidRPr="00457925" w:rsidR="00457925" w:rsidP="00457925" w:rsidRDefault="00457925" w14:paraId="084B0C19" w14:textId="77777777">
      <w:pPr>
        <w:tabs>
          <w:tab w:val="left" w:pos="284"/>
          <w:tab w:val="left" w:pos="567"/>
          <w:tab w:val="left" w:pos="851"/>
        </w:tabs>
        <w:rPr>
          <w:rFonts w:ascii="Times New Roman" w:hAnsi="Times New Roman"/>
          <w:sz w:val="24"/>
          <w:szCs w:val="20"/>
        </w:rPr>
      </w:pPr>
    </w:p>
    <w:p w:rsidRPr="002168F4" w:rsidR="00CB3578" w:rsidP="00457925" w:rsidRDefault="00457925" w14:paraId="6D394118" w14:textId="421BD11B">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De Minister van Infrastructuur en Waterstaat,</w:t>
      </w:r>
    </w:p>
    <w:sectPr w:rsidRPr="002168F4"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4AA77" w14:textId="77777777" w:rsidR="00457925" w:rsidRDefault="00457925">
      <w:pPr>
        <w:spacing w:line="20" w:lineRule="exact"/>
      </w:pPr>
    </w:p>
  </w:endnote>
  <w:endnote w:type="continuationSeparator" w:id="0">
    <w:p w14:paraId="5489011E" w14:textId="77777777" w:rsidR="00457925" w:rsidRDefault="00457925">
      <w:pPr>
        <w:pStyle w:val="Amendement"/>
      </w:pPr>
      <w:r>
        <w:rPr>
          <w:b w:val="0"/>
          <w:bCs w:val="0"/>
        </w:rPr>
        <w:t xml:space="preserve"> </w:t>
      </w:r>
    </w:p>
  </w:endnote>
  <w:endnote w:type="continuationNotice" w:id="1">
    <w:p w14:paraId="48FCF803" w14:textId="77777777" w:rsidR="00457925" w:rsidRDefault="0045792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3B52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A9A600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B31D"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148382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2197A" w14:textId="77777777" w:rsidR="00457925" w:rsidRDefault="00457925">
      <w:pPr>
        <w:pStyle w:val="Amendement"/>
      </w:pPr>
      <w:r>
        <w:rPr>
          <w:b w:val="0"/>
          <w:bCs w:val="0"/>
        </w:rPr>
        <w:separator/>
      </w:r>
    </w:p>
  </w:footnote>
  <w:footnote w:type="continuationSeparator" w:id="0">
    <w:p w14:paraId="3D5CDF26" w14:textId="77777777" w:rsidR="00457925" w:rsidRDefault="00457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941C6"/>
    <w:multiLevelType w:val="hybridMultilevel"/>
    <w:tmpl w:val="C436EC54"/>
    <w:lvl w:ilvl="0" w:tplc="1EFE4D56">
      <w:start w:val="1"/>
      <w:numFmt w:val="decimal"/>
      <w:lvlText w:val="%1."/>
      <w:lvlJc w:val="left"/>
      <w:pPr>
        <w:ind w:left="757" w:hanging="360"/>
      </w:pPr>
      <w:rPr>
        <w:rFonts w:hint="default"/>
      </w:rPr>
    </w:lvl>
    <w:lvl w:ilvl="1" w:tplc="2FE4851A" w:tentative="1">
      <w:start w:val="1"/>
      <w:numFmt w:val="lowerLetter"/>
      <w:lvlText w:val="%2."/>
      <w:lvlJc w:val="left"/>
      <w:pPr>
        <w:ind w:left="1477" w:hanging="360"/>
      </w:pPr>
    </w:lvl>
    <w:lvl w:ilvl="2" w:tplc="D6F6431A" w:tentative="1">
      <w:start w:val="1"/>
      <w:numFmt w:val="lowerRoman"/>
      <w:lvlText w:val="%3."/>
      <w:lvlJc w:val="right"/>
      <w:pPr>
        <w:ind w:left="2197" w:hanging="180"/>
      </w:pPr>
    </w:lvl>
    <w:lvl w:ilvl="3" w:tplc="B78ABBFE" w:tentative="1">
      <w:start w:val="1"/>
      <w:numFmt w:val="decimal"/>
      <w:lvlText w:val="%4."/>
      <w:lvlJc w:val="left"/>
      <w:pPr>
        <w:ind w:left="2917" w:hanging="360"/>
      </w:pPr>
    </w:lvl>
    <w:lvl w:ilvl="4" w:tplc="A95488D6" w:tentative="1">
      <w:start w:val="1"/>
      <w:numFmt w:val="lowerLetter"/>
      <w:lvlText w:val="%5."/>
      <w:lvlJc w:val="left"/>
      <w:pPr>
        <w:ind w:left="3637" w:hanging="360"/>
      </w:pPr>
    </w:lvl>
    <w:lvl w:ilvl="5" w:tplc="1D6ADC02" w:tentative="1">
      <w:start w:val="1"/>
      <w:numFmt w:val="lowerRoman"/>
      <w:lvlText w:val="%6."/>
      <w:lvlJc w:val="right"/>
      <w:pPr>
        <w:ind w:left="4357" w:hanging="180"/>
      </w:pPr>
    </w:lvl>
    <w:lvl w:ilvl="6" w:tplc="B8D69386" w:tentative="1">
      <w:start w:val="1"/>
      <w:numFmt w:val="decimal"/>
      <w:lvlText w:val="%7."/>
      <w:lvlJc w:val="left"/>
      <w:pPr>
        <w:ind w:left="5077" w:hanging="360"/>
      </w:pPr>
    </w:lvl>
    <w:lvl w:ilvl="7" w:tplc="0A8E5D4E" w:tentative="1">
      <w:start w:val="1"/>
      <w:numFmt w:val="lowerLetter"/>
      <w:lvlText w:val="%8."/>
      <w:lvlJc w:val="left"/>
      <w:pPr>
        <w:ind w:left="5797" w:hanging="360"/>
      </w:pPr>
    </w:lvl>
    <w:lvl w:ilvl="8" w:tplc="CB96AD50" w:tentative="1">
      <w:start w:val="1"/>
      <w:numFmt w:val="lowerRoman"/>
      <w:lvlText w:val="%9."/>
      <w:lvlJc w:val="right"/>
      <w:pPr>
        <w:ind w:left="6517" w:hanging="180"/>
      </w:pPr>
    </w:lvl>
  </w:abstractNum>
  <w:num w:numId="1" w16cid:durableId="1904942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925"/>
    <w:rsid w:val="00012DBE"/>
    <w:rsid w:val="000A1D81"/>
    <w:rsid w:val="000E2336"/>
    <w:rsid w:val="00111ED3"/>
    <w:rsid w:val="001A5574"/>
    <w:rsid w:val="001C190E"/>
    <w:rsid w:val="001C2D6D"/>
    <w:rsid w:val="002168F4"/>
    <w:rsid w:val="002A727C"/>
    <w:rsid w:val="00457925"/>
    <w:rsid w:val="005D2707"/>
    <w:rsid w:val="00606255"/>
    <w:rsid w:val="00662B2C"/>
    <w:rsid w:val="006B607A"/>
    <w:rsid w:val="007D451C"/>
    <w:rsid w:val="00826224"/>
    <w:rsid w:val="008379D4"/>
    <w:rsid w:val="00930A23"/>
    <w:rsid w:val="009C7354"/>
    <w:rsid w:val="009E6D7F"/>
    <w:rsid w:val="00A11E73"/>
    <w:rsid w:val="00A2521E"/>
    <w:rsid w:val="00AE436A"/>
    <w:rsid w:val="00B964DD"/>
    <w:rsid w:val="00C135B1"/>
    <w:rsid w:val="00C425B8"/>
    <w:rsid w:val="00C92DF8"/>
    <w:rsid w:val="00CB3578"/>
    <w:rsid w:val="00D20AFA"/>
    <w:rsid w:val="00D20C7F"/>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90C96"/>
  <w15:docId w15:val="{16FE3143-A9C7-445E-967A-E2EC849F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4579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2581</ap:Words>
  <ap:Characters>14198</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16746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2026-04-15T11:03:00.0000000Z</dcterms:created>
  <dcterms:modified xsi:type="dcterms:W3CDTF">2026-04-15T11:03:00.0000000Z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