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3854" w:rsidR="00D93854" w:rsidRDefault="00C14F12" w14:paraId="767EF698" w14:textId="6E98AA0C">
      <w:pPr>
        <w:rPr>
          <w:rFonts w:ascii="Calibri" w:hAnsi="Calibri" w:cs="Calibri"/>
        </w:rPr>
      </w:pPr>
      <w:r w:rsidRPr="00D93854">
        <w:rPr>
          <w:rFonts w:ascii="Calibri" w:hAnsi="Calibri" w:cs="Calibri"/>
        </w:rPr>
        <w:t>29</w:t>
      </w:r>
      <w:r w:rsidRPr="00D93854" w:rsidR="00D93854">
        <w:rPr>
          <w:rFonts w:ascii="Calibri" w:hAnsi="Calibri" w:cs="Calibri"/>
        </w:rPr>
        <w:t xml:space="preserve"> </w:t>
      </w:r>
      <w:r w:rsidRPr="00D93854">
        <w:rPr>
          <w:rFonts w:ascii="Calibri" w:hAnsi="Calibri" w:cs="Calibri"/>
        </w:rPr>
        <w:t>502</w:t>
      </w:r>
      <w:r w:rsidRPr="00D93854" w:rsidR="00D93854">
        <w:rPr>
          <w:rFonts w:ascii="Calibri" w:hAnsi="Calibri" w:cs="Calibri"/>
        </w:rPr>
        <w:tab/>
      </w:r>
      <w:r w:rsidRPr="00D93854" w:rsidR="00D93854">
        <w:rPr>
          <w:rFonts w:ascii="Calibri" w:hAnsi="Calibri" w:cs="Calibri"/>
        </w:rPr>
        <w:tab/>
        <w:t>Toekomstige ontwikkeling van de Nederlandse postsector</w:t>
      </w:r>
    </w:p>
    <w:p w:rsidRPr="00D93854" w:rsidR="00D93854" w:rsidP="004474D9" w:rsidRDefault="00D93854" w14:paraId="24D1FF2D" w14:textId="77777777">
      <w:pPr>
        <w:rPr>
          <w:rFonts w:ascii="Calibri" w:hAnsi="Calibri" w:cs="Calibri"/>
          <w:color w:val="000000"/>
        </w:rPr>
      </w:pPr>
      <w:r w:rsidRPr="00D93854">
        <w:rPr>
          <w:rFonts w:ascii="Calibri" w:hAnsi="Calibri" w:cs="Calibri"/>
        </w:rPr>
        <w:t xml:space="preserve">Nr. </w:t>
      </w:r>
      <w:r w:rsidRPr="00D93854" w:rsidR="00C14F12">
        <w:rPr>
          <w:rFonts w:ascii="Calibri" w:hAnsi="Calibri" w:cs="Calibri"/>
        </w:rPr>
        <w:t>208</w:t>
      </w:r>
      <w:r w:rsidRPr="00D93854">
        <w:rPr>
          <w:rFonts w:ascii="Calibri" w:hAnsi="Calibri" w:cs="Calibri"/>
        </w:rPr>
        <w:tab/>
      </w:r>
      <w:r w:rsidRPr="00D93854">
        <w:rPr>
          <w:rFonts w:ascii="Calibri" w:hAnsi="Calibri" w:cs="Calibri"/>
        </w:rPr>
        <w:tab/>
        <w:t>Brief van de minister van Economische Zaken en Klimaat</w:t>
      </w:r>
    </w:p>
    <w:p w:rsidRPr="00D93854" w:rsidR="00C14F12" w:rsidP="00C14F12" w:rsidRDefault="00D93854" w14:paraId="352198AC" w14:textId="3D562D38">
      <w:pPr>
        <w:rPr>
          <w:rFonts w:ascii="Calibri" w:hAnsi="Calibri" w:cs="Calibri"/>
        </w:rPr>
      </w:pPr>
      <w:r w:rsidRPr="00D93854">
        <w:rPr>
          <w:rFonts w:ascii="Calibri" w:hAnsi="Calibri" w:cs="Calibri"/>
        </w:rPr>
        <w:t>Aan de Voorzitter van de Tweede Kamer der Staten-Generaal</w:t>
      </w:r>
    </w:p>
    <w:p w:rsidRPr="00D93854" w:rsidR="00D93854" w:rsidP="00C14F12" w:rsidRDefault="00D93854" w14:paraId="71CDEFAB" w14:textId="5C31DC34">
      <w:pPr>
        <w:rPr>
          <w:rFonts w:ascii="Calibri" w:hAnsi="Calibri" w:cs="Calibri"/>
        </w:rPr>
      </w:pPr>
      <w:r w:rsidRPr="00D93854">
        <w:rPr>
          <w:rFonts w:ascii="Calibri" w:hAnsi="Calibri" w:cs="Calibri"/>
        </w:rPr>
        <w:t>Den Haag, 14 april 2026</w:t>
      </w:r>
    </w:p>
    <w:p w:rsidRPr="00D93854" w:rsidR="00C14F12" w:rsidP="00C14F12" w:rsidRDefault="00C14F12" w14:paraId="1DE77771" w14:textId="77777777">
      <w:pPr>
        <w:rPr>
          <w:rFonts w:ascii="Calibri" w:hAnsi="Calibri" w:cs="Calibri"/>
        </w:rPr>
      </w:pPr>
    </w:p>
    <w:p w:rsidRPr="00D93854" w:rsidR="00C14F12" w:rsidP="00C14F12" w:rsidRDefault="00C14F12" w14:paraId="775B474B" w14:textId="5C32E9DD">
      <w:pPr>
        <w:rPr>
          <w:rFonts w:ascii="Calibri" w:hAnsi="Calibri" w:cs="Calibri"/>
        </w:rPr>
      </w:pPr>
      <w:r w:rsidRPr="00D93854">
        <w:rPr>
          <w:rFonts w:ascii="Calibri" w:hAnsi="Calibri" w:cs="Calibri"/>
        </w:rPr>
        <w:t>Op 29 januari 2026 ontving mijn ambtsvoorganger een brief met de reactie van Spotta naar aanleiding van zijn besluit van 19 december 2025 tot afwijzing van het verzoek van het beoogde consortium bestaande uit Business Post en Spotta tot het starten van een selectieprocedure voor de aanwijzing van een nieuwe UPD-verlener (hierna: het besluit).</w:t>
      </w:r>
    </w:p>
    <w:p w:rsidRPr="00D93854" w:rsidR="00C14F12" w:rsidP="00C14F12" w:rsidRDefault="00C14F12" w14:paraId="03CB05D4" w14:textId="77777777">
      <w:pPr>
        <w:rPr>
          <w:rFonts w:ascii="Calibri" w:hAnsi="Calibri" w:cs="Calibri"/>
        </w:rPr>
      </w:pPr>
    </w:p>
    <w:p w:rsidRPr="00D93854" w:rsidR="00C14F12" w:rsidP="00C14F12" w:rsidRDefault="00C14F12" w14:paraId="1EAB59FA" w14:textId="284297F5">
      <w:pPr>
        <w:rPr>
          <w:rFonts w:ascii="Calibri" w:hAnsi="Calibri" w:cs="Calibri"/>
        </w:rPr>
      </w:pPr>
      <w:r w:rsidRPr="00D93854">
        <w:rPr>
          <w:rFonts w:ascii="Calibri" w:hAnsi="Calibri" w:cs="Calibri"/>
        </w:rPr>
        <w:t>Op verzoek van de vaste commissie voor Economische Zaken</w:t>
      </w:r>
      <w:r w:rsidRPr="00D93854">
        <w:rPr>
          <w:rStyle w:val="Voetnootmarkering"/>
          <w:rFonts w:ascii="Calibri" w:hAnsi="Calibri" w:cs="Calibri"/>
        </w:rPr>
        <w:footnoteReference w:id="1"/>
      </w:r>
      <w:r w:rsidRPr="00D93854">
        <w:rPr>
          <w:rFonts w:ascii="Calibri" w:hAnsi="Calibri" w:cs="Calibri"/>
        </w:rPr>
        <w:t xml:space="preserve"> deel ik een afschrift van mijn reactie op de brief van Spotta. Daarnaast deel ik voor de volledigheid ook het besluit van mijn ambtsvoorganger van 19 december 2025 en de brief van Spotta van 29 januari 2026.</w:t>
      </w:r>
    </w:p>
    <w:p w:rsidRPr="00D93854" w:rsidR="00C14F12" w:rsidP="00D93854" w:rsidRDefault="00C14F12" w14:paraId="2EA79BFF" w14:textId="77777777">
      <w:pPr>
        <w:pStyle w:val="Geenafstand"/>
        <w:rPr>
          <w:rFonts w:ascii="Calibri" w:hAnsi="Calibri" w:cs="Calibri"/>
        </w:rPr>
      </w:pPr>
    </w:p>
    <w:p w:rsidRPr="00D93854" w:rsidR="00D93854" w:rsidP="00D93854" w:rsidRDefault="00D93854" w14:paraId="5498D68A" w14:textId="5E6EE601">
      <w:pPr>
        <w:pStyle w:val="Geenafstand"/>
        <w:rPr>
          <w:rFonts w:ascii="Calibri" w:hAnsi="Calibri" w:cs="Calibri"/>
        </w:rPr>
      </w:pPr>
      <w:r w:rsidRPr="00D93854">
        <w:rPr>
          <w:rFonts w:ascii="Calibri" w:hAnsi="Calibri" w:cs="Calibri"/>
        </w:rPr>
        <w:t>De m</w:t>
      </w:r>
      <w:r w:rsidRPr="00D93854">
        <w:rPr>
          <w:rFonts w:ascii="Calibri" w:hAnsi="Calibri" w:cs="Calibri"/>
        </w:rPr>
        <w:t>inister van Economische Zaken en Klimaat</w:t>
      </w:r>
      <w:r w:rsidRPr="00D93854">
        <w:rPr>
          <w:rFonts w:ascii="Calibri" w:hAnsi="Calibri" w:cs="Calibri"/>
        </w:rPr>
        <w:t>,</w:t>
      </w:r>
    </w:p>
    <w:p w:rsidRPr="00D93854" w:rsidR="00C14F12" w:rsidP="00D93854" w:rsidRDefault="00C14F12" w14:paraId="328EB788" w14:textId="5F5885C3">
      <w:pPr>
        <w:pStyle w:val="Geenafstand"/>
        <w:rPr>
          <w:rFonts w:ascii="Calibri" w:hAnsi="Calibri" w:cs="Calibri"/>
        </w:rPr>
      </w:pPr>
      <w:r w:rsidRPr="00D93854">
        <w:rPr>
          <w:rFonts w:ascii="Calibri" w:hAnsi="Calibri" w:cs="Calibri"/>
        </w:rPr>
        <w:t>H</w:t>
      </w:r>
      <w:r w:rsidRPr="00D93854" w:rsidR="00D93854">
        <w:rPr>
          <w:rFonts w:ascii="Calibri" w:hAnsi="Calibri" w:cs="Calibri"/>
        </w:rPr>
        <w:t xml:space="preserve">.G. </w:t>
      </w:r>
      <w:r w:rsidRPr="00D93854">
        <w:rPr>
          <w:rFonts w:ascii="Calibri" w:hAnsi="Calibri" w:cs="Calibri"/>
        </w:rPr>
        <w:t>Herbert</w:t>
      </w:r>
    </w:p>
    <w:p w:rsidRPr="00D93854" w:rsidR="00C14F12" w:rsidP="00D93854" w:rsidRDefault="00C14F12" w14:paraId="7C69C82F" w14:textId="77777777">
      <w:pPr>
        <w:pStyle w:val="Geenafstand"/>
        <w:rPr>
          <w:rFonts w:ascii="Calibri" w:hAnsi="Calibri" w:cs="Calibri"/>
        </w:rPr>
      </w:pPr>
    </w:p>
    <w:p w:rsidRPr="00D93854" w:rsidR="006F53E6" w:rsidRDefault="006F53E6" w14:paraId="28A907C7" w14:textId="77777777">
      <w:pPr>
        <w:rPr>
          <w:rFonts w:ascii="Calibri" w:hAnsi="Calibri" w:cs="Calibri"/>
        </w:rPr>
      </w:pPr>
    </w:p>
    <w:sectPr w:rsidRPr="00D93854" w:rsidR="006F53E6" w:rsidSect="00BF743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659E9" w14:textId="77777777" w:rsidR="00C14F12" w:rsidRDefault="00C14F12" w:rsidP="00C14F12">
      <w:pPr>
        <w:spacing w:after="0" w:line="240" w:lineRule="auto"/>
      </w:pPr>
      <w:r>
        <w:separator/>
      </w:r>
    </w:p>
  </w:endnote>
  <w:endnote w:type="continuationSeparator" w:id="0">
    <w:p w14:paraId="092CF80B" w14:textId="77777777" w:rsidR="00C14F12" w:rsidRDefault="00C14F12" w:rsidP="00C14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12CB" w14:textId="77777777" w:rsidR="00C14F12" w:rsidRPr="00C14F12" w:rsidRDefault="00C14F12" w:rsidP="00C14F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1240" w14:textId="77777777" w:rsidR="00C14F12" w:rsidRPr="00C14F12" w:rsidRDefault="00C14F12" w:rsidP="00C14F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0ED4" w14:textId="77777777" w:rsidR="00C14F12" w:rsidRPr="00C14F12" w:rsidRDefault="00C14F12" w:rsidP="00C14F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CDB6D" w14:textId="77777777" w:rsidR="00C14F12" w:rsidRDefault="00C14F12" w:rsidP="00C14F12">
      <w:pPr>
        <w:spacing w:after="0" w:line="240" w:lineRule="auto"/>
      </w:pPr>
      <w:r>
        <w:separator/>
      </w:r>
    </w:p>
  </w:footnote>
  <w:footnote w:type="continuationSeparator" w:id="0">
    <w:p w14:paraId="52F4D7B1" w14:textId="77777777" w:rsidR="00C14F12" w:rsidRDefault="00C14F12" w:rsidP="00C14F12">
      <w:pPr>
        <w:spacing w:after="0" w:line="240" w:lineRule="auto"/>
      </w:pPr>
      <w:r>
        <w:continuationSeparator/>
      </w:r>
    </w:p>
  </w:footnote>
  <w:footnote w:id="1">
    <w:p w14:paraId="32404122" w14:textId="6F4FD598" w:rsidR="00C14F12" w:rsidRPr="00D93854" w:rsidRDefault="00C14F12" w:rsidP="00D93854">
      <w:pPr>
        <w:pStyle w:val="Voetnoottekst"/>
        <w:spacing w:line="240" w:lineRule="auto"/>
        <w:rPr>
          <w:rFonts w:ascii="Calibri" w:hAnsi="Calibri" w:cs="Calibri"/>
          <w:sz w:val="20"/>
        </w:rPr>
      </w:pPr>
      <w:r w:rsidRPr="00D93854">
        <w:rPr>
          <w:rStyle w:val="Voetnootmarkering"/>
          <w:rFonts w:ascii="Calibri" w:hAnsi="Calibri" w:cs="Calibri"/>
          <w:sz w:val="20"/>
        </w:rPr>
        <w:footnoteRef/>
      </w:r>
      <w:r w:rsidRPr="00D93854">
        <w:rPr>
          <w:rFonts w:ascii="Calibri" w:hAnsi="Calibri" w:cs="Calibri"/>
          <w:sz w:val="20"/>
        </w:rPr>
        <w:t xml:space="preserve"> Kenmerk 2026Z03143/2026D06892, Verzoek aan minister EZ om reactie op brief Spotta inzake</w:t>
      </w:r>
      <w:r w:rsidR="00D93854">
        <w:rPr>
          <w:rFonts w:ascii="Calibri" w:hAnsi="Calibri" w:cs="Calibri"/>
          <w:sz w:val="20"/>
        </w:rPr>
        <w:t xml:space="preserve"> </w:t>
      </w:r>
      <w:r w:rsidRPr="00D93854">
        <w:rPr>
          <w:rFonts w:ascii="Calibri" w:hAnsi="Calibri" w:cs="Calibri"/>
          <w:sz w:val="20"/>
        </w:rPr>
        <w:t xml:space="preserve">afwijzing uitvoering van de UPD, 12 februari jl.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FE9F" w14:textId="77777777" w:rsidR="00C14F12" w:rsidRPr="00C14F12" w:rsidRDefault="00C14F12" w:rsidP="00C14F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604A" w14:textId="77777777" w:rsidR="00C14F12" w:rsidRPr="00C14F12" w:rsidRDefault="00C14F12" w:rsidP="00C14F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B970" w14:textId="77777777" w:rsidR="00C14F12" w:rsidRPr="00C14F12" w:rsidRDefault="00C14F12" w:rsidP="00C14F1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F12"/>
    <w:rsid w:val="006F53E6"/>
    <w:rsid w:val="00894C4E"/>
    <w:rsid w:val="00BF743F"/>
    <w:rsid w:val="00C14F12"/>
    <w:rsid w:val="00D93854"/>
    <w:rsid w:val="00ED03AA"/>
    <w:rsid w:val="00F876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BBF3E"/>
  <w15:chartTrackingRefBased/>
  <w15:docId w15:val="{9A170D5D-73B1-4191-ABC7-70A5350D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4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4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4F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4F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4F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4F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4F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4F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4F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4F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4F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4F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4F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4F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4F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4F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4F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4F12"/>
    <w:rPr>
      <w:rFonts w:eastAsiaTheme="majorEastAsia" w:cstheme="majorBidi"/>
      <w:color w:val="272727" w:themeColor="text1" w:themeTint="D8"/>
    </w:rPr>
  </w:style>
  <w:style w:type="paragraph" w:styleId="Titel">
    <w:name w:val="Title"/>
    <w:basedOn w:val="Standaard"/>
    <w:next w:val="Standaard"/>
    <w:link w:val="TitelChar"/>
    <w:uiPriority w:val="10"/>
    <w:qFormat/>
    <w:rsid w:val="00C14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4F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4F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4F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4F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4F12"/>
    <w:rPr>
      <w:i/>
      <w:iCs/>
      <w:color w:val="404040" w:themeColor="text1" w:themeTint="BF"/>
    </w:rPr>
  </w:style>
  <w:style w:type="paragraph" w:styleId="Lijstalinea">
    <w:name w:val="List Paragraph"/>
    <w:basedOn w:val="Standaard"/>
    <w:uiPriority w:val="34"/>
    <w:qFormat/>
    <w:rsid w:val="00C14F12"/>
    <w:pPr>
      <w:ind w:left="720"/>
      <w:contextualSpacing/>
    </w:pPr>
  </w:style>
  <w:style w:type="character" w:styleId="Intensievebenadrukking">
    <w:name w:val="Intense Emphasis"/>
    <w:basedOn w:val="Standaardalinea-lettertype"/>
    <w:uiPriority w:val="21"/>
    <w:qFormat/>
    <w:rsid w:val="00C14F12"/>
    <w:rPr>
      <w:i/>
      <w:iCs/>
      <w:color w:val="0F4761" w:themeColor="accent1" w:themeShade="BF"/>
    </w:rPr>
  </w:style>
  <w:style w:type="paragraph" w:styleId="Duidelijkcitaat">
    <w:name w:val="Intense Quote"/>
    <w:basedOn w:val="Standaard"/>
    <w:next w:val="Standaard"/>
    <w:link w:val="DuidelijkcitaatChar"/>
    <w:uiPriority w:val="30"/>
    <w:qFormat/>
    <w:rsid w:val="00C14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4F12"/>
    <w:rPr>
      <w:i/>
      <w:iCs/>
      <w:color w:val="0F4761" w:themeColor="accent1" w:themeShade="BF"/>
    </w:rPr>
  </w:style>
  <w:style w:type="character" w:styleId="Intensieveverwijzing">
    <w:name w:val="Intense Reference"/>
    <w:basedOn w:val="Standaardalinea-lettertype"/>
    <w:uiPriority w:val="32"/>
    <w:qFormat/>
    <w:rsid w:val="00C14F12"/>
    <w:rPr>
      <w:b/>
      <w:bCs/>
      <w:smallCaps/>
      <w:color w:val="0F4761" w:themeColor="accent1" w:themeShade="BF"/>
      <w:spacing w:val="5"/>
    </w:rPr>
  </w:style>
  <w:style w:type="paragraph" w:styleId="Koptekst">
    <w:name w:val="header"/>
    <w:basedOn w:val="Standaard"/>
    <w:link w:val="KoptekstChar"/>
    <w:rsid w:val="00C14F1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14F1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14F1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14F1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14F1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14F12"/>
    <w:rPr>
      <w:rFonts w:ascii="Verdana" w:hAnsi="Verdana"/>
      <w:noProof/>
      <w:sz w:val="13"/>
      <w:szCs w:val="24"/>
      <w:lang w:eastAsia="nl-NL"/>
    </w:rPr>
  </w:style>
  <w:style w:type="paragraph" w:customStyle="1" w:styleId="Huisstijl-Gegeven">
    <w:name w:val="Huisstijl-Gegeven"/>
    <w:basedOn w:val="Standaard"/>
    <w:link w:val="Huisstijl-GegevenCharChar"/>
    <w:rsid w:val="00C14F1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14F1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14F1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14F1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14F12"/>
    <w:pPr>
      <w:spacing w:after="0"/>
    </w:pPr>
    <w:rPr>
      <w:b/>
    </w:rPr>
  </w:style>
  <w:style w:type="paragraph" w:customStyle="1" w:styleId="Huisstijl-Paginanummering">
    <w:name w:val="Huisstijl-Paginanummering"/>
    <w:basedOn w:val="Standaard"/>
    <w:rsid w:val="00C14F1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14F1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14F1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14F1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C14F12"/>
    <w:rPr>
      <w:vertAlign w:val="superscript"/>
    </w:rPr>
  </w:style>
  <w:style w:type="paragraph" w:styleId="Geenafstand">
    <w:name w:val="No Spacing"/>
    <w:uiPriority w:val="1"/>
    <w:qFormat/>
    <w:rsid w:val="00D938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136</ap:Words>
  <ap:Characters>748</ap:Characters>
  <ap:DocSecurity>0</ap:DocSecurity>
  <ap:Lines>6</ap:Lines>
  <ap:Paragraphs>1</ap:Paragraphs>
  <ap:ScaleCrop>false</ap:ScaleCrop>
  <ap:LinksUpToDate>false</ap:LinksUpToDate>
  <ap:CharactersWithSpaces>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2026-05-08T13:05:00.0000000Z</dcterms:created>
  <dcterms:modified xsi:type="dcterms:W3CDTF">2026-05-08T13:06:00.0000000Z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