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3390" w:rsidP="003E3390" w:rsidRDefault="003E3390" w14:paraId="7D96805E" w14:textId="77777777">
      <w:pPr>
        <w:rPr>
          <w:rFonts w:ascii="Calibri" w:hAnsi="Calibri" w:eastAsia="Times New Roman" w:cs="Calibri"/>
          <w:sz w:val="22"/>
          <w:szCs w:val="22"/>
          <w:lang w:eastAsia="nl-NL"/>
          <w14:ligatures w14:val="none"/>
        </w:rPr>
      </w:pPr>
      <w:bookmarkStart w:name="_MailOriginal" w:id="0"/>
      <w:r>
        <w:rPr>
          <w:rFonts w:ascii="Calibri" w:hAnsi="Calibri" w:eastAsia="Times New Roman" w:cs="Calibri"/>
          <w:b/>
          <w:bCs/>
          <w:sz w:val="22"/>
          <w:szCs w:val="22"/>
          <w:lang w:eastAsia="nl-NL"/>
          <w14:ligatures w14:val="none"/>
        </w:rPr>
        <w:t>Van:</w:t>
      </w:r>
      <w:r>
        <w:rPr>
          <w:rFonts w:ascii="Calibri" w:hAnsi="Calibri" w:eastAsia="Times New Roman" w:cs="Calibri"/>
          <w:sz w:val="22"/>
          <w:szCs w:val="22"/>
          <w:lang w:eastAsia="nl-NL"/>
          <w14:ligatures w14:val="none"/>
        </w:rPr>
        <w:t xml:space="preserve"> Agayev, Hasan &lt;h.agayev@tweedekamer.nl&gt; </w:t>
      </w:r>
      <w:r>
        <w:rPr>
          <w:rFonts w:ascii="Calibri" w:hAnsi="Calibri" w:eastAsia="Times New Roman" w:cs="Calibri"/>
          <w:sz w:val="22"/>
          <w:szCs w:val="22"/>
          <w:lang w:eastAsia="nl-NL"/>
          <w14:ligatures w14:val="none"/>
        </w:rPr>
        <w:br/>
      </w:r>
      <w:r>
        <w:rPr>
          <w:rFonts w:ascii="Calibri" w:hAnsi="Calibri" w:eastAsia="Times New Roman" w:cs="Calibri"/>
          <w:b/>
          <w:bCs/>
          <w:sz w:val="22"/>
          <w:szCs w:val="22"/>
          <w:lang w:eastAsia="nl-NL"/>
          <w14:ligatures w14:val="none"/>
        </w:rPr>
        <w:t>Verzonden:</w:t>
      </w:r>
      <w:r>
        <w:rPr>
          <w:rFonts w:ascii="Calibri" w:hAnsi="Calibri" w:eastAsia="Times New Roman" w:cs="Calibri"/>
          <w:sz w:val="22"/>
          <w:szCs w:val="22"/>
          <w:lang w:eastAsia="nl-NL"/>
          <w14:ligatures w14:val="none"/>
        </w:rPr>
        <w:t xml:space="preserve"> maandag 13 april 2026 11:04</w:t>
      </w:r>
      <w:r>
        <w:rPr>
          <w:rFonts w:ascii="Calibri" w:hAnsi="Calibri" w:eastAsia="Times New Roman" w:cs="Calibri"/>
          <w:sz w:val="22"/>
          <w:szCs w:val="22"/>
          <w:lang w:eastAsia="nl-NL"/>
          <w14:ligatures w14:val="none"/>
        </w:rPr>
        <w:br/>
      </w:r>
      <w:r>
        <w:rPr>
          <w:rFonts w:ascii="Calibri" w:hAnsi="Calibri" w:eastAsia="Times New Roman" w:cs="Calibri"/>
          <w:b/>
          <w:bCs/>
          <w:sz w:val="22"/>
          <w:szCs w:val="22"/>
          <w:lang w:eastAsia="nl-NL"/>
          <w14:ligatures w14:val="none"/>
        </w:rPr>
        <w:t>Aan:</w:t>
      </w:r>
      <w:r>
        <w:rPr>
          <w:rFonts w:ascii="Calibri" w:hAnsi="Calibri" w:eastAsia="Times New Roman" w:cs="Calibri"/>
          <w:sz w:val="22"/>
          <w:szCs w:val="22"/>
          <w:lang w:eastAsia="nl-NL"/>
          <w14:ligatures w14:val="none"/>
        </w:rPr>
        <w:t xml:space="preserve"> Commissie BUZA &lt;cie.buza@tweedekamer.nl&gt;</w:t>
      </w:r>
      <w:r>
        <w:rPr>
          <w:rFonts w:ascii="Calibri" w:hAnsi="Calibri" w:eastAsia="Times New Roman" w:cs="Calibri"/>
          <w:sz w:val="22"/>
          <w:szCs w:val="22"/>
          <w:lang w:eastAsia="nl-NL"/>
          <w14:ligatures w14:val="none"/>
        </w:rPr>
        <w:br/>
      </w:r>
      <w:r>
        <w:rPr>
          <w:rFonts w:ascii="Calibri" w:hAnsi="Calibri" w:eastAsia="Times New Roman" w:cs="Calibri"/>
          <w:b/>
          <w:bCs/>
          <w:sz w:val="22"/>
          <w:szCs w:val="22"/>
          <w:lang w:eastAsia="nl-NL"/>
          <w14:ligatures w14:val="none"/>
        </w:rPr>
        <w:t>Onderwerp:</w:t>
      </w:r>
      <w:r>
        <w:rPr>
          <w:rFonts w:ascii="Calibri" w:hAnsi="Calibri" w:eastAsia="Times New Roman" w:cs="Calibri"/>
          <w:sz w:val="22"/>
          <w:szCs w:val="22"/>
          <w:lang w:eastAsia="nl-NL"/>
          <w14:ligatures w14:val="none"/>
        </w:rPr>
        <w:t xml:space="preserve"> Verzoek om een brief -- NRC: Palestijnse kinderen gemarteld in de Israëlische cel: rapport Save the </w:t>
      </w:r>
      <w:proofErr w:type="spellStart"/>
      <w:r>
        <w:rPr>
          <w:rFonts w:ascii="Calibri" w:hAnsi="Calibri" w:eastAsia="Times New Roman" w:cs="Calibri"/>
          <w:sz w:val="22"/>
          <w:szCs w:val="22"/>
          <w:lang w:eastAsia="nl-NL"/>
          <w14:ligatures w14:val="none"/>
        </w:rPr>
        <w:t>Children</w:t>
      </w:r>
      <w:proofErr w:type="spellEnd"/>
      <w:r>
        <w:rPr>
          <w:rFonts w:ascii="Calibri" w:hAnsi="Calibri" w:eastAsia="Times New Roman" w:cs="Calibri"/>
          <w:sz w:val="22"/>
          <w:szCs w:val="22"/>
          <w:lang w:eastAsia="nl-NL"/>
          <w14:ligatures w14:val="none"/>
        </w:rPr>
        <w:t xml:space="preserve"> wijst op onhoudbare situatie - NRC</w:t>
      </w:r>
    </w:p>
    <w:p w:rsidR="003E3390" w:rsidP="003E3390" w:rsidRDefault="003E3390" w14:paraId="11C7A03F" w14:textId="77777777"/>
    <w:p w:rsidR="003E3390" w:rsidP="003E3390" w:rsidRDefault="003E3390" w14:paraId="325B3B5F" w14:textId="77777777">
      <w:pPr>
        <w:rPr>
          <w:rFonts w:ascii="Verdana" w:hAnsi="Verdana"/>
          <w:sz w:val="20"/>
          <w:szCs w:val="20"/>
        </w:rPr>
      </w:pPr>
      <w:r>
        <w:rPr>
          <w:rFonts w:ascii="Verdana" w:hAnsi="Verdana"/>
          <w:sz w:val="20"/>
          <w:szCs w:val="20"/>
        </w:rPr>
        <w:t>Geachte griffie,</w:t>
      </w:r>
    </w:p>
    <w:p w:rsidR="003E3390" w:rsidP="003E3390" w:rsidRDefault="003E3390" w14:paraId="710184F9" w14:textId="77777777">
      <w:pPr>
        <w:rPr>
          <w:rFonts w:ascii="Verdana" w:hAnsi="Verdana"/>
          <w:sz w:val="20"/>
          <w:szCs w:val="20"/>
        </w:rPr>
      </w:pPr>
    </w:p>
    <w:p w:rsidR="003E3390" w:rsidP="003E3390" w:rsidRDefault="003E3390" w14:paraId="62574003" w14:textId="77777777">
      <w:pPr>
        <w:rPr>
          <w:rFonts w:ascii="Verdana" w:hAnsi="Verdana"/>
          <w:sz w:val="20"/>
          <w:szCs w:val="20"/>
        </w:rPr>
      </w:pPr>
      <w:r>
        <w:rPr>
          <w:rFonts w:ascii="Verdana" w:hAnsi="Verdana"/>
          <w:sz w:val="20"/>
          <w:szCs w:val="20"/>
        </w:rPr>
        <w:t xml:space="preserve">In de NRC is er een artikel uitgekomen over Palestijnse kinderen die in Israëlische gevangenissen worden gemarteld, seksueel misbruikt en uitgehongerd. Dit blijkt uit een recent verschenen rapport van Save the </w:t>
      </w:r>
      <w:proofErr w:type="spellStart"/>
      <w:r>
        <w:rPr>
          <w:rFonts w:ascii="Verdana" w:hAnsi="Verdana"/>
          <w:sz w:val="20"/>
          <w:szCs w:val="20"/>
        </w:rPr>
        <w:t>Children</w:t>
      </w:r>
      <w:proofErr w:type="spellEnd"/>
      <w:r>
        <w:rPr>
          <w:rFonts w:ascii="Verdana" w:hAnsi="Verdana"/>
          <w:sz w:val="20"/>
          <w:szCs w:val="20"/>
        </w:rPr>
        <w:t>.</w:t>
      </w:r>
    </w:p>
    <w:p w:rsidR="003E3390" w:rsidP="003E3390" w:rsidRDefault="003E3390" w14:paraId="483FA129" w14:textId="77777777">
      <w:pPr>
        <w:rPr>
          <w:rFonts w:ascii="Verdana" w:hAnsi="Verdana"/>
          <w:sz w:val="20"/>
          <w:szCs w:val="20"/>
        </w:rPr>
      </w:pPr>
    </w:p>
    <w:p w:rsidR="003E3390" w:rsidP="003E3390" w:rsidRDefault="003E3390" w14:paraId="4C167537" w14:textId="77777777">
      <w:pPr>
        <w:rPr>
          <w:rFonts w:ascii="Verdana" w:hAnsi="Verdana"/>
          <w:sz w:val="20"/>
          <w:szCs w:val="20"/>
        </w:rPr>
      </w:pPr>
      <w:r>
        <w:rPr>
          <w:rFonts w:ascii="Verdana" w:hAnsi="Verdana"/>
          <w:sz w:val="20"/>
          <w:szCs w:val="20"/>
        </w:rPr>
        <w:t xml:space="preserve">Gezien de ernst van deze bevindingen verzoek ik namens Christine Teunissen (PvdD) het kabinet om een reactie op de bevindingen uit het artikel met daarin wat het kabinet voornemens is te doen om bij te dragen aan het stoppen van deze gruweldaden. Het verzoek is om de reactie uiterlijk voor het plenaire debat over het Midden-Oosten te sturen. </w:t>
      </w:r>
    </w:p>
    <w:p w:rsidR="003E3390" w:rsidP="003E3390" w:rsidRDefault="003E3390" w14:paraId="149B9839" w14:textId="77777777">
      <w:pPr>
        <w:rPr>
          <w:rFonts w:ascii="Verdana" w:hAnsi="Verdana"/>
          <w:sz w:val="20"/>
          <w:szCs w:val="20"/>
        </w:rPr>
      </w:pPr>
    </w:p>
    <w:p w:rsidR="003E3390" w:rsidP="003E3390" w:rsidRDefault="003E3390" w14:paraId="302B82FF" w14:textId="77777777">
      <w:pPr>
        <w:rPr>
          <w:rFonts w:ascii="Verdana" w:hAnsi="Verdana"/>
          <w:sz w:val="20"/>
          <w:szCs w:val="20"/>
        </w:rPr>
      </w:pPr>
      <w:hyperlink w:history="1" r:id="rId4">
        <w:r>
          <w:rPr>
            <w:rStyle w:val="Hyperlink"/>
            <w:rFonts w:ascii="Verdana" w:hAnsi="Verdana"/>
            <w:sz w:val="20"/>
            <w:szCs w:val="20"/>
          </w:rPr>
          <w:t xml:space="preserve">Palestijnse kinderen gemarteld in de Israëlische cel: rapport Save the </w:t>
        </w:r>
        <w:proofErr w:type="spellStart"/>
        <w:r>
          <w:rPr>
            <w:rStyle w:val="Hyperlink"/>
            <w:rFonts w:ascii="Verdana" w:hAnsi="Verdana"/>
            <w:sz w:val="20"/>
            <w:szCs w:val="20"/>
          </w:rPr>
          <w:t>Children</w:t>
        </w:r>
        <w:proofErr w:type="spellEnd"/>
        <w:r>
          <w:rPr>
            <w:rStyle w:val="Hyperlink"/>
            <w:rFonts w:ascii="Verdana" w:hAnsi="Verdana"/>
            <w:sz w:val="20"/>
            <w:szCs w:val="20"/>
          </w:rPr>
          <w:t xml:space="preserve"> wijst op onhoudbare situatie - NRC</w:t>
        </w:r>
      </w:hyperlink>
    </w:p>
    <w:p w:rsidR="003E3390" w:rsidP="003E3390" w:rsidRDefault="003E3390" w14:paraId="104D44A2" w14:textId="77777777">
      <w:pPr>
        <w:rPr>
          <w:rFonts w:ascii="Verdana" w:hAnsi="Verdana"/>
          <w:sz w:val="20"/>
          <w:szCs w:val="20"/>
        </w:rPr>
      </w:pPr>
    </w:p>
    <w:p w:rsidR="003E3390" w:rsidP="003E3390" w:rsidRDefault="003E3390" w14:paraId="7F4EC613" w14:textId="77777777">
      <w:pPr>
        <w:rPr>
          <w:lang w:eastAsia="nl-NL"/>
        </w:rPr>
      </w:pPr>
      <w:r>
        <w:rPr>
          <w:lang w:eastAsia="nl-NL"/>
        </w:rPr>
        <w:t>Met vriendelijke groet,</w:t>
      </w:r>
    </w:p>
    <w:p w:rsidR="003E3390" w:rsidP="003E3390" w:rsidRDefault="003E3390" w14:paraId="0C11D532" w14:textId="77777777">
      <w:pPr>
        <w:rPr>
          <w:lang w:eastAsia="nl-NL"/>
        </w:rPr>
      </w:pPr>
    </w:p>
    <w:p w:rsidR="003E3390" w:rsidP="003E3390" w:rsidRDefault="003E3390" w14:paraId="232C903F" w14:textId="77777777">
      <w:pPr>
        <w:rPr>
          <w:lang w:eastAsia="nl-NL"/>
        </w:rPr>
      </w:pPr>
      <w:r>
        <w:rPr>
          <w:lang w:eastAsia="nl-NL"/>
        </w:rPr>
        <w:t>Hasan Agayev</w:t>
      </w:r>
    </w:p>
    <w:p w:rsidR="003E3390" w:rsidP="003E3390" w:rsidRDefault="003E3390" w14:paraId="7FA67363" w14:textId="77777777">
      <w:pPr>
        <w:rPr>
          <w:lang w:eastAsia="nl-NL"/>
        </w:rPr>
      </w:pPr>
      <w:r>
        <w:rPr>
          <w:lang w:eastAsia="nl-NL"/>
        </w:rPr>
        <w:t>Beleidsmedewerker</w:t>
      </w:r>
    </w:p>
    <w:p w:rsidR="003E3390" w:rsidP="003E3390" w:rsidRDefault="003E3390" w14:paraId="2FA58724" w14:textId="77777777">
      <w:pPr>
        <w:rPr>
          <w:lang w:eastAsia="nl-NL"/>
        </w:rPr>
      </w:pPr>
      <w:r>
        <w:rPr>
          <w:b/>
          <w:bCs/>
          <w:color w:val="538135"/>
          <w:lang w:eastAsia="nl-NL"/>
        </w:rPr>
        <w:t>Tweede Kamerfractie Partij voor de Dieren</w:t>
      </w:r>
    </w:p>
    <w:p w:rsidR="003E3390" w:rsidP="003E3390" w:rsidRDefault="003E3390" w14:paraId="7C3E3263" w14:textId="77777777">
      <w:pPr>
        <w:rPr>
          <w:lang w:eastAsia="nl-NL"/>
        </w:rPr>
      </w:pPr>
      <w:r>
        <w:rPr>
          <w:lang w:eastAsia="nl-NL"/>
        </w:rPr>
        <w:t>T +31 6 11169268</w:t>
      </w:r>
    </w:p>
    <w:p w:rsidR="003E3390" w:rsidP="003E3390" w:rsidRDefault="003E3390" w14:paraId="791FF6A6" w14:textId="77777777">
      <w:pPr>
        <w:rPr>
          <w:lang w:eastAsia="nl-NL"/>
        </w:rPr>
      </w:pPr>
      <w:r>
        <w:rPr>
          <w:lang w:eastAsia="nl-NL"/>
        </w:rPr>
        <w:t xml:space="preserve">E  </w:t>
      </w:r>
      <w:hyperlink w:history="1" r:id="rId5">
        <w:r>
          <w:rPr>
            <w:rStyle w:val="Hyperlink"/>
            <w:color w:val="0000FF"/>
            <w:lang w:eastAsia="nl-NL"/>
          </w:rPr>
          <w:t>h.agayev@tweedekamer.nl</w:t>
        </w:r>
      </w:hyperlink>
    </w:p>
    <w:p w:rsidR="003E3390" w:rsidP="003E3390" w:rsidRDefault="003E3390" w14:paraId="5A4633B7" w14:textId="77777777">
      <w:pPr>
        <w:rPr>
          <w:lang w:eastAsia="nl-NL"/>
        </w:rPr>
      </w:pPr>
      <w:r>
        <w:rPr>
          <w:lang w:eastAsia="nl-NL"/>
        </w:rPr>
        <w:t xml:space="preserve">W </w:t>
      </w:r>
      <w:hyperlink w:history="1" r:id="rId6">
        <w:r>
          <w:rPr>
            <w:rStyle w:val="Hyperlink"/>
            <w:color w:val="0563C1"/>
            <w:lang w:eastAsia="nl-NL"/>
          </w:rPr>
          <w:t>www.partijvoordedieren.nl</w:t>
        </w:r>
      </w:hyperlink>
    </w:p>
    <w:bookmarkEnd w:id="0"/>
    <w:p w:rsidR="003E3390" w:rsidP="003E3390" w:rsidRDefault="003E3390" w14:paraId="523AE598" w14:textId="77777777"/>
    <w:p w:rsidRPr="003E3390" w:rsidR="00A25FD8" w:rsidP="003E3390" w:rsidRDefault="00A25FD8" w14:paraId="1AF42457" w14:textId="77777777"/>
    <w:sectPr w:rsidRPr="003E3390" w:rsidR="00A25FD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390"/>
    <w:rsid w:val="003E3390"/>
    <w:rsid w:val="00651587"/>
    <w:rsid w:val="00A25FD8"/>
    <w:rsid w:val="00AD61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0B9D8"/>
  <w15:chartTrackingRefBased/>
  <w15:docId w15:val="{C641D5F1-59FA-4737-AD0D-1A382E7E3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3390"/>
    <w:pPr>
      <w:spacing w:after="0" w:line="240" w:lineRule="auto"/>
    </w:pPr>
    <w:rPr>
      <w:rFonts w:ascii="Aptos" w:hAnsi="Aptos" w:cs="Aptos"/>
      <w:kern w:val="0"/>
    </w:rPr>
  </w:style>
  <w:style w:type="paragraph" w:styleId="Kop1">
    <w:name w:val="heading 1"/>
    <w:basedOn w:val="Standaard"/>
    <w:next w:val="Standaard"/>
    <w:link w:val="Kop1Char"/>
    <w:uiPriority w:val="9"/>
    <w:qFormat/>
    <w:rsid w:val="003E339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Kop2">
    <w:name w:val="heading 2"/>
    <w:basedOn w:val="Standaard"/>
    <w:next w:val="Standaard"/>
    <w:link w:val="Kop2Char"/>
    <w:uiPriority w:val="9"/>
    <w:semiHidden/>
    <w:unhideWhenUsed/>
    <w:qFormat/>
    <w:rsid w:val="003E339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Kop3">
    <w:name w:val="heading 3"/>
    <w:basedOn w:val="Standaard"/>
    <w:next w:val="Standaard"/>
    <w:link w:val="Kop3Char"/>
    <w:uiPriority w:val="9"/>
    <w:semiHidden/>
    <w:unhideWhenUsed/>
    <w:qFormat/>
    <w:rsid w:val="003E339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Kop4">
    <w:name w:val="heading 4"/>
    <w:basedOn w:val="Standaard"/>
    <w:next w:val="Standaard"/>
    <w:link w:val="Kop4Char"/>
    <w:uiPriority w:val="9"/>
    <w:semiHidden/>
    <w:unhideWhenUsed/>
    <w:qFormat/>
    <w:rsid w:val="003E3390"/>
    <w:pPr>
      <w:keepNext/>
      <w:keepLines/>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Kop5">
    <w:name w:val="heading 5"/>
    <w:basedOn w:val="Standaard"/>
    <w:next w:val="Standaard"/>
    <w:link w:val="Kop5Char"/>
    <w:uiPriority w:val="9"/>
    <w:semiHidden/>
    <w:unhideWhenUsed/>
    <w:qFormat/>
    <w:rsid w:val="003E3390"/>
    <w:pPr>
      <w:keepNext/>
      <w:keepLines/>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Kop6">
    <w:name w:val="heading 6"/>
    <w:basedOn w:val="Standaard"/>
    <w:next w:val="Standaard"/>
    <w:link w:val="Kop6Char"/>
    <w:uiPriority w:val="9"/>
    <w:semiHidden/>
    <w:unhideWhenUsed/>
    <w:qFormat/>
    <w:rsid w:val="003E3390"/>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Kop7">
    <w:name w:val="heading 7"/>
    <w:basedOn w:val="Standaard"/>
    <w:next w:val="Standaard"/>
    <w:link w:val="Kop7Char"/>
    <w:uiPriority w:val="9"/>
    <w:semiHidden/>
    <w:unhideWhenUsed/>
    <w:qFormat/>
    <w:rsid w:val="003E3390"/>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Kop8">
    <w:name w:val="heading 8"/>
    <w:basedOn w:val="Standaard"/>
    <w:next w:val="Standaard"/>
    <w:link w:val="Kop8Char"/>
    <w:uiPriority w:val="9"/>
    <w:semiHidden/>
    <w:unhideWhenUsed/>
    <w:qFormat/>
    <w:rsid w:val="003E3390"/>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Kop9">
    <w:name w:val="heading 9"/>
    <w:basedOn w:val="Standaard"/>
    <w:next w:val="Standaard"/>
    <w:link w:val="Kop9Char"/>
    <w:uiPriority w:val="9"/>
    <w:semiHidden/>
    <w:unhideWhenUsed/>
    <w:qFormat/>
    <w:rsid w:val="003E3390"/>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339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339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339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339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339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339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339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339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3390"/>
    <w:rPr>
      <w:rFonts w:eastAsiaTheme="majorEastAsia" w:cstheme="majorBidi"/>
      <w:color w:val="272727" w:themeColor="text1" w:themeTint="D8"/>
    </w:rPr>
  </w:style>
  <w:style w:type="paragraph" w:styleId="Titel">
    <w:name w:val="Title"/>
    <w:basedOn w:val="Standaard"/>
    <w:next w:val="Standaard"/>
    <w:link w:val="TitelChar"/>
    <w:uiPriority w:val="10"/>
    <w:qFormat/>
    <w:rsid w:val="003E339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339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339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OndertitelChar">
    <w:name w:val="Ondertitel Char"/>
    <w:basedOn w:val="Standaardalinea-lettertype"/>
    <w:link w:val="Ondertitel"/>
    <w:uiPriority w:val="11"/>
    <w:rsid w:val="003E339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3390"/>
    <w:pPr>
      <w:spacing w:before="160" w:after="160" w:line="278" w:lineRule="auto"/>
      <w:jc w:val="center"/>
    </w:pPr>
    <w:rPr>
      <w:rFonts w:asciiTheme="minorHAnsi" w:hAnsiTheme="minorHAnsi" w:cstheme="minorBidi"/>
      <w:i/>
      <w:iCs/>
      <w:color w:val="404040" w:themeColor="text1" w:themeTint="BF"/>
      <w:kern w:val="2"/>
    </w:rPr>
  </w:style>
  <w:style w:type="character" w:customStyle="1" w:styleId="CitaatChar">
    <w:name w:val="Citaat Char"/>
    <w:basedOn w:val="Standaardalinea-lettertype"/>
    <w:link w:val="Citaat"/>
    <w:uiPriority w:val="29"/>
    <w:rsid w:val="003E3390"/>
    <w:rPr>
      <w:i/>
      <w:iCs/>
      <w:color w:val="404040" w:themeColor="text1" w:themeTint="BF"/>
    </w:rPr>
  </w:style>
  <w:style w:type="paragraph" w:styleId="Lijstalinea">
    <w:name w:val="List Paragraph"/>
    <w:basedOn w:val="Standaard"/>
    <w:uiPriority w:val="34"/>
    <w:qFormat/>
    <w:rsid w:val="003E3390"/>
    <w:pPr>
      <w:spacing w:after="160" w:line="278" w:lineRule="auto"/>
      <w:ind w:left="720"/>
      <w:contextualSpacing/>
    </w:pPr>
    <w:rPr>
      <w:rFonts w:asciiTheme="minorHAnsi" w:hAnsiTheme="minorHAnsi" w:cstheme="minorBidi"/>
      <w:kern w:val="2"/>
    </w:rPr>
  </w:style>
  <w:style w:type="character" w:styleId="Intensievebenadrukking">
    <w:name w:val="Intense Emphasis"/>
    <w:basedOn w:val="Standaardalinea-lettertype"/>
    <w:uiPriority w:val="21"/>
    <w:qFormat/>
    <w:rsid w:val="003E3390"/>
    <w:rPr>
      <w:i/>
      <w:iCs/>
      <w:color w:val="0F4761" w:themeColor="accent1" w:themeShade="BF"/>
    </w:rPr>
  </w:style>
  <w:style w:type="paragraph" w:styleId="Duidelijkcitaat">
    <w:name w:val="Intense Quote"/>
    <w:basedOn w:val="Standaard"/>
    <w:next w:val="Standaard"/>
    <w:link w:val="DuidelijkcitaatChar"/>
    <w:uiPriority w:val="30"/>
    <w:qFormat/>
    <w:rsid w:val="003E339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rPr>
  </w:style>
  <w:style w:type="character" w:customStyle="1" w:styleId="DuidelijkcitaatChar">
    <w:name w:val="Duidelijk citaat Char"/>
    <w:basedOn w:val="Standaardalinea-lettertype"/>
    <w:link w:val="Duidelijkcitaat"/>
    <w:uiPriority w:val="30"/>
    <w:rsid w:val="003E3390"/>
    <w:rPr>
      <w:i/>
      <w:iCs/>
      <w:color w:val="0F4761" w:themeColor="accent1" w:themeShade="BF"/>
    </w:rPr>
  </w:style>
  <w:style w:type="character" w:styleId="Intensieveverwijzing">
    <w:name w:val="Intense Reference"/>
    <w:basedOn w:val="Standaardalinea-lettertype"/>
    <w:uiPriority w:val="32"/>
    <w:qFormat/>
    <w:rsid w:val="003E3390"/>
    <w:rPr>
      <w:b/>
      <w:bCs/>
      <w:smallCaps/>
      <w:color w:val="0F4761" w:themeColor="accent1" w:themeShade="BF"/>
      <w:spacing w:val="5"/>
    </w:rPr>
  </w:style>
  <w:style w:type="character" w:styleId="Hyperlink">
    <w:name w:val="Hyperlink"/>
    <w:basedOn w:val="Standaardalinea-lettertype"/>
    <w:uiPriority w:val="99"/>
    <w:semiHidden/>
    <w:unhideWhenUsed/>
    <w:rsid w:val="003E339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06.safelinks.protection.outlook.com/?url=http%3A%2F%2Fwww.partijvoordedieren.nl%2F&amp;data=05%7C02%7Ccie.buza%40tweedekamer.nl%7C3ed02bcf3ff24d0110db08de993b96d2%7C238cb5073f714afeaaab8382731a4345%7C0%7C0%7C639116678355829719%7CUnknown%7CTWFpbGZsb3d8eyJFbXB0eU1hcGkiOnRydWUsIlYiOiIwLjAuMDAwMCIsIlAiOiJXaW4zMiIsIkFOIjoiTWFpbCIsIldUIjoyfQ%3D%3D%7C0%7C%7C%7C&amp;sdata=482Ey%2FDDQhU%2F1Yqga0r9MrnmKGzjdK9hbX6u%2FmnxWkQ%3D&amp;reserved=0" TargetMode="External"/><Relationship Id="rId5" Type="http://schemas.openxmlformats.org/officeDocument/2006/relationships/hyperlink" Target="mailto:h.agayev@tweedekamer.nl" TargetMode="External"/><Relationship Id="rId4" Type="http://schemas.openxmlformats.org/officeDocument/2006/relationships/hyperlink" Target="https://eur06.safelinks.protection.outlook.com/?url=https%3A%2F%2Fwww.nrc.nl%2Fnieuws%2F2026%2F04%2F09%2Fpalestijnse-kinderen-gemarteld-in-de-israelische-cel-rapport-save-the-children-wijst-op-onhoudbare-situatie-a4925108&amp;data=05%7C02%7Ccie.buza%40tweedekamer.nl%7C3ed02bcf3ff24d0110db08de993b96d2%7C238cb5073f714afeaaab8382731a4345%7C0%7C0%7C639116678355803475%7CUnknown%7CTWFpbGZsb3d8eyJFbXB0eU1hcGkiOnRydWUsIlYiOiIwLjAuMDAwMCIsIlAiOiJXaW4zMiIsIkFOIjoiTWFpbCIsIldUIjoyfQ%3D%3D%7C0%7C%7C%7C&amp;sdata=LjtPLppRewdLZy5IkhRHqXnWcNVKLZ6sHWf150eAnLY%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342</ap:Words>
  <ap:Characters>1884</ap:Characters>
  <ap:DocSecurity>0</ap:DocSecurity>
  <ap:Lines>15</ap:Lines>
  <ap:Paragraphs>4</ap:Paragraphs>
  <ap:ScaleCrop>false</ap:ScaleCrop>
  <ap:LinksUpToDate>false</ap:LinksUpToDate>
  <ap:CharactersWithSpaces>2222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2026-04-13T12:24:00.0000000Z</dcterms:created>
  <dcterms:modified xsi:type="dcterms:W3CDTF">2026-04-13T12:24:00.0000000Z</dcterms:modified>
  <version/>
  <category/>
</coreProperties>
</file>