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2026Z07628</w:t>
        <w:br/>
      </w:r>
      <w:proofErr w:type="spellEnd"/>
    </w:p>
    <w:p>
      <w:pPr>
        <w:pStyle w:val="Normal"/>
        <w:rPr>
          <w:b w:val="1"/>
          <w:bCs w:val="1"/>
        </w:rPr>
      </w:pPr>
      <w:r w:rsidR="250AE766">
        <w:rPr>
          <w:b w:val="0"/>
          <w:bCs w:val="0"/>
        </w:rPr>
        <w:t>(ingezonden 10 april 2026)</w:t>
        <w:br/>
      </w:r>
    </w:p>
    <w:p>
      <w:r>
        <w:t xml:space="preserve">
          Vragen van het lid Ouwehand (PvdD) aan de minister-president over de inzet van desinformatie als wapen tegen de Speciaal VN-rapporteur voor de mensenrechten in de Palestijnse gebieden, Francesca Albanese, en de opstelling van de Nederlandse regering in dezen 
          <w:br/>
        </w:t>
      </w:r>
      <w:r>
        <w:br/>
      </w:r>
    </w:p>
    <w:p>
      <w:r>
        <w:t xml:space="preserve"/>
      </w:r>
      <w:r>
        <w:rPr>
          <w:b w:val="1"/>
          <w:bCs w:val="1"/>
        </w:rPr>
        <w:t xml:space="preserve">Vraag 1</w:t>
      </w:r>
      <w:r>
        <w:rPr/>
        <w:t xml:space="preserve">
          <w:br/>
          Erkent u dat de Speciaal VN-rapporteur voor de mensenrechten in de Palestijnse gebieden, Francesca Albanese, het mikpunt is van een aanhoudende lastercampagne van pro-Israëlische lobbyisten?[1] Zo ja, veroordeelt u deze lastercampagne? Zo nee, waar baseert u dit op?  
        </w:t>
      </w:r>
      <w:r>
        <w:br/>
      </w:r>
    </w:p>
    <w:p>
      <w:r>
        <w:t xml:space="preserve"/>
      </w:r>
      <w:r>
        <w:rPr>
          <w:b w:val="1"/>
          <w:bCs w:val="1"/>
        </w:rPr>
        <w:t xml:space="preserve">Vraag 2</w:t>
      </w:r>
      <w:r>
        <w:rPr/>
        <w:t xml:space="preserve">
          <w:br/>
          Erkent u dat dat de pro-Israëlische lobbygroep 
        </w:t>
      </w:r>
      <w:r>
        <w:rPr>
          <w:i w:val="1"/>
          <w:iCs w:val="1"/>
        </w:rPr>
        <w:t xml:space="preserve">UN Watch</w:t>
      </w:r>
      <w:r>
        <w:rPr/>
        <w:t xml:space="preserve"> desinformatie als wapen heeft gebruikt tegen deze onafhankelijke VN-mensenrechtenrapporteur?[2] Zo nee, wat was het wel en waar baseert u dit oordeel op?  </w:t>
      </w:r>
      <w:r>
        <w:br/>
      </w:r>
    </w:p>
    <w:p>
      <w:r>
        <w:t xml:space="preserve"/>
      </w:r>
      <w:r>
        <w:rPr>
          <w:b w:val="1"/>
          <w:bCs w:val="1"/>
        </w:rPr>
        <w:t xml:space="preserve">Vraag 3</w:t>
      </w:r>
      <w:r>
        <w:rPr/>
        <w:t xml:space="preserve">
          <w:br/>
          Wat vindt u ervan dat de Franse minister van Buitenlandse Zaken, Jean-Noël Barrot, naar aanleiding van deze desinformatie Albanese opriep om af te treden, en dat Oostenrijkse, Tsjechische, Duitse en Italiaanse ministers daarop soortgelijke uitspraken deden?[3] 
          <w:br/>
          <w:br/>
        </w:t>
      </w:r>
      <w:r>
        <w:rPr>
          <w:b w:val="1"/>
          <w:bCs w:val="1"/>
        </w:rPr>
        <w:t xml:space="preserve">Vraag 4</w:t>
      </w:r>
      <w:r>
        <w:rPr/>
        <w:t xml:space="preserve">
          <w:br/>
          Erkent u dat Francesca Albanese als Speciaal VN-mensenrechtenrapporteur voor de Palestijnse gebieden een onafhankelijke positie heeft en werkt in opdracht van de VN-mensenrechtenraad? Zo nee, waarom niet?  
        </w:t>
      </w:r>
      <w:r>
        <w:br/>
      </w:r>
    </w:p>
    <w:p>
      <w:r>
        <w:t xml:space="preserve"/>
      </w:r>
      <w:r>
        <w:rPr>
          <w:b w:val="1"/>
          <w:bCs w:val="1"/>
        </w:rPr>
        <w:t xml:space="preserve">Vraag 5</w:t>
      </w:r>
      <w:r>
        <w:rPr/>
        <w:t xml:space="preserve">
          <w:br/>
          Deelt u de opvatting van meer dan 150 (oud-) politici en diplomaten dat het legitimeren van deze desinformatiecampagne tegen Albanese het instituut van de Verenigde Naties ondermijnt en dat het essentieel is om de legitimiteit van internationale instituties te beschermen om ervoor te zorgen dat het internationaal recht kan functioneren?[4] Zo nee, waarom niet? 
        </w:t>
      </w:r>
      <w:r>
        <w:br/>
      </w:r>
    </w:p>
    <w:p>
      <w:r>
        <w:t xml:space="preserve"/>
      </w:r>
      <w:r>
        <w:rPr>
          <w:b w:val="1"/>
          <w:bCs w:val="1"/>
        </w:rPr>
        <w:t xml:space="preserve">Vraag 6</w:t>
      </w:r>
      <w:r>
        <w:rPr/>
        <w:t xml:space="preserve">
          <w:br/>
          Onderschrijft u de oproep van deze 150 (oud-) diplomaten en politici dat de valse beschuldigingen aan het adres van de speciaal VN-rapporteur voor de Palestijnse gebieden moeten worden gecorrigeerd? Zo ja, waarom heeft u zich nog niet uitgesproken tegen het gebruik van desinformatie als wapen tegen deze onafhankelijke VN-mensenrechtenrapporteur? Zo nee, waarom niet?  
        </w:t>
      </w:r>
      <w:r>
        <w:br/>
      </w:r>
    </w:p>
    <w:p>
      <w:r>
        <w:t xml:space="preserve"/>
      </w:r>
      <w:r>
        <w:rPr>
          <w:b w:val="1"/>
          <w:bCs w:val="1"/>
        </w:rPr>
        <w:t xml:space="preserve">Vraag 7</w:t>
      </w:r>
      <w:r>
        <w:rPr/>
        <w:t xml:space="preserve">
          <w:br/>
          Deelt u de opvatting dat de eerdere weigering van het toenmalige Nederlandse kabinet in februari 2025 om Albanese te ontmoeten een ondermijning is van het VN-instituut en een gevaar vormt voor de legitimiteit van Nederland binnen de VN en binnen de internationale rechtsorde? Zo nee, waarom niet?  
        </w:t>
      </w:r>
      <w:r>
        <w:br/>
      </w:r>
    </w:p>
    <w:p>
      <w:r>
        <w:t xml:space="preserve"/>
      </w:r>
      <w:r>
        <w:rPr>
          <w:b w:val="1"/>
          <w:bCs w:val="1"/>
        </w:rPr>
        <w:t xml:space="preserve">Vraag 8</w:t>
      </w:r>
      <w:r>
        <w:rPr/>
        <w:t xml:space="preserve"> </w:t>
      </w:r>
      <w:r>
        <w:br/>
      </w:r>
    </w:p>
    <w:p>
      <w:r>
        <w:t xml:space="preserve">Heeft het nieuwe kabinet, dat onder uw leiding staat, VN-rapporteur Albanese uitgenodigd voor een officieel bezoek om de schade te herstellen? </w:t>
      </w:r>
      <w:r>
        <w:br/>
      </w:r>
    </w:p>
    <w:p>
      <w:r>
        <w:t xml:space="preserve"/>
      </w:r>
      <w:r>
        <w:rPr>
          <w:b w:val="1"/>
          <w:bCs w:val="1"/>
        </w:rPr>
        <w:t xml:space="preserve">Vraag 9</w:t>
      </w:r>
      <w:r>
        <w:rPr/>
        <w:t xml:space="preserve">
          <w:br/>
          Onderschrijft u het oordeel van het VN-coördinatiecomité dd. 28 maart 2025, en in de notulen van de bijeenkomst van het dagelijks bestuur van de Mensenrechtenraad, dd. 1 april 2025, dat er geen schending van de gedragscode is vastgesteld? Zo nee, waarom niet? 
        </w:t>
      </w:r>
      <w:r>
        <w:br/>
      </w:r>
    </w:p>
    <w:p>
      <w:r>
        <w:t xml:space="preserve"/>
      </w:r>
      <w:r>
        <w:rPr>
          <w:b w:val="1"/>
          <w:bCs w:val="1"/>
        </w:rPr>
        <w:t xml:space="preserve">Vraag 10</w:t>
      </w:r>
      <w:r>
        <w:rPr/>
        <w:t xml:space="preserve">
          <w:br/>
          Bent u bereid zich ondubbelzinnig uit te spreken voor het respecteren van het mandaat van Francesca Albanese als Speciaal VN-rapporteur voor de mensenrechten in de Palestijnse gebieden en zo bij te dragen aan het bevorderen van het internationaal recht? Zo nee, waarom niet?  
        </w:t>
      </w:r>
      <w:r>
        <w:br/>
      </w:r>
    </w:p>
    <w:p>
      <w:r>
        <w:t xml:space="preserve"/>
      </w:r>
      <w:r>
        <w:rPr>
          <w:b w:val="1"/>
          <w:bCs w:val="1"/>
        </w:rPr>
        <w:t xml:space="preserve">Vraag 11</w:t>
      </w:r>
      <w:r>
        <w:rPr/>
        <w:t xml:space="preserve">
          <w:br/>
          Bent u bereid Francesca Albanese uit te nodigen voor een bezoek en steun over te brengen, om op deze wijze te laten zien dat Nederland pal staat voor het internationaal recht en voor het mandaat van de Speciaal VN-mensenrechtenrapporteur van de Palestijnse gebieden? Zo nee, waarom niet?  
        </w:t>
      </w:r>
      <w:r>
        <w:br/>
      </w:r>
    </w:p>
    <w:p>
      <w:r>
        <w:t xml:space="preserve"/>
      </w:r>
      <w:r>
        <w:rPr>
          <w:b w:val="1"/>
          <w:bCs w:val="1"/>
        </w:rPr>
        <w:t xml:space="preserve">Vraag 12</w:t>
      </w:r>
      <w:r>
        <w:rPr/>
        <w:t xml:space="preserve">
          <w:br/>
          Bent u bereid om
        </w:t>
      </w:r>
      <w:r>
        <w:rPr>
          <w:b w:val="1"/>
          <w:bCs w:val="1"/>
        </w:rPr>
        <w:t xml:space="preserve"> </w:t>
      </w:r>
      <w:r>
        <w:rPr/>
        <w:t xml:space="preserve">Frankrijk, Oostenrijk, Tsjechië, Duitsland en Italië op te roepen zich alsnog</w:t>
      </w:r>
      <w:r>
        <w:rPr>
          <w:b w:val="1"/>
          <w:bCs w:val="1"/>
        </w:rPr>
        <w:t xml:space="preserve"> </w:t>
      </w:r>
      <w:r>
        <w:rPr/>
        <w:t xml:space="preserve">
          publiekelijk te verontschuldigen, hun oproepen tot het aftreden van Francesca Albanese te corrigeren en het gevaar van desinformatie te erkennen? 
          <w:br/>
          <w:br/>
        </w:t>
      </w:r>
      <w:r>
        <w:rPr>
          <w:b w:val="1"/>
          <w:bCs w:val="1"/>
        </w:rPr>
        <w:t xml:space="preserve">Vraag 13</w:t>
      </w:r>
      <w:r>
        <w:rPr/>
        <w:t xml:space="preserve">
          <w:br/>
          Bent u bereid deze landen ook op te roepen zich, in plaats van het luidkeels naroepen van desinformatie, luid en duidelijk uit te spreken tegen de Israëlische regering die zich schuldig maakt aan genocide, illegale bezetting en apartheid en om maximale sancties daartegen in te stellen? En bent u bereid om als Nederlands kabinet hetzelfde te doen? Zo nee, waarom niet? 
        </w:t>
      </w:r>
      <w:r>
        <w:br/>
      </w:r>
    </w:p>
    <w:p>
      <w:r>
        <w:t xml:space="preserve"> </w:t>
      </w:r>
      <w:r>
        <w:rPr>
          <w:b w:val="1"/>
          <w:bCs w:val="1"/>
        </w:rPr>
        <w:t xml:space="preserve">Vraag 14</w:t>
      </w:r>
      <w:r>
        <w:rPr/>
        <w:t xml:space="preserve"> </w:t>
      </w:r>
      <w:r>
        <w:br/>
      </w:r>
    </w:p>
    <w:p>
      <w:r>
        <w:t xml:space="preserve">Wat gaat uw kabinet doen om (de verspreiding van) dit soort schadelijke desinformatie met betrekking tot de Palestijnse gebieden te voorkomen, dan wel zo snel mogelijk de kop in te drukken of te ontzenuwen wanneer dit wordt ingezet door pro-Israëlische lobbygroepen zoals UN-Watch en/of wordt rondgepompt door bepaalde media? Mogen we van uw kabinet een pro-actieve houding verwachten op dit punt? Zo ja, hoe gaat die pro-actieve houding eruitzien? Zo nee, waarom denkt u dat een pro-actieve houding ten aanzien van het bestrijden van schadelijke desinformatie ten aanzien van de (VN-rapporteur voor de) Palestijnse gebieden niet nodig is voor het bevorderen van de internationale rechtsorde en de mensenrechten, gezien uw kabinet in het coalitieakkoord dit beloofde te gaan doen en wat bovendien uw grondwettelijke plicht is? </w:t>
      </w:r>
      <w:r>
        <w:br/>
      </w:r>
    </w:p>
    <w:p>
      <w:r>
        <w:t xml:space="preserve"> </w:t>
      </w:r>
      <w:r>
        <w:br/>
      </w:r>
    </w:p>
    <w:p>
      <w:r>
        <w:t xml:space="preserve"> </w:t>
      </w:r>
      <w:r>
        <w:br/>
      </w:r>
    </w:p>
    <w:p>
      <w:r>
        <w:t xml:space="preserve">[1] Trouw, 19 februari 2026, 'Steun voor VN-rapporteur Albanese in lastercampagne groeit' (https://www.trouw.nl/buitenland/steun-voor-vn-rapporteur-albanese-in-lastercampagne-groeit~b37447f3/) </w:t>
      </w:r>
      <w:r>
        <w:br/>
      </w:r>
    </w:p>
    <w:p>
      <w:r>
        <w:t xml:space="preserve">[2] Volkskrant, 23 februari 2026, 'Pro-Israëlische lobbygroep eist vertrek speciale VN-rapporteur, verspreidt daartoe desinformatie' (https://www.volkskrant.nl/buitenland/pro-israelische-lobbygroep-eist-vertrek-speciale-vn-rapporteur-verspreidt-daartoe-desinformatie~bae9326d/) </w:t>
      </w:r>
      <w:r>
        <w:br/>
      </w:r>
    </w:p>
    <w:p>
      <w:r>
        <w:t xml:space="preserve">[3] Amnesty International, 16 februari 2026, 'Europese ministers verspreiden desinformatie om VN-expert Albanese te treffen' (https://www.amnesty.nl/actueel/eu-ministers-verspreiden-desinformatie-om-vn-expert-te-treffen) </w:t>
      </w:r>
      <w:r>
        <w:br/>
      </w:r>
    </w:p>
    <w:p>
      <w:r>
        <w:t xml:space="preserve">[4] Accountability Coalition, 18 februari 2026, 'When Truth is Undermined, Diplomacy is Undermined' (https://accountabilitycoalition.substack.com/p/when-truth-is-undermined-diplomacy)</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3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3580">
    <w:abstractNumId w:val="100503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