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2026Z07619</w:t>
        <w:br/>
      </w:r>
      <w:proofErr w:type="spellEnd"/>
    </w:p>
    <w:p>
      <w:pPr>
        <w:pStyle w:val="Normal"/>
        <w:rPr>
          <w:b w:val="1"/>
          <w:bCs w:val="1"/>
        </w:rPr>
      </w:pPr>
      <w:r w:rsidR="250AE766">
        <w:rPr>
          <w:b w:val="0"/>
          <w:bCs w:val="0"/>
        </w:rPr>
        <w:t>(ingezonden 10 april 2026)</w:t>
        <w:br/>
      </w:r>
    </w:p>
    <w:p>
      <w:r>
        <w:t xml:space="preserve">Vragen van het lid Zwinkels (CDA) aan de staatssecretaris van Economische Zaken en Klimaat en de minister van Justitie en Veiligheid over het artikel 'Ook Grieken overstag, regering wil verbod op sociale media voor kinderen':</w:t>
      </w:r>
      <w:r>
        <w:br/>
      </w:r>
    </w:p>
    <w:p>
      <w:r>
        <w:t xml:space="preserve"/>
      </w:r>
      <w:r>
        <w:rPr>
          <w:b w:val="1"/>
          <w:bCs w:val="1"/>
        </w:rPr>
        <w:t xml:space="preserve">Vraag 1 </w:t>
      </w:r>
      <w:r>
        <w:rPr/>
        <w:t xml:space="preserve"/>
      </w:r>
      <w:r>
        <w:br/>
      </w:r>
    </w:p>
    <w:p>
      <w:r>
        <w:t xml:space="preserve">Bent u bekend met het bericht 'Ook Grieken overstag, regering wil verbod op sociale media voor kinderen'? 1)</w:t>
      </w:r>
      <w:r>
        <w:br/>
      </w:r>
    </w:p>
    <w:p>
      <w:r>
        <w:t xml:space="preserve"/>
      </w:r>
      <w:r>
        <w:rPr>
          <w:b w:val="1"/>
          <w:bCs w:val="1"/>
        </w:rPr>
        <w:t xml:space="preserve">Vraag 2 </w:t>
      </w:r>
      <w:r>
        <w:rPr/>
        <w:t xml:space="preserve"/>
      </w:r>
      <w:r>
        <w:br/>
      </w:r>
    </w:p>
    <w:p>
      <w:r>
        <w:t xml:space="preserve">Hoe beoordeelt u het voornemen van Griekenland om kinderen tot 15 jaar de toegang tot sociale media te verbieden, mede in het licht van het coalitieakkoord waarin is opgenomen dat wordt gewerkt aan een handhaafbare Europese minimumleeftijd van 15 jaar voor sociale media met privacyvriendelijke leeftijdsverificatie?  </w:t>
      </w:r>
      <w:r>
        <w:br/>
      </w:r>
    </w:p>
    <w:p>
      <w:r>
        <w:t xml:space="preserve"/>
      </w:r>
      <w:r>
        <w:rPr>
          <w:b w:val="1"/>
          <w:bCs w:val="1"/>
        </w:rPr>
        <w:t xml:space="preserve">Vraag 3 </w:t>
      </w:r>
      <w:r>
        <w:rPr/>
        <w:t xml:space="preserve"/>
      </w:r>
      <w:r>
        <w:br/>
      </w:r>
    </w:p>
    <w:p>
      <w:r>
        <w:t xml:space="preserve">Welke concrete stappen zet het kabinet op dit moment in Europees verband om te komen tot die handhaafbare Europese minimumleeftijd van 15 jaar voor sociale media? </w:t>
      </w:r>
      <w:r>
        <w:br/>
      </w:r>
    </w:p>
    <w:p>
      <w:r>
        <w:t xml:space="preserve"/>
      </w:r>
      <w:r>
        <w:rPr>
          <w:b w:val="1"/>
          <w:bCs w:val="1"/>
        </w:rPr>
        <w:t xml:space="preserve">Vraag 4</w:t>
      </w:r>
      <w:r>
        <w:rPr/>
        <w:t xml:space="preserve"> </w:t>
      </w:r>
      <w:r>
        <w:br/>
      </w:r>
    </w:p>
    <w:p>
      <w:r>
        <w:t xml:space="preserve">Erkent het kabinet dat, in het licht van de ontwikkeling dat steeds meer landen overgaan tot een verbod, nu het moment is om tot een gezamenlijke aanpak te komen? </w:t>
      </w:r>
      <w:r>
        <w:br/>
      </w:r>
    </w:p>
    <w:p>
      <w:r>
        <w:t xml:space="preserve"/>
      </w:r>
      <w:r>
        <w:rPr>
          <w:b w:val="1"/>
          <w:bCs w:val="1"/>
        </w:rPr>
        <w:t xml:space="preserve">Vraag 5 </w:t>
      </w:r>
      <w:r>
        <w:rPr/>
        <w:t xml:space="preserve"/>
      </w:r>
      <w:r>
        <w:br/>
      </w:r>
    </w:p>
    <w:p>
      <w:r>
        <w:t xml:space="preserve">Trekt Nederland hierbij actief op met andere Europese lidstaten die eveneens willen komen tot strengere regels voor kinderen op sociale media, zoals Griekenland, Frankrijk, en Spanje? Zo ja, op welke wijze?  </w:t>
      </w:r>
      <w:r>
        <w:br/>
      </w:r>
    </w:p>
    <w:p>
      <w:r>
        <w:t xml:space="preserve"/>
      </w:r>
      <w:r>
        <w:rPr>
          <w:b w:val="1"/>
          <w:bCs w:val="1"/>
        </w:rPr>
        <w:t xml:space="preserve">Vraag 6</w:t>
      </w:r>
      <w:r>
        <w:rPr/>
        <w:t xml:space="preserve"> </w:t>
      </w:r>
      <w:r>
        <w:br/>
      </w:r>
    </w:p>
    <w:p>
      <w:r>
        <w:t xml:space="preserve">Hoe wil het kabinet een Europese minimumleeftijd juridisch en technisch handhaafbaar vormgeven, in het bijzonder in relatie tot de Digital Services Act (DSA) en de door de Europese Commissie ontwikkelde leeftijdsverificatie-aanpak? </w:t>
      </w:r>
      <w:r>
        <w:br/>
      </w:r>
    </w:p>
    <w:p>
      <w:r>
        <w:t xml:space="preserve"> </w:t>
      </w:r>
      <w:r>
        <w:br/>
      </w:r>
    </w:p>
    <w:p>
      <w:r>
        <w:t xml:space="preserve">1) Nos.nl, 8 april 2026, 'Ook Grieken overstag, regering wil verbod op sociale media voor kinderen', https://nos.nl/artikel/2609642-ook-grieken-overstag-regering-wil-verbod-op-sociale-media-voor-kinderen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3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3580">
    <w:abstractNumId w:val="100503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