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860298E" w14:textId="77777777">
        <w:tc>
          <w:tcPr>
            <w:tcW w:w="6733" w:type="dxa"/>
            <w:gridSpan w:val="2"/>
            <w:tcBorders>
              <w:top w:val="nil"/>
              <w:left w:val="nil"/>
              <w:bottom w:val="nil"/>
              <w:right w:val="nil"/>
            </w:tcBorders>
            <w:vAlign w:val="center"/>
          </w:tcPr>
          <w:p w:rsidR="0028220F" w:rsidP="0065630E" w:rsidRDefault="0028220F" w14:paraId="588AB7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CAF9E7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6AB28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C2707FF" w14:textId="77777777">
            <w:r w:rsidRPr="00E41C7D">
              <w:t xml:space="preserve">Vergaderjaar </w:t>
            </w:r>
            <w:r w:rsidR="00852843">
              <w:t>202</w:t>
            </w:r>
            <w:r w:rsidR="00F43E95">
              <w:t>5</w:t>
            </w:r>
            <w:r w:rsidR="00852843">
              <w:t>-202</w:t>
            </w:r>
            <w:r w:rsidR="00F43E95">
              <w:t>6</w:t>
            </w:r>
          </w:p>
        </w:tc>
      </w:tr>
      <w:tr w:rsidR="0028220F" w:rsidTr="0065630E" w14:paraId="6D11F7DB" w14:textId="77777777">
        <w:trPr>
          <w:cantSplit/>
        </w:trPr>
        <w:tc>
          <w:tcPr>
            <w:tcW w:w="10985" w:type="dxa"/>
            <w:gridSpan w:val="3"/>
            <w:tcBorders>
              <w:top w:val="nil"/>
              <w:left w:val="nil"/>
              <w:bottom w:val="nil"/>
              <w:right w:val="nil"/>
            </w:tcBorders>
            <w:vAlign w:val="center"/>
          </w:tcPr>
          <w:p w:rsidRPr="00E41C7D" w:rsidR="0028220F" w:rsidP="0065630E" w:rsidRDefault="0028220F" w14:paraId="1850C13D" w14:textId="77777777"/>
        </w:tc>
      </w:tr>
      <w:tr w:rsidR="0028220F" w:rsidTr="0065630E" w14:paraId="76B3FD6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5E88D3" w14:textId="77777777"/>
        </w:tc>
      </w:tr>
      <w:tr w:rsidR="0028220F" w:rsidTr="0065630E" w14:paraId="17FDF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20DA186" w14:textId="77777777"/>
        </w:tc>
        <w:tc>
          <w:tcPr>
            <w:tcW w:w="8647" w:type="dxa"/>
            <w:gridSpan w:val="2"/>
            <w:tcBorders>
              <w:top w:val="single" w:color="auto" w:sz="4" w:space="0"/>
            </w:tcBorders>
          </w:tcPr>
          <w:p w:rsidRPr="002C5138" w:rsidR="0028220F" w:rsidP="0065630E" w:rsidRDefault="0028220F" w14:paraId="0FFA7F9A" w14:textId="77777777">
            <w:pPr>
              <w:rPr>
                <w:b/>
              </w:rPr>
            </w:pPr>
          </w:p>
        </w:tc>
      </w:tr>
      <w:tr w:rsidR="0028220F" w:rsidTr="0065630E" w14:paraId="0BD6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B53" w14:paraId="05C8E3DF" w14:textId="01979711">
            <w:pPr>
              <w:rPr>
                <w:b/>
              </w:rPr>
            </w:pPr>
            <w:r>
              <w:rPr>
                <w:rFonts w:ascii="Verdana" w:hAnsi="Verdana"/>
                <w:sz w:val="20"/>
              </w:rPr>
              <w:t>32</w:t>
            </w:r>
            <w:r>
              <w:rPr>
                <w:rFonts w:ascii="Verdana" w:hAnsi="Verdana"/>
                <w:sz w:val="20"/>
              </w:rPr>
              <w:t xml:space="preserve"> </w:t>
            </w:r>
            <w:r>
              <w:rPr>
                <w:rFonts w:ascii="Verdana" w:hAnsi="Verdana"/>
                <w:sz w:val="20"/>
              </w:rPr>
              <w:t>847</w:t>
            </w:r>
          </w:p>
        </w:tc>
        <w:tc>
          <w:tcPr>
            <w:tcW w:w="8647" w:type="dxa"/>
            <w:gridSpan w:val="2"/>
          </w:tcPr>
          <w:p w:rsidRPr="00282B53" w:rsidR="0028220F" w:rsidP="0065630E" w:rsidRDefault="00282B53" w14:paraId="06DA9D6F" w14:textId="15D21DD2">
            <w:r w:rsidRPr="00A91FC1">
              <w:t>Integrale visie op de woningmarkt</w:t>
            </w:r>
          </w:p>
        </w:tc>
      </w:tr>
      <w:tr w:rsidR="0028220F" w:rsidTr="0065630E" w14:paraId="0FA6D1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3C0D6E" w14:textId="77777777"/>
        </w:tc>
        <w:tc>
          <w:tcPr>
            <w:tcW w:w="8647" w:type="dxa"/>
            <w:gridSpan w:val="2"/>
          </w:tcPr>
          <w:p w:rsidR="0028220F" w:rsidP="0065630E" w:rsidRDefault="0028220F" w14:paraId="2CDC0489" w14:textId="77777777"/>
        </w:tc>
      </w:tr>
      <w:tr w:rsidR="0028220F" w:rsidTr="0065630E" w14:paraId="35FD9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CDD9D0" w14:textId="77777777"/>
        </w:tc>
        <w:tc>
          <w:tcPr>
            <w:tcW w:w="8647" w:type="dxa"/>
            <w:gridSpan w:val="2"/>
          </w:tcPr>
          <w:p w:rsidR="0028220F" w:rsidP="0065630E" w:rsidRDefault="0028220F" w14:paraId="2D29C1D4" w14:textId="77777777"/>
        </w:tc>
      </w:tr>
      <w:tr w:rsidR="0028220F" w:rsidTr="0065630E" w14:paraId="3F7B1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90669B" w14:textId="77777777">
            <w:pPr>
              <w:rPr>
                <w:b/>
              </w:rPr>
            </w:pPr>
            <w:r>
              <w:rPr>
                <w:b/>
              </w:rPr>
              <w:t xml:space="preserve">Nr. </w:t>
            </w:r>
          </w:p>
        </w:tc>
        <w:tc>
          <w:tcPr>
            <w:tcW w:w="8647" w:type="dxa"/>
            <w:gridSpan w:val="2"/>
          </w:tcPr>
          <w:p w:rsidR="0028220F" w:rsidP="0065630E" w:rsidRDefault="0028220F" w14:paraId="07BD351C" w14:textId="0A8B891A">
            <w:pPr>
              <w:rPr>
                <w:b/>
              </w:rPr>
            </w:pPr>
            <w:r>
              <w:rPr>
                <w:b/>
              </w:rPr>
              <w:t xml:space="preserve">GEWIJZIGDE MOTIE VAN </w:t>
            </w:r>
            <w:r w:rsidR="00282B53">
              <w:rPr>
                <w:b/>
              </w:rPr>
              <w:t>HET LID NOBEL</w:t>
            </w:r>
          </w:p>
          <w:p w:rsidR="0028220F" w:rsidP="0065630E" w:rsidRDefault="0028220F" w14:paraId="00AB1CC3" w14:textId="7836C174">
            <w:pPr>
              <w:rPr>
                <w:b/>
              </w:rPr>
            </w:pPr>
            <w:r>
              <w:t xml:space="preserve">Ter vervanging van die gedrukt onder nr. </w:t>
            </w:r>
            <w:r w:rsidR="00282B53">
              <w:t>1438</w:t>
            </w:r>
          </w:p>
        </w:tc>
      </w:tr>
      <w:tr w:rsidR="0028220F" w:rsidTr="0065630E" w14:paraId="57246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49D9A4" w14:textId="77777777"/>
        </w:tc>
        <w:tc>
          <w:tcPr>
            <w:tcW w:w="8647" w:type="dxa"/>
            <w:gridSpan w:val="2"/>
          </w:tcPr>
          <w:p w:rsidR="0028220F" w:rsidP="0065630E" w:rsidRDefault="0028220F" w14:paraId="7F2F5D8A" w14:textId="77777777">
            <w:r>
              <w:t xml:space="preserve">Voorgesteld </w:t>
            </w:r>
          </w:p>
        </w:tc>
      </w:tr>
      <w:tr w:rsidR="0028220F" w:rsidTr="0065630E" w14:paraId="5585D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624E41" w14:textId="77777777"/>
        </w:tc>
        <w:tc>
          <w:tcPr>
            <w:tcW w:w="8647" w:type="dxa"/>
            <w:gridSpan w:val="2"/>
          </w:tcPr>
          <w:p w:rsidR="0028220F" w:rsidP="0065630E" w:rsidRDefault="0028220F" w14:paraId="1860D2DB" w14:textId="77777777"/>
        </w:tc>
      </w:tr>
      <w:tr w:rsidR="0028220F" w:rsidTr="0065630E" w14:paraId="1E752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24C9C5" w14:textId="77777777"/>
        </w:tc>
        <w:tc>
          <w:tcPr>
            <w:tcW w:w="8647" w:type="dxa"/>
            <w:gridSpan w:val="2"/>
          </w:tcPr>
          <w:p w:rsidR="0028220F" w:rsidP="0065630E" w:rsidRDefault="0028220F" w14:paraId="1D5D46E3" w14:textId="77777777">
            <w:r>
              <w:t>De Kamer,</w:t>
            </w:r>
          </w:p>
        </w:tc>
      </w:tr>
      <w:tr w:rsidR="0028220F" w:rsidTr="0065630E" w14:paraId="7A6DA8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82319D" w14:textId="77777777"/>
        </w:tc>
        <w:tc>
          <w:tcPr>
            <w:tcW w:w="8647" w:type="dxa"/>
            <w:gridSpan w:val="2"/>
          </w:tcPr>
          <w:p w:rsidR="0028220F" w:rsidP="0065630E" w:rsidRDefault="0028220F" w14:paraId="6DB601BD" w14:textId="77777777"/>
        </w:tc>
      </w:tr>
      <w:tr w:rsidR="0028220F" w:rsidTr="0065630E" w14:paraId="58BEA7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DB5039" w14:textId="77777777"/>
        </w:tc>
        <w:tc>
          <w:tcPr>
            <w:tcW w:w="8647" w:type="dxa"/>
            <w:gridSpan w:val="2"/>
          </w:tcPr>
          <w:p w:rsidR="0028220F" w:rsidP="0065630E" w:rsidRDefault="0028220F" w14:paraId="07A1797F" w14:textId="77777777">
            <w:r>
              <w:t>gehoord de beraadslaging,</w:t>
            </w:r>
          </w:p>
        </w:tc>
      </w:tr>
      <w:tr w:rsidR="0028220F" w:rsidTr="0065630E" w14:paraId="7E004F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3FB795" w14:textId="77777777"/>
        </w:tc>
        <w:tc>
          <w:tcPr>
            <w:tcW w:w="8647" w:type="dxa"/>
            <w:gridSpan w:val="2"/>
          </w:tcPr>
          <w:p w:rsidR="0028220F" w:rsidP="0065630E" w:rsidRDefault="0028220F" w14:paraId="18728FB8" w14:textId="77777777"/>
        </w:tc>
      </w:tr>
      <w:tr w:rsidR="0028220F" w:rsidTr="0065630E" w14:paraId="59308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F0EA70" w14:textId="77777777"/>
        </w:tc>
        <w:tc>
          <w:tcPr>
            <w:tcW w:w="8647" w:type="dxa"/>
            <w:gridSpan w:val="2"/>
          </w:tcPr>
          <w:p w:rsidR="00282B53" w:rsidP="00282B53" w:rsidRDefault="00282B53" w14:paraId="0742ABD0" w14:textId="77777777">
            <w:pPr>
              <w:rPr>
                <w:sz w:val="32"/>
                <w:szCs w:val="32"/>
              </w:rPr>
            </w:pPr>
            <w:r w:rsidRPr="003114AF">
              <w:rPr>
                <w:sz w:val="32"/>
                <w:szCs w:val="32"/>
              </w:rPr>
              <w:t xml:space="preserve">Constaterende dat starters steeds lastiger toegang hebben tot een betaalbare koopwoning, </w:t>
            </w:r>
          </w:p>
          <w:p w:rsidRPr="003114AF" w:rsidR="00282B53" w:rsidP="00282B53" w:rsidRDefault="00282B53" w14:paraId="5B8A9506" w14:textId="77777777">
            <w:pPr>
              <w:rPr>
                <w:sz w:val="32"/>
                <w:szCs w:val="32"/>
              </w:rPr>
            </w:pPr>
          </w:p>
          <w:p w:rsidR="00282B53" w:rsidP="00282B53" w:rsidRDefault="00282B53" w14:paraId="23C5F3DA" w14:textId="77777777">
            <w:pPr>
              <w:rPr>
                <w:sz w:val="32"/>
                <w:szCs w:val="32"/>
              </w:rPr>
            </w:pPr>
            <w:r w:rsidRPr="003114AF">
              <w:rPr>
                <w:sz w:val="32"/>
                <w:szCs w:val="32"/>
              </w:rPr>
              <w:t>Constaterende dat modulair bouwen de bouwtijd versnelt en de bouwkosten omlaag brengt,</w:t>
            </w:r>
          </w:p>
          <w:p w:rsidRPr="003114AF" w:rsidR="00282B53" w:rsidP="00282B53" w:rsidRDefault="00282B53" w14:paraId="58CE9B46" w14:textId="77777777">
            <w:pPr>
              <w:rPr>
                <w:sz w:val="32"/>
                <w:szCs w:val="32"/>
              </w:rPr>
            </w:pPr>
          </w:p>
          <w:p w:rsidR="00282B53" w:rsidP="00282B53" w:rsidRDefault="00282B53" w14:paraId="7C28A8E4" w14:textId="77777777">
            <w:pPr>
              <w:rPr>
                <w:sz w:val="32"/>
                <w:szCs w:val="32"/>
              </w:rPr>
            </w:pPr>
            <w:r w:rsidRPr="003114AF">
              <w:rPr>
                <w:sz w:val="32"/>
                <w:szCs w:val="32"/>
              </w:rPr>
              <w:t>Constaterende dat bouwers aangeven dat lokale overheden vaak andere regels hanteren omtrent duurzaamheidseisen waardoor de productiviteit van modulair bouwen onnodig vertraagd wordt,</w:t>
            </w:r>
          </w:p>
          <w:p w:rsidRPr="003114AF" w:rsidR="00282B53" w:rsidP="00282B53" w:rsidRDefault="00282B53" w14:paraId="53BD58BC" w14:textId="77777777">
            <w:pPr>
              <w:rPr>
                <w:sz w:val="32"/>
                <w:szCs w:val="32"/>
              </w:rPr>
            </w:pPr>
          </w:p>
          <w:p w:rsidR="00282B53" w:rsidP="00282B53" w:rsidRDefault="00282B53" w14:paraId="3EE42398" w14:textId="77777777">
            <w:pPr>
              <w:rPr>
                <w:sz w:val="32"/>
                <w:szCs w:val="32"/>
              </w:rPr>
            </w:pPr>
            <w:r w:rsidRPr="003114AF">
              <w:rPr>
                <w:sz w:val="32"/>
                <w:szCs w:val="32"/>
              </w:rPr>
              <w:t>Overwegende dat een uniformering van duurzaamheidseisen modulair bouwen versnelt, en hiermee voorspelbaarheid wordt geboden aan de bouwsector,</w:t>
            </w:r>
          </w:p>
          <w:p w:rsidR="00282B53" w:rsidP="00282B53" w:rsidRDefault="00282B53" w14:paraId="41E111FD" w14:textId="77777777">
            <w:pPr>
              <w:rPr>
                <w:sz w:val="32"/>
                <w:szCs w:val="32"/>
              </w:rPr>
            </w:pPr>
          </w:p>
          <w:p w:rsidR="00282B53" w:rsidP="00282B53" w:rsidRDefault="00282B53" w14:paraId="5136664B" w14:textId="77777777">
            <w:pPr>
              <w:rPr>
                <w:sz w:val="32"/>
                <w:szCs w:val="32"/>
              </w:rPr>
            </w:pPr>
            <w:r>
              <w:rPr>
                <w:sz w:val="32"/>
                <w:szCs w:val="32"/>
              </w:rPr>
              <w:t xml:space="preserve">Verzoekt de regering in samenwerking met de bouwsector te onderzoeken hoe strenger handhaven op afschaffing van lokale bovenwettelijke duurzaamheidseisen kan bijdragen aan hogere en uniformere duurzaamheidsambities op het landelijk niveau op het gebied van woningbouw, </w:t>
            </w:r>
          </w:p>
          <w:p w:rsidR="00282B53" w:rsidP="00282B53" w:rsidRDefault="00282B53" w14:paraId="19BE312E" w14:textId="77777777">
            <w:pPr>
              <w:rPr>
                <w:sz w:val="32"/>
                <w:szCs w:val="32"/>
              </w:rPr>
            </w:pPr>
          </w:p>
          <w:p w:rsidR="00282B53" w:rsidP="00282B53" w:rsidRDefault="00282B53" w14:paraId="2EFF308D" w14:textId="77777777">
            <w:pPr>
              <w:rPr>
                <w:sz w:val="32"/>
                <w:szCs w:val="32"/>
              </w:rPr>
            </w:pPr>
            <w:r w:rsidRPr="003114AF">
              <w:rPr>
                <w:sz w:val="32"/>
                <w:szCs w:val="32"/>
              </w:rPr>
              <w:t>En gaat over tot de orde van de dag,</w:t>
            </w:r>
          </w:p>
          <w:p w:rsidRPr="003114AF" w:rsidR="00282B53" w:rsidP="00282B53" w:rsidRDefault="00282B53" w14:paraId="0C3A91F9" w14:textId="77777777">
            <w:pPr>
              <w:rPr>
                <w:sz w:val="32"/>
                <w:szCs w:val="32"/>
              </w:rPr>
            </w:pPr>
          </w:p>
          <w:p w:rsidR="00282B53" w:rsidP="00282B53" w:rsidRDefault="00282B53" w14:paraId="0EF65AE1" w14:textId="77777777">
            <w:pPr>
              <w:rPr>
                <w:sz w:val="32"/>
                <w:szCs w:val="32"/>
              </w:rPr>
            </w:pPr>
            <w:r w:rsidRPr="003114AF">
              <w:rPr>
                <w:sz w:val="32"/>
                <w:szCs w:val="32"/>
              </w:rPr>
              <w:t>Nobel</w:t>
            </w:r>
          </w:p>
          <w:p w:rsidRPr="003114AF" w:rsidR="00282B53" w:rsidP="00282B53" w:rsidRDefault="00282B53" w14:paraId="1C09326C" w14:textId="77777777">
            <w:pPr>
              <w:rPr>
                <w:sz w:val="32"/>
                <w:szCs w:val="32"/>
              </w:rPr>
            </w:pPr>
          </w:p>
          <w:p w:rsidR="00282B53" w:rsidP="00282B53" w:rsidRDefault="00282B53" w14:paraId="27E0140E" w14:textId="77777777"/>
          <w:p w:rsidR="0028220F" w:rsidP="0065630E" w:rsidRDefault="0028220F" w14:paraId="715EB41C" w14:textId="77777777"/>
        </w:tc>
      </w:tr>
    </w:tbl>
    <w:p w:rsidRPr="0028220F" w:rsidR="004A4819" w:rsidP="0028220F" w:rsidRDefault="004A4819" w14:paraId="358D4F1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485B" w14:textId="77777777" w:rsidR="00282B53" w:rsidRDefault="00282B53">
      <w:pPr>
        <w:spacing w:line="20" w:lineRule="exact"/>
      </w:pPr>
    </w:p>
  </w:endnote>
  <w:endnote w:type="continuationSeparator" w:id="0">
    <w:p w14:paraId="7D2C670D" w14:textId="77777777" w:rsidR="00282B53" w:rsidRDefault="00282B53">
      <w:pPr>
        <w:pStyle w:val="Amendement"/>
      </w:pPr>
      <w:r>
        <w:rPr>
          <w:b w:val="0"/>
        </w:rPr>
        <w:t xml:space="preserve"> </w:t>
      </w:r>
    </w:p>
  </w:endnote>
  <w:endnote w:type="continuationNotice" w:id="1">
    <w:p w14:paraId="115254C3" w14:textId="77777777" w:rsidR="00282B53" w:rsidRDefault="00282B5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A8C3" w14:textId="77777777" w:rsidR="00282B53" w:rsidRDefault="00282B53">
      <w:pPr>
        <w:pStyle w:val="Amendement"/>
      </w:pPr>
      <w:r>
        <w:rPr>
          <w:b w:val="0"/>
        </w:rPr>
        <w:separator/>
      </w:r>
    </w:p>
  </w:footnote>
  <w:footnote w:type="continuationSeparator" w:id="0">
    <w:p w14:paraId="01C503D6" w14:textId="77777777" w:rsidR="00282B53" w:rsidRDefault="00282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53"/>
    <w:rsid w:val="00016741"/>
    <w:rsid w:val="00027E9C"/>
    <w:rsid w:val="00062708"/>
    <w:rsid w:val="00063162"/>
    <w:rsid w:val="00095EFA"/>
    <w:rsid w:val="000C1E41"/>
    <w:rsid w:val="000C619A"/>
    <w:rsid w:val="00161AE3"/>
    <w:rsid w:val="001C5EB3"/>
    <w:rsid w:val="001D1AB1"/>
    <w:rsid w:val="002002E7"/>
    <w:rsid w:val="0028220F"/>
    <w:rsid w:val="00282B53"/>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E2F7D"/>
  <w15:docId w15:val="{B4612691-3FE2-4A70-81BC-D5970D31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168</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2026-04-10T08:52:00.0000000Z</dcterms:created>
  <dcterms:modified xsi:type="dcterms:W3CDTF">2026-04-10T08:54:00.0000000Z</dcterms:modified>
  <dc:description>------------------------</dc:description>
  <dc:subject/>
  <keywords/>
  <version/>
  <category/>
</coreProperties>
</file>