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2026Z07489</w:t>
        <w:br/>
      </w:r>
      <w:proofErr w:type="spellEnd"/>
    </w:p>
    <w:p>
      <w:pPr>
        <w:pStyle w:val="Normal"/>
        <w:rPr>
          <w:b w:val="1"/>
          <w:bCs w:val="1"/>
        </w:rPr>
      </w:pPr>
      <w:r w:rsidR="250AE766">
        <w:rPr>
          <w:b w:val="0"/>
          <w:bCs w:val="0"/>
        </w:rPr>
        <w:t>(ingezonden 9 april 2026)</w:t>
        <w:br/>
      </w:r>
    </w:p>
    <w:p>
      <w:r>
        <w:t xml:space="preserve">Vragen van de leden Maeijer en Mooiman (beiden PVV) aan de ministers van Volksgezondheid, Welzijn en Sport en van Volkshuisvesting en Ruimtelijke Ordening over de sterk achterblijvende bouw van zorgwoningen voor ouderen.</w:t>
      </w:r>
      <w:r>
        <w:br/>
      </w:r>
    </w:p>
    <w:p>
      <w:r>
        <w:t xml:space="preserve"> </w:t>
      </w:r>
      <w:r>
        <w:br/>
      </w:r>
    </w:p>
    <w:p>
      <w:pPr>
        <w:pStyle w:val="ListParagraph"/>
        <w:numPr>
          <w:ilvl w:val="0"/>
          <w:numId w:val="100503420"/>
        </w:numPr>
        <w:ind w:left="360"/>
      </w:pPr>
      <w:r>
        <w:t xml:space="preserve">Bent u bekend met het bericht ‘Bouw ouderenwoningen blijft fors achter’? 1)</w:t>
      </w:r>
      <w:r>
        <w:br/>
      </w:r>
    </w:p>
    <w:p>
      <w:pPr>
        <w:pStyle w:val="ListParagraph"/>
        <w:numPr>
          <w:ilvl w:val="0"/>
          <w:numId w:val="100503420"/>
        </w:numPr>
        <w:ind w:left="360"/>
      </w:pPr>
      <w:r>
        <w:t xml:space="preserve">Begrijpt u de terughoudendheid van de zorgaanbieders vanwege risicovollere investeringen door de aangekondigde aanpassing van de volledig pakket thuis (vpt) vergoeding? Zo nee, waarom niet?</w:t>
      </w:r>
      <w:r>
        <w:br/>
      </w:r>
    </w:p>
    <w:p>
      <w:pPr>
        <w:pStyle w:val="ListParagraph"/>
        <w:numPr>
          <w:ilvl w:val="0"/>
          <w:numId w:val="100503420"/>
        </w:numPr>
        <w:ind w:left="360"/>
      </w:pPr>
      <w:r>
        <w:t xml:space="preserve">Wanneer verwacht u duidelijkheid te kunnen geven over de aanpassing van de vpt-vergoeding?</w:t>
      </w:r>
      <w:r>
        <w:br/>
      </w:r>
    </w:p>
    <w:p>
      <w:pPr>
        <w:pStyle w:val="ListParagraph"/>
        <w:numPr>
          <w:ilvl w:val="0"/>
          <w:numId w:val="100503420"/>
        </w:numPr>
        <w:ind w:left="360"/>
      </w:pPr>
      <w:r>
        <w:t xml:space="preserve">Bent u bereid gezamenlijk met de woningcorporaties en zorgaanbieders tot een oplossing te komen om een structureel tekort aan passende woonzorgplekken voor ouderen te voorkomen? Zo nee, waarom niet?</w:t>
      </w:r>
      <w:r>
        <w:br/>
      </w:r>
    </w:p>
    <w:p>
      <w:r>
        <w:t xml:space="preserve"> </w:t>
      </w:r>
      <w:r>
        <w:br/>
      </w:r>
    </w:p>
    <w:p>
      <w:r>
        <w:t xml:space="preserve">1) Bouw van zorgwoningen voor ouderen blijft fors achter: waar moeten hulpbehoevende ouderen straks heen?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