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425" w:rsidP="00173425" w:rsidRDefault="00173425" w14:paraId="2C81069A" w14:textId="77777777">
      <w:pPr>
        <w:pStyle w:val="Kop1"/>
        <w:rPr>
          <w:rFonts w:ascii="Arial" w:hAnsi="Arial" w:eastAsia="Times New Roman" w:cs="Arial"/>
        </w:rPr>
      </w:pPr>
      <w:r>
        <w:rPr>
          <w:rStyle w:val="Zwaar"/>
          <w:rFonts w:ascii="Arial" w:hAnsi="Arial" w:eastAsia="Times New Roman" w:cs="Arial"/>
          <w:b w:val="0"/>
          <w:bCs w:val="0"/>
        </w:rPr>
        <w:t>Verkeersveiligheid</w:t>
      </w:r>
    </w:p>
    <w:p w:rsidR="00173425" w:rsidP="00173425" w:rsidRDefault="00173425" w14:paraId="6CE706E0" w14:textId="77777777">
      <w:pPr>
        <w:spacing w:after="240"/>
        <w:rPr>
          <w:rFonts w:ascii="Arial" w:hAnsi="Arial" w:eastAsia="Times New Roman" w:cs="Arial"/>
          <w:sz w:val="22"/>
          <w:szCs w:val="22"/>
        </w:rPr>
      </w:pPr>
      <w:r>
        <w:rPr>
          <w:rFonts w:ascii="Arial" w:hAnsi="Arial" w:eastAsia="Times New Roman" w:cs="Arial"/>
          <w:sz w:val="22"/>
          <w:szCs w:val="22"/>
        </w:rPr>
        <w:t>Verkeersveiligheid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Verkeersveiligheid (CD d.d. 04/02)</w:t>
      </w:r>
      <w:r>
        <w:rPr>
          <w:rFonts w:ascii="Arial" w:hAnsi="Arial" w:eastAsia="Times New Roman" w:cs="Arial"/>
          <w:sz w:val="22"/>
          <w:szCs w:val="22"/>
        </w:rPr>
        <w:t>.</w:t>
      </w:r>
    </w:p>
    <w:p w:rsidR="00173425" w:rsidP="00173425" w:rsidRDefault="00173425" w14:paraId="75FFC3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Verkeersveiligheid. Nogmaals welkom, nu aan de nieuwe Kamerleden die zijn verschenen, en aan de minister, die er nog steeds is.</w:t>
      </w:r>
      <w:r>
        <w:rPr>
          <w:rFonts w:ascii="Arial" w:hAnsi="Arial" w:eastAsia="Times New Roman" w:cs="Arial"/>
          <w:sz w:val="22"/>
          <w:szCs w:val="22"/>
        </w:rPr>
        <w:br/>
      </w:r>
      <w:r>
        <w:rPr>
          <w:rFonts w:ascii="Arial" w:hAnsi="Arial" w:eastAsia="Times New Roman" w:cs="Arial"/>
          <w:sz w:val="22"/>
          <w:szCs w:val="22"/>
        </w:rPr>
        <w:br/>
        <w:t>Ik geef graag het woord aan de heer Van Dijk, die spreekt namens de fractie van de SGP. Ga uw gang.</w:t>
      </w:r>
    </w:p>
    <w:p w:rsidR="00173425" w:rsidP="00173425" w:rsidRDefault="00173425" w14:paraId="70065B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Ik mag hier mijn collega Chris Stoffer vervangen. De SGP is van harte een </w:t>
      </w:r>
      <w:proofErr w:type="spellStart"/>
      <w:r>
        <w:rPr>
          <w:rFonts w:ascii="Arial" w:hAnsi="Arial" w:eastAsia="Times New Roman" w:cs="Arial"/>
          <w:sz w:val="22"/>
          <w:szCs w:val="22"/>
        </w:rPr>
        <w:t>prolifepartij</w:t>
      </w:r>
      <w:proofErr w:type="spellEnd"/>
      <w:r>
        <w:rPr>
          <w:rFonts w:ascii="Arial" w:hAnsi="Arial" w:eastAsia="Times New Roman" w:cs="Arial"/>
          <w:sz w:val="22"/>
          <w:szCs w:val="22"/>
        </w:rPr>
        <w:t>. Dat betekent dat ook de inzet voor verkeersveiligheid op onze warme belangstelling kan rekenen. In dat licht twee moties.</w:t>
      </w:r>
    </w:p>
    <w:p w:rsidR="00173425" w:rsidP="00173425" w:rsidRDefault="00173425" w14:paraId="3EE845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richting 2040 een toename van het aantal verkeersslachtoffers wordt verwacht in plaats van een afname;</w:t>
      </w:r>
      <w:r>
        <w:rPr>
          <w:rFonts w:ascii="Arial" w:hAnsi="Arial" w:eastAsia="Times New Roman" w:cs="Arial"/>
          <w:sz w:val="22"/>
          <w:szCs w:val="22"/>
        </w:rPr>
        <w:br/>
      </w:r>
      <w:r>
        <w:rPr>
          <w:rFonts w:ascii="Arial" w:hAnsi="Arial" w:eastAsia="Times New Roman" w:cs="Arial"/>
          <w:sz w:val="22"/>
          <w:szCs w:val="22"/>
        </w:rPr>
        <w:br/>
        <w:t>overwegende dat in het coalitieakkoord is afgesproken dat Nederland verkeersveiliger wordt gemaakt, maar dat geen extra financiële middelen hiervoor zijn gereserveerd, zodat onder meer de Investeringsimpuls Verkeersveiligheid niet voortgezet lijkt te kunnen worden;</w:t>
      </w:r>
      <w:r>
        <w:rPr>
          <w:rFonts w:ascii="Arial" w:hAnsi="Arial" w:eastAsia="Times New Roman" w:cs="Arial"/>
          <w:sz w:val="22"/>
          <w:szCs w:val="22"/>
        </w:rPr>
        <w:br/>
      </w:r>
      <w:r>
        <w:rPr>
          <w:rFonts w:ascii="Arial" w:hAnsi="Arial" w:eastAsia="Times New Roman" w:cs="Arial"/>
          <w:sz w:val="22"/>
          <w:szCs w:val="22"/>
        </w:rPr>
        <w:br/>
        <w:t>van mening dat alles in het werk gesteld moet worden om te zorgen voor een dalende trend in het aantal verkeersslachtoffers, bijvoorbeeld door voortzetting van de Investeringsimpuls Verkeersveiligheid en voortvarende invoering van het alcoholslot;</w:t>
      </w:r>
      <w:r>
        <w:rPr>
          <w:rFonts w:ascii="Arial" w:hAnsi="Arial" w:eastAsia="Times New Roman" w:cs="Arial"/>
          <w:sz w:val="22"/>
          <w:szCs w:val="22"/>
        </w:rPr>
        <w:br/>
      </w:r>
      <w:r>
        <w:rPr>
          <w:rFonts w:ascii="Arial" w:hAnsi="Arial" w:eastAsia="Times New Roman" w:cs="Arial"/>
          <w:sz w:val="22"/>
          <w:szCs w:val="22"/>
        </w:rPr>
        <w:br/>
        <w:t>verzoekt de regering in overleg met gemeenten en provincies een integrale aanpak voor het verkeersveiliger maken van Nederland op te stellen, inclusief financiële paragraaf, en deze voor de behandeling van de begroting 2027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6FCE6E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Stoffer.</w:t>
      </w:r>
      <w:r>
        <w:rPr>
          <w:rFonts w:ascii="Arial" w:hAnsi="Arial" w:eastAsia="Times New Roman" w:cs="Arial"/>
          <w:sz w:val="22"/>
          <w:szCs w:val="22"/>
        </w:rPr>
        <w:br/>
      </w:r>
      <w:r>
        <w:rPr>
          <w:rFonts w:ascii="Arial" w:hAnsi="Arial" w:eastAsia="Times New Roman" w:cs="Arial"/>
          <w:sz w:val="22"/>
          <w:szCs w:val="22"/>
        </w:rPr>
        <w:br/>
        <w:t>Zij krijgt nr. 1205 (29398).</w:t>
      </w:r>
    </w:p>
    <w:p w:rsidR="00173425" w:rsidP="00173425" w:rsidRDefault="00173425" w14:paraId="5D78F92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onduidelijkheid is over de definiëring van de "fiets met trapondersteuning" in de Wegenverkeerswet, waardoor handhaving bij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onnodig belemmerd wordt;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van mening dat elektrische fietsen, waaronder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qua constructie geen enkele mogelijkheid moeten kunnen bieden om bij snelheden boven de 25 km/uur trapondersteuning te geven;</w:t>
      </w:r>
      <w:r>
        <w:rPr>
          <w:rFonts w:ascii="Arial" w:hAnsi="Arial" w:eastAsia="Times New Roman" w:cs="Arial"/>
          <w:sz w:val="22"/>
          <w:szCs w:val="22"/>
        </w:rPr>
        <w:br/>
      </w:r>
      <w:r>
        <w:rPr>
          <w:rFonts w:ascii="Arial" w:hAnsi="Arial" w:eastAsia="Times New Roman" w:cs="Arial"/>
          <w:sz w:val="22"/>
          <w:szCs w:val="22"/>
        </w:rPr>
        <w:br/>
        <w:t xml:space="preserve">verzoekt de regering in overleg met de politie ervoor te zorgen dat de Wegenverkeerswet effectieve handhaving betreffende onder meer opgevoerde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mogelijk maakt, zo nodig de wetgeving hierop aan te passen,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04FB35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Stoffer.</w:t>
      </w:r>
      <w:r>
        <w:rPr>
          <w:rFonts w:ascii="Arial" w:hAnsi="Arial" w:eastAsia="Times New Roman" w:cs="Arial"/>
          <w:sz w:val="22"/>
          <w:szCs w:val="22"/>
        </w:rPr>
        <w:br/>
      </w:r>
      <w:r>
        <w:rPr>
          <w:rFonts w:ascii="Arial" w:hAnsi="Arial" w:eastAsia="Times New Roman" w:cs="Arial"/>
          <w:sz w:val="22"/>
          <w:szCs w:val="22"/>
        </w:rPr>
        <w:br/>
        <w:t>Zij krijgt nr. 1206 (29398).</w:t>
      </w:r>
    </w:p>
    <w:p w:rsidR="00173425" w:rsidP="00173425" w:rsidRDefault="00173425" w14:paraId="343C30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173425" w:rsidP="00173425" w:rsidRDefault="00173425" w14:paraId="042012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nu luisteren naar de heer De Hoop, die spreekt namens de fractie van GroenLinks-Partij van de Arbeid. Ga uw gang.</w:t>
      </w:r>
    </w:p>
    <w:p w:rsidR="00173425" w:rsidP="00173425" w:rsidRDefault="00173425" w14:paraId="5D70B5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Het gaat niet goed met de verkeersveiligheid in Nederland. Vandaar dat mijn fractie twee moties heeft, allereerst een over de veiligheid van provinciale wegen.</w:t>
      </w:r>
    </w:p>
    <w:p w:rsidR="00173425" w:rsidP="00173425" w:rsidRDefault="00173425" w14:paraId="47F27C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provinciale en lokale wegen onnodig onveilig zijn;</w:t>
      </w:r>
      <w:r>
        <w:rPr>
          <w:rFonts w:ascii="Arial" w:hAnsi="Arial" w:eastAsia="Times New Roman" w:cs="Arial"/>
          <w:sz w:val="22"/>
          <w:szCs w:val="22"/>
        </w:rPr>
        <w:br/>
      </w:r>
      <w:r>
        <w:rPr>
          <w:rFonts w:ascii="Arial" w:hAnsi="Arial" w:eastAsia="Times New Roman" w:cs="Arial"/>
          <w:sz w:val="22"/>
          <w:szCs w:val="22"/>
        </w:rPr>
        <w:br/>
        <w:t>overwegende dat voor veel onveilige wegen een grootschalige aanpak op de korte termijn onmogelijk is, gezien de beperkte budgetten, lastige vergunningverlening en beperkte uitvoeringscapaciteit;</w:t>
      </w:r>
      <w:r>
        <w:rPr>
          <w:rFonts w:ascii="Arial" w:hAnsi="Arial" w:eastAsia="Times New Roman" w:cs="Arial"/>
          <w:sz w:val="22"/>
          <w:szCs w:val="22"/>
        </w:rPr>
        <w:br/>
      </w:r>
      <w:r>
        <w:rPr>
          <w:rFonts w:ascii="Arial" w:hAnsi="Arial" w:eastAsia="Times New Roman" w:cs="Arial"/>
          <w:sz w:val="22"/>
          <w:szCs w:val="22"/>
        </w:rPr>
        <w:br/>
        <w:t>overwegende dat veel wegen veel veiliger kunnen, met relatief beperkte ingrepen, zoals fysieke rijbaanscheiding, of andere maatregelen;</w:t>
      </w:r>
      <w:r>
        <w:rPr>
          <w:rFonts w:ascii="Arial" w:hAnsi="Arial" w:eastAsia="Times New Roman" w:cs="Arial"/>
          <w:sz w:val="22"/>
          <w:szCs w:val="22"/>
        </w:rPr>
        <w:br/>
      </w:r>
      <w:r>
        <w:rPr>
          <w:rFonts w:ascii="Arial" w:hAnsi="Arial" w:eastAsia="Times New Roman" w:cs="Arial"/>
          <w:sz w:val="22"/>
          <w:szCs w:val="22"/>
        </w:rPr>
        <w:br/>
        <w:t>verzoekt de regering om relatief beperkte ingrepen zoals fysieke rijbaanscheidingen mogelijk te maken om de verkeersveiligheid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3C92B7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1207 (29398).</w:t>
      </w:r>
    </w:p>
    <w:p w:rsidR="00173425" w:rsidP="00173425" w:rsidRDefault="00173425" w14:paraId="63A595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Dan nog een motie over alcoholgebruik in het verkeer, want we zien dat in de afgelopen tien jaar het aantal verkeersdoden en verkeersongelukken door toedoen van alcoholgebruik verdubbeld is. Mijn fractie vindt dat echt onacceptabel, als je ziet hoeveel verkeersongelukken we hebben en dat dit echt te voorkomen is als mensen zich anders </w:t>
      </w:r>
      <w:r>
        <w:rPr>
          <w:rFonts w:ascii="Arial" w:hAnsi="Arial" w:eastAsia="Times New Roman" w:cs="Arial"/>
          <w:sz w:val="22"/>
          <w:szCs w:val="22"/>
        </w:rPr>
        <w:lastRenderedPageBreak/>
        <w:t>gaan gedragen, bijvoorbeeld als we een alcoholslot zouden toepassen. Vandaar dat wij de volgende motie hebben.</w:t>
      </w:r>
    </w:p>
    <w:p w:rsidR="00173425" w:rsidP="00173425" w:rsidRDefault="00173425" w14:paraId="6255AF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innemen van het rijbewijs van betrapte drankrijders wordt gezien als een strafmaatregel;</w:t>
      </w:r>
      <w:r>
        <w:rPr>
          <w:rFonts w:ascii="Arial" w:hAnsi="Arial" w:eastAsia="Times New Roman" w:cs="Arial"/>
          <w:sz w:val="22"/>
          <w:szCs w:val="22"/>
        </w:rPr>
        <w:br/>
      </w:r>
      <w:r>
        <w:rPr>
          <w:rFonts w:ascii="Arial" w:hAnsi="Arial" w:eastAsia="Times New Roman" w:cs="Arial"/>
          <w:sz w:val="22"/>
          <w:szCs w:val="22"/>
        </w:rPr>
        <w:br/>
        <w:t>overwegende dat een alcoholslot voor betrapte drankrijders wordt gezien als een strafmaatregel;</w:t>
      </w:r>
      <w:r>
        <w:rPr>
          <w:rFonts w:ascii="Arial" w:hAnsi="Arial" w:eastAsia="Times New Roman" w:cs="Arial"/>
          <w:sz w:val="22"/>
          <w:szCs w:val="22"/>
        </w:rPr>
        <w:br/>
      </w:r>
      <w:r>
        <w:rPr>
          <w:rFonts w:ascii="Arial" w:hAnsi="Arial" w:eastAsia="Times New Roman" w:cs="Arial"/>
          <w:sz w:val="22"/>
          <w:szCs w:val="22"/>
        </w:rPr>
        <w:br/>
        <w:t>overwegende dat straf kan bestaan uit boetes, gevangenis of taakstraf;</w:t>
      </w:r>
      <w:r>
        <w:rPr>
          <w:rFonts w:ascii="Arial" w:hAnsi="Arial" w:eastAsia="Times New Roman" w:cs="Arial"/>
          <w:sz w:val="22"/>
          <w:szCs w:val="22"/>
        </w:rPr>
        <w:br/>
      </w:r>
      <w:r>
        <w:rPr>
          <w:rFonts w:ascii="Arial" w:hAnsi="Arial" w:eastAsia="Times New Roman" w:cs="Arial"/>
          <w:sz w:val="22"/>
          <w:szCs w:val="22"/>
        </w:rPr>
        <w:br/>
        <w:t>verzoekt de regering om te verkennen of de wet zodanig is te wijzigen dat het onttrekken van het rijbewijs wordt beschouwd als maatregel om overige verkeersdeelnemers te beschermen, naast een gepaste straf en het alcoholslot als een middel tot re-integratie van veroordeelde drankrijders,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0C4655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1208 (29398).</w:t>
      </w:r>
    </w:p>
    <w:p w:rsidR="00173425" w:rsidP="00173425" w:rsidRDefault="00173425" w14:paraId="0158EBEF" w14:textId="77777777">
      <w:pPr>
        <w:spacing w:after="240"/>
        <w:rPr>
          <w:rFonts w:ascii="Arial" w:hAnsi="Arial" w:eastAsia="Times New Roman" w:cs="Arial"/>
          <w:sz w:val="22"/>
          <w:szCs w:val="22"/>
        </w:rPr>
      </w:pPr>
      <w:r>
        <w:rPr>
          <w:rFonts w:ascii="Arial" w:hAnsi="Arial" w:eastAsia="Times New Roman" w:cs="Arial"/>
          <w:sz w:val="22"/>
          <w:szCs w:val="22"/>
        </w:rPr>
        <w:t>Dank u wel. Dan gaan we nu luisteren naar de heer Bikkers, die spreekt namens de fractie van de VVD. Gaat uw gang.</w:t>
      </w:r>
    </w:p>
    <w:p w:rsidR="00173425" w:rsidP="00173425" w:rsidRDefault="00173425" w14:paraId="4B5FF1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Ik heb drie moties.</w:t>
      </w:r>
    </w:p>
    <w:p w:rsidR="00173425" w:rsidP="00173425" w:rsidRDefault="00173425" w14:paraId="3ACD79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opgevoerde en technisch onveilige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een groeiend risico vormen voor de verkeersveiligheid;</w:t>
      </w:r>
      <w:r>
        <w:rPr>
          <w:rFonts w:ascii="Arial" w:hAnsi="Arial" w:eastAsia="Times New Roman" w:cs="Arial"/>
          <w:sz w:val="22"/>
          <w:szCs w:val="22"/>
        </w:rPr>
        <w:br/>
      </w:r>
      <w:r>
        <w:rPr>
          <w:rFonts w:ascii="Arial" w:hAnsi="Arial" w:eastAsia="Times New Roman" w:cs="Arial"/>
          <w:sz w:val="22"/>
          <w:szCs w:val="22"/>
        </w:rPr>
        <w:br/>
        <w:t xml:space="preserve">constaterende dat inbeslagnames en overtredingen rondom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momenteel vaak in bredere categorieën worden geregistreerd, waardoor het zicht op de omvang van het probleem beperkt is;</w:t>
      </w:r>
      <w:r>
        <w:rPr>
          <w:rFonts w:ascii="Arial" w:hAnsi="Arial" w:eastAsia="Times New Roman" w:cs="Arial"/>
          <w:sz w:val="22"/>
          <w:szCs w:val="22"/>
        </w:rPr>
        <w:br/>
      </w:r>
      <w:r>
        <w:rPr>
          <w:rFonts w:ascii="Arial" w:hAnsi="Arial" w:eastAsia="Times New Roman" w:cs="Arial"/>
          <w:sz w:val="22"/>
          <w:szCs w:val="22"/>
        </w:rPr>
        <w:br/>
        <w:t>overwegende dat effectieve handhaving alleen mogelijk is wanneer de problematiek goed in beeld is;</w:t>
      </w:r>
      <w:r>
        <w:rPr>
          <w:rFonts w:ascii="Arial" w:hAnsi="Arial" w:eastAsia="Times New Roman" w:cs="Arial"/>
          <w:sz w:val="22"/>
          <w:szCs w:val="22"/>
        </w:rPr>
        <w:br/>
      </w:r>
      <w:r>
        <w:rPr>
          <w:rFonts w:ascii="Arial" w:hAnsi="Arial" w:eastAsia="Times New Roman" w:cs="Arial"/>
          <w:sz w:val="22"/>
          <w:szCs w:val="22"/>
        </w:rPr>
        <w:br/>
        <w:t xml:space="preserve">verzoekt de regering om de registratie van overtredingen, inbeslagnames en controles met betrekking tot opgevoerde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en e-bikes te verbeteren, en de Kamer jaarlijks te informeren over deze cijfers,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77BD27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Bikkers, Stoffer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1209 (29398).</w:t>
      </w:r>
    </w:p>
    <w:p w:rsidR="00173425" w:rsidP="00173425" w:rsidRDefault="00173425" w14:paraId="2EA467A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verkeersslachtoffers zonder aanvullende maatregelen naar verwachting zal stijgen;</w:t>
      </w:r>
      <w:r>
        <w:rPr>
          <w:rFonts w:ascii="Arial" w:hAnsi="Arial" w:eastAsia="Times New Roman" w:cs="Arial"/>
          <w:sz w:val="22"/>
          <w:szCs w:val="22"/>
        </w:rPr>
        <w:br/>
      </w:r>
      <w:r>
        <w:rPr>
          <w:rFonts w:ascii="Arial" w:hAnsi="Arial" w:eastAsia="Times New Roman" w:cs="Arial"/>
          <w:sz w:val="22"/>
          <w:szCs w:val="22"/>
        </w:rPr>
        <w:br/>
        <w:t>constaterende dat het huidige beleid wel ambities kent, maar dat concrete tussendoelen voor de komende jaren ontbreken;</w:t>
      </w:r>
      <w:r>
        <w:rPr>
          <w:rFonts w:ascii="Arial" w:hAnsi="Arial" w:eastAsia="Times New Roman" w:cs="Arial"/>
          <w:sz w:val="22"/>
          <w:szCs w:val="22"/>
        </w:rPr>
        <w:br/>
      </w:r>
      <w:r>
        <w:rPr>
          <w:rFonts w:ascii="Arial" w:hAnsi="Arial" w:eastAsia="Times New Roman" w:cs="Arial"/>
          <w:sz w:val="22"/>
          <w:szCs w:val="22"/>
        </w:rPr>
        <w:br/>
        <w:t>overwegende dat duidelijke en meetbare doelstellingen noodzakelijk zijn om beleid te kunnen bijsturen en de Kamer effectief haar controlerende taak te laten uitvoeren;</w:t>
      </w:r>
      <w:r>
        <w:rPr>
          <w:rFonts w:ascii="Arial" w:hAnsi="Arial" w:eastAsia="Times New Roman" w:cs="Arial"/>
          <w:sz w:val="22"/>
          <w:szCs w:val="22"/>
        </w:rPr>
        <w:br/>
      </w:r>
      <w:r>
        <w:rPr>
          <w:rFonts w:ascii="Arial" w:hAnsi="Arial" w:eastAsia="Times New Roman" w:cs="Arial"/>
          <w:sz w:val="22"/>
          <w:szCs w:val="22"/>
        </w:rPr>
        <w:br/>
        <w:t>verzoekt de regering om voor de zomer concrete en meetbare tussendoelen uit te werken voor het terugdringen van het aantal verkeersdoden en ernstig verkeersgewonden, inclusief een overzicht van de maatregelen waarmee deze doelen moeten worden bereikt,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74295A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Bikkers, Stoffer,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1210 (29398).</w:t>
      </w:r>
    </w:p>
    <w:p w:rsidR="00173425" w:rsidP="00173425" w:rsidRDefault="00173425" w14:paraId="718172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diverse rijks-N-wegen, waaronder de N33, N50, N57 en N59, bovengemiddeld onveilig zijn;</w:t>
      </w:r>
      <w:r>
        <w:rPr>
          <w:rFonts w:ascii="Arial" w:hAnsi="Arial" w:eastAsia="Times New Roman" w:cs="Arial"/>
          <w:sz w:val="22"/>
          <w:szCs w:val="22"/>
        </w:rPr>
        <w:br/>
      </w:r>
      <w:r>
        <w:rPr>
          <w:rFonts w:ascii="Arial" w:hAnsi="Arial" w:eastAsia="Times New Roman" w:cs="Arial"/>
          <w:sz w:val="22"/>
          <w:szCs w:val="22"/>
        </w:rPr>
        <w:br/>
        <w:t>overwegende dat gerichte infrastructurele maatregelen op dergelijke trajecten aantoonbaar bijdragen aan minder verkeersslachtoffers;</w:t>
      </w:r>
      <w:r>
        <w:rPr>
          <w:rFonts w:ascii="Arial" w:hAnsi="Arial" w:eastAsia="Times New Roman" w:cs="Arial"/>
          <w:sz w:val="22"/>
          <w:szCs w:val="22"/>
        </w:rPr>
        <w:br/>
      </w:r>
      <w:r>
        <w:rPr>
          <w:rFonts w:ascii="Arial" w:hAnsi="Arial" w:eastAsia="Times New Roman" w:cs="Arial"/>
          <w:sz w:val="22"/>
          <w:szCs w:val="22"/>
        </w:rPr>
        <w:br/>
        <w:t>overwegende dat verschillende projecten voor verbetering van deze wegen nog jaren vooruitgeschoven lijken te worden;</w:t>
      </w:r>
      <w:r>
        <w:rPr>
          <w:rFonts w:ascii="Arial" w:hAnsi="Arial" w:eastAsia="Times New Roman" w:cs="Arial"/>
          <w:sz w:val="22"/>
          <w:szCs w:val="22"/>
        </w:rPr>
        <w:br/>
      </w:r>
      <w:r>
        <w:rPr>
          <w:rFonts w:ascii="Arial" w:hAnsi="Arial" w:eastAsia="Times New Roman" w:cs="Arial"/>
          <w:sz w:val="22"/>
          <w:szCs w:val="22"/>
        </w:rPr>
        <w:br/>
        <w:t>verzoekt de regering om voor de begrotingsbehandeling van Infrastructuur en Waterstaat de grootste verkeersveiligheidsrisico's en risicolocaties op de rijkswegen inzichtelijk te maken en om in 2027 een maatregelenpakket met kostenindicatie in beeld te brengen voor het verbeteren van de verkeersveiligheid op de rijkswegen op basis van de geprioriteerde risico's,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0E008A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Bikkers, Stoffer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1211 (29398).</w:t>
      </w:r>
    </w:p>
    <w:p w:rsidR="00173425" w:rsidP="00173425" w:rsidRDefault="00173425" w14:paraId="45C3AD82" w14:textId="77777777">
      <w:pPr>
        <w:spacing w:after="240"/>
        <w:rPr>
          <w:rFonts w:ascii="Arial" w:hAnsi="Arial" w:eastAsia="Times New Roman" w:cs="Arial"/>
          <w:sz w:val="22"/>
          <w:szCs w:val="22"/>
        </w:rPr>
      </w:pPr>
      <w:r>
        <w:rPr>
          <w:rFonts w:ascii="Arial" w:hAnsi="Arial" w:eastAsia="Times New Roman" w:cs="Arial"/>
          <w:sz w:val="22"/>
          <w:szCs w:val="22"/>
        </w:rPr>
        <w:t xml:space="preserve">Precies binnen de tijd; dank u wel. Wij gaan luisteren naar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die spreekt namens de fractie van het CDA. Gaat uw gang.</w:t>
      </w:r>
    </w:p>
    <w:p w:rsidR="00173425" w:rsidP="00173425" w:rsidRDefault="00173425" w14:paraId="7EE437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Het coalitieakkoord barst van de ambitie om alcohol- en drugsgebruik in het verkeer aan te pakken. We spreken over een zerotolerancebeleid, strenger handhaven, zwaarder straffen, invoeren van het alcoholslot en aanscherpen van het puntenrijbewijs en zodra nieuwe gevalideerde drugstesten beschikbaar zijn, passen we die zo snel mogelijk toe bij verkeerscontroles.</w:t>
      </w:r>
      <w:r>
        <w:rPr>
          <w:rFonts w:ascii="Arial" w:hAnsi="Arial" w:eastAsia="Times New Roman" w:cs="Arial"/>
          <w:sz w:val="22"/>
          <w:szCs w:val="22"/>
        </w:rPr>
        <w:br/>
      </w:r>
      <w:r>
        <w:rPr>
          <w:rFonts w:ascii="Arial" w:hAnsi="Arial" w:eastAsia="Times New Roman" w:cs="Arial"/>
          <w:sz w:val="22"/>
          <w:szCs w:val="22"/>
        </w:rPr>
        <w:br/>
        <w:t>Maar ik las nu dat er door de politie gestopt gaat worden met de inzet van de zogenoemde verkeersfuiken, omdat de locaties daarvan op sociale media worden gedeeld. In dat licht viel me op dat de vorige minister zei dat er nul knelpunten zijn in capaciteit, middelen, regelgeving en techniek bij de handhaving op drugsgebruik achter het stuur. "Nul", dus dat roept dan vragen op. De vraag aan de minister is: kan er samen met de SWOV in kaart worden gebracht of er inderdaad geen knelpunten zijn? Dan kan daar uiteindelijk ook werk van worden gemaakt.</w:t>
      </w:r>
      <w:r>
        <w:rPr>
          <w:rFonts w:ascii="Arial" w:hAnsi="Arial" w:eastAsia="Times New Roman" w:cs="Arial"/>
          <w:sz w:val="22"/>
          <w:szCs w:val="22"/>
        </w:rPr>
        <w:br/>
      </w:r>
      <w:r>
        <w:rPr>
          <w:rFonts w:ascii="Arial" w:hAnsi="Arial" w:eastAsia="Times New Roman" w:cs="Arial"/>
          <w:sz w:val="22"/>
          <w:szCs w:val="22"/>
        </w:rPr>
        <w:br/>
        <w:t>Voorzitter. Dat was mijn vraag hierbij.</w:t>
      </w:r>
    </w:p>
    <w:p w:rsidR="00173425" w:rsidP="00173425" w:rsidRDefault="00173425" w14:paraId="1429A3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die spreekt namens de fractie van DENK. Gaat uw gang.</w:t>
      </w:r>
    </w:p>
    <w:p w:rsidR="00173425" w:rsidP="00173425" w:rsidRDefault="00173425" w14:paraId="1C8325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w:t>
      </w:r>
    </w:p>
    <w:p w:rsidR="00173425" w:rsidP="00173425" w:rsidRDefault="00173425" w14:paraId="6E4FD2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Staat van de Verkeersveiligheid 2025 blijkt dat 53% van de verkeersdoden in 2024 60-plusser was en dat het aantal slachtoffers onder oudere fietsers jaarlijks stijgt;</w:t>
      </w:r>
      <w:r>
        <w:rPr>
          <w:rFonts w:ascii="Arial" w:hAnsi="Arial" w:eastAsia="Times New Roman" w:cs="Arial"/>
          <w:sz w:val="22"/>
          <w:szCs w:val="22"/>
        </w:rPr>
        <w:br/>
      </w:r>
      <w:r>
        <w:rPr>
          <w:rFonts w:ascii="Arial" w:hAnsi="Arial" w:eastAsia="Times New Roman" w:cs="Arial"/>
          <w:sz w:val="22"/>
          <w:szCs w:val="22"/>
        </w:rPr>
        <w:br/>
        <w:t>overwegende dat verkeersveiligheidsbeleid zich moet richten op de grootste risico's;</w:t>
      </w:r>
      <w:r>
        <w:rPr>
          <w:rFonts w:ascii="Arial" w:hAnsi="Arial" w:eastAsia="Times New Roman" w:cs="Arial"/>
          <w:sz w:val="22"/>
          <w:szCs w:val="22"/>
        </w:rPr>
        <w:br/>
      </w:r>
      <w:r>
        <w:rPr>
          <w:rFonts w:ascii="Arial" w:hAnsi="Arial" w:eastAsia="Times New Roman" w:cs="Arial"/>
          <w:sz w:val="22"/>
          <w:szCs w:val="22"/>
        </w:rPr>
        <w:br/>
        <w:t>verzoekt de regering om met gerichte maatregelen te komen ter verbetering van de verkeersveiligheid van oudere fietsers, in het bijzonder e-bikegebruikers,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0754A5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1212 (29398).</w:t>
      </w:r>
    </w:p>
    <w:p w:rsidR="00173425" w:rsidP="00173425" w:rsidRDefault="00173425" w14:paraId="556B8C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WODC-evaluatie blijkt dat verkeersboetes steeds minder worden gezien als veiligheidsinstrument en meer als financieel instrument;</w:t>
      </w:r>
      <w:r>
        <w:rPr>
          <w:rFonts w:ascii="Arial" w:hAnsi="Arial" w:eastAsia="Times New Roman" w:cs="Arial"/>
          <w:sz w:val="22"/>
          <w:szCs w:val="22"/>
        </w:rPr>
        <w:br/>
      </w:r>
      <w:r>
        <w:rPr>
          <w:rFonts w:ascii="Arial" w:hAnsi="Arial" w:eastAsia="Times New Roman" w:cs="Arial"/>
          <w:sz w:val="22"/>
          <w:szCs w:val="22"/>
        </w:rPr>
        <w:br/>
        <w:t>overwegende dat disproportioneel hoge boetes en oplopende verhogingen bij niet-tijdige betaling het vertrouwen van burgers kunnen ondermijnen;</w:t>
      </w:r>
      <w:r>
        <w:rPr>
          <w:rFonts w:ascii="Arial" w:hAnsi="Arial" w:eastAsia="Times New Roman" w:cs="Arial"/>
          <w:sz w:val="22"/>
          <w:szCs w:val="22"/>
        </w:rPr>
        <w:br/>
      </w:r>
      <w:r>
        <w:rPr>
          <w:rFonts w:ascii="Arial" w:hAnsi="Arial" w:eastAsia="Times New Roman" w:cs="Arial"/>
          <w:sz w:val="22"/>
          <w:szCs w:val="22"/>
        </w:rPr>
        <w:br/>
        <w:t xml:space="preserve">verzoekt de regering te waarborgen dat verkeersboetes primair worden ingezet als </w:t>
      </w:r>
      <w:r>
        <w:rPr>
          <w:rFonts w:ascii="Arial" w:hAnsi="Arial" w:eastAsia="Times New Roman" w:cs="Arial"/>
          <w:sz w:val="22"/>
          <w:szCs w:val="22"/>
        </w:rPr>
        <w:lastRenderedPageBreak/>
        <w:t>instrument voor verkeersveiligheid en niet als begrotingsmiddel,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19FA62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1213 (29398).</w:t>
      </w:r>
    </w:p>
    <w:p w:rsidR="00173425" w:rsidP="00173425" w:rsidRDefault="00173425" w14:paraId="3593F6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Openbaar Ministerie adviseert boetes te verlagen of niet te indexeren;</w:t>
      </w:r>
      <w:r>
        <w:rPr>
          <w:rFonts w:ascii="Arial" w:hAnsi="Arial" w:eastAsia="Times New Roman" w:cs="Arial"/>
          <w:sz w:val="22"/>
          <w:szCs w:val="22"/>
        </w:rPr>
        <w:br/>
      </w:r>
      <w:r>
        <w:rPr>
          <w:rFonts w:ascii="Arial" w:hAnsi="Arial" w:eastAsia="Times New Roman" w:cs="Arial"/>
          <w:sz w:val="22"/>
          <w:szCs w:val="22"/>
        </w:rPr>
        <w:br/>
        <w:t>overwegende dat stijgende energieprijzen en inflatie de koopkracht onder druk zetten;</w:t>
      </w:r>
      <w:r>
        <w:rPr>
          <w:rFonts w:ascii="Arial" w:hAnsi="Arial" w:eastAsia="Times New Roman" w:cs="Arial"/>
          <w:sz w:val="22"/>
          <w:szCs w:val="22"/>
        </w:rPr>
        <w:br/>
      </w:r>
      <w:r>
        <w:rPr>
          <w:rFonts w:ascii="Arial" w:hAnsi="Arial" w:eastAsia="Times New Roman" w:cs="Arial"/>
          <w:sz w:val="22"/>
          <w:szCs w:val="22"/>
        </w:rPr>
        <w:br/>
        <w:t>verzoekt de regering om te verkennen hoe verkeersboetes kunnen worden verlaagd om de druk op de koopkracht te verlichten,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08568E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1214 (29398).</w:t>
      </w:r>
    </w:p>
    <w:p w:rsidR="00173425" w:rsidP="00173425" w:rsidRDefault="00173425" w14:paraId="7BA9AD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w:t>
      </w:r>
    </w:p>
    <w:p w:rsidR="00173425" w:rsidP="00173425" w:rsidRDefault="00173425" w14:paraId="377B3F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verkeersongevallen steeds vaker omstanders beelden maken van slachtoffers en deze via sociale media verspreiden;</w:t>
      </w:r>
      <w:r>
        <w:rPr>
          <w:rFonts w:ascii="Arial" w:hAnsi="Arial" w:eastAsia="Times New Roman" w:cs="Arial"/>
          <w:sz w:val="22"/>
          <w:szCs w:val="22"/>
        </w:rPr>
        <w:br/>
      </w:r>
      <w:r>
        <w:rPr>
          <w:rFonts w:ascii="Arial" w:hAnsi="Arial" w:eastAsia="Times New Roman" w:cs="Arial"/>
          <w:sz w:val="22"/>
          <w:szCs w:val="22"/>
        </w:rPr>
        <w:br/>
        <w:t>overwegende dat juist bij verkeersongevallen sprake is van acute kwetsbaarheid van slachtoffers en dat bescherming van hun waardigheid en privacy daarom extra zwaar moet wegen;</w:t>
      </w:r>
      <w:r>
        <w:rPr>
          <w:rFonts w:ascii="Arial" w:hAnsi="Arial" w:eastAsia="Times New Roman" w:cs="Arial"/>
          <w:sz w:val="22"/>
          <w:szCs w:val="22"/>
        </w:rPr>
        <w:br/>
      </w:r>
      <w:r>
        <w:rPr>
          <w:rFonts w:ascii="Arial" w:hAnsi="Arial" w:eastAsia="Times New Roman" w:cs="Arial"/>
          <w:sz w:val="22"/>
          <w:szCs w:val="22"/>
        </w:rPr>
        <w:br/>
        <w:t>verzoekt de regering om bij de kabinetsreactie op (initiatief)wetgeving over het verspreiden van beelden van slachtoffers expliciet aandacht te besteden aan de bescherming van verkeersslachtoffers en hun naasten, en deze aandachtspunten actief onder de aandacht te brengen van de initiatiefnemers en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0E370D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1215 (29398).</w:t>
      </w:r>
    </w:p>
    <w:p w:rsidR="00173425" w:rsidP="00173425" w:rsidRDefault="00173425" w14:paraId="711207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173425" w:rsidP="00173425" w:rsidRDefault="00173425" w14:paraId="5BC2B7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één vraag.</w:t>
      </w:r>
    </w:p>
    <w:p w:rsidR="00173425" w:rsidP="00173425" w:rsidRDefault="00173425" w14:paraId="57FB8E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Ik heb nog een vraag over de vorige motie. U vindt de VVD aan uw zijde waar het gaat om het feit dat de boetes misschien wat te hoog zijn, maar hoor ik DENK de hoogte van de boetes nu koppelen aan de koopkracht? Is DENK het niet met de VVD eens dat je je gewoon aan de regels moet houden en dat dat uiteindelijk leidt tot minder boetes, wat dan dus de koopkracht verhoogt?</w:t>
      </w:r>
    </w:p>
    <w:p w:rsidR="00173425" w:rsidP="00173425" w:rsidRDefault="00173425" w14:paraId="688A1B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Die koppeling maak ík niet; die maken deskundigen, experts. Misschien moet u het boekje de Boetefabriek een keer lezen. Daarin kunt u lezen dat het juist de kwetsbaren raakt, de mensen die nu problemen hebben met het betalen van de energierekening. Dat ten eerste.</w:t>
      </w:r>
      <w:r>
        <w:rPr>
          <w:rFonts w:ascii="Arial" w:hAnsi="Arial" w:eastAsia="Times New Roman" w:cs="Arial"/>
          <w:sz w:val="22"/>
          <w:szCs w:val="22"/>
        </w:rPr>
        <w:br/>
      </w:r>
      <w:r>
        <w:rPr>
          <w:rFonts w:ascii="Arial" w:hAnsi="Arial" w:eastAsia="Times New Roman" w:cs="Arial"/>
          <w:sz w:val="22"/>
          <w:szCs w:val="22"/>
        </w:rPr>
        <w:br/>
        <w:t>Ten tweede iets over de koppeling. Het argument van de VVD is dat mensen zich moeten houden aan de regels. Dat is precies wat ik hier juist probeer te beamen: de overheid dient zich namelijk aan de regels te houden. Op dit moment gebruiken wij de verkeersboetes om de staatskas te spekken. Dat is niet de bedoeling. Boetes zijn bedoeld om de verkeersveiligheid te bevorderen. Dat is al jarenlang niet het geval. Dat hebben we vaak besproken in de Kamer en dat wordt ook nooit ontkend. Wíj moeten ons aan de regels houden; eerst wij en dan de mensen op straat.</w:t>
      </w:r>
    </w:p>
    <w:p w:rsidR="00173425" w:rsidP="00173425" w:rsidRDefault="00173425" w14:paraId="156038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Bikkers, ik wil niet het commissiedebat opnieuw doen.</w:t>
      </w:r>
    </w:p>
    <w:p w:rsidR="00173425" w:rsidP="00173425" w:rsidRDefault="00173425" w14:paraId="2765BD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Zeker niet, voorzitter. Dat was ik ook niet van plan. Ik constateer dat de fractie van DENK zegt: laten we de boetes naar beneden brengen en er op die manier voor zorgen dat de koopkracht erop vooruitgaat. Volgens mij moet je je gewoon aan de regels houden. Dan zorg je dat je geen boetes krijgt en heb je geld in je portemonnee over.</w:t>
      </w:r>
    </w:p>
    <w:p w:rsidR="00173425" w:rsidP="00173425" w:rsidRDefault="00173425" w14:paraId="051581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is niet wat ik zeg. Wat ik wel zeg, is dat het de kwetsbaren in de samenleving raakt dat wij illegale boetes uitdelen. Daar moeten we mee stoppen. We moeten ons zelf aan de regels houden voordat we wijzen naar de mensen, die zich inderdaad ook aan de regels moeten houden. Tegelijkertijd raakt het de meest kwetsbaren. Dat weten we van verhogingen. Die raken niet u en mij, zeg ik even, maar die raken mensen met een kleine portemonnee. Daar moeten we mee stoppen. We moeten ons aan de regels houden, net als de mensen thuis.</w:t>
      </w:r>
    </w:p>
    <w:p w:rsidR="00173425" w:rsidP="00173425" w:rsidRDefault="00173425" w14:paraId="250CE5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Hij spreekt namens de fractie van D66.</w:t>
      </w:r>
    </w:p>
    <w:p w:rsidR="00173425" w:rsidP="00173425" w:rsidRDefault="00173425" w14:paraId="7AC275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heb het commissiedebat zelf niet gedaan; dat was voor mijn beëdiging. Ik maak me echter wel enorm zorgen over de verkeersveiligheid in Nederland. Het aantal slachtoffers neemt niet af. De verwachting is zelfs dat het aantal slachtoffers zal toenemen. Onder jongeren zien we zelfs al dat het aantal dodelijke slachtoffers is toegenomen. Dat was voor mij reden om de motie van de heer Bikkers mede te ondertekenen. Ik denk dat tussendoelen en concrete maatregelen echt nodig zijn om het tij te keren.</w:t>
      </w:r>
      <w:r>
        <w:rPr>
          <w:rFonts w:ascii="Arial" w:hAnsi="Arial" w:eastAsia="Times New Roman" w:cs="Arial"/>
          <w:sz w:val="22"/>
          <w:szCs w:val="22"/>
        </w:rPr>
        <w:br/>
      </w:r>
      <w:r>
        <w:rPr>
          <w:rFonts w:ascii="Arial" w:hAnsi="Arial" w:eastAsia="Times New Roman" w:cs="Arial"/>
          <w:sz w:val="22"/>
          <w:szCs w:val="22"/>
        </w:rPr>
        <w:br/>
        <w:t xml:space="preserve">Verder heb ik een uitnodiging aan de minister. Ik denk dat het ontsluiten van ambulancedata voor organisaties als </w:t>
      </w:r>
      <w:proofErr w:type="spellStart"/>
      <w:r>
        <w:rPr>
          <w:rFonts w:ascii="Arial" w:hAnsi="Arial" w:eastAsia="Times New Roman" w:cs="Arial"/>
          <w:sz w:val="22"/>
          <w:szCs w:val="22"/>
        </w:rPr>
        <w:t>VeiligheidNL</w:t>
      </w:r>
      <w:proofErr w:type="spellEnd"/>
      <w:r>
        <w:rPr>
          <w:rFonts w:ascii="Arial" w:hAnsi="Arial" w:eastAsia="Times New Roman" w:cs="Arial"/>
          <w:sz w:val="22"/>
          <w:szCs w:val="22"/>
        </w:rPr>
        <w:t xml:space="preserve"> heel erg kan helpen om gemeenten sturingsinformatie te </w:t>
      </w:r>
      <w:r>
        <w:rPr>
          <w:rFonts w:ascii="Arial" w:hAnsi="Arial" w:eastAsia="Times New Roman" w:cs="Arial"/>
          <w:sz w:val="22"/>
          <w:szCs w:val="22"/>
        </w:rPr>
        <w:lastRenderedPageBreak/>
        <w:t>geven om het verkeer veiliger te maken. Ik ga dus graag gezamenlijk met de minister zoeken naar de financiering die daarvoor nodig is.</w:t>
      </w:r>
      <w:r>
        <w:rPr>
          <w:rFonts w:ascii="Arial" w:hAnsi="Arial" w:eastAsia="Times New Roman" w:cs="Arial"/>
          <w:sz w:val="22"/>
          <w:szCs w:val="22"/>
        </w:rPr>
        <w:br/>
      </w:r>
      <w:r>
        <w:rPr>
          <w:rFonts w:ascii="Arial" w:hAnsi="Arial" w:eastAsia="Times New Roman" w:cs="Arial"/>
          <w:sz w:val="22"/>
          <w:szCs w:val="22"/>
        </w:rPr>
        <w:br/>
        <w:t>Dank.</w:t>
      </w:r>
    </w:p>
    <w:p w:rsidR="00173425" w:rsidP="00173425" w:rsidRDefault="00173425" w14:paraId="111625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de heer Goudzwaard, die spreekt namens de fractie van JA21.</w:t>
      </w:r>
    </w:p>
    <w:p w:rsidR="00173425" w:rsidP="00173425" w:rsidRDefault="00173425" w14:paraId="19A5A3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wel, voorzitter. Ik heb drie moties.</w:t>
      </w:r>
    </w:p>
    <w:p w:rsidR="00173425" w:rsidP="00173425" w:rsidRDefault="00173425" w14:paraId="0271EF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een tekort is van circa 4.400 parkeerplaatsen voor vrachtauto's en dat dit tekort de komende jaren verder zal oplopen;</w:t>
      </w:r>
      <w:r>
        <w:rPr>
          <w:rFonts w:ascii="Arial" w:hAnsi="Arial" w:eastAsia="Times New Roman" w:cs="Arial"/>
          <w:sz w:val="22"/>
          <w:szCs w:val="22"/>
        </w:rPr>
        <w:br/>
      </w:r>
      <w:r>
        <w:rPr>
          <w:rFonts w:ascii="Arial" w:hAnsi="Arial" w:eastAsia="Times New Roman" w:cs="Arial"/>
          <w:sz w:val="22"/>
          <w:szCs w:val="22"/>
        </w:rPr>
        <w:br/>
        <w:t>constaterende dat dit tekort leidt tot verslechterde arbeidsomstandigheden voor vrachtwagenchauffeurs en onnodige stress veroorzaakt;</w:t>
      </w:r>
      <w:r>
        <w:rPr>
          <w:rFonts w:ascii="Arial" w:hAnsi="Arial" w:eastAsia="Times New Roman" w:cs="Arial"/>
          <w:sz w:val="22"/>
          <w:szCs w:val="22"/>
        </w:rPr>
        <w:br/>
      </w:r>
      <w:r>
        <w:rPr>
          <w:rFonts w:ascii="Arial" w:hAnsi="Arial" w:eastAsia="Times New Roman" w:cs="Arial"/>
          <w:sz w:val="22"/>
          <w:szCs w:val="22"/>
        </w:rPr>
        <w:br/>
        <w:t>overwegende dat het tekort aan veilige vrachtwagenparkeerplaatsen leidt tot onveilige situaties voor vrachtwagenchauffeurs en andere weggebruikers;</w:t>
      </w:r>
      <w:r>
        <w:rPr>
          <w:rFonts w:ascii="Arial" w:hAnsi="Arial" w:eastAsia="Times New Roman" w:cs="Arial"/>
          <w:sz w:val="22"/>
          <w:szCs w:val="22"/>
        </w:rPr>
        <w:br/>
      </w:r>
      <w:r>
        <w:rPr>
          <w:rFonts w:ascii="Arial" w:hAnsi="Arial" w:eastAsia="Times New Roman" w:cs="Arial"/>
          <w:sz w:val="22"/>
          <w:szCs w:val="22"/>
        </w:rPr>
        <w:br/>
        <w:t>overwegende dat vrachtwagenchauffeurs hierdoor regelmatig noodgedwongen moeten rusten op onveilige of ongepaste locaties, zoals bedrijventerreinen, woonwijken of vluchtstroken;</w:t>
      </w:r>
      <w:r>
        <w:rPr>
          <w:rFonts w:ascii="Arial" w:hAnsi="Arial" w:eastAsia="Times New Roman" w:cs="Arial"/>
          <w:sz w:val="22"/>
          <w:szCs w:val="22"/>
        </w:rPr>
        <w:br/>
      </w:r>
      <w:r>
        <w:rPr>
          <w:rFonts w:ascii="Arial" w:hAnsi="Arial" w:eastAsia="Times New Roman" w:cs="Arial"/>
          <w:sz w:val="22"/>
          <w:szCs w:val="22"/>
        </w:rPr>
        <w:br/>
        <w:t>verzoekt de regering zich tot het uiterste in te spannen om de aangekondigde middelen voor meer truckparkeerplaatsen om te zetten in concrete acties in 2026, waaronder het versneld realiseren en uitbreiden van veilige parkeerfaciliteiten met sanitaire voorzieningen voor vrachtwagens langs de belangrijkste goederencorridors,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67FD1E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1216 (29398).</w:t>
      </w:r>
    </w:p>
    <w:p w:rsidR="00173425" w:rsidP="00173425" w:rsidRDefault="00173425" w14:paraId="7482F0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de Actieagenda Auto heeft vastgelegd dat autonoom rijden in de toekomst mogelijk moet zijn op de openbare weg;</w:t>
      </w:r>
      <w:r>
        <w:rPr>
          <w:rFonts w:ascii="Arial" w:hAnsi="Arial" w:eastAsia="Times New Roman" w:cs="Arial"/>
          <w:sz w:val="22"/>
          <w:szCs w:val="22"/>
        </w:rPr>
        <w:br/>
      </w:r>
      <w:r>
        <w:rPr>
          <w:rFonts w:ascii="Arial" w:hAnsi="Arial" w:eastAsia="Times New Roman" w:cs="Arial"/>
          <w:sz w:val="22"/>
          <w:szCs w:val="22"/>
        </w:rPr>
        <w:br/>
        <w:t>constaterende dat meerdere EU-lidstaten autonoom vervoer al structureel toestaan binnen het Europese kader, terwijl Nederland blijft hangen in pilotregelingen;</w:t>
      </w:r>
      <w:r>
        <w:rPr>
          <w:rFonts w:ascii="Arial" w:hAnsi="Arial" w:eastAsia="Times New Roman" w:cs="Arial"/>
          <w:sz w:val="22"/>
          <w:szCs w:val="22"/>
        </w:rPr>
        <w:br/>
      </w:r>
      <w:r>
        <w:rPr>
          <w:rFonts w:ascii="Arial" w:hAnsi="Arial" w:eastAsia="Times New Roman" w:cs="Arial"/>
          <w:sz w:val="22"/>
          <w:szCs w:val="22"/>
        </w:rPr>
        <w:br/>
        <w:t>overwegende dat autonoom rijden essentieel is voor de logistieke innovatiekracht, verkeersveiligheid en concurrentiepositie van de Nederlandse maakindustrie;</w:t>
      </w:r>
      <w:r>
        <w:rPr>
          <w:rFonts w:ascii="Arial" w:hAnsi="Arial" w:eastAsia="Times New Roman" w:cs="Arial"/>
          <w:sz w:val="22"/>
          <w:szCs w:val="22"/>
        </w:rPr>
        <w:br/>
      </w:r>
      <w:r>
        <w:rPr>
          <w:rFonts w:ascii="Arial" w:hAnsi="Arial" w:eastAsia="Times New Roman" w:cs="Arial"/>
          <w:sz w:val="22"/>
          <w:szCs w:val="22"/>
        </w:rPr>
        <w:br/>
        <w:t xml:space="preserve">verzoekt de regering zich maximaal in te zetten om zo snel als mogelijk een voorstel voor </w:t>
      </w:r>
      <w:r>
        <w:rPr>
          <w:rFonts w:ascii="Arial" w:hAnsi="Arial" w:eastAsia="Times New Roman" w:cs="Arial"/>
          <w:sz w:val="22"/>
          <w:szCs w:val="22"/>
        </w:rPr>
        <w:lastRenderedPageBreak/>
        <w:t>een wet geautomatiseerd vervoer aan de Kamer voor te leggen waarmee structurele toelating van autonoom rijden mogelijk wordt gemaakt binnen het Europese kader en daarbij expliciet te borgen dat de wet veiligheidsnormen, aansprakelijkheid en toezicht helder regelt, zodat marktpartijen kunnen opschalen, en de Kamer periodiek te informeren over de voortgang van deze doelstelling,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5E4EE5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1217 (29398).</w:t>
      </w:r>
    </w:p>
    <w:p w:rsidR="00173425" w:rsidP="00173425" w:rsidRDefault="00173425" w14:paraId="13D7D5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instroom van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voornamelijk plaatsvindt via digitale platformen, particuliere handel en cross-border e-commerce;</w:t>
      </w:r>
      <w:r>
        <w:rPr>
          <w:rFonts w:ascii="Arial" w:hAnsi="Arial" w:eastAsia="Times New Roman" w:cs="Arial"/>
          <w:sz w:val="22"/>
          <w:szCs w:val="22"/>
        </w:rPr>
        <w:br/>
      </w:r>
      <w:r>
        <w:rPr>
          <w:rFonts w:ascii="Arial" w:hAnsi="Arial" w:eastAsia="Times New Roman" w:cs="Arial"/>
          <w:sz w:val="22"/>
          <w:szCs w:val="22"/>
        </w:rPr>
        <w:br/>
        <w:t>overwegende dat toezicht zich nu vrijwel uitsluitend richt op reguliere verkooppunten, terwijl daar een beperkt deel van het probleem ligt;</w:t>
      </w:r>
      <w:r>
        <w:rPr>
          <w:rFonts w:ascii="Arial" w:hAnsi="Arial" w:eastAsia="Times New Roman" w:cs="Arial"/>
          <w:sz w:val="22"/>
          <w:szCs w:val="22"/>
        </w:rPr>
        <w:br/>
      </w:r>
      <w:r>
        <w:rPr>
          <w:rFonts w:ascii="Arial" w:hAnsi="Arial" w:eastAsia="Times New Roman" w:cs="Arial"/>
          <w:sz w:val="22"/>
          <w:szCs w:val="22"/>
        </w:rPr>
        <w:br/>
        <w:t xml:space="preserve">verzoekt de regering bij de halfjaarlijkse rapportages specifiek de e-commerce en bijbehorende grensoverschrijdende handhaving mee te nemen en bij de bestaande samenwerking tussen ILT, NVWA en Douane een gerichte aanpak van de import van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door middel van e-commerce te ontwikkelen,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73425" w:rsidP="00173425" w:rsidRDefault="00173425" w14:paraId="5A2165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1218 (29398).</w:t>
      </w:r>
    </w:p>
    <w:p w:rsidR="00173425" w:rsidP="00173425" w:rsidRDefault="00173425" w14:paraId="4E37C889" w14:textId="77777777">
      <w:pPr>
        <w:spacing w:after="240"/>
        <w:rPr>
          <w:rFonts w:ascii="Arial" w:hAnsi="Arial" w:eastAsia="Times New Roman" w:cs="Arial"/>
          <w:sz w:val="22"/>
          <w:szCs w:val="22"/>
        </w:rPr>
      </w:pPr>
      <w:r>
        <w:rPr>
          <w:rFonts w:ascii="Arial" w:hAnsi="Arial" w:eastAsia="Times New Roman" w:cs="Arial"/>
          <w:sz w:val="22"/>
          <w:szCs w:val="22"/>
        </w:rPr>
        <w:t>Dank u wel. Het geeft aanleiding tot één vraag.</w:t>
      </w:r>
    </w:p>
    <w:p w:rsidR="00173425" w:rsidP="00173425" w:rsidRDefault="00173425" w14:paraId="4D1504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Goudzwaard </w:t>
      </w:r>
      <w:proofErr w:type="spellStart"/>
      <w:r>
        <w:rPr>
          <w:rFonts w:ascii="Arial" w:hAnsi="Arial" w:eastAsia="Times New Roman" w:cs="Arial"/>
          <w:sz w:val="22"/>
          <w:szCs w:val="22"/>
        </w:rPr>
        <w:t>triggerde</w:t>
      </w:r>
      <w:proofErr w:type="spellEnd"/>
      <w:r>
        <w:rPr>
          <w:rFonts w:ascii="Arial" w:hAnsi="Arial" w:eastAsia="Times New Roman" w:cs="Arial"/>
          <w:sz w:val="22"/>
          <w:szCs w:val="22"/>
        </w:rPr>
        <w:t xml:space="preserve"> mij met die eerste motie over de rusttijden voor vrachtwagenchauffeurs. Ik denk dat het terecht is dat daar aandacht voor wordt gevraagd. Hij schetst in zijn motie een van de voorbeelden die hij niet goed vond, namelijk dat dat nu plaatsvindt bij bedrijventerreinen. Ik denk dat, in een tijd waarin er nog heel veel tekorten zijn aan plekken, het misschien wel goed zou zijn als de minister bekijkt of je met de logistieke sector niet veilige plekken kunt creëren op bedrijventerreinen. Is de heer Goudzwaard dat met mij eens? Zouden we de minister er niet toe moeten aanmoedigen om juist op bedrijventerreinen wel plekken te creëren voor de vrachtwagenchauffeurs?</w:t>
      </w:r>
    </w:p>
    <w:p w:rsidR="00173425" w:rsidP="00173425" w:rsidRDefault="00173425" w14:paraId="3A695F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voor deze vraag. Dat zou wellicht een optie kunnen zijn. Vooralsnog wil ik vasthouden aan de overwegingen zoals die in de motie zijn genoemd. Ik ben vooral heel erg benieuwd naar waar de minister mee gaat komen, maar vooralsnog wil ik het liefst zo veel mogelijk blijven vasthouden aan de overwegingen in mijn motie.</w:t>
      </w:r>
    </w:p>
    <w:p w:rsidR="00173425" w:rsidP="00173425" w:rsidRDefault="00173425" w14:paraId="778135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tien minuten nodig te hebben voor de appreciatie van de ingediende moties en de beantwoording van de vragen. Ik schors voor tien minuten.</w:t>
      </w:r>
    </w:p>
    <w:p w:rsidR="00173425" w:rsidP="00173425" w:rsidRDefault="00173425" w14:paraId="32E48EE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12.05 uur tot 12.16 uur geschorst.</w:t>
      </w:r>
    </w:p>
    <w:p w:rsidR="00173425" w:rsidP="00173425" w:rsidRDefault="00173425" w14:paraId="0549EA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Verkeersveiligheid. Wij zijn toegekomen aan de appreciatie van de ingediende moties en de beantwoording van de gestelde vragen. Ik geef daartoe graag de minister het woord. Gaat uw gang.</w:t>
      </w:r>
    </w:p>
    <w:p w:rsidR="00173425" w:rsidP="00173425" w:rsidRDefault="00173425" w14:paraId="7FC4D3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Er is veel aandacht voor verkeersveiligheid in deze Kamer. Letterlijk van links tot rechts delen we allemaal het doel en de passie om de verkeersveiligheid te verbeteren in Nederland. We hebben het vaak over statistieken; morgen komen de cijfers van het CBS over verkeersveiligheid weer uit. Dat zijn dan weer getallen, maar achter elk getal zit onnoemelijk veel leed. Dat willen we als politiek natuurlijk zoveel als dat kan terugdringen. De heer De Hoop had natuurlijk helemaal gelijk: het gaat op dit moment niet goed met de verkeersveiligheid. Het is terecht dat daar zoveel aandacht voor is. Als oud-wethouder in een grote stad, waar ik verantwoordelijk was voor verkeersveiligheid, heb ik dat helaas bijna elke dag gemerkt in Rotterdam. De drive, de passie die de Kamer heeft voor verkeersveiligheid, deel ik dus compleet.</w:t>
      </w:r>
      <w:r>
        <w:rPr>
          <w:rFonts w:ascii="Arial" w:hAnsi="Arial" w:eastAsia="Times New Roman" w:cs="Arial"/>
          <w:sz w:val="22"/>
          <w:szCs w:val="22"/>
        </w:rPr>
        <w:br/>
      </w:r>
      <w:r>
        <w:rPr>
          <w:rFonts w:ascii="Arial" w:hAnsi="Arial" w:eastAsia="Times New Roman" w:cs="Arial"/>
          <w:sz w:val="22"/>
          <w:szCs w:val="22"/>
        </w:rPr>
        <w:br/>
        <w:t xml:space="preserve">In een aantal moties, die ik natuurlijk straks allemaal zal beantwoorden, maar ook in de vragen die gesteld zijn en in debatten met mijn voorgangers ging veel aandacht naar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en de overlast en verkeersonveiligheid die die met zich meebrengen. In het coalitieakkoord zijn daar natuurlijk een aantal afspraken over gemaakt, waaronder een aparte categorie voor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Daar ben ik direct mee aan de slag gegaan, op de dag dat ik het ministerie binnen kwam wandelen. Ik wil het echter ook breder trekken. Dat wil ik de Kamer ook meegeven: gezien de enorme aandacht die er is vanuit de Kamer, wil ik een landelijke aanpak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opstellen en die ook met de Kamer delen. Ik denk namelijk dat dit een samenhangende aanpak nodig heeft op alle punten die door onder andere de Kamer zijn benoemd. Die kunt u dus binnenkort van ons tegemoet zien.</w:t>
      </w:r>
      <w:r>
        <w:rPr>
          <w:rFonts w:ascii="Arial" w:hAnsi="Arial" w:eastAsia="Times New Roman" w:cs="Arial"/>
          <w:sz w:val="22"/>
          <w:szCs w:val="22"/>
        </w:rPr>
        <w:br/>
      </w:r>
      <w:r>
        <w:rPr>
          <w:rFonts w:ascii="Arial" w:hAnsi="Arial" w:eastAsia="Times New Roman" w:cs="Arial"/>
          <w:sz w:val="22"/>
          <w:szCs w:val="22"/>
        </w:rPr>
        <w:br/>
        <w:t xml:space="preserve">Voordat ik bij de moties kom, kom ik eerst bij de vraag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Daarbij zeg ik gelijk dat het een beetje een gemankeerde beantwoording is, omdat veel, zeker als het gaat om handhaving, natuurlijk bij mijn collega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zit. Ik heb niet alles direct kunnen afstemmen met hem, dus ik ga een paar keer verzoeken om wat geduld bij de Kamer omdat ik het verstandiger vind om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te laten antwoorden op hele specifieke vragen ten aanzien van bijvoorbeeld handhaving.</w:t>
      </w:r>
      <w:r>
        <w:rPr>
          <w:rFonts w:ascii="Arial" w:hAnsi="Arial" w:eastAsia="Times New Roman" w:cs="Arial"/>
          <w:sz w:val="22"/>
          <w:szCs w:val="22"/>
        </w:rPr>
        <w:br/>
      </w:r>
      <w:r>
        <w:rPr>
          <w:rFonts w:ascii="Arial" w:hAnsi="Arial" w:eastAsia="Times New Roman" w:cs="Arial"/>
          <w:sz w:val="22"/>
          <w:szCs w:val="22"/>
        </w:rPr>
        <w:br/>
        <w:t xml:space="preserve">Een van de vragen die daarover gesteld zijn, gaat namelijk over de verkeersfuiken en waarom de politie die niet meer gebruikt. Wat ik kan zeggen, is dat de politie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werkt; zij hebben natuurlijk ook capaciteitsissues.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werken werkt ook goed. Voor de precieze aanpakstrategie verwijs ik u naar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Ik zal ook vragen of hij de Kamer hier schriftelijk over wil informeren, zodat de Kamer daar verder ook eventueel met hem het gesprek over kan voeren.</w:t>
      </w:r>
      <w:r>
        <w:rPr>
          <w:rFonts w:ascii="Arial" w:hAnsi="Arial" w:eastAsia="Times New Roman" w:cs="Arial"/>
          <w:sz w:val="22"/>
          <w:szCs w:val="22"/>
        </w:rPr>
        <w:br/>
      </w:r>
      <w:r>
        <w:rPr>
          <w:rFonts w:ascii="Arial" w:hAnsi="Arial" w:eastAsia="Times New Roman" w:cs="Arial"/>
          <w:sz w:val="22"/>
          <w:szCs w:val="22"/>
        </w:rPr>
        <w:br/>
        <w:t>Dan over de moties, voorzitter. De eerste motie over verkeersveiligheid is die van de heer Van Dijk namens de heer Stoffer. "Pro-life" had ik niet helemaal zo opgevat. Ik geef 'm oordeel Kamer, overigens, omdat ik denk dat het inderdaad verstandig is om dat te doen. De heer Bikkers had het ook al gevraagd; ik denk dat ik dat mooi samen kan nemen. Ik ga graag de uitdaging aan om zowel met concrete doelen als met een verstandige aanpak op allerlei fronten te komen en die vóór de begroting van 2027 met de Kamer te delen.</w:t>
      </w:r>
    </w:p>
    <w:p w:rsidR="00173425" w:rsidP="00173425" w:rsidRDefault="00173425" w14:paraId="3CE6D8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1205 krijgt oordeel Kamer.</w:t>
      </w:r>
    </w:p>
    <w:p w:rsidR="00173425" w:rsidP="00173425" w:rsidRDefault="00173425" w14:paraId="7F11DD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1206 gaat over handhaving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Ik zei het net al even: er zijn over dit onderwerp veel moties ingediend. Ook deze motie geeft ik oordeel Kamer. Ik zal de motie meenemen in de aanpak die we aan het ontwikkelen zijn.</w:t>
      </w:r>
    </w:p>
    <w:p w:rsidR="00173425" w:rsidP="00173425" w:rsidRDefault="00173425" w14:paraId="6B6499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1206 krijgt oordeel Kamer.</w:t>
      </w:r>
    </w:p>
    <w:p w:rsidR="00173425" w:rsidP="00173425" w:rsidRDefault="00173425" w14:paraId="0D6200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Ook de motie-De Hoop op stuk nr. 1207, met het verzoek om met relatief beperkte ingrepen zoals fysieke rijbaanscheidingen de verkeersveiligheid te vergroten, wil ik oordeel Kamer geven. We hebben daar een impulsregeling beschikbaar voor. Daar zitten nog wat middelen in en die willen we op die manier inzetten.</w:t>
      </w:r>
    </w:p>
    <w:p w:rsidR="00173425" w:rsidP="00173425" w:rsidRDefault="00173425" w14:paraId="03C738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1207 krijgt oordeel Kamer.</w:t>
      </w:r>
    </w:p>
    <w:p w:rsidR="00173425" w:rsidP="00173425" w:rsidRDefault="00173425" w14:paraId="0CD37F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1208 gaat over het innemen van het rijbewijs van betrapte drankrijders en verzoekt de regering om te verkennen of de wet zodanig is te wijzigen dat het onttrekken van het rijbewijs wordt beschouwd als maatregel om overige verkeersdeelnemers te beschermen. Ik kan namens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deze motie oordeel Kamer geven. Het is wel wenselijk dat we met elkaar in contact treden over wat precies het doel is, want er zitten enkele elementen in die overlappen. Met die uitleg kan ik de motie oordeel Kamer geven.</w:t>
      </w:r>
    </w:p>
    <w:p w:rsidR="00173425" w:rsidP="00173425" w:rsidRDefault="00173425" w14:paraId="28DCBD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1208 krijgt oordeel Kamer.</w:t>
      </w:r>
    </w:p>
    <w:p w:rsidR="00173425" w:rsidP="00173425" w:rsidRDefault="00173425" w14:paraId="375D4D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1209 van de heer Bikkers, met het verzoek om de registratie van overtredingen, inbeslagnames en controles met betrekking tot opgevoerde e-bikes en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te verbeteren en de Kamer daar jaarlijks over te informeren, geef ik oordeel Kamer, met verwijzing naar mijn inleiding.</w:t>
      </w:r>
    </w:p>
    <w:p w:rsidR="00173425" w:rsidP="00173425" w:rsidRDefault="00173425" w14:paraId="11846D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1209 krijgt oordeel Kamer.</w:t>
      </w:r>
    </w:p>
    <w:p w:rsidR="00173425" w:rsidP="00173425" w:rsidRDefault="00173425" w14:paraId="207025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1210, van de heer Bikkers, verzoekt de regering concrete en meetbare tussendoelen uit te werken voor het terugdringen van verkeersdoden en ernstig verkeersgewonden, inclusief een overzicht van de maatregelen waarmee deze doelen moeten worden bereikt. Ik zei net al dat ik die uitdaging graag oppak, dus deze motie geef ik ook oordeel Kamer.</w:t>
      </w:r>
    </w:p>
    <w:p w:rsidR="00173425" w:rsidP="00173425" w:rsidRDefault="00173425" w14:paraId="0965B8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1210 krijgt oordeel Kamer.</w:t>
      </w:r>
    </w:p>
    <w:p w:rsidR="00173425" w:rsidP="00173425" w:rsidRDefault="00173425" w14:paraId="1E66E0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motie-Bikkers c.s. op stuk nr. 1211, over het versnellen van de aanpak van gevaarlijke N-wegen, geef ik ook oordeel Kamer. We werken op dit moment aan een strategische agenda verkeersveiligheid voor rijkswegen.</w:t>
      </w:r>
    </w:p>
    <w:p w:rsidR="00173425" w:rsidP="00173425" w:rsidRDefault="00173425" w14:paraId="6BC26D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1211 krijgt oordeel Kamer.</w:t>
      </w:r>
    </w:p>
    <w:p w:rsidR="00173425" w:rsidP="00173425" w:rsidRDefault="00173425" w14:paraId="1CE7ED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1212 verzoekt de regering om met gerichte maatregelen te komen ter verbetering van de verkeersveiligheid van oudere fietsers, in het bijzonder e-bikegebruikers. Die motie is overbodig, want dat doen we. In het Meerjarenplan Fietsveiligheid, dat wij vorig jaar hebben gedeeld met de Kamer, is er aandacht voor verschillende groepen, waaronder zeker oudere fietsers. In mei starten de eerste Nationale Doortrapdagen. Die worden georganiseerd om ouderen zo lang mogelijk veilig te laten fietsen. Zoals ik net zei, zal ik ook met een aanpak voor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komen.</w:t>
      </w:r>
    </w:p>
    <w:p w:rsidR="00173425" w:rsidP="00173425" w:rsidRDefault="00173425" w14:paraId="0881C4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1212 krijgt de appreciatie "overbodig".</w:t>
      </w:r>
    </w:p>
    <w:p w:rsidR="00173425" w:rsidP="00173425" w:rsidRDefault="00173425" w14:paraId="7558E8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geeft nog een schriftelijke appreciatie op de motie op stuk nr. 1213.</w:t>
      </w:r>
    </w:p>
    <w:p w:rsidR="00173425" w:rsidP="00173425" w:rsidRDefault="00173425" w14:paraId="6EE705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1213 krijgt een schriftelijke appreciatie vanuit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w:t>
      </w:r>
    </w:p>
    <w:p w:rsidR="00173425" w:rsidP="00173425" w:rsidRDefault="00173425" w14:paraId="2FBA30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Hetzelfde geldt voor de motie op stuk nr. 1214. Ik wil er een algemene opmerking bij maken, want ik ben het wel met de heer Bikkers eens. De beste budgetmaatregel is: niet door rood licht rijden. Gezien de verkeersveiligheid vind ik dat ik die opmerking toch moet maken. Handhaving sec, boetes en hoe je daarmee omgaat, zijn een aangelegenheid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maar vanuit de optiek van verkeersveiligheid vind ik het belangrijk dat er ook een flinke straf zit op het niet naleven van verkeersregels.</w:t>
      </w:r>
    </w:p>
    <w:p w:rsidR="00173425" w:rsidP="00173425" w:rsidRDefault="00173425" w14:paraId="14F1B0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moties op stuk nr. 1213 en stuk nr. 1214 krijgen een schriftelijke appreciatie vanuit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Door deze laatste opmerking van de minister staat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hier. Gaat uw gang.</w:t>
      </w:r>
    </w:p>
    <w:p w:rsidR="00173425" w:rsidP="00173425" w:rsidRDefault="00173425" w14:paraId="1718A7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We hebben hier inderdaad veel debatten over gehad. We hebben het hier over je aan de regels houden. We zijn verschillende malen door de Raad van State en door ons eigen OM op de vingers getikt omdat wij ons niet aan de regels houden, omdat de boetes te hoog zijn en omdat ze niet meer bedoeld zijn voor verkeersveiligheid, maar om de staatskas te spekken. Dit is verschillende malen gebeurd en we doen er nog steeds niets aan. Is de minister het met mij eens dat als wij van de mensen vragen om zich aan de regels te houden, wij ons op z'n minst ook zelf aan de regels moeten houden?</w:t>
      </w:r>
    </w:p>
    <w:p w:rsidR="00173425" w:rsidP="00173425" w:rsidRDefault="00173425" w14:paraId="27EC27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de gelegenheid om hierop te reageren, maar ik ga niet het debat opnieuw openen.</w:t>
      </w:r>
    </w:p>
    <w:p w:rsidR="00173425" w:rsidP="00173425" w:rsidRDefault="00173425" w14:paraId="29C528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is wel verleidelijk.</w:t>
      </w:r>
    </w:p>
    <w:p w:rsidR="00173425" w:rsidP="00173425" w:rsidRDefault="00173425" w14:paraId="0BBF3C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weet ik. Ik ken deze minister, dus graag een bondige reactie en dan verder met de motie op stuk nr. 1215.</w:t>
      </w:r>
    </w:p>
    <w:p w:rsidR="00173425" w:rsidP="00173425" w:rsidRDefault="00173425" w14:paraId="428A5D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We zijn het niet met elkaar eens. De regering houdt zich aan de regels. Dit is democratisch </w:t>
      </w:r>
      <w:r>
        <w:rPr>
          <w:rFonts w:ascii="Arial" w:hAnsi="Arial" w:eastAsia="Times New Roman" w:cs="Arial"/>
          <w:sz w:val="22"/>
          <w:szCs w:val="22"/>
        </w:rPr>
        <w:lastRenderedPageBreak/>
        <w:t xml:space="preserve">tot stand gekomen. De begrotingen worden gewoon allemaal langs het parlement geleid en er wordt over gestemd. We houden ons dus netjes aan de regels. Tot slot zijn er onderzoeken waaruit blijkt dat handhaving wel degelijk werkt en dat de hoogte van boetes ook wel degelijk werkt ter versterking van de verkeersveiligheid. Ik ben het dus niet eens met wat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zegt.</w:t>
      </w:r>
    </w:p>
    <w:p w:rsidR="00173425" w:rsidP="00173425" w:rsidRDefault="00173425" w14:paraId="514049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1215.</w:t>
      </w:r>
    </w:p>
    <w:p w:rsidR="00173425" w:rsidP="00173425" w:rsidRDefault="00173425" w14:paraId="2A44CF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1215 verzoekt de regering om bij de kabinetsreactie op initiatiefwetgeving over het verspreiden van beelden van slachtoffers expliciet aandacht te besteden aan de bescherming van verkeersslachtoffers en hun naasten. Die motie kan ik oordeel Kamer geven.</w:t>
      </w:r>
    </w:p>
    <w:p w:rsidR="00173425" w:rsidP="00173425" w:rsidRDefault="00173425" w14:paraId="2CD6F8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1215 krijgt oordeel Kamer.</w:t>
      </w:r>
    </w:p>
    <w:p w:rsidR="00173425" w:rsidP="00173425" w:rsidRDefault="00173425" w14:paraId="4E05F1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1216 kan ik ook oordeel Kamer geven. Die gaat over truckparkings. Er was een interruptiedebatje tussen de heer De Hoop en de heer Goudzwaard over de bedrijventerreinen. Als voormalig minister van Economische Zaken kan ik zeggen dat de ruimte bij bedrijventerreinen zeer schaars is, maar die plekken vormen wel de 1% van Nederland waar 60% van ons geld wordt verdiend. Daar moet je voorzichtig mee omgaan. Ik zit er niet dogmatisch in, maar ik denk wel dat ik de zorgen van de heer Goudzwaard deel. Als het sociaal veilig en op een goede manier kan, moeten we kijken waar het mogelijk is. De motie geef ik oordeel Kamer.</w:t>
      </w:r>
    </w:p>
    <w:p w:rsidR="00173425" w:rsidP="00173425" w:rsidRDefault="00173425" w14:paraId="550C9F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1216 krijgt oordeel Kamer.</w:t>
      </w:r>
    </w:p>
    <w:p w:rsidR="00173425" w:rsidP="00173425" w:rsidRDefault="00173425" w14:paraId="605FDD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Refererend aan het korte interruptiedebat met de heer De Hoop, wil ik zeggen dat ik nog contact heb gehad met een aantal stakeholders. Er valt zeker iets te zeggen voor de suggestie van de heer De Hoop. Ik weet niet of alle omwonenden er direct heel erg blij van gaan worden als bedrijventerreinen dat gaan faciliteren, maar het zou mooi zijn als de minister ook even kijkt of het inpasbaar is bij de spaarzame bedrijventerreinen. De minister geeft zelf net al aan dat het heel erg lastig wordt, maar wat we kunnen meepakken, moeten we vooral meepakken.</w:t>
      </w:r>
    </w:p>
    <w:p w:rsidR="00173425" w:rsidP="00173425" w:rsidRDefault="00173425" w14:paraId="58C9FC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 met de motie op stuk nr. 1217.</w:t>
      </w:r>
    </w:p>
    <w:p w:rsidR="00173425" w:rsidP="00173425" w:rsidRDefault="00173425" w14:paraId="57F691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zijn het allemaal eens. De motie op stuk nr. 1217 krijgt ook oordeel Kamer.</w:t>
      </w:r>
    </w:p>
    <w:p w:rsidR="00173425" w:rsidP="00173425" w:rsidRDefault="00173425" w14:paraId="29345A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1217 krijgt oordeel Kamer. Tot slot de laatste motie.</w:t>
      </w:r>
    </w:p>
    <w:p w:rsidR="00173425" w:rsidP="00173425" w:rsidRDefault="00173425" w14:paraId="587D20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Die nemen we mee in de </w:t>
      </w:r>
      <w:proofErr w:type="spellStart"/>
      <w:r>
        <w:rPr>
          <w:rFonts w:ascii="Arial" w:hAnsi="Arial" w:eastAsia="Times New Roman" w:cs="Arial"/>
          <w:sz w:val="22"/>
          <w:szCs w:val="22"/>
        </w:rPr>
        <w:t>fatbikeaanpak</w:t>
      </w:r>
      <w:proofErr w:type="spellEnd"/>
      <w:r>
        <w:rPr>
          <w:rFonts w:ascii="Arial" w:hAnsi="Arial" w:eastAsia="Times New Roman" w:cs="Arial"/>
          <w:sz w:val="22"/>
          <w:szCs w:val="22"/>
        </w:rPr>
        <w:t xml:space="preserve"> dus die krijgt ook oordeel Kamer.</w:t>
      </w:r>
    </w:p>
    <w:p w:rsidR="00173425" w:rsidP="00173425" w:rsidRDefault="00173425" w14:paraId="535A44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1218 krijgt oordeel Kamer.</w:t>
      </w:r>
    </w:p>
    <w:p w:rsidR="00173425" w:rsidP="00173425" w:rsidRDefault="00173425" w14:paraId="48F3F5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kom nog even terug op de verkeersfuiken. Ik heb gehoord wat er werd gezegd. Ik respecteer het antwoord dat u geeft, want ik denk dat het goed is dat u er ook met uw collega over spreekt. Maar ik heb ook gevraagd om de knelpunten in beeld te brengen rond handhaving om drugs- en alcoholgebruik in het verkeer tegen te gaan. Kan de minister toezeggen dat hij daarbij stilstaat in de brief die naar de Kamer komt en om daar ook mee aan de slag te gaan?</w:t>
      </w:r>
    </w:p>
    <w:p w:rsidR="00173425" w:rsidP="00173425" w:rsidRDefault="00173425" w14:paraId="521009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Als ik het in de breedte mag aanvliegen, dan denk ik aan het in algemene zin opsporen van knelpunten in de handhaving en bekijken wat we eraan kunnen doen. Er is altijd ook een andere kant van het verhaal. Als wethouder vroeg ik ook altijd om meer handhaving. Tegelijkertijd snap ik ook het argument van het OM dat we ervoor moeten zorgen dat niet de hele keten in de rechtspraak verstopt raakt. Daar moet je een goede balans in zoeken, maar we kunnen best een aantal knelpunten in kaart brengen. We moeten even kijken wanneer we dat kunnen doen, want ik wil dat wel zorgvuldig doen. Het moet ook in overleg met </w:t>
      </w:r>
      <w:proofErr w:type="spellStart"/>
      <w:r>
        <w:rPr>
          <w:rFonts w:ascii="Arial" w:hAnsi="Arial" w:eastAsia="Times New Roman" w:cs="Arial"/>
          <w:sz w:val="22"/>
          <w:szCs w:val="22"/>
        </w:rPr>
        <w:t>JenV</w:t>
      </w:r>
      <w:proofErr w:type="spellEnd"/>
      <w:r>
        <w:rPr>
          <w:rFonts w:ascii="Arial" w:hAnsi="Arial" w:eastAsia="Times New Roman" w:cs="Arial"/>
          <w:sz w:val="22"/>
          <w:szCs w:val="22"/>
        </w:rPr>
        <w:t>. Dan kunnen we het op die manier aanpakken.</w:t>
      </w:r>
    </w:p>
    <w:p w:rsidR="00173425" w:rsidP="00173425" w:rsidRDefault="00173425" w14:paraId="4C38CA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w:t>
      </w:r>
    </w:p>
    <w:p w:rsidR="00173425" w:rsidP="00173425" w:rsidRDefault="00173425" w14:paraId="39C5736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73425" w:rsidP="00173425" w:rsidRDefault="00173425" w14:paraId="66E9BE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Aanstaande dinsdag wordt er gestemd over de ingediende moties. Ik dank alle leden en de minister voor hun aanwezigheid. Ik schors voor 30 minuten.</w:t>
      </w:r>
    </w:p>
    <w:p w:rsidR="00173425" w:rsidP="00173425" w:rsidRDefault="00173425" w14:paraId="3048387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12.28 uur tot 13.01 uur geschorst.</w:t>
      </w:r>
    </w:p>
    <w:p w:rsidR="0001232D" w:rsidRDefault="0001232D" w14:paraId="485D686D" w14:textId="77777777"/>
    <w:sectPr w:rsidR="000123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25"/>
    <w:rsid w:val="0001232D"/>
    <w:rsid w:val="00173425"/>
    <w:rsid w:val="00397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D342"/>
  <w15:chartTrackingRefBased/>
  <w15:docId w15:val="{48B8E9AF-2808-461E-966F-80164B0B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342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7342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7342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7342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7342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7342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7342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7342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7342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7342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34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34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34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34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34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34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4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4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425"/>
    <w:rPr>
      <w:rFonts w:eastAsiaTheme="majorEastAsia" w:cstheme="majorBidi"/>
      <w:color w:val="272727" w:themeColor="text1" w:themeTint="D8"/>
    </w:rPr>
  </w:style>
  <w:style w:type="paragraph" w:styleId="Titel">
    <w:name w:val="Title"/>
    <w:basedOn w:val="Standaard"/>
    <w:next w:val="Standaard"/>
    <w:link w:val="TitelChar"/>
    <w:uiPriority w:val="10"/>
    <w:qFormat/>
    <w:rsid w:val="0017342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734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42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734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42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73425"/>
    <w:rPr>
      <w:i/>
      <w:iCs/>
      <w:color w:val="404040" w:themeColor="text1" w:themeTint="BF"/>
    </w:rPr>
  </w:style>
  <w:style w:type="paragraph" w:styleId="Lijstalinea">
    <w:name w:val="List Paragraph"/>
    <w:basedOn w:val="Standaard"/>
    <w:uiPriority w:val="34"/>
    <w:qFormat/>
    <w:rsid w:val="0017342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73425"/>
    <w:rPr>
      <w:i/>
      <w:iCs/>
      <w:color w:val="2F5496" w:themeColor="accent1" w:themeShade="BF"/>
    </w:rPr>
  </w:style>
  <w:style w:type="paragraph" w:styleId="Duidelijkcitaat">
    <w:name w:val="Intense Quote"/>
    <w:basedOn w:val="Standaard"/>
    <w:next w:val="Standaard"/>
    <w:link w:val="DuidelijkcitaatChar"/>
    <w:uiPriority w:val="30"/>
    <w:qFormat/>
    <w:rsid w:val="0017342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73425"/>
    <w:rPr>
      <w:i/>
      <w:iCs/>
      <w:color w:val="2F5496" w:themeColor="accent1" w:themeShade="BF"/>
    </w:rPr>
  </w:style>
  <w:style w:type="character" w:styleId="Intensieveverwijzing">
    <w:name w:val="Intense Reference"/>
    <w:basedOn w:val="Standaardalinea-lettertype"/>
    <w:uiPriority w:val="32"/>
    <w:qFormat/>
    <w:rsid w:val="00173425"/>
    <w:rPr>
      <w:b/>
      <w:bCs/>
      <w:smallCaps/>
      <w:color w:val="2F5496" w:themeColor="accent1" w:themeShade="BF"/>
      <w:spacing w:val="5"/>
    </w:rPr>
  </w:style>
  <w:style w:type="character" w:styleId="Zwaar">
    <w:name w:val="Strong"/>
    <w:basedOn w:val="Standaardalinea-lettertype"/>
    <w:uiPriority w:val="22"/>
    <w:qFormat/>
    <w:rsid w:val="00173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4930</ap:Words>
  <ap:Characters>27115</ap:Characters>
  <ap:DocSecurity>0</ap:DocSecurity>
  <ap:Lines>225</ap:Lines>
  <ap:Paragraphs>63</ap:Paragraphs>
  <ap:ScaleCrop>false</ap:ScaleCrop>
  <ap:LinksUpToDate>false</ap:LinksUpToDate>
  <ap:CharactersWithSpaces>31982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2026-04-09T07:47:00.0000000Z</dcterms:created>
  <dcterms:modified xsi:type="dcterms:W3CDTF">2026-04-09T07:47:00.0000000Z</dcterms:modified>
  <version/>
  <category/>
</coreProperties>
</file>