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138" w:rsidP="00245138" w:rsidRDefault="00245138" w14:paraId="6E061037" w14:textId="77777777">
      <w:pPr>
        <w:pStyle w:val="Kop1"/>
        <w:rPr>
          <w:rFonts w:ascii="Arial" w:hAnsi="Arial" w:eastAsia="Times New Roman" w:cs="Arial"/>
        </w:rPr>
      </w:pPr>
      <w:r>
        <w:rPr>
          <w:rStyle w:val="Zwaar"/>
          <w:rFonts w:ascii="Arial" w:hAnsi="Arial" w:eastAsia="Times New Roman" w:cs="Arial"/>
          <w:b w:val="0"/>
          <w:bCs w:val="0"/>
        </w:rPr>
        <w:t>Gevangeniswezen</w:t>
      </w:r>
    </w:p>
    <w:p w:rsidR="00245138" w:rsidP="00245138" w:rsidRDefault="00245138" w14:paraId="79A901F7" w14:textId="77777777">
      <w:pPr>
        <w:spacing w:after="240"/>
        <w:rPr>
          <w:rFonts w:ascii="Arial" w:hAnsi="Arial" w:eastAsia="Times New Roman" w:cs="Arial"/>
          <w:sz w:val="22"/>
          <w:szCs w:val="22"/>
        </w:rPr>
      </w:pPr>
      <w:r>
        <w:rPr>
          <w:rFonts w:ascii="Arial" w:hAnsi="Arial" w:eastAsia="Times New Roman" w:cs="Arial"/>
          <w:sz w:val="22"/>
          <w:szCs w:val="22"/>
        </w:rPr>
        <w:t>Gevangeniswezen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Gevangeniswezen (CD d.d. 11/03)</w:t>
      </w:r>
      <w:r>
        <w:rPr>
          <w:rFonts w:ascii="Arial" w:hAnsi="Arial" w:eastAsia="Times New Roman" w:cs="Arial"/>
          <w:sz w:val="22"/>
          <w:szCs w:val="22"/>
        </w:rPr>
        <w:t>.</w:t>
      </w:r>
    </w:p>
    <w:p w:rsidR="00245138" w:rsidP="00245138" w:rsidRDefault="00245138" w14:paraId="63BD67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aan de orde het tweeminutendebat Gevangeniswezen. Ik heet de leden van de Kamer van harte welkom. Ik heet de staatssecretaris in vak K van harte welkom. Ik nodig met veel plezier mevrouw Faber uit als eerste spreker. Zij spreekt namens de fractie van de PVV. Gaat uw gang.</w:t>
      </w:r>
    </w:p>
    <w:p w:rsidR="00245138" w:rsidP="00245138" w:rsidRDefault="00245138" w14:paraId="7444F6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 Mijn eerste motie luidt als volgt.</w:t>
      </w:r>
    </w:p>
    <w:p w:rsidR="00245138" w:rsidP="00245138" w:rsidRDefault="00245138" w14:paraId="14B809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vrouwen het recht hebben om uitsluitend opgesloten te worden met mensen van het vrouwelijke geslacht;</w:t>
      </w:r>
      <w:r>
        <w:rPr>
          <w:rFonts w:ascii="Arial" w:hAnsi="Arial" w:eastAsia="Times New Roman" w:cs="Arial"/>
          <w:sz w:val="22"/>
          <w:szCs w:val="22"/>
        </w:rPr>
        <w:br/>
      </w:r>
      <w:r>
        <w:rPr>
          <w:rFonts w:ascii="Arial" w:hAnsi="Arial" w:eastAsia="Times New Roman" w:cs="Arial"/>
          <w:sz w:val="22"/>
          <w:szCs w:val="22"/>
        </w:rPr>
        <w:br/>
        <w:t>constaterende dat het in de praktijk voorkomt dat mannen die zich vrouw voelen geplaatst worden in een vrouwengevangenis;</w:t>
      </w:r>
      <w:r>
        <w:rPr>
          <w:rFonts w:ascii="Arial" w:hAnsi="Arial" w:eastAsia="Times New Roman" w:cs="Arial"/>
          <w:sz w:val="22"/>
          <w:szCs w:val="22"/>
        </w:rPr>
        <w:br/>
      </w:r>
      <w:r>
        <w:rPr>
          <w:rFonts w:ascii="Arial" w:hAnsi="Arial" w:eastAsia="Times New Roman" w:cs="Arial"/>
          <w:sz w:val="22"/>
          <w:szCs w:val="22"/>
        </w:rPr>
        <w:br/>
        <w:t>verzoekt de regering geen transgender vrouwen in de vrouwengevangenis te plaatsen,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734B14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1095 (24587).</w:t>
      </w:r>
    </w:p>
    <w:p w:rsidR="00245138" w:rsidP="00245138" w:rsidRDefault="00245138" w14:paraId="227010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politieagenten in uniform deelnemen aan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en dat de politieorganisatie zelf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organiseert;</w:t>
      </w:r>
      <w:r>
        <w:rPr>
          <w:rFonts w:ascii="Arial" w:hAnsi="Arial" w:eastAsia="Times New Roman" w:cs="Arial"/>
          <w:sz w:val="22"/>
          <w:szCs w:val="22"/>
        </w:rPr>
        <w:br/>
      </w:r>
      <w:r>
        <w:rPr>
          <w:rFonts w:ascii="Arial" w:hAnsi="Arial" w:eastAsia="Times New Roman" w:cs="Arial"/>
          <w:sz w:val="22"/>
          <w:szCs w:val="22"/>
        </w:rPr>
        <w:br/>
        <w:t>overwegende dat dit tegenstrijdig is met het neutraliteitsbeleid van de politie;</w:t>
      </w:r>
      <w:r>
        <w:rPr>
          <w:rFonts w:ascii="Arial" w:hAnsi="Arial" w:eastAsia="Times New Roman" w:cs="Arial"/>
          <w:sz w:val="22"/>
          <w:szCs w:val="22"/>
        </w:rPr>
        <w:br/>
      </w:r>
      <w:r>
        <w:rPr>
          <w:rFonts w:ascii="Arial" w:hAnsi="Arial" w:eastAsia="Times New Roman" w:cs="Arial"/>
          <w:sz w:val="22"/>
          <w:szCs w:val="22"/>
        </w:rPr>
        <w:br/>
        <w:t xml:space="preserve">verzoekt de regering de politie niet langer deel te laten nemen aan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en zelf geen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te laten organiseren,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403DEC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Faber en Wilders.</w:t>
      </w:r>
      <w:r>
        <w:rPr>
          <w:rFonts w:ascii="Arial" w:hAnsi="Arial" w:eastAsia="Times New Roman" w:cs="Arial"/>
          <w:sz w:val="22"/>
          <w:szCs w:val="22"/>
        </w:rPr>
        <w:br/>
      </w:r>
      <w:r>
        <w:rPr>
          <w:rFonts w:ascii="Arial" w:hAnsi="Arial" w:eastAsia="Times New Roman" w:cs="Arial"/>
          <w:sz w:val="22"/>
          <w:szCs w:val="22"/>
        </w:rPr>
        <w:br/>
        <w:t>Zij krijgt nr. 1096 (24587).</w:t>
      </w:r>
    </w:p>
    <w:p w:rsidR="00245138" w:rsidP="00245138" w:rsidRDefault="00245138" w14:paraId="22B860D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pilot is gestart waarbij gedetineerden ter vermaak een tablet op cel krijgen;</w:t>
      </w:r>
      <w:r>
        <w:rPr>
          <w:rFonts w:ascii="Arial" w:hAnsi="Arial" w:eastAsia="Times New Roman" w:cs="Arial"/>
          <w:sz w:val="22"/>
          <w:szCs w:val="22"/>
        </w:rPr>
        <w:br/>
      </w:r>
      <w:r>
        <w:rPr>
          <w:rFonts w:ascii="Arial" w:hAnsi="Arial" w:eastAsia="Times New Roman" w:cs="Arial"/>
          <w:sz w:val="22"/>
          <w:szCs w:val="22"/>
        </w:rPr>
        <w:br/>
        <w:t>verzoekt de regering per direct een einde te maken aan deze pilot en tevens gedetineerden geen tablet te verstrekken,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166849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1097 (24587).</w:t>
      </w:r>
    </w:p>
    <w:p w:rsidR="00245138" w:rsidP="00245138" w:rsidRDefault="00245138" w14:paraId="39DCCB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bedreiging, fysiek geweld en chantage door gedetineerden richting gevangenispersoneel ontoelaatbaar is;</w:t>
      </w:r>
      <w:r>
        <w:rPr>
          <w:rFonts w:ascii="Arial" w:hAnsi="Arial" w:eastAsia="Times New Roman" w:cs="Arial"/>
          <w:sz w:val="22"/>
          <w:szCs w:val="22"/>
        </w:rPr>
        <w:br/>
      </w:r>
      <w:r>
        <w:rPr>
          <w:rFonts w:ascii="Arial" w:hAnsi="Arial" w:eastAsia="Times New Roman" w:cs="Arial"/>
          <w:sz w:val="22"/>
          <w:szCs w:val="22"/>
        </w:rPr>
        <w:br/>
        <w:t>van mening dat gedetineerden hiervoor in isolatie geplaatst dienen te worden;</w:t>
      </w:r>
      <w:r>
        <w:rPr>
          <w:rFonts w:ascii="Arial" w:hAnsi="Arial" w:eastAsia="Times New Roman" w:cs="Arial"/>
          <w:sz w:val="22"/>
          <w:szCs w:val="22"/>
        </w:rPr>
        <w:br/>
      </w:r>
      <w:r>
        <w:rPr>
          <w:rFonts w:ascii="Arial" w:hAnsi="Arial" w:eastAsia="Times New Roman" w:cs="Arial"/>
          <w:sz w:val="22"/>
          <w:szCs w:val="22"/>
        </w:rPr>
        <w:br/>
        <w:t>verzoekt de regering in het geval van bedreiging, fysiek geweld en/of chantage door gedetineerden richting gevangenispersoneel, de gedetineerde in isolatie te plaatsen zonder dat de gedetineerde nog langer deel kan nemen aan activiteiten, contact kan hebben met medegedetineerden en bezoek kan ontvangen,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666F21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1098 (24587).</w:t>
      </w:r>
    </w:p>
    <w:p w:rsidR="00245138" w:rsidP="00245138" w:rsidRDefault="00245138" w14:paraId="507692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heb het gehaald in twee minuten!</w:t>
      </w:r>
    </w:p>
    <w:p w:rsidR="00245138" w:rsidP="00245138" w:rsidRDefault="00245138" w14:paraId="6FE180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gaf toch aanleiding tot een vraag. U kan even op adem komen. Meneer Sneller, gaat uw gang.</w:t>
      </w:r>
    </w:p>
    <w:p w:rsidR="00245138" w:rsidP="00245138" w:rsidRDefault="00245138" w14:paraId="391E72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Ja, het ging snel. Mevrouw Faber heeft zelf ook gehoord wat ze voorlas. Eentje ging er over de politie in plaats van over gevangenissen. Was die ertussendoor geglipt of vond mevrouw Faber die passen bij dit debat?</w:t>
      </w:r>
    </w:p>
    <w:p w:rsidR="00245138" w:rsidP="00245138" w:rsidRDefault="00245138" w14:paraId="601E7D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Die is er niet tussendoor geglipt. Ik vind dat die past bij het debat, want bijna 70% van de gedetineerden is een migrant, waarvan een heel groot deel moslim is. De politie komt in de gevangenis voor verhoren en voor overdrachten. Diezelfde politie zit ook gezellig te </w:t>
      </w:r>
      <w:proofErr w:type="spellStart"/>
      <w:r>
        <w:rPr>
          <w:rFonts w:ascii="Arial" w:hAnsi="Arial" w:eastAsia="Times New Roman" w:cs="Arial"/>
          <w:sz w:val="22"/>
          <w:szCs w:val="22"/>
        </w:rPr>
        <w:t>iftarren</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Dat is helemaal niet neutraal. Het doet afbreuk aan het gezag. En een op de elf gevangenen is een illegale buitenlander.</w:t>
      </w:r>
    </w:p>
    <w:p w:rsidR="00245138" w:rsidP="00245138" w:rsidRDefault="00245138" w14:paraId="0CC504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luisteren naar mevrouw Dobbe, die spreekt namens de fractie van de SP. Gaat uw gang.</w:t>
      </w:r>
    </w:p>
    <w:p w:rsidR="00245138" w:rsidP="00245138" w:rsidRDefault="00245138" w14:paraId="7D425D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twee moties.</w:t>
      </w:r>
    </w:p>
    <w:p w:rsidR="00245138" w:rsidP="00245138" w:rsidRDefault="00245138" w14:paraId="75F9AC1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gevangenispersoneel steeds meer te maken krijgt met gedetineerden met ggz-problematiek;</w:t>
      </w:r>
      <w:r>
        <w:rPr>
          <w:rFonts w:ascii="Arial" w:hAnsi="Arial" w:eastAsia="Times New Roman" w:cs="Arial"/>
          <w:sz w:val="22"/>
          <w:szCs w:val="22"/>
        </w:rPr>
        <w:br/>
      </w:r>
      <w:r>
        <w:rPr>
          <w:rFonts w:ascii="Arial" w:hAnsi="Arial" w:eastAsia="Times New Roman" w:cs="Arial"/>
          <w:sz w:val="22"/>
          <w:szCs w:val="22"/>
        </w:rPr>
        <w:br/>
        <w:t>constaterende dat er een toename van geweld is jegens gevangenispersoneel;</w:t>
      </w:r>
      <w:r>
        <w:rPr>
          <w:rFonts w:ascii="Arial" w:hAnsi="Arial" w:eastAsia="Times New Roman" w:cs="Arial"/>
          <w:sz w:val="22"/>
          <w:szCs w:val="22"/>
        </w:rPr>
        <w:br/>
      </w:r>
      <w:r>
        <w:rPr>
          <w:rFonts w:ascii="Arial" w:hAnsi="Arial" w:eastAsia="Times New Roman" w:cs="Arial"/>
          <w:sz w:val="22"/>
          <w:szCs w:val="22"/>
        </w:rPr>
        <w:br/>
        <w:t xml:space="preserve">overwegende dat het herwaarderen van de functie </w:t>
      </w:r>
      <w:proofErr w:type="spellStart"/>
      <w:r>
        <w:rPr>
          <w:rFonts w:ascii="Arial" w:hAnsi="Arial" w:eastAsia="Times New Roman" w:cs="Arial"/>
          <w:sz w:val="22"/>
          <w:szCs w:val="22"/>
        </w:rPr>
        <w:t>piw'er</w:t>
      </w:r>
      <w:proofErr w:type="spellEnd"/>
      <w:r>
        <w:rPr>
          <w:rFonts w:ascii="Arial" w:hAnsi="Arial" w:eastAsia="Times New Roman" w:cs="Arial"/>
          <w:sz w:val="22"/>
          <w:szCs w:val="22"/>
        </w:rPr>
        <w:t xml:space="preserve"> bij kan dragen aan het oplossen van de tekorten in het gevangeniswezen;</w:t>
      </w:r>
      <w:r>
        <w:rPr>
          <w:rFonts w:ascii="Arial" w:hAnsi="Arial" w:eastAsia="Times New Roman" w:cs="Arial"/>
          <w:sz w:val="22"/>
          <w:szCs w:val="22"/>
        </w:rPr>
        <w:br/>
      </w:r>
      <w:r>
        <w:rPr>
          <w:rFonts w:ascii="Arial" w:hAnsi="Arial" w:eastAsia="Times New Roman" w:cs="Arial"/>
          <w:sz w:val="22"/>
          <w:szCs w:val="22"/>
        </w:rPr>
        <w:br/>
        <w:t>verzoekt de regering op korte termijn te verkennen, samen met de vakbonden, op welke manier het gevangenispersoneel aanspraak kan maken op de toelage bezwarende omstandigheden,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064B06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1099 (24587).</w:t>
      </w:r>
    </w:p>
    <w:p w:rsidR="00245138" w:rsidP="00245138" w:rsidRDefault="00245138" w14:paraId="073CC6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personeel onder de CAO Rijk, waaronder het gevangenispersoneel, momenteel aan het staken is tegen de nullijn;</w:t>
      </w:r>
      <w:r>
        <w:rPr>
          <w:rFonts w:ascii="Arial" w:hAnsi="Arial" w:eastAsia="Times New Roman" w:cs="Arial"/>
          <w:sz w:val="22"/>
          <w:szCs w:val="22"/>
        </w:rPr>
        <w:br/>
      </w:r>
      <w:r>
        <w:rPr>
          <w:rFonts w:ascii="Arial" w:hAnsi="Arial" w:eastAsia="Times New Roman" w:cs="Arial"/>
          <w:sz w:val="22"/>
          <w:szCs w:val="22"/>
        </w:rPr>
        <w:br/>
        <w:t>overwegende dat door het behouden van de nullijn de druk op het gevangenispersoneel wordt vergroot, en de situatie al code zwart is;</w:t>
      </w:r>
      <w:r>
        <w:rPr>
          <w:rFonts w:ascii="Arial" w:hAnsi="Arial" w:eastAsia="Times New Roman" w:cs="Arial"/>
          <w:sz w:val="22"/>
          <w:szCs w:val="22"/>
        </w:rPr>
        <w:br/>
      </w:r>
      <w:r>
        <w:rPr>
          <w:rFonts w:ascii="Arial" w:hAnsi="Arial" w:eastAsia="Times New Roman" w:cs="Arial"/>
          <w:sz w:val="22"/>
          <w:szCs w:val="22"/>
        </w:rPr>
        <w:br/>
        <w:t>verzoekt de regering om de voorgestelde nullijn voor rijksambtenaren van tafel te halen, zodat ook het gevangenispersoneel een fatsoenlijke loonsverhoging kan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419C08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1100 (24587).</w:t>
      </w:r>
    </w:p>
    <w:p w:rsidR="00245138" w:rsidP="00245138" w:rsidRDefault="00245138" w14:paraId="1A10D1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245138" w:rsidP="00245138" w:rsidRDefault="00245138" w14:paraId="1249EEC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Hij spreekt namens de fractie van de VVD. Neem uw tijd,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245138" w:rsidP="00245138" w:rsidRDefault="00245138" w14:paraId="395978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Het past in twee minuten. Dank, voorzitter.</w:t>
      </w:r>
    </w:p>
    <w:p w:rsidR="00245138" w:rsidP="00245138" w:rsidRDefault="00245138" w14:paraId="387BE84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diverse penitentiaire inrichtingen tablets worden uitgedeeld;</w:t>
      </w:r>
      <w:r>
        <w:rPr>
          <w:rFonts w:ascii="Arial" w:hAnsi="Arial" w:eastAsia="Times New Roman" w:cs="Arial"/>
          <w:sz w:val="22"/>
          <w:szCs w:val="22"/>
        </w:rPr>
        <w:br/>
      </w:r>
      <w:r>
        <w:rPr>
          <w:rFonts w:ascii="Arial" w:hAnsi="Arial" w:eastAsia="Times New Roman" w:cs="Arial"/>
          <w:sz w:val="22"/>
          <w:szCs w:val="22"/>
        </w:rPr>
        <w:br/>
        <w:t>van mening dat deze ongepaste luxe ontoelaatbare veiligheidsrisico's met zich meebrengt;</w:t>
      </w:r>
      <w:r>
        <w:rPr>
          <w:rFonts w:ascii="Arial" w:hAnsi="Arial" w:eastAsia="Times New Roman" w:cs="Arial"/>
          <w:sz w:val="22"/>
          <w:szCs w:val="22"/>
        </w:rPr>
        <w:br/>
      </w:r>
      <w:r>
        <w:rPr>
          <w:rFonts w:ascii="Arial" w:hAnsi="Arial" w:eastAsia="Times New Roman" w:cs="Arial"/>
          <w:sz w:val="22"/>
          <w:szCs w:val="22"/>
        </w:rPr>
        <w:br/>
        <w:t>verzoekt de regering om binnen drie maanden te stoppen met het uitdelen van tablets in penitentiaire inrichtingen en analoge alternatieven of andere wijzen van versobering te 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048BA2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1101 (24587).</w:t>
      </w:r>
    </w:p>
    <w:p w:rsidR="00245138" w:rsidP="00245138" w:rsidRDefault="00245138" w14:paraId="7BEC6C0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bij de begroting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2026 extra middelen voor DJI vrij zijn gemaakt;</w:t>
      </w:r>
      <w:r>
        <w:rPr>
          <w:rFonts w:ascii="Arial" w:hAnsi="Arial" w:eastAsia="Times New Roman" w:cs="Arial"/>
          <w:sz w:val="22"/>
          <w:szCs w:val="22"/>
        </w:rPr>
        <w:br/>
      </w:r>
      <w:r>
        <w:rPr>
          <w:rFonts w:ascii="Arial" w:hAnsi="Arial" w:eastAsia="Times New Roman" w:cs="Arial"/>
          <w:sz w:val="22"/>
          <w:szCs w:val="22"/>
        </w:rPr>
        <w:br/>
        <w:t>verzoekt de regering te bezien of deze middelen bestemd kunnen worden voor het openen van de PI Almere, en de Kamer hierover voor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37F88C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1102 (24587).</w:t>
      </w:r>
    </w:p>
    <w:p w:rsidR="00245138" w:rsidP="00245138" w:rsidRDefault="00245138" w14:paraId="5533DE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herhaaldelijk zware criminele gedetineerden afgeschaald worden en in lichte(re) regimes worden geplaatst, met alle gevolgen en risico's voor de medewerkers van DJI en de samenleving van dien;</w:t>
      </w:r>
      <w:r>
        <w:rPr>
          <w:rFonts w:ascii="Arial" w:hAnsi="Arial" w:eastAsia="Times New Roman" w:cs="Arial"/>
          <w:sz w:val="22"/>
          <w:szCs w:val="22"/>
        </w:rPr>
        <w:br/>
      </w:r>
      <w:r>
        <w:rPr>
          <w:rFonts w:ascii="Arial" w:hAnsi="Arial" w:eastAsia="Times New Roman" w:cs="Arial"/>
          <w:sz w:val="22"/>
          <w:szCs w:val="22"/>
        </w:rPr>
        <w:br/>
        <w:t>van mening dat zware criminelen zo lang mogelijk in maximale beperkingen moeten zitten, ongeacht tijdsverloop of goed gedrag;</w:t>
      </w:r>
      <w:r>
        <w:rPr>
          <w:rFonts w:ascii="Arial" w:hAnsi="Arial" w:eastAsia="Times New Roman" w:cs="Arial"/>
          <w:sz w:val="22"/>
          <w:szCs w:val="22"/>
        </w:rPr>
        <w:br/>
      </w:r>
      <w:r>
        <w:rPr>
          <w:rFonts w:ascii="Arial" w:hAnsi="Arial" w:eastAsia="Times New Roman" w:cs="Arial"/>
          <w:sz w:val="22"/>
          <w:szCs w:val="22"/>
        </w:rPr>
        <w:br/>
        <w:t xml:space="preserve">verzoekt de regering om gedetineerden met </w:t>
      </w:r>
      <w:proofErr w:type="spellStart"/>
      <w:r>
        <w:rPr>
          <w:rFonts w:ascii="Arial" w:hAnsi="Arial" w:eastAsia="Times New Roman" w:cs="Arial"/>
          <w:sz w:val="22"/>
          <w:szCs w:val="22"/>
        </w:rPr>
        <w:t>toezichtsmaatregelen</w:t>
      </w:r>
      <w:proofErr w:type="spellEnd"/>
      <w:r>
        <w:rPr>
          <w:rFonts w:ascii="Arial" w:hAnsi="Arial" w:eastAsia="Times New Roman" w:cs="Arial"/>
          <w:sz w:val="22"/>
          <w:szCs w:val="22"/>
        </w:rPr>
        <w:t xml:space="preserve"> en/of gedetineerden die op de GVM-lijst staan niet af te schalen tot een nieuw beoordelingskader met nieuwe </w:t>
      </w:r>
      <w:r>
        <w:rPr>
          <w:rFonts w:ascii="Arial" w:hAnsi="Arial" w:eastAsia="Times New Roman" w:cs="Arial"/>
          <w:sz w:val="22"/>
          <w:szCs w:val="22"/>
        </w:rPr>
        <w:lastRenderedPageBreak/>
        <w:t>uitgangspunten is vastgelegd,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41D880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1103 (24587).</w:t>
      </w:r>
    </w:p>
    <w:p w:rsidR="00245138" w:rsidP="00245138" w:rsidRDefault="00245138" w14:paraId="29C14BE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recht om te klagen van een gedetineerde over beslissingen van een vestigingsdirecteur een belangrijk recht is;</w:t>
      </w:r>
      <w:r>
        <w:rPr>
          <w:rFonts w:ascii="Arial" w:hAnsi="Arial" w:eastAsia="Times New Roman" w:cs="Arial"/>
          <w:sz w:val="22"/>
          <w:szCs w:val="22"/>
        </w:rPr>
        <w:br/>
      </w:r>
      <w:r>
        <w:rPr>
          <w:rFonts w:ascii="Arial" w:hAnsi="Arial" w:eastAsia="Times New Roman" w:cs="Arial"/>
          <w:sz w:val="22"/>
          <w:szCs w:val="22"/>
        </w:rPr>
        <w:br/>
        <w:t>overwegende dat het beklagrecht totaal de spuigaten uit loopt omdat gedetineerden het beklagrecht misbruiken door over elke beslissing van een directeur, zelfs over futiliteiten, te klagen;</w:t>
      </w:r>
      <w:r>
        <w:rPr>
          <w:rFonts w:ascii="Arial" w:hAnsi="Arial" w:eastAsia="Times New Roman" w:cs="Arial"/>
          <w:sz w:val="22"/>
          <w:szCs w:val="22"/>
        </w:rPr>
        <w:br/>
      </w:r>
      <w:r>
        <w:rPr>
          <w:rFonts w:ascii="Arial" w:hAnsi="Arial" w:eastAsia="Times New Roman" w:cs="Arial"/>
          <w:sz w:val="22"/>
          <w:szCs w:val="22"/>
        </w:rPr>
        <w:br/>
        <w:t>verzoekt de regering om de mogelijkheden om te klagen voor gedetineerden te beperken, door bijvoorbeeld de reikwijdte van het klachtrecht te beperken en/of een griffierecht in te voeren en/of een hogere ontvankelijkheidsdrempel te hanteren,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77888C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1104 (24587).</w:t>
      </w:r>
    </w:p>
    <w:p w:rsidR="00245138" w:rsidP="00245138" w:rsidRDefault="00245138" w14:paraId="4C92E4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Nou, dat viel mee, hè.</w:t>
      </w:r>
    </w:p>
    <w:p w:rsidR="00245138" w:rsidP="00245138" w:rsidRDefault="00245138" w14:paraId="3A4A11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binnen de tijd en verstaanbaar. Dank u wel. Dan gaan we nu luisteren naar mevrouw Straatman, die spreekt namens het CDA.</w:t>
      </w:r>
    </w:p>
    <w:p w:rsidR="00245138" w:rsidP="00245138" w:rsidRDefault="00245138" w14:paraId="469CE7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Van het CDA nog één vraag en een motie. De vraag gaat over de pilot met de tablets als vervanging van een deel van het dagprogramma. Voor het CDA is het van groot belang dat we zo veel mogelijk capaciteit vrijspelen op een zo efficiënt mogelijke manier. Dat kan, indien noodzakelijk, via een pilot met tablets, maar dan wel met een zo sober mogelijke invulling van het aanbod. Daarom heb ik nog de volgende vragen aan de staatssecretaris. Kan zij bevestigen dat het huidige aanbod op de tablets beperkt blijft tot het wettelijke minimum dat nodig is ter vervanging van een deel van het dagprogramma? Als dat niet het geval is, is zij dan bereid om toe te zeggen dat dit aanbod ook gedurende de pilot per direct alsnog wordt beperkt tot het minimum?</w:t>
      </w:r>
      <w:r>
        <w:rPr>
          <w:rFonts w:ascii="Arial" w:hAnsi="Arial" w:eastAsia="Times New Roman" w:cs="Arial"/>
          <w:sz w:val="22"/>
          <w:szCs w:val="22"/>
        </w:rPr>
        <w:br/>
      </w:r>
      <w:r>
        <w:rPr>
          <w:rFonts w:ascii="Arial" w:hAnsi="Arial" w:eastAsia="Times New Roman" w:cs="Arial"/>
          <w:sz w:val="22"/>
          <w:szCs w:val="22"/>
        </w:rPr>
        <w:br/>
        <w:t>Voorzitter. Het CDA maakt zich daarnaast grote zorgen over de grote voorraad zelfmelders en arrestanten. Zonder direct zicht op vergroting van de detentiecapaciteit moeten we namelijk rekening houden met verjaringsvraagstukken. Straffeloosheid kan echter nooit een oplossing zijn. Daarom de volgende motie.</w:t>
      </w:r>
    </w:p>
    <w:p w:rsidR="00245138" w:rsidP="00245138" w:rsidRDefault="00245138" w14:paraId="0C60DF38"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gevangeniswezen kampt met een structureel tekort aan detentiecapaciteit, waardoor noodmaatregelen in het gevangeniswezen getroffen zijn, waaronder de arrestantenmaatregel en het beperkt oproepen van zelfmelders;</w:t>
      </w:r>
      <w:r>
        <w:rPr>
          <w:rFonts w:ascii="Arial" w:hAnsi="Arial" w:eastAsia="Times New Roman" w:cs="Arial"/>
          <w:sz w:val="22"/>
          <w:szCs w:val="22"/>
        </w:rPr>
        <w:br/>
      </w:r>
      <w:r>
        <w:rPr>
          <w:rFonts w:ascii="Arial" w:hAnsi="Arial" w:eastAsia="Times New Roman" w:cs="Arial"/>
          <w:sz w:val="22"/>
          <w:szCs w:val="22"/>
        </w:rPr>
        <w:br/>
        <w:t>constaterende dat de voorraad arrestanten en zelfmelders fors is opgelopen;</w:t>
      </w:r>
      <w:r>
        <w:rPr>
          <w:rFonts w:ascii="Arial" w:hAnsi="Arial" w:eastAsia="Times New Roman" w:cs="Arial"/>
          <w:sz w:val="22"/>
          <w:szCs w:val="22"/>
        </w:rPr>
        <w:br/>
      </w:r>
      <w:r>
        <w:rPr>
          <w:rFonts w:ascii="Arial" w:hAnsi="Arial" w:eastAsia="Times New Roman" w:cs="Arial"/>
          <w:sz w:val="22"/>
          <w:szCs w:val="22"/>
        </w:rPr>
        <w:br/>
        <w:t>constaterende dat hierdoor op termijn het risico bestaat dat opgelegde straffen van arrestanten en zelfmelders verjaren voordat deze ten uitvoer kunnen worden gelegd;</w:t>
      </w:r>
      <w:r>
        <w:rPr>
          <w:rFonts w:ascii="Arial" w:hAnsi="Arial" w:eastAsia="Times New Roman" w:cs="Arial"/>
          <w:sz w:val="22"/>
          <w:szCs w:val="22"/>
        </w:rPr>
        <w:br/>
      </w:r>
      <w:r>
        <w:rPr>
          <w:rFonts w:ascii="Arial" w:hAnsi="Arial" w:eastAsia="Times New Roman" w:cs="Arial"/>
          <w:sz w:val="22"/>
          <w:szCs w:val="22"/>
        </w:rPr>
        <w:br/>
        <w:t>overwegende dat het van groot belang is voor de geloofwaardigheid van de rechtsstaat dat getroffen noodmaatregelen niet tot straffeloosheid leiden en opgelegde straffen daadwerkelijk worden uitgevoerd;</w:t>
      </w:r>
      <w:r>
        <w:rPr>
          <w:rFonts w:ascii="Arial" w:hAnsi="Arial" w:eastAsia="Times New Roman" w:cs="Arial"/>
          <w:sz w:val="22"/>
          <w:szCs w:val="22"/>
        </w:rPr>
        <w:br/>
      </w:r>
      <w:r>
        <w:rPr>
          <w:rFonts w:ascii="Arial" w:hAnsi="Arial" w:eastAsia="Times New Roman" w:cs="Arial"/>
          <w:sz w:val="22"/>
          <w:szCs w:val="22"/>
        </w:rPr>
        <w:br/>
        <w:t>overwegende dat voor deze groep veroordeelden elektronische detentie mogelijk kan bijdragen aan het uitvoeren van straffen wanneer detentiecapaciteit tijdelijk ontbreekt;</w:t>
      </w:r>
      <w:r>
        <w:rPr>
          <w:rFonts w:ascii="Arial" w:hAnsi="Arial" w:eastAsia="Times New Roman" w:cs="Arial"/>
          <w:sz w:val="22"/>
          <w:szCs w:val="22"/>
        </w:rPr>
        <w:br/>
      </w:r>
      <w:r>
        <w:rPr>
          <w:rFonts w:ascii="Arial" w:hAnsi="Arial" w:eastAsia="Times New Roman" w:cs="Arial"/>
          <w:sz w:val="22"/>
          <w:szCs w:val="22"/>
        </w:rPr>
        <w:br/>
        <w:t>verzoekt de regering te onderzoeken of en hoe elektronische detentie als executiemodaliteit kan worden ingezet voor zelfmelders en arrestanten indien een reëel risico dreigt van verjaring van straffen,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7B600D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Straatman, Sneller,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Dobbe.</w:t>
      </w:r>
      <w:r>
        <w:rPr>
          <w:rFonts w:ascii="Arial" w:hAnsi="Arial" w:eastAsia="Times New Roman" w:cs="Arial"/>
          <w:sz w:val="22"/>
          <w:szCs w:val="22"/>
        </w:rPr>
        <w:br/>
      </w:r>
      <w:r>
        <w:rPr>
          <w:rFonts w:ascii="Arial" w:hAnsi="Arial" w:eastAsia="Times New Roman" w:cs="Arial"/>
          <w:sz w:val="22"/>
          <w:szCs w:val="22"/>
        </w:rPr>
        <w:br/>
        <w:t>Zij krijgt nr. 1105 (24587).</w:t>
      </w:r>
    </w:p>
    <w:p w:rsidR="00245138" w:rsidP="00245138" w:rsidRDefault="00245138" w14:paraId="2EFAB298"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nu luisteren naar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Hij spreekt namens de fractie van 50PLUS. Gaat uw gang,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245138" w:rsidP="00245138" w:rsidRDefault="00245138" w14:paraId="62A242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50PLUS heeft de laatste weken intensief gesproken met Slachtofferhulp, de reclassering en mensen uit het gevangeniswezen. Daarom dien ik bewust geen motie in, maar heb ik wel wat verzoeken. Ik heb namelijk wel nieuwe inzichten gekregen. Als het gevangeniswezen spreekt over code zwart, dan is dat ook code zwart. Ze hebben zelf tal van initiatieven genomen om de boel draaiende te houden, maar het is wel dobberen. Het gaat zeker nog twee tot drie jaar duren eerdat er een beetje licht in de tunnel komt. Ik verzoek de minister om met de partners toch nog meer naar creatieve oplossingen te kijken om te komen tot een aanvaardbare regime, waarbij met name de rol van de slachtoffers en vergelding altijd een plaats krijgen.</w:t>
      </w:r>
      <w:r>
        <w:rPr>
          <w:rFonts w:ascii="Arial" w:hAnsi="Arial" w:eastAsia="Times New Roman" w:cs="Arial"/>
          <w:sz w:val="22"/>
          <w:szCs w:val="22"/>
        </w:rPr>
        <w:br/>
      </w:r>
      <w:r>
        <w:rPr>
          <w:rFonts w:ascii="Arial" w:hAnsi="Arial" w:eastAsia="Times New Roman" w:cs="Arial"/>
          <w:sz w:val="22"/>
          <w:szCs w:val="22"/>
        </w:rPr>
        <w:br/>
        <w:t xml:space="preserve">Ik heb nog een tweede verzoek aan de minister. Ik heb een intensief gesprek gehad met de reclassering en meerdere partners daarbinnen. Zij hebben tal van oplossingen die misschien al zijn aangereikt of binnenkort aangereikt worden. Zou de minister ons in de eerstvolgende brief kunnen informeren over de suggesties die de reclassering heeft gedaan om het hele product van het gevangeniswezen draaiende te houden? Wat voor ideeën zijn er nog meer? Het OM heeft aangegeven binnenkort weer met een seponeringslijst te komen als gevolg van de krapte. We merken dus echt dat we de boel heel erg onder water hebben gezet. Hoe komen we met allerlei noodmaatregelen, zo creatief mogelijk, de komende twee tot drie jaar door binnen het gevangeniswezen? 50PLUS gaat vooral de moties steunen die erop gericht zijn om door deze tijd heen te komen, maar 50PLUS houdt in het achterhoofd dat vergelding </w:t>
      </w:r>
      <w:r>
        <w:rPr>
          <w:rFonts w:ascii="Arial" w:hAnsi="Arial" w:eastAsia="Times New Roman" w:cs="Arial"/>
          <w:sz w:val="22"/>
          <w:szCs w:val="22"/>
        </w:rPr>
        <w:lastRenderedPageBreak/>
        <w:t>een belangrijke plek moet hebben.</w:t>
      </w:r>
      <w:r>
        <w:rPr>
          <w:rFonts w:ascii="Arial" w:hAnsi="Arial" w:eastAsia="Times New Roman" w:cs="Arial"/>
          <w:sz w:val="22"/>
          <w:szCs w:val="22"/>
        </w:rPr>
        <w:br/>
      </w:r>
      <w:r>
        <w:rPr>
          <w:rFonts w:ascii="Arial" w:hAnsi="Arial" w:eastAsia="Times New Roman" w:cs="Arial"/>
          <w:sz w:val="22"/>
          <w:szCs w:val="22"/>
        </w:rPr>
        <w:br/>
        <w:t>Dat waren mijn verzoeken. Ik dank u wel.</w:t>
      </w:r>
    </w:p>
    <w:p w:rsidR="00245138" w:rsidP="00245138" w:rsidRDefault="00245138" w14:paraId="05EFDE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Zij spreekt namens de fractie van GroenLinks-Partij van de Arbeid. Gaat uw gang.</w:t>
      </w:r>
    </w:p>
    <w:p w:rsidR="00245138" w:rsidP="00245138" w:rsidRDefault="00245138" w14:paraId="5E27E2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voorzitter. We hebben een heel goed debat gehad, vond ik. Complimenten dus ook aan de staatssecretaris voor haar antwoorden! Ik wens haar heel veel succes met het actieplan. Ik heb twee vragen.</w:t>
      </w:r>
      <w:r>
        <w:rPr>
          <w:rFonts w:ascii="Arial" w:hAnsi="Arial" w:eastAsia="Times New Roman" w:cs="Arial"/>
          <w:sz w:val="22"/>
          <w:szCs w:val="22"/>
        </w:rPr>
        <w:br/>
      </w:r>
      <w:r>
        <w:rPr>
          <w:rFonts w:ascii="Arial" w:hAnsi="Arial" w:eastAsia="Times New Roman" w:cs="Arial"/>
          <w:sz w:val="22"/>
          <w:szCs w:val="22"/>
        </w:rPr>
        <w:br/>
        <w:t>In de eerste plaats wil ik vragen hoe het staat met het huidige personeelstekort. Kan de staatssecretaris daar een update over geven? Ten tweede heb ik een vraag over de verjaring. Ik deel de zorgen van collega Straatman daarover. Kan de staatssecretaris daar ook nader op ingaan?</w:t>
      </w:r>
      <w:r>
        <w:rPr>
          <w:rFonts w:ascii="Arial" w:hAnsi="Arial" w:eastAsia="Times New Roman" w:cs="Arial"/>
          <w:sz w:val="22"/>
          <w:szCs w:val="22"/>
        </w:rPr>
        <w:br/>
      </w:r>
      <w:r>
        <w:rPr>
          <w:rFonts w:ascii="Arial" w:hAnsi="Arial" w:eastAsia="Times New Roman" w:cs="Arial"/>
          <w:sz w:val="22"/>
          <w:szCs w:val="22"/>
        </w:rPr>
        <w:br/>
        <w:t>Verder heb ik twee moties.</w:t>
      </w:r>
    </w:p>
    <w:p w:rsidR="00245138" w:rsidP="00245138" w:rsidRDefault="00245138" w14:paraId="3B2794F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seksueel grensoverschrijdend gedrag en sociale onveiligheid structurele problemen zijn in vrouwengevangenissen;</w:t>
      </w:r>
      <w:r>
        <w:rPr>
          <w:rFonts w:ascii="Arial" w:hAnsi="Arial" w:eastAsia="Times New Roman" w:cs="Arial"/>
          <w:sz w:val="22"/>
          <w:szCs w:val="22"/>
        </w:rPr>
        <w:br/>
      </w:r>
      <w:r>
        <w:rPr>
          <w:rFonts w:ascii="Arial" w:hAnsi="Arial" w:eastAsia="Times New Roman" w:cs="Arial"/>
          <w:sz w:val="22"/>
          <w:szCs w:val="22"/>
        </w:rPr>
        <w:br/>
        <w:t>van mening dat cultuurverandering in vrouwendetentie noodzakelijk is om de veiligheid en gezondheid van gedetineerden en detentiepersoneel te helpen waarborgen;</w:t>
      </w:r>
      <w:r>
        <w:rPr>
          <w:rFonts w:ascii="Arial" w:hAnsi="Arial" w:eastAsia="Times New Roman" w:cs="Arial"/>
          <w:sz w:val="22"/>
          <w:szCs w:val="22"/>
        </w:rPr>
        <w:br/>
      </w:r>
      <w:r>
        <w:rPr>
          <w:rFonts w:ascii="Arial" w:hAnsi="Arial" w:eastAsia="Times New Roman" w:cs="Arial"/>
          <w:sz w:val="22"/>
          <w:szCs w:val="22"/>
        </w:rPr>
        <w:br/>
        <w:t>verzoekt de regering om vóór de zomer de Kamer te informeren hoe aanbevelingen worden uitgevoerd, zoals het beter beschermen van gedetineerden, het in gebruik nemen van bodyscans, het intensiveren van trainingen en het bespreekbaar maken van sociale veiligheid in detentie, en daarvoor een tijdpad op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788BC3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Abdi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1106 (24587).</w:t>
      </w:r>
    </w:p>
    <w:p w:rsidR="00245138" w:rsidP="00245138" w:rsidRDefault="00245138" w14:paraId="24C83BF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wenselijk is om de specifieke omstandigheden waaronder DJI-personeel zijn werkzaamheden verricht, te verdisconteren in de cao-afspraken;</w:t>
      </w:r>
      <w:r>
        <w:rPr>
          <w:rFonts w:ascii="Arial" w:hAnsi="Arial" w:eastAsia="Times New Roman" w:cs="Arial"/>
          <w:sz w:val="22"/>
          <w:szCs w:val="22"/>
        </w:rPr>
        <w:br/>
      </w:r>
      <w:r>
        <w:rPr>
          <w:rFonts w:ascii="Arial" w:hAnsi="Arial" w:eastAsia="Times New Roman" w:cs="Arial"/>
          <w:sz w:val="22"/>
          <w:szCs w:val="22"/>
        </w:rPr>
        <w:br/>
        <w:t xml:space="preserve">verzoekt de regering om te onderzoeken of en, zo ja, hoe een afzonderlijke cao voor het gevangeniswezen kan bijdragen aan het behoud van </w:t>
      </w:r>
      <w:proofErr w:type="spellStart"/>
      <w:r>
        <w:rPr>
          <w:rFonts w:ascii="Arial" w:hAnsi="Arial" w:eastAsia="Times New Roman" w:cs="Arial"/>
          <w:sz w:val="22"/>
          <w:szCs w:val="22"/>
        </w:rPr>
        <w:t>DJl</w:t>
      </w:r>
      <w:proofErr w:type="spellEnd"/>
      <w:r>
        <w:rPr>
          <w:rFonts w:ascii="Arial" w:hAnsi="Arial" w:eastAsia="Times New Roman" w:cs="Arial"/>
          <w:sz w:val="22"/>
          <w:szCs w:val="22"/>
        </w:rPr>
        <w:t xml:space="preserve">-personeel en het werven van nieuwe </w:t>
      </w:r>
      <w:proofErr w:type="spellStart"/>
      <w:r>
        <w:rPr>
          <w:rFonts w:ascii="Arial" w:hAnsi="Arial" w:eastAsia="Times New Roman" w:cs="Arial"/>
          <w:sz w:val="22"/>
          <w:szCs w:val="22"/>
        </w:rPr>
        <w:t>DJl</w:t>
      </w:r>
      <w:proofErr w:type="spellEnd"/>
      <w:r>
        <w:rPr>
          <w:rFonts w:ascii="Arial" w:hAnsi="Arial" w:eastAsia="Times New Roman" w:cs="Arial"/>
          <w:sz w:val="22"/>
          <w:szCs w:val="22"/>
        </w:rPr>
        <w:t>-collega's,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30B27C2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Straatman 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1107 (24587).</w:t>
      </w:r>
    </w:p>
    <w:p w:rsidR="00245138" w:rsidP="00245138" w:rsidRDefault="00245138" w14:paraId="4A52C2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was het.</w:t>
      </w:r>
    </w:p>
    <w:p w:rsidR="00245138" w:rsidP="00245138" w:rsidRDefault="00245138" w14:paraId="640382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Sneller. Hij spreekt namens de fractie van D66. Gaat uw gang.</w:t>
      </w:r>
    </w:p>
    <w:p w:rsidR="00245138" w:rsidP="00245138" w:rsidRDefault="00245138" w14:paraId="75B140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Al veel te lang spreken we de afgelopen jaren over de overvolle gevangenissen en de noodzakelijke lapmiddelen, terwijl zicht op een structurele oplossing ontbreekt. Veroordeelden lopen vrij rond, omdat ze de cel niet in kunnen of omdat ze eerder worden vrijgelaten. Dit is een risico voor onze rechtsstaat. Een straf die niet kan worden uitgevoerd zoals opgelegd, tast immers het gezag van de rechter aan. Bovendien is deze situatie slecht voor slachtoffers, voor wie het onrechtvaardig is, slecht voor het personeel, dat onder te grote druk moet werken, en slecht voor de veiligheid van onze samenleving. Wat ons betreft moeten we dan ook zo snel mogelijk voorbij de noodmaatregelen. Naast dat geschuif met capaciteit en incidentele oplossingen — ook al zijn dat creatieve oplossingen, zeg ik tegen collega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 hoe nodig en urgent die ook zijn, moeten we toewerken naar een plan met oplossingen voor de lange termijn, door de capaciteit uit te breiden, door te zorgen dat DJI-medewerkers weer een normaal perspectief krijgen, maar ook door effectievere en slimmere strafmaatregelen, die niet alleen een positieve invloed kunnen hebben op de drukte in de gevangenissen maar ook op het risico dat mensen opnieuw in de fout gaan. Denk bijvoorbeeld aan het benutten van de mogelijkheden van elektronische detentie en het Penitentiair Programma. Daarmee moeten we aan de bak.</w:t>
      </w:r>
      <w:r>
        <w:rPr>
          <w:rFonts w:ascii="Arial" w:hAnsi="Arial" w:eastAsia="Times New Roman" w:cs="Arial"/>
          <w:sz w:val="22"/>
          <w:szCs w:val="22"/>
        </w:rPr>
        <w:br/>
      </w:r>
      <w:r>
        <w:rPr>
          <w:rFonts w:ascii="Arial" w:hAnsi="Arial" w:eastAsia="Times New Roman" w:cs="Arial"/>
          <w:sz w:val="22"/>
          <w:szCs w:val="22"/>
        </w:rPr>
        <w:br/>
        <w:t>Voorzitter, dank u wel.</w:t>
      </w:r>
    </w:p>
    <w:p w:rsidR="00245138" w:rsidP="00245138" w:rsidRDefault="00245138" w14:paraId="2BF373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tot slot luisteren naar de heer Eerdmans, die spreekt namens de fractie van JA21.</w:t>
      </w:r>
    </w:p>
    <w:p w:rsidR="00245138" w:rsidP="00245138" w:rsidRDefault="00245138" w14:paraId="359211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In het debat heb ik aandacht gevraagd voor creatieve oplossingen voor het cellentekort. Ik zou graag in de volgende voortgangsbrief zien hoe het gaat met het onderzoek naar de ons omringende landen, de landen in Europa of daarbuiten waarmee gesproken wordt om misschien daar capaciteit te krijgen. Welke landen zijn er in beeld? Waarom voldoen ze wel of niet?</w:t>
      </w:r>
      <w:r>
        <w:rPr>
          <w:rFonts w:ascii="Arial" w:hAnsi="Arial" w:eastAsia="Times New Roman" w:cs="Arial"/>
          <w:sz w:val="22"/>
          <w:szCs w:val="22"/>
        </w:rPr>
        <w:br/>
      </w:r>
      <w:r>
        <w:rPr>
          <w:rFonts w:ascii="Arial" w:hAnsi="Arial" w:eastAsia="Times New Roman" w:cs="Arial"/>
          <w:sz w:val="22"/>
          <w:szCs w:val="22"/>
        </w:rPr>
        <w:br/>
        <w:t>Dan heb ik nog drie moties, voorzitter.</w:t>
      </w:r>
    </w:p>
    <w:p w:rsidR="00245138" w:rsidP="00245138" w:rsidRDefault="00245138" w14:paraId="3FA8743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amendement-</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voor 2026 10 miljoen en vanaf 2027 structureel 50 miljoen per jaar beschikbaar stelt voor extra capaciteit bij DJI;</w:t>
      </w:r>
      <w:r>
        <w:rPr>
          <w:rFonts w:ascii="Arial" w:hAnsi="Arial" w:eastAsia="Times New Roman" w:cs="Arial"/>
          <w:sz w:val="22"/>
          <w:szCs w:val="22"/>
        </w:rPr>
        <w:br/>
      </w:r>
      <w:r>
        <w:rPr>
          <w:rFonts w:ascii="Arial" w:hAnsi="Arial" w:eastAsia="Times New Roman" w:cs="Arial"/>
          <w:sz w:val="22"/>
          <w:szCs w:val="22"/>
        </w:rPr>
        <w:br/>
        <w:t>verzoekt de regering om vóór het zomerreces met een concreet en uitgewerkt plan te komen voor de besteding van deze middelen,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45138" w:rsidP="00245138" w:rsidRDefault="00245138" w14:paraId="3C7FF9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1108 (24587).</w:t>
      </w:r>
    </w:p>
    <w:p w:rsidR="00245138" w:rsidP="00245138" w:rsidRDefault="00245138" w14:paraId="149AB14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de komende jaren renovaties en uitbreidingen van (nood)cellen worden verwacht;</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goedkoper en efficiënter zijn dan eenpersoonscellen;</w:t>
      </w:r>
      <w:r>
        <w:rPr>
          <w:rFonts w:ascii="Arial" w:hAnsi="Arial" w:eastAsia="Times New Roman" w:cs="Arial"/>
          <w:sz w:val="22"/>
          <w:szCs w:val="22"/>
        </w:rPr>
        <w:br/>
      </w:r>
      <w:r>
        <w:rPr>
          <w:rFonts w:ascii="Arial" w:hAnsi="Arial" w:eastAsia="Times New Roman" w:cs="Arial"/>
          <w:sz w:val="22"/>
          <w:szCs w:val="22"/>
        </w:rPr>
        <w:br/>
        <w:t xml:space="preserve">verzoekt het kabinet bij renovaties en uitbreidingen van (nood)gevangenissen volop in te zetten op de realisatie van zo veel mogelijk </w:t>
      </w:r>
      <w:proofErr w:type="spellStart"/>
      <w:r>
        <w:rPr>
          <w:rFonts w:ascii="Arial" w:hAnsi="Arial" w:eastAsia="Times New Roman" w:cs="Arial"/>
          <w:sz w:val="22"/>
          <w:szCs w:val="22"/>
        </w:rPr>
        <w:t>mpc's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0D8EB5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1109 (24587).</w:t>
      </w:r>
    </w:p>
    <w:p w:rsidR="00245138" w:rsidP="00245138" w:rsidRDefault="00245138" w14:paraId="36DD58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 de laatste.</w:t>
      </w:r>
    </w:p>
    <w:p w:rsidR="00245138" w:rsidP="00245138" w:rsidRDefault="00245138" w14:paraId="6499742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de enkelband geen vervanging van een gevangenisstraf mag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5138" w:rsidP="00245138" w:rsidRDefault="00245138" w14:paraId="6E0AD3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1110 (24587).</w:t>
      </w:r>
    </w:p>
    <w:p w:rsidR="00245138" w:rsidP="00245138" w:rsidRDefault="00245138" w14:paraId="305A87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je wel.</w:t>
      </w:r>
    </w:p>
    <w:p w:rsidR="00245138" w:rsidP="00245138" w:rsidRDefault="00245138" w14:paraId="1BFF8E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deze termijn van de Kamer. De staatssecretaris heeft aangegeven tien minuten nodig te hebben voor de appreciatie van de ingediende moties en de beantwoording van de gestelde vragen. Ik schors voor tien minuten.</w:t>
      </w:r>
    </w:p>
    <w:p w:rsidR="00245138" w:rsidP="00245138" w:rsidRDefault="00245138" w14:paraId="3618171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10.29 uur tot 10.40 uur geschorst.</w:t>
      </w:r>
    </w:p>
    <w:p w:rsidR="00245138" w:rsidP="00245138" w:rsidRDefault="00245138" w14:paraId="5539A0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Gevangeniswezen. Wij zijn </w:t>
      </w:r>
      <w:r>
        <w:rPr>
          <w:rFonts w:ascii="Arial" w:hAnsi="Arial" w:eastAsia="Times New Roman" w:cs="Arial"/>
          <w:sz w:val="22"/>
          <w:szCs w:val="22"/>
        </w:rPr>
        <w:lastRenderedPageBreak/>
        <w:t>toegekomen aan de appreciatie van de ingediende moties en de beantwoording van de openstaande vragen. Ik geef daartoe graag de staatssecretaris het woord. Gaat uw gang.</w:t>
      </w:r>
    </w:p>
    <w:p w:rsidR="00245138" w:rsidP="00245138" w:rsidRDefault="00245138" w14:paraId="1EDA7FB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Dank u wel, voorzitter. Ik begin graag met de beantwoording van enkele vragen die gesteld zijn, ook om straks in de duiding van de moties daarnaar terug te kunnen verwijzen.</w:t>
      </w:r>
      <w:r>
        <w:rPr>
          <w:rFonts w:ascii="Arial" w:hAnsi="Arial" w:eastAsia="Times New Roman" w:cs="Arial"/>
          <w:sz w:val="22"/>
          <w:szCs w:val="22"/>
        </w:rPr>
        <w:br/>
      </w:r>
      <w:r>
        <w:rPr>
          <w:rFonts w:ascii="Arial" w:hAnsi="Arial" w:eastAsia="Times New Roman" w:cs="Arial"/>
          <w:sz w:val="22"/>
          <w:szCs w:val="22"/>
        </w:rPr>
        <w:br/>
        <w:t>Ik begin met de vraag van mevrouw Straatman van het CDA, namelijk: kan toegezegd worden dat er een wettelijk minimum is aan het aanbod op de tablets? Dit raakt precies aan het punt waar ook in een aantal moties naar gevraagd is. DJI maakt nu de inschatting dat datgene wat gedurende de pilot op de tablets staat, het huidige aanbod, voldoet aan de minimale eisen om tegemoet te komen aan wat het alternatief zou zijn, namelijk niet het dagprogramma afdraaien. Dat is ook de inschatting die we nu maken richting de RSJ. Wat ik wel zie, is dat e-</w:t>
      </w:r>
      <w:proofErr w:type="spellStart"/>
      <w:r>
        <w:rPr>
          <w:rFonts w:ascii="Arial" w:hAnsi="Arial" w:eastAsia="Times New Roman" w:cs="Arial"/>
          <w:sz w:val="22"/>
          <w:szCs w:val="22"/>
        </w:rPr>
        <w:t>learning</w:t>
      </w:r>
      <w:proofErr w:type="spellEnd"/>
      <w:r>
        <w:rPr>
          <w:rFonts w:ascii="Arial" w:hAnsi="Arial" w:eastAsia="Times New Roman" w:cs="Arial"/>
          <w:sz w:val="22"/>
          <w:szCs w:val="22"/>
        </w:rPr>
        <w:t xml:space="preserve"> een toevoeging zou kunnen zijn. Gedurende de pilot wil ik daar best de ruimte voor zoeken voor DJI. Maar het belangrijkste is dat wanneer de gedetineerden niet gecompenseerd worden voor het dagprogramma en er ook geen tablets worden uitgereikt als volwaardig alternatief voor het dagprogramma, zij achter de deur worden geplaatst. Dat betekent geen personeel. De situatie is dan — ik ga er toch maar even iets uitgebreider op door — dat er gewoon afdelingen gesloten moeten worden. Dat is de situatie. Ik zou heel graag de ruimte hebben om de pilot af te draaien, om vervolgens richting de zomer met de Kamer in gesprek te gaan over de evaluatie. Op dat moment kunnen we het ook hebben over de inhoud van het aanbod in de pilot.</w:t>
      </w:r>
    </w:p>
    <w:p w:rsidR="00245138" w:rsidP="00245138" w:rsidRDefault="00245138" w14:paraId="3F6330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vragen. Volgens mij was mevrouw Faber de eerste. Gaat uw gang.</w:t>
      </w:r>
    </w:p>
    <w:p w:rsidR="00245138" w:rsidP="00245138" w:rsidRDefault="00245138" w14:paraId="5B3669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Mijn vraag aan de staatssecretaris is: is er nog ruimte tussen het dagprogramma dat we nu hebben en het minimale dagprogramma dat moet worden aangeboden? Mijn tweede vraag is of er ook softporno staat op de tablets die het dagprogramma vervangen.</w:t>
      </w:r>
    </w:p>
    <w:p w:rsidR="00245138" w:rsidP="00245138" w:rsidRDefault="00245138" w14:paraId="5179BE4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Om te beginnen met dat laatste: er staat geen softporno op de tablet. Dat vind ik een heel belangrijke opmerking om te maken, omdat dit anders een eigen leven gaat leiden. De inschatting die nu door DJI wordt gemaakt, is dat het aanbod op de tablets de minimale vereiste is die je moet hebben om dit aanbod een volwaardig alternatief te laten zijn.</w:t>
      </w:r>
    </w:p>
    <w:p w:rsidR="00245138" w:rsidP="00245138" w:rsidRDefault="00245138" w14:paraId="468633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Mevrouw Faber, als u iets wilt zeggen, kunt u ook met uw voet het pedaal van de microfoon indrukken.</w:t>
      </w:r>
    </w:p>
    <w:p w:rsidR="00245138" w:rsidP="00245138" w:rsidRDefault="00245138" w14:paraId="25835F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Excuus, voorzitter. Ik had ook nog de vraag gesteld of er nog ruimte zit tussen het dagprogramma dat nu wordt aangeboden en het minimale dagprogramma dat moet worden aangeboden.</w:t>
      </w:r>
    </w:p>
    <w:p w:rsidR="00245138" w:rsidP="00245138" w:rsidRDefault="00245138" w14:paraId="3BE8C9C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inschatting van DJI — dat is dus ook mijn inschatting nu — is dat die er niet is. Ik wil wel in gesprek gaan om te kijken of het lukt om er misschien nog wat e-</w:t>
      </w:r>
      <w:proofErr w:type="spellStart"/>
      <w:r>
        <w:rPr>
          <w:rFonts w:ascii="Arial" w:hAnsi="Arial" w:eastAsia="Times New Roman" w:cs="Arial"/>
          <w:sz w:val="22"/>
          <w:szCs w:val="22"/>
        </w:rPr>
        <w:t>learnings</w:t>
      </w:r>
      <w:proofErr w:type="spellEnd"/>
      <w:r>
        <w:rPr>
          <w:rFonts w:ascii="Arial" w:hAnsi="Arial" w:eastAsia="Times New Roman" w:cs="Arial"/>
          <w:sz w:val="22"/>
          <w:szCs w:val="22"/>
        </w:rPr>
        <w:t xml:space="preserve"> aan toe te voegen. Het aanbod dat erop staat is daadwerkelijk het minimum. Er zit geen ruimte tussen het huidige dagprogramma en het minimale dagprogramma.</w:t>
      </w:r>
    </w:p>
    <w:p w:rsidR="00245138" w:rsidP="00245138" w:rsidRDefault="00245138" w14:paraId="6C928A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denk dat wij allemaal dezelfde vragen hebben.</w:t>
      </w:r>
    </w:p>
    <w:p w:rsidR="00245138" w:rsidP="00245138" w:rsidRDefault="00245138" w14:paraId="4CE67F3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kunt u ook samenwerken.</w:t>
      </w:r>
    </w:p>
    <w:p w:rsidR="00245138" w:rsidP="00245138" w:rsidRDefault="00245138" w14:paraId="41AAC0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We doen een poging! Ik begrijp het gewoon oprecht niet, en ik denk dat ik niet de enige ben. Volgens artikel 49 van de </w:t>
      </w:r>
      <w:proofErr w:type="spellStart"/>
      <w:r>
        <w:rPr>
          <w:rFonts w:ascii="Arial" w:hAnsi="Arial" w:eastAsia="Times New Roman" w:cs="Arial"/>
          <w:sz w:val="22"/>
          <w:szCs w:val="22"/>
        </w:rPr>
        <w:t>Pbw</w:t>
      </w:r>
      <w:proofErr w:type="spellEnd"/>
      <w:r>
        <w:rPr>
          <w:rFonts w:ascii="Arial" w:hAnsi="Arial" w:eastAsia="Times New Roman" w:cs="Arial"/>
          <w:sz w:val="22"/>
          <w:szCs w:val="22"/>
        </w:rPr>
        <w:t xml:space="preserve"> moet je als gedetineerde elke dag kunnen luchten en heb je recht op zes uur recreatie in de week. Dat is het wettelijk minimum. Dat moeten we bieden. Ik neem aan dat we dat ook doen, want daartoe zijn we rechtens verplicht. Al het andere is niet nodig. Waarom is een tablet een vervanging, terwijl je ook tv kunt kijken of een boek kunt lezen? In alle eerlijkheid ontgaat mij dit volledig.</w:t>
      </w:r>
    </w:p>
    <w:p w:rsidR="00245138" w:rsidP="00245138" w:rsidRDefault="00245138" w14:paraId="4EB4AE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dit wel een beetje inkaderen. Het commissiedebat is hier ook over gegaan, dus we gaan dat niet opnieuw doen. Ik geef de staatssecretaris de gelegenheid om antwoord te geven op deze vraag en dan wil ik graag verder met de overige vragen en de appreciatie van de moties. Gaat uw gang.</w:t>
      </w:r>
    </w:p>
    <w:p w:rsidR="00245138" w:rsidP="00245138" w:rsidRDefault="00245138" w14:paraId="04975FC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inschatting is: als je geen dagprogramma draait voor de gedetineerden —daar heb je met elkaar afspraken over gemaakt ten aanzien van een minimumaantal uren per week — heb je daar een alternatief voor in te vullen. Die afspraken wil ik gestand doen gedurende de pilot. Als de pilot is afgelopen en we deze gaan evalueren, ga ik heel graag met de Kamer in gesprek over wat er als alternatief voor een dagprogramma moet worden aangeboden. Als ten principale het gesprek gevoerd moet worden over wat er wel en niet in de </w:t>
      </w:r>
      <w:proofErr w:type="spellStart"/>
      <w:r>
        <w:rPr>
          <w:rFonts w:ascii="Arial" w:hAnsi="Arial" w:eastAsia="Times New Roman" w:cs="Arial"/>
          <w:sz w:val="22"/>
          <w:szCs w:val="22"/>
        </w:rPr>
        <w:t>Pbw</w:t>
      </w:r>
      <w:proofErr w:type="spellEnd"/>
      <w:r>
        <w:rPr>
          <w:rFonts w:ascii="Arial" w:hAnsi="Arial" w:eastAsia="Times New Roman" w:cs="Arial"/>
          <w:sz w:val="22"/>
          <w:szCs w:val="22"/>
        </w:rPr>
        <w:t xml:space="preserve"> staat, ben ik daartoe op dat moment van harte bereid.</w:t>
      </w:r>
    </w:p>
    <w:p w:rsidR="00245138" w:rsidP="00245138" w:rsidRDefault="00245138" w14:paraId="3E4167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Straatman, één vraag.</w:t>
      </w:r>
    </w:p>
    <w:p w:rsidR="00245138" w:rsidP="00245138" w:rsidRDefault="00245138" w14:paraId="6E3035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Nog één laatste vraag op dit punt. Ik denk dat alle collega's met hetzelfde punt </w:t>
      </w:r>
      <w:proofErr w:type="spellStart"/>
      <w:r>
        <w:rPr>
          <w:rFonts w:ascii="Arial" w:hAnsi="Arial" w:eastAsia="Times New Roman" w:cs="Arial"/>
          <w:sz w:val="22"/>
          <w:szCs w:val="22"/>
        </w:rPr>
        <w:t>struggelen</w:t>
      </w:r>
      <w:proofErr w:type="spellEnd"/>
      <w:r>
        <w:rPr>
          <w:rFonts w:ascii="Arial" w:hAnsi="Arial" w:eastAsia="Times New Roman" w:cs="Arial"/>
          <w:sz w:val="22"/>
          <w:szCs w:val="22"/>
        </w:rPr>
        <w:t>. We willen allemaal niet dat die 100 plekken niet bezet worden, maar de discussie blijft wat nou het wettelijk minimum van dat dagprogramma is. Mijn heel concrete vraag is: waarop is de inschatting gebaseerd dat dit het minimum is? Volgt dat uit de wet, uit beleid, of is het een inschatting? Ik kan dat niet beoordelen. Dat maakt het heel ingewikkeld, vind ik.</w:t>
      </w:r>
    </w:p>
    <w:p w:rsidR="00245138" w:rsidP="00245138" w:rsidRDefault="00245138" w14:paraId="4A7E25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Dat volgt uit de wet.</w:t>
      </w:r>
    </w:p>
    <w:p w:rsidR="00245138" w:rsidP="00245138" w:rsidRDefault="00245138" w14:paraId="647A6B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beantwoording van overige vragen of met de appreciatie van de moties.</w:t>
      </w:r>
    </w:p>
    <w:p w:rsidR="00245138" w:rsidP="00245138" w:rsidRDefault="00245138" w14:paraId="4778DF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Sorry, voorzitter. Even één dingetje. Ik heb een punt van orde. Dit laat ik niet gebeuren. Ik heb die wetsbepaling bij me. We kunnen met elkaar van mening verschillen over allerlei zaken, maar wat de staatssecretaris nu zegt, staat niet in de wet. Ik kan artikel 49 van de </w:t>
      </w:r>
      <w:proofErr w:type="spellStart"/>
      <w:r>
        <w:rPr>
          <w:rFonts w:ascii="Arial" w:hAnsi="Arial" w:eastAsia="Times New Roman" w:cs="Arial"/>
          <w:sz w:val="22"/>
          <w:szCs w:val="22"/>
        </w:rPr>
        <w:t>Pbw</w:t>
      </w:r>
      <w:proofErr w:type="spellEnd"/>
      <w:r>
        <w:rPr>
          <w:rFonts w:ascii="Arial" w:hAnsi="Arial" w:eastAsia="Times New Roman" w:cs="Arial"/>
          <w:sz w:val="22"/>
          <w:szCs w:val="22"/>
        </w:rPr>
        <w:t xml:space="preserve"> voorlezen. Dit zouden we zo niet moeten doen. Dit is niet helemaal een punt van orde; het is meer een persoonlijk feit dat er in de wet iets anders staat.</w:t>
      </w:r>
    </w:p>
    <w:p w:rsidR="00245138" w:rsidP="00245138" w:rsidRDefault="00245138" w14:paraId="032567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artikel niet voorlezen. Ik kijk nog even naar de staatssecretaris. Anders gaan we verder met de vragen die er nog liggen.</w:t>
      </w:r>
    </w:p>
    <w:p w:rsidR="00245138" w:rsidP="00245138" w:rsidRDefault="00245138" w14:paraId="4CFD07A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Laten we verdergaan. Het gaat mij erom dat de uitwerking van de Penitentiaire beginselenwet uiteindelijk in beleid landt. Oké, daar vinden we elkaar. Waar het om gaat, is dat we zeggen: in Nederland hebben we voor gedetineerden een dagprogramma; zodra daar niet aan wordt voldaan, hebben we het over de uitwerking die we als alternatief aanbieden. Daar zijn de tablets nu beschikbaar voor gesteld in een pilot. In dit geval lijkt dat toereikend, sober en doelmatig te zijn. Als uit de pilot blijkt dat dat niet zo is, gaan we daarover in gesprek.</w:t>
      </w:r>
    </w:p>
    <w:p w:rsidR="00245138" w:rsidP="00245138" w:rsidRDefault="00245138" w14:paraId="221B69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appreciatie van de ingediende moties.</w:t>
      </w:r>
    </w:p>
    <w:p w:rsidR="00245138" w:rsidP="00245138" w:rsidRDefault="00245138" w14:paraId="10B346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Dank u wel. Ik heb nog vragen te beantwoorden. In ieder geval was er een verzoek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over de creatieve oplossingen in code zwart. Het is belangrijk om steeds te kijken naar die creatieve oplossingen en daarin zeker ook mee te nemen wat er in de gesprekken met de reclassering naar voren komt. Mijn hart gaat er ook naar uit om dat te doen. Voor het zomerreces stuur ik de Kamer graag het actieplan, waar ik ook wat vaker op terug zal komen. Hierin wordt ook ingegaan op hoe de rol van de reclassering bijvoorbeeld wordt vormgegeven.</w:t>
      </w:r>
      <w:r>
        <w:rPr>
          <w:rFonts w:ascii="Arial" w:hAnsi="Arial" w:eastAsia="Times New Roman" w:cs="Arial"/>
          <w:sz w:val="22"/>
          <w:szCs w:val="22"/>
        </w:rPr>
        <w:br/>
      </w:r>
      <w:r>
        <w:rPr>
          <w:rFonts w:ascii="Arial" w:hAnsi="Arial" w:eastAsia="Times New Roman" w:cs="Arial"/>
          <w:sz w:val="22"/>
          <w:szCs w:val="22"/>
        </w:rPr>
        <w:br/>
        <w:t>Dan is er nog een vraag van de heer Eerdmans van JA21, over de verkenning van de capaciteit in het buitenland. Ik wil graag toezeggen dat ik daar bij de volgende voortgangsrapportage op terugkom, want we hebben die verkenning inderdaad gedaan.</w:t>
      </w:r>
      <w:r>
        <w:rPr>
          <w:rFonts w:ascii="Arial" w:hAnsi="Arial" w:eastAsia="Times New Roman" w:cs="Arial"/>
          <w:sz w:val="22"/>
          <w:szCs w:val="22"/>
        </w:rPr>
        <w:br/>
      </w:r>
      <w:r>
        <w:rPr>
          <w:rFonts w:ascii="Arial" w:hAnsi="Arial" w:eastAsia="Times New Roman" w:cs="Arial"/>
          <w:sz w:val="22"/>
          <w:szCs w:val="22"/>
        </w:rPr>
        <w:br/>
        <w:t>Dan de motie op stuk nr. 1095 van het lid Faber, over de rechten van transgendervrouwen. Ik vind het belangrijk dat DJI maatwerk kan leveren, juist in het kader van de veiligheid en dus ook bij het plaatsen van transgenders. Ik zal deze motie dus ontraden.</w:t>
      </w:r>
    </w:p>
    <w:p w:rsidR="00245138" w:rsidP="00245138" w:rsidRDefault="00245138" w14:paraId="48917A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1095 wordt ontraden.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ik wil vanwege de tijd eigenlijk voorstellen dat we alleen vragen stellen over eigen ingediende moties.</w:t>
      </w:r>
    </w:p>
    <w:p w:rsidR="00245138" w:rsidP="00245138" w:rsidRDefault="00245138" w14:paraId="10235C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daar gaat het niet over, voorzitter. Ik heb een vraag gesteld over of er door de staatssecretaris een stand van zaken gegeven kan worden over de personeelstekorten. Ik had ook een vraag gesteld over hoe zij aankijkt tegen die verjaring. Ik wil eigenlijk antwoord op die vragen. Daarom liep ik naar de interruptiemicrofoon.</w:t>
      </w:r>
    </w:p>
    <w:p w:rsidR="00245138" w:rsidP="00245138" w:rsidRDefault="00245138" w14:paraId="37A85F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Laten we het met elkaar een beetje vriendelijk houden. Wil de staatssecretaris die vragen eerst beantwoorden of gaan we nu verder met de appreciatie van de moties en doen we daarna de beantwoording van de resterende vragen?</w:t>
      </w:r>
    </w:p>
    <w:p w:rsidR="00245138" w:rsidP="00245138" w:rsidRDefault="00245138" w14:paraId="5159F4E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Ik zal de vragen beantwoorden. Mijn excuses aan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want die zijn dan gewoon niet naar voren gekomen in dit lijstje. Ik had die zelf wel opgeschreven. Ik haal het heel even terug,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U had twee vragen gesteld. De belangrijkste ging over de beloning van de </w:t>
      </w:r>
      <w:proofErr w:type="spellStart"/>
      <w:r>
        <w:rPr>
          <w:rFonts w:ascii="Arial" w:hAnsi="Arial" w:eastAsia="Times New Roman" w:cs="Arial"/>
          <w:sz w:val="22"/>
          <w:szCs w:val="22"/>
        </w:rPr>
        <w:t>PIW'er</w:t>
      </w:r>
      <w:proofErr w:type="spellEnd"/>
      <w:r>
        <w:rPr>
          <w:rFonts w:ascii="Arial" w:hAnsi="Arial" w:eastAsia="Times New Roman" w:cs="Arial"/>
          <w:sz w:val="22"/>
          <w:szCs w:val="22"/>
        </w:rPr>
        <w:t>? Nee? O, excuus.</w:t>
      </w:r>
    </w:p>
    <w:p w:rsidR="00245138" w:rsidP="00245138" w:rsidRDefault="00245138" w14:paraId="031460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dat we eerst even de moties afhandelen. Dan hebben we daarna wellicht nog even wat </w:t>
      </w:r>
      <w:proofErr w:type="spellStart"/>
      <w:r>
        <w:rPr>
          <w:rFonts w:ascii="Arial" w:hAnsi="Arial" w:eastAsia="Times New Roman" w:cs="Arial"/>
          <w:sz w:val="22"/>
          <w:szCs w:val="22"/>
        </w:rPr>
        <w:t>headspace</w:t>
      </w:r>
      <w:proofErr w:type="spellEnd"/>
      <w:r>
        <w:rPr>
          <w:rFonts w:ascii="Arial" w:hAnsi="Arial" w:eastAsia="Times New Roman" w:cs="Arial"/>
          <w:sz w:val="22"/>
          <w:szCs w:val="22"/>
        </w:rPr>
        <w:t xml:space="preserve"> om op deze te vragen terug te komen.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heeft namelijk gewoon recht op antwoorden op de gestelde vragen. We doen dan eerst even de moties. We zijn bij de motie op stuk nr. 1096.</w:t>
      </w:r>
    </w:p>
    <w:p w:rsidR="00245138" w:rsidP="00245138" w:rsidRDefault="00245138" w14:paraId="3FC756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Ook goed. Mijn excuus. Ik hecht nogal aan de volgorde van mijn stukken. Ik zal dus mijn uiterste best doen.</w:t>
      </w:r>
      <w:r>
        <w:rPr>
          <w:rFonts w:ascii="Arial" w:hAnsi="Arial" w:eastAsia="Times New Roman" w:cs="Arial"/>
          <w:sz w:val="22"/>
          <w:szCs w:val="22"/>
        </w:rPr>
        <w:br/>
      </w:r>
      <w:r>
        <w:rPr>
          <w:rFonts w:ascii="Arial" w:hAnsi="Arial" w:eastAsia="Times New Roman" w:cs="Arial"/>
          <w:sz w:val="22"/>
          <w:szCs w:val="22"/>
        </w:rPr>
        <w:br/>
        <w:t xml:space="preserve">Dan de motie op stuk nr. 1096 van de leden Faber en Wilders, over de politieagenten die in uniform deelnemen aan de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Die is ontraden; dat lijkt me een ander debat.</w:t>
      </w:r>
    </w:p>
    <w:p w:rsidR="00245138" w:rsidP="00245138" w:rsidRDefault="00245138" w14:paraId="5D47E5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1096 wordt ontraden. De motie op stuk nr. 1097.</w:t>
      </w:r>
    </w:p>
    <w:p w:rsidR="00245138" w:rsidP="00245138" w:rsidRDefault="00245138" w14:paraId="2A3982A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1097 constateert dat er een pilot is gestart waarbij gedetineerden ter vermaak een tablet op de cel krijgen. Daar heb ik net volgens mij voldoende over gezegd. Die wil ik ontraden.</w:t>
      </w:r>
    </w:p>
    <w:p w:rsidR="00245138" w:rsidP="00245138" w:rsidRDefault="00245138" w14:paraId="7B571F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1097 wordt ontraden. De motie op stuk nr. 1098.</w:t>
      </w:r>
    </w:p>
    <w:p w:rsidR="00245138" w:rsidP="00245138" w:rsidRDefault="00245138" w14:paraId="5856FCD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Dan hebben we motie op stuk nr. 1098, ook van het lid Faber, over gedetineerden die in isolatie worden geplaatst nadat ze al dan niet gestraft worden voor bedreiging van personeel. Ik ontraad de motie. Er wordt namelijk passend opgetreden tegen gedetineerden die problemen veroorzaken. Die worden als het nodig is ook in de isoleercel geplaatst.</w:t>
      </w:r>
    </w:p>
    <w:p w:rsidR="00245138" w:rsidP="00245138" w:rsidRDefault="00245138" w14:paraId="1C2ECA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1098 wordt ontraden.</w:t>
      </w:r>
    </w:p>
    <w:p w:rsidR="00245138" w:rsidP="00245138" w:rsidRDefault="00245138" w14:paraId="4A1F518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nr. 1099. Mevrouw Dobbe had gevraagd naar de omstandigheden van de </w:t>
      </w:r>
      <w:proofErr w:type="spellStart"/>
      <w:r>
        <w:rPr>
          <w:rFonts w:ascii="Arial" w:hAnsi="Arial" w:eastAsia="Times New Roman" w:cs="Arial"/>
          <w:sz w:val="22"/>
          <w:szCs w:val="22"/>
        </w:rPr>
        <w:t>PIW'ers</w:t>
      </w:r>
      <w:proofErr w:type="spellEnd"/>
      <w:r>
        <w:rPr>
          <w:rFonts w:ascii="Arial" w:hAnsi="Arial" w:eastAsia="Times New Roman" w:cs="Arial"/>
          <w:sz w:val="22"/>
          <w:szCs w:val="22"/>
        </w:rPr>
        <w:t>. Die motie wordt ook ontraden. Ze verrichten inderdaad zwaar werk. Ik kan het niet anders zeggen. Dat valt onder de CAO Rijk. Daarover heb ik onlangs in het debat op 11 maart gezegd dat ik daar onderzoek naar laat doen. Daar zal ik dit ook in meenemen.</w:t>
      </w:r>
    </w:p>
    <w:p w:rsidR="00245138" w:rsidP="00245138" w:rsidRDefault="00245138" w14:paraId="2E86C0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1099 wordt ontraden.</w:t>
      </w:r>
    </w:p>
    <w:p w:rsidR="00245138" w:rsidP="00245138" w:rsidRDefault="00245138" w14:paraId="029C1A2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Dan de motie op stuk nr. 1100, over de nullijn voor rijksambtenaren. Die motie moet ik ook ontraden. Dat valt onder de CAO Rijk. Wat ik daarover heb gezegd, is duidelijk.</w:t>
      </w:r>
    </w:p>
    <w:p w:rsidR="00245138" w:rsidP="00245138" w:rsidRDefault="00245138" w14:paraId="39A507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1100 wordt ontraden.</w:t>
      </w:r>
    </w:p>
    <w:p w:rsidR="00245138" w:rsidP="00245138" w:rsidRDefault="00245138" w14:paraId="0B11AA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nr. 1101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gaat over de ontoelaatbare veiligheidsrisico's van ongepaste luxe, ook weer ten aanzien van de tablets. Daarover wordt gezegd: de inzet van tablets moet stoppen. Ik heb net gezegd dat ik in ieder geval voor de zomer met een evaluatie kom. Deze motie roept op binnen drie maanden te stoppen. Dat gaat elkaar dan wellicht net niet goed treffen. De motie is ontijdig, maar ik zou 'm zo willen lezen dat het belangrijk is om het te hebben over de inzet van de tablets na de pilot. Dan zou ik 'm oordeel Kamer geven, maar dan kijk ik ook even of het zo geapprecieerd kan worden door de indiener.</w:t>
      </w:r>
    </w:p>
    <w:p w:rsidR="00245138" w:rsidP="00245138" w:rsidRDefault="00245138" w14:paraId="3FBE87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ook naar de indiener. Ik nodig u van harte uit om even naar de microfoon te komen. Gaat uw gang.</w:t>
      </w:r>
    </w:p>
    <w:p w:rsidR="00245138" w:rsidP="00245138" w:rsidRDefault="00245138" w14:paraId="0B71DE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De indiener is abuis. Wat wordt mij nu gevraagd? De staatssecretaris zegt: als ik het zo mag lezen …</w:t>
      </w:r>
    </w:p>
    <w:p w:rsidR="00245138" w:rsidP="00245138" w:rsidRDefault="00245138" w14:paraId="2A7A45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net begrepen dat u verzoekt om iets binnen drie maanden te doen. De staatssecretaris heeft volgens mij net iets meer tijd nodig. Wellicht kunt u elkaar vinden op het tijdsvlak of op de duiding die de staatssecretaris net gaf over of ze het later in de tijd weg kan zetten.</w:t>
      </w:r>
    </w:p>
    <w:p w:rsidR="00245138" w:rsidP="00245138" w:rsidRDefault="00245138" w14:paraId="2FCB5D6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Voor de zomer komt de evaluatie van de pilots. Dan wil je dat daar natuurlijk juist in meenemen. U vraagt hier om binnen drie maanden een besluit te nemen. Dat raakt elkaar mogelijk wel, mogelijk niet. Ik zou dus zeggen: de motie is nu ontijdig. Ik ga er nu, gedurende de pilot, niet mee stoppen, maar het is wel belangrijk dat als we na de pilot tot de conclusie komen dat het niet het gewenste effect zou hebben of niet nodig zou zijn, er een hele andere afweging is. Vandaar dat ik deze motie nu het oordeel ontijdig zou geven.</w:t>
      </w:r>
    </w:p>
    <w:p w:rsidR="00245138" w:rsidP="00245138" w:rsidRDefault="00245138" w14:paraId="27CC47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kan ook nog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het voorstel doen of hij de motie aan wil houden.</w:t>
      </w:r>
    </w:p>
    <w:p w:rsidR="00245138" w:rsidP="00245138" w:rsidRDefault="00245138" w14:paraId="62CE0A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denk er nog even over, maar ik begrijp dat de appreciatie voor nu staat.</w:t>
      </w:r>
    </w:p>
    <w:p w:rsidR="00245138" w:rsidP="00245138" w:rsidRDefault="00245138" w14:paraId="157D34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appreciatie is dan nu ontijdig en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gaat er nog even over nadenken.</w:t>
      </w:r>
    </w:p>
    <w:p w:rsidR="00245138" w:rsidP="00245138" w:rsidRDefault="00245138" w14:paraId="7F453A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Dan de motie op stuk nr. 1102, ook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Die verzoekt de regering te bezien of deze middelen bestemd kunnen worden voor het openen van de PI Almere. Deze motie geef ik graag oordeel Kamer.</w:t>
      </w:r>
    </w:p>
    <w:p w:rsidR="00245138" w:rsidP="00245138" w:rsidRDefault="00245138" w14:paraId="1DE1B4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1102 krijgt oordeel Kamer.</w:t>
      </w:r>
    </w:p>
    <w:p w:rsidR="00245138" w:rsidP="00245138" w:rsidRDefault="00245138" w14:paraId="76CB5D8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nr. 1103 gaat over het verzoek aan de regering om gedetineerden met </w:t>
      </w:r>
      <w:proofErr w:type="spellStart"/>
      <w:r>
        <w:rPr>
          <w:rFonts w:ascii="Arial" w:hAnsi="Arial" w:eastAsia="Times New Roman" w:cs="Arial"/>
          <w:sz w:val="22"/>
          <w:szCs w:val="22"/>
        </w:rPr>
        <w:t>toezichtsmaatregelen</w:t>
      </w:r>
      <w:proofErr w:type="spellEnd"/>
      <w:r>
        <w:rPr>
          <w:rFonts w:ascii="Arial" w:hAnsi="Arial" w:eastAsia="Times New Roman" w:cs="Arial"/>
          <w:sz w:val="22"/>
          <w:szCs w:val="22"/>
        </w:rPr>
        <w:t xml:space="preserve"> die op de GVM-lijst staan niet af te schalen tot een nieuw beoordelingskader. Ik ontraad deze motie. Ik snap heel goed dat er zorgen over kunnen zijn. Een eventuele </w:t>
      </w:r>
      <w:proofErr w:type="spellStart"/>
      <w:r>
        <w:rPr>
          <w:rFonts w:ascii="Arial" w:hAnsi="Arial" w:eastAsia="Times New Roman" w:cs="Arial"/>
          <w:sz w:val="22"/>
          <w:szCs w:val="22"/>
        </w:rPr>
        <w:t>afschaling</w:t>
      </w:r>
      <w:proofErr w:type="spellEnd"/>
      <w:r>
        <w:rPr>
          <w:rFonts w:ascii="Arial" w:hAnsi="Arial" w:eastAsia="Times New Roman" w:cs="Arial"/>
          <w:sz w:val="22"/>
          <w:szCs w:val="22"/>
        </w:rPr>
        <w:t xml:space="preserve"> naar een lichter regime gebeurt echt zeer zorgvuldig, op basis van concrete, betrouwbare, actuele informatie van politie, het Openbaar Ministerie en de DJI.</w:t>
      </w:r>
    </w:p>
    <w:p w:rsidR="00245138" w:rsidP="00245138" w:rsidRDefault="00245138" w14:paraId="72D0AD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1103 wordt ontraden.</w:t>
      </w:r>
    </w:p>
    <w:p w:rsidR="00245138" w:rsidP="00245138" w:rsidRDefault="00245138" w14:paraId="4A91B31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1104 gaat over het beperken van de mogelijkheden om te klagen. Het beklagrecht is een recht van gedetineerden. Het is een belangrijk middel voor hun rechtsbescherming. Tegelijkertijd hoor en zie ik ook wat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hiermee vraagt. De RSJ kijkt dit jaar naar het beklagrecht. Dat advies wacht ik graag af. Als het advies </w:t>
      </w:r>
      <w:r>
        <w:rPr>
          <w:rFonts w:ascii="Arial" w:hAnsi="Arial" w:eastAsia="Times New Roman" w:cs="Arial"/>
          <w:sz w:val="22"/>
          <w:szCs w:val="22"/>
        </w:rPr>
        <w:lastRenderedPageBreak/>
        <w:t>aanleiding geeft tot een mogelijke beperking van het beklagrecht, ga ik hierover in gesprek met uw Kamer. Ik ontraad de motie dus voor nu.</w:t>
      </w:r>
    </w:p>
    <w:p w:rsidR="00245138" w:rsidP="00245138" w:rsidRDefault="00245138" w14:paraId="528FE4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1104 wordt ontraden.</w:t>
      </w:r>
    </w:p>
    <w:p w:rsidR="00245138" w:rsidP="00245138" w:rsidRDefault="00245138" w14:paraId="7541B5B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Dan de motie op stuk nr. 1105. Die is van mevrouw Straatman, de heer Sneller,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mevrouw Dobbe. Die kan ik oordeel Kamer geven. Die gaat over de elektronische detentie als executiemodaliteit.</w:t>
      </w:r>
    </w:p>
    <w:p w:rsidR="00245138" w:rsidP="00245138" w:rsidRDefault="00245138" w14:paraId="74E542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1105 krijgt oordeel Kamer.</w:t>
      </w:r>
    </w:p>
    <w:p w:rsidR="00245138" w:rsidP="00245138" w:rsidRDefault="00245138" w14:paraId="1A35805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Dan de motie op stuk nr. 1106 van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waarin het gaat over seksueel grensoverschrijdend gedrag en sociale onveiligheid, een structureel probleem in vrouwengevangenissen. Ik geef de motie oordeel Kamer.</w:t>
      </w:r>
    </w:p>
    <w:p w:rsidR="00245138" w:rsidP="00245138" w:rsidRDefault="00245138" w14:paraId="118A7B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1106 krijgt oordeel Kamer.</w:t>
      </w:r>
    </w:p>
    <w:p w:rsidR="00245138" w:rsidP="00245138" w:rsidRDefault="00245138" w14:paraId="08BD3A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Op de motie op stuk nr. 1107, die gaat over de aparte cao van DJI-personeel, heb ik "overnemen" staan. Daar heb ik inderdaad ook in het debat een toezeggingen over gedaan, dus die neem ik over.</w:t>
      </w:r>
    </w:p>
    <w:p w:rsidR="00245138" w:rsidP="00245138" w:rsidRDefault="00245138" w14:paraId="5E6C9E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de motie overgenomen kan worden.</w:t>
      </w:r>
    </w:p>
    <w:p w:rsidR="00245138" w:rsidP="00245138" w:rsidRDefault="00245138" w14:paraId="07FF9395" w14:textId="77777777">
      <w:pPr>
        <w:spacing w:after="2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c.s. (24587, nr. 1107) is overgenomen.</w:t>
      </w:r>
    </w:p>
    <w:p w:rsidR="00245138" w:rsidP="00245138" w:rsidRDefault="00245138" w14:paraId="72CD738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1108 van het lid Eerdmans gaat over het amendement-</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vraagt om te kijken wat we kunnen doen met de middelen die beschikbaar zijn gesteld voor dit en volgend jaar. Ik neem dat heel graag mee in alle brede afwegingen die ik doe in het actieplan gevangenissen, dus ik wil deze motie ook heel graag oordeel Kamer laten.</w:t>
      </w:r>
    </w:p>
    <w:p w:rsidR="00245138" w:rsidP="00245138" w:rsidRDefault="00245138" w14:paraId="4ED6B9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1108 krijgt oordeel Kamer.</w:t>
      </w:r>
    </w:p>
    <w:p w:rsidR="00245138" w:rsidP="00245138" w:rsidRDefault="00245138" w14:paraId="1E95205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Dan de motie op stuk nr. 1009 om de </w:t>
      </w:r>
      <w:proofErr w:type="spellStart"/>
      <w:r>
        <w:rPr>
          <w:rFonts w:ascii="Arial" w:hAnsi="Arial" w:eastAsia="Times New Roman" w:cs="Arial"/>
          <w:sz w:val="22"/>
          <w:szCs w:val="22"/>
        </w:rPr>
        <w:t>mpc's</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te onderzoeken en maximaal in te zetten. Mijn voorganger heeft al toegezegd om bij renovaties van gevangenissen het creëren van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ook echt mee te nemen. De toezegging staat nog steeds. De DJI zet alles op alles om zo veel mogelijk mensen ook </w:t>
      </w:r>
      <w:proofErr w:type="spellStart"/>
      <w:r>
        <w:rPr>
          <w:rFonts w:ascii="Arial" w:hAnsi="Arial" w:eastAsia="Times New Roman" w:cs="Arial"/>
          <w:sz w:val="22"/>
          <w:szCs w:val="22"/>
        </w:rPr>
        <w:t>meerpersoons</w:t>
      </w:r>
      <w:proofErr w:type="spellEnd"/>
      <w:r>
        <w:rPr>
          <w:rFonts w:ascii="Arial" w:hAnsi="Arial" w:eastAsia="Times New Roman" w:cs="Arial"/>
          <w:sz w:val="22"/>
          <w:szCs w:val="22"/>
        </w:rPr>
        <w:t xml:space="preserve"> te kunnen plaatsen. Deze motie geef ik dus ook oordeel Kamer.</w:t>
      </w:r>
    </w:p>
    <w:p w:rsidR="00245138" w:rsidP="00245138" w:rsidRDefault="00245138" w14:paraId="5A072A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1109 krijgt oordeel Kamer.</w:t>
      </w:r>
    </w:p>
    <w:p w:rsidR="00245138" w:rsidP="00245138" w:rsidRDefault="00245138" w14:paraId="5FE37E9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Dan de motie op stuk nr. 1110.</w:t>
      </w:r>
    </w:p>
    <w:p w:rsidR="00245138" w:rsidP="00245138" w:rsidRDefault="00245138" w14:paraId="357C6E5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een spreekt-uitmotie. Die hoeft u niet te appreciëren. Er staan nog twee vragen van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open.</w:t>
      </w:r>
    </w:p>
    <w:p w:rsidR="00245138" w:rsidP="00245138" w:rsidRDefault="00245138" w14:paraId="01A14F9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continue inspanningen zijn erop gericht geweest om juist niet in die situatie te komen. Tegelijkertijd gaat het over 130 plaatsen uit de sterkte, dus we zetten alles op alles om te voorkomen dat je juist ook daar de tablets voor nodig hebt. Tegelijkertijd zien we dat het feitelijk heel snel over heel veel plekken gaat. De tweede vraag die gesteld is gaat over de verjaring. De keten spant zich in om zaken die verjaren met voorrang te plaatsen.</w:t>
      </w:r>
    </w:p>
    <w:p w:rsidR="00245138" w:rsidP="00245138" w:rsidRDefault="00245138" w14:paraId="2476AA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was geen antwoord op mijn vraag. Mijn vraag was: kunt u een actueel beeld geven van hoe het staat met het personeelstekort binnen DJI? Als dat overzicht geven niet nu mondeling lukt, dan vind ik het prima als dat schriftelijk gebeurt.</w:t>
      </w:r>
    </w:p>
    <w:p w:rsidR="00245138" w:rsidP="00245138" w:rsidRDefault="00245138" w14:paraId="77665A8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Dat zeg ik graag toe. Ik heb daar wel een beeld van, maar het lijkt me goed om dat schriftelijk even te bevestigen.</w:t>
      </w:r>
    </w:p>
    <w:p w:rsidR="00245138" w:rsidP="00245138" w:rsidRDefault="00245138" w14:paraId="2CAD21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leden van de Kamer. Wij zijn aan het einde van dit tweeminutendebat gekomen.</w:t>
      </w:r>
    </w:p>
    <w:p w:rsidR="00245138" w:rsidP="00245138" w:rsidRDefault="00245138" w14:paraId="08E0F80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45138" w:rsidP="00245138" w:rsidRDefault="00245138" w14:paraId="399705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over alle ingediende moties op dinsdag 7 april, behalve over de motie op stuk nr. 1107, die overgenomen is.</w:t>
      </w:r>
    </w:p>
    <w:p w:rsidR="00245138" w:rsidP="00245138" w:rsidRDefault="00245138" w14:paraId="71C8143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3EC048F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38"/>
    <w:rsid w:val="00245138"/>
    <w:rsid w:val="002C3023"/>
    <w:rsid w:val="005528F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B9D9"/>
  <w15:chartTrackingRefBased/>
  <w15:docId w15:val="{98C677C9-ED6C-4313-9640-3B5060B2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513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4513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4513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4513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4513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4513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4513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4513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4513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4513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51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51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51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51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51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51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51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51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5138"/>
    <w:rPr>
      <w:rFonts w:eastAsiaTheme="majorEastAsia" w:cstheme="majorBidi"/>
      <w:color w:val="272727" w:themeColor="text1" w:themeTint="D8"/>
    </w:rPr>
  </w:style>
  <w:style w:type="paragraph" w:styleId="Titel">
    <w:name w:val="Title"/>
    <w:basedOn w:val="Standaard"/>
    <w:next w:val="Standaard"/>
    <w:link w:val="TitelChar"/>
    <w:uiPriority w:val="10"/>
    <w:qFormat/>
    <w:rsid w:val="0024513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451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513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451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513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45138"/>
    <w:rPr>
      <w:i/>
      <w:iCs/>
      <w:color w:val="404040" w:themeColor="text1" w:themeTint="BF"/>
    </w:rPr>
  </w:style>
  <w:style w:type="paragraph" w:styleId="Lijstalinea">
    <w:name w:val="List Paragraph"/>
    <w:basedOn w:val="Standaard"/>
    <w:uiPriority w:val="34"/>
    <w:qFormat/>
    <w:rsid w:val="0024513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45138"/>
    <w:rPr>
      <w:i/>
      <w:iCs/>
      <w:color w:val="0F4761" w:themeColor="accent1" w:themeShade="BF"/>
    </w:rPr>
  </w:style>
  <w:style w:type="paragraph" w:styleId="Duidelijkcitaat">
    <w:name w:val="Intense Quote"/>
    <w:basedOn w:val="Standaard"/>
    <w:next w:val="Standaard"/>
    <w:link w:val="DuidelijkcitaatChar"/>
    <w:uiPriority w:val="30"/>
    <w:qFormat/>
    <w:rsid w:val="0024513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45138"/>
    <w:rPr>
      <w:i/>
      <w:iCs/>
      <w:color w:val="0F4761" w:themeColor="accent1" w:themeShade="BF"/>
    </w:rPr>
  </w:style>
  <w:style w:type="character" w:styleId="Intensieveverwijzing">
    <w:name w:val="Intense Reference"/>
    <w:basedOn w:val="Standaardalinea-lettertype"/>
    <w:uiPriority w:val="32"/>
    <w:qFormat/>
    <w:rsid w:val="00245138"/>
    <w:rPr>
      <w:b/>
      <w:bCs/>
      <w:smallCaps/>
      <w:color w:val="0F4761" w:themeColor="accent1" w:themeShade="BF"/>
      <w:spacing w:val="5"/>
    </w:rPr>
  </w:style>
  <w:style w:type="character" w:styleId="Zwaar">
    <w:name w:val="Strong"/>
    <w:basedOn w:val="Standaardalinea-lettertype"/>
    <w:uiPriority w:val="22"/>
    <w:qFormat/>
    <w:rsid w:val="00245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5463</ap:Words>
  <ap:Characters>30052</ap:Characters>
  <ap:DocSecurity>0</ap:DocSecurity>
  <ap:Lines>250</ap:Lines>
  <ap:Paragraphs>70</ap:Paragraphs>
  <ap:ScaleCrop>false</ap:ScaleCrop>
  <ap:LinksUpToDate>false</ap:LinksUpToDate>
  <ap:CharactersWithSpaces>35445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2026-04-03T07:14:00.0000000Z</dcterms:created>
  <dcterms:modified xsi:type="dcterms:W3CDTF">2026-04-03T07:15:00.0000000Z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