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900EFF" w14:textId="77777777">
        <w:tc>
          <w:tcPr>
            <w:tcW w:w="6379" w:type="dxa"/>
            <w:gridSpan w:val="2"/>
            <w:tcBorders>
              <w:top w:val="nil"/>
              <w:left w:val="nil"/>
              <w:bottom w:val="nil"/>
              <w:right w:val="nil"/>
            </w:tcBorders>
            <w:vAlign w:val="center"/>
          </w:tcPr>
          <w:p w:rsidR="004330ED" w:rsidP="00EA1CE4" w:rsidRDefault="004330ED" w14:paraId="01E4AB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8CBF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45458A" w14:textId="77777777">
        <w:trPr>
          <w:cantSplit/>
        </w:trPr>
        <w:tc>
          <w:tcPr>
            <w:tcW w:w="10348" w:type="dxa"/>
            <w:gridSpan w:val="3"/>
            <w:tcBorders>
              <w:top w:val="single" w:color="auto" w:sz="4" w:space="0"/>
              <w:left w:val="nil"/>
              <w:bottom w:val="nil"/>
              <w:right w:val="nil"/>
            </w:tcBorders>
          </w:tcPr>
          <w:p w:rsidR="004330ED" w:rsidP="004A1E29" w:rsidRDefault="004330ED" w14:paraId="779C4D1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7EC5810" w14:textId="77777777">
        <w:trPr>
          <w:cantSplit/>
        </w:trPr>
        <w:tc>
          <w:tcPr>
            <w:tcW w:w="10348" w:type="dxa"/>
            <w:gridSpan w:val="3"/>
            <w:tcBorders>
              <w:top w:val="nil"/>
              <w:left w:val="nil"/>
              <w:bottom w:val="nil"/>
              <w:right w:val="nil"/>
            </w:tcBorders>
          </w:tcPr>
          <w:p w:rsidR="004330ED" w:rsidP="00BF623B" w:rsidRDefault="004330ED" w14:paraId="76899A2B" w14:textId="77777777">
            <w:pPr>
              <w:pStyle w:val="Amendement"/>
              <w:tabs>
                <w:tab w:val="clear" w:pos="3310"/>
                <w:tab w:val="clear" w:pos="3600"/>
              </w:tabs>
              <w:rPr>
                <w:rFonts w:ascii="Times New Roman" w:hAnsi="Times New Roman"/>
                <w:b w:val="0"/>
              </w:rPr>
            </w:pPr>
          </w:p>
        </w:tc>
      </w:tr>
      <w:tr w:rsidR="004330ED" w:rsidTr="00EA1CE4" w14:paraId="1C658374" w14:textId="77777777">
        <w:trPr>
          <w:cantSplit/>
        </w:trPr>
        <w:tc>
          <w:tcPr>
            <w:tcW w:w="10348" w:type="dxa"/>
            <w:gridSpan w:val="3"/>
            <w:tcBorders>
              <w:top w:val="nil"/>
              <w:left w:val="nil"/>
              <w:bottom w:val="single" w:color="auto" w:sz="4" w:space="0"/>
              <w:right w:val="nil"/>
            </w:tcBorders>
          </w:tcPr>
          <w:p w:rsidR="004330ED" w:rsidP="00BF623B" w:rsidRDefault="004330ED" w14:paraId="60FB1BC7" w14:textId="77777777">
            <w:pPr>
              <w:pStyle w:val="Amendement"/>
              <w:tabs>
                <w:tab w:val="clear" w:pos="3310"/>
                <w:tab w:val="clear" w:pos="3600"/>
              </w:tabs>
              <w:rPr>
                <w:rFonts w:ascii="Times New Roman" w:hAnsi="Times New Roman"/>
              </w:rPr>
            </w:pPr>
          </w:p>
        </w:tc>
      </w:tr>
      <w:tr w:rsidR="004330ED" w:rsidTr="00EA1CE4" w14:paraId="2F77F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70AAA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503E6E" w14:textId="77777777">
            <w:pPr>
              <w:suppressAutoHyphens/>
              <w:ind w:left="-70"/>
              <w:rPr>
                <w:b/>
              </w:rPr>
            </w:pPr>
          </w:p>
        </w:tc>
      </w:tr>
      <w:tr w:rsidR="003C21AC" w:rsidTr="00EA1CE4" w14:paraId="5470F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245FB" w14:paraId="28B5E56A" w14:textId="394F1E80">
            <w:pPr>
              <w:pStyle w:val="Amendement"/>
              <w:tabs>
                <w:tab w:val="clear" w:pos="3310"/>
                <w:tab w:val="clear" w:pos="3600"/>
              </w:tabs>
              <w:rPr>
                <w:rFonts w:ascii="Times New Roman" w:hAnsi="Times New Roman"/>
              </w:rPr>
            </w:pPr>
            <w:r>
              <w:rPr>
                <w:rFonts w:ascii="Times New Roman" w:hAnsi="Times New Roman"/>
              </w:rPr>
              <w:t>36 765</w:t>
            </w:r>
          </w:p>
        </w:tc>
        <w:tc>
          <w:tcPr>
            <w:tcW w:w="7371" w:type="dxa"/>
            <w:gridSpan w:val="2"/>
          </w:tcPr>
          <w:p w:rsidRPr="007245FB" w:rsidR="003C21AC" w:rsidP="007245FB" w:rsidRDefault="007245FB" w14:paraId="652EEE18" w14:textId="4148ED10">
            <w:pPr>
              <w:rPr>
                <w:b/>
                <w:bCs/>
                <w:szCs w:val="24"/>
              </w:rPr>
            </w:pPr>
            <w:r w:rsidRPr="007245F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0F0B4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0EBFA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B885D" w14:textId="77777777">
            <w:pPr>
              <w:pStyle w:val="Amendement"/>
              <w:tabs>
                <w:tab w:val="clear" w:pos="3310"/>
                <w:tab w:val="clear" w:pos="3600"/>
              </w:tabs>
              <w:ind w:left="-70"/>
              <w:rPr>
                <w:rFonts w:ascii="Times New Roman" w:hAnsi="Times New Roman"/>
              </w:rPr>
            </w:pPr>
          </w:p>
        </w:tc>
      </w:tr>
      <w:tr w:rsidR="003C21AC" w:rsidTr="00EA1CE4" w14:paraId="7E24D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97A9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84D077B" w14:textId="77777777">
            <w:pPr>
              <w:pStyle w:val="Amendement"/>
              <w:tabs>
                <w:tab w:val="clear" w:pos="3310"/>
                <w:tab w:val="clear" w:pos="3600"/>
              </w:tabs>
              <w:ind w:left="-70"/>
              <w:rPr>
                <w:rFonts w:ascii="Times New Roman" w:hAnsi="Times New Roman"/>
              </w:rPr>
            </w:pPr>
          </w:p>
        </w:tc>
      </w:tr>
      <w:tr w:rsidR="003C21AC" w:rsidTr="00EA1CE4" w14:paraId="7C0A7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631B60" w14:textId="60FAD1AA">
            <w:pPr>
              <w:pStyle w:val="Amendement"/>
              <w:tabs>
                <w:tab w:val="clear" w:pos="3310"/>
                <w:tab w:val="clear" w:pos="3600"/>
              </w:tabs>
              <w:rPr>
                <w:rFonts w:ascii="Times New Roman" w:hAnsi="Times New Roman"/>
              </w:rPr>
            </w:pPr>
            <w:r w:rsidRPr="00C035D4">
              <w:rPr>
                <w:rFonts w:ascii="Times New Roman" w:hAnsi="Times New Roman"/>
              </w:rPr>
              <w:t xml:space="preserve">Nr. </w:t>
            </w:r>
            <w:r w:rsidR="00653C14">
              <w:rPr>
                <w:rFonts w:ascii="Times New Roman" w:hAnsi="Times New Roman"/>
                <w:caps/>
              </w:rPr>
              <w:t>17</w:t>
            </w:r>
          </w:p>
        </w:tc>
        <w:tc>
          <w:tcPr>
            <w:tcW w:w="7371" w:type="dxa"/>
            <w:gridSpan w:val="2"/>
          </w:tcPr>
          <w:p w:rsidRPr="00C035D4" w:rsidR="003C21AC" w:rsidP="006E0971" w:rsidRDefault="003C21AC" w14:paraId="601E0DF6" w14:textId="112548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45FB">
              <w:rPr>
                <w:rFonts w:ascii="Times New Roman" w:hAnsi="Times New Roman"/>
                <w:caps/>
              </w:rPr>
              <w:t>van den berg</w:t>
            </w:r>
          </w:p>
        </w:tc>
      </w:tr>
      <w:tr w:rsidR="003C21AC" w:rsidTr="00EA1CE4" w14:paraId="70CE9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DB43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B0D455" w14:textId="058248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53C14">
              <w:rPr>
                <w:rFonts w:ascii="Times New Roman" w:hAnsi="Times New Roman"/>
                <w:b w:val="0"/>
              </w:rPr>
              <w:t>31 maart 2026</w:t>
            </w:r>
          </w:p>
        </w:tc>
      </w:tr>
      <w:tr w:rsidR="00B01BA6" w:rsidTr="00EA1CE4" w14:paraId="7EFE9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6B728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14B207" w14:textId="77777777">
            <w:pPr>
              <w:pStyle w:val="Amendement"/>
              <w:tabs>
                <w:tab w:val="clear" w:pos="3310"/>
                <w:tab w:val="clear" w:pos="3600"/>
              </w:tabs>
              <w:ind w:left="-70"/>
              <w:rPr>
                <w:rFonts w:ascii="Times New Roman" w:hAnsi="Times New Roman"/>
                <w:b w:val="0"/>
              </w:rPr>
            </w:pPr>
          </w:p>
        </w:tc>
      </w:tr>
      <w:tr w:rsidRPr="00EA69AC" w:rsidR="00B01BA6" w:rsidTr="00EA1CE4" w14:paraId="2EFEB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012540" w14:textId="77777777">
            <w:pPr>
              <w:ind w:firstLine="284"/>
            </w:pPr>
            <w:r w:rsidRPr="00EA69AC">
              <w:t>De ondergetekende stelt het volgende amendement voor:</w:t>
            </w:r>
          </w:p>
        </w:tc>
      </w:tr>
    </w:tbl>
    <w:p w:rsidR="00283DE5" w:rsidP="002F3D1D" w:rsidRDefault="00283DE5" w14:paraId="3CFDEAE6" w14:textId="77777777">
      <w:pPr>
        <w:ind w:firstLine="284"/>
      </w:pPr>
    </w:p>
    <w:p w:rsidR="00A27B28" w:rsidP="00A27B28" w:rsidRDefault="00CE276E" w14:paraId="38A2AC65" w14:textId="77777777">
      <w:r>
        <w:tab/>
      </w:r>
      <w:r w:rsidR="00A27B28">
        <w:t xml:space="preserve">Na artikel 47a wordt een artikel ingevoegd, luidende: </w:t>
      </w:r>
    </w:p>
    <w:p w:rsidRPr="00A27B28" w:rsidR="00A27B28" w:rsidP="00A27B28" w:rsidRDefault="00A27B28" w14:paraId="7F2C994D" w14:textId="77777777">
      <w:pPr>
        <w:rPr>
          <w:b/>
          <w:bCs/>
        </w:rPr>
      </w:pPr>
    </w:p>
    <w:p w:rsidRPr="00A27B28" w:rsidR="00A27B28" w:rsidP="00A27B28" w:rsidRDefault="00A27B28" w14:paraId="04536008" w14:textId="77777777">
      <w:pPr>
        <w:rPr>
          <w:b/>
          <w:bCs/>
        </w:rPr>
      </w:pPr>
      <w:r w:rsidRPr="00A27B28">
        <w:rPr>
          <w:b/>
          <w:bCs/>
        </w:rPr>
        <w:t xml:space="preserve">Artikel 47b (voorhangprocedure) </w:t>
      </w:r>
    </w:p>
    <w:p w:rsidR="00A27B28" w:rsidP="00A27B28" w:rsidRDefault="00A27B28" w14:paraId="1223F4F8" w14:textId="77777777"/>
    <w:p w:rsidR="00710607" w:rsidP="00A27B28" w:rsidRDefault="00A27B28" w14:paraId="525BCF04" w14:textId="77777777">
      <w:pPr>
        <w:ind w:firstLine="284"/>
      </w:pPr>
      <w:r>
        <w:t>1. De voordracht voor een krachtens deze wet vast te stellen algemene maatregel van bestuur wordt niet eerder gedaan dan vier weken nadat het ontwerp aan beide Kamers der Staten-Generaal is overgelegd.</w:t>
      </w:r>
    </w:p>
    <w:p w:rsidR="00A27B28" w:rsidP="00A27B28" w:rsidRDefault="00A27B28" w14:paraId="2FFBB8F4" w14:textId="6F05F383">
      <w:pPr>
        <w:ind w:firstLine="284"/>
      </w:pPr>
      <w:r>
        <w:t xml:space="preserve">2. Indien zwaarwegende belangen van nationale veiligheid of openbare veiligheid toepassing van het eerste lid verhinderen, kan de voordracht onverwijld worden gedaan. In dat geval wordt aan beide Kamers der Staten-Generaal gelijktijdig een gemotiveerde mededeling gedaan. </w:t>
      </w:r>
    </w:p>
    <w:p w:rsidR="00A27B28" w:rsidP="00A27B28" w:rsidRDefault="00A27B28" w14:paraId="1C8F62C4" w14:textId="77777777"/>
    <w:p w:rsidRPr="00A27B28" w:rsidR="00A27B28" w:rsidP="00A27B28" w:rsidRDefault="00A27B28" w14:paraId="1DDE42D3" w14:textId="77777777">
      <w:pPr>
        <w:rPr>
          <w:b/>
          <w:bCs/>
        </w:rPr>
      </w:pPr>
      <w:r w:rsidRPr="00A27B28">
        <w:rPr>
          <w:b/>
          <w:bCs/>
        </w:rPr>
        <w:t xml:space="preserve">Toelichting </w:t>
      </w:r>
    </w:p>
    <w:p w:rsidR="00A27B28" w:rsidP="00A27B28" w:rsidRDefault="00A27B28" w14:paraId="5A05D7F5" w14:textId="77777777"/>
    <w:p w:rsidRPr="00EA69AC" w:rsidR="003C7362" w:rsidP="00A27B28" w:rsidRDefault="00A27B28" w14:paraId="0452E1AE" w14:textId="2721B1FC">
      <w:r>
        <w:t xml:space="preserve">De Wet weerbaarheid kritieke entiteiten laat een aanzienlijk deel van de normstelling over aan algemene maatregelen van bestuur. Dat geldt onder meer voor nadere regels over ondersteuning, de risicobeoordeling, de zorgplicht, meldcriteria, bewaartermijnen voor persoonsgegevens en audits. Omdat die lagere regelgeving directe gevolgen kan hebben voor nalevingslasten, toezicht en handhaving, is een wettelijke voorhangprocedure gerechtvaardigd. Daarmee krijgt het parlement tijdig zicht op de uitwerking, voordat onomkeerbare keuzes zijn gemaakt. Het </w:t>
      </w:r>
      <w:r w:rsidR="003C1E30">
        <w:t>tweede</w:t>
      </w:r>
      <w:r w:rsidR="00710607">
        <w:t xml:space="preserve"> </w:t>
      </w:r>
      <w:r>
        <w:t>lid bevat een beperkte uitzondering voor urgente situaties waarin nationale of openbare veiligheid onmiddellijke normstelling vergt. Ook dan blijft de uitzondering gemotiveerd en dus politiek toetsbaar.</w:t>
      </w:r>
    </w:p>
    <w:p w:rsidR="00A27B28" w:rsidP="00EA1CE4" w:rsidRDefault="00A27B28" w14:paraId="3EF08E5D" w14:textId="77777777"/>
    <w:p w:rsidRPr="00EA69AC" w:rsidR="00B4708A" w:rsidP="00EA1CE4" w:rsidRDefault="007245FB" w14:paraId="7E712FFB" w14:textId="2D3AAC4B">
      <w:r>
        <w:t>Van den Berg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B115" w14:textId="77777777" w:rsidR="00006D45" w:rsidRDefault="00006D45">
      <w:pPr>
        <w:spacing w:line="20" w:lineRule="exact"/>
      </w:pPr>
    </w:p>
  </w:endnote>
  <w:endnote w:type="continuationSeparator" w:id="0">
    <w:p w14:paraId="7E5F1B8E" w14:textId="77777777" w:rsidR="00006D45" w:rsidRDefault="00006D45">
      <w:pPr>
        <w:pStyle w:val="Amendement"/>
      </w:pPr>
      <w:r>
        <w:rPr>
          <w:b w:val="0"/>
        </w:rPr>
        <w:t xml:space="preserve"> </w:t>
      </w:r>
    </w:p>
  </w:endnote>
  <w:endnote w:type="continuationNotice" w:id="1">
    <w:p w14:paraId="1F79AF84" w14:textId="77777777" w:rsidR="00006D45" w:rsidRDefault="00006D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3967" w14:textId="77777777" w:rsidR="00006D45" w:rsidRDefault="00006D45">
      <w:pPr>
        <w:pStyle w:val="Amendement"/>
      </w:pPr>
      <w:r>
        <w:rPr>
          <w:b w:val="0"/>
        </w:rPr>
        <w:separator/>
      </w:r>
    </w:p>
  </w:footnote>
  <w:footnote w:type="continuationSeparator" w:id="0">
    <w:p w14:paraId="1FED3299" w14:textId="77777777" w:rsidR="00006D45" w:rsidRDefault="00006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FB"/>
    <w:rsid w:val="00006D45"/>
    <w:rsid w:val="00014C68"/>
    <w:rsid w:val="00035178"/>
    <w:rsid w:val="00052244"/>
    <w:rsid w:val="0007471A"/>
    <w:rsid w:val="00080553"/>
    <w:rsid w:val="000C2FFF"/>
    <w:rsid w:val="000D17BF"/>
    <w:rsid w:val="00157CAF"/>
    <w:rsid w:val="001656EE"/>
    <w:rsid w:val="0016653D"/>
    <w:rsid w:val="00180446"/>
    <w:rsid w:val="00195E7E"/>
    <w:rsid w:val="001D56AF"/>
    <w:rsid w:val="001E0E21"/>
    <w:rsid w:val="00212E0A"/>
    <w:rsid w:val="002153B0"/>
    <w:rsid w:val="0021777F"/>
    <w:rsid w:val="00241DD0"/>
    <w:rsid w:val="00283DE5"/>
    <w:rsid w:val="00296392"/>
    <w:rsid w:val="002A0713"/>
    <w:rsid w:val="002A6E84"/>
    <w:rsid w:val="002F20DB"/>
    <w:rsid w:val="002F3D1D"/>
    <w:rsid w:val="0037531B"/>
    <w:rsid w:val="003C1E30"/>
    <w:rsid w:val="003C21AC"/>
    <w:rsid w:val="003C5218"/>
    <w:rsid w:val="003C7362"/>
    <w:rsid w:val="003C7876"/>
    <w:rsid w:val="003E2308"/>
    <w:rsid w:val="003E2F98"/>
    <w:rsid w:val="003E413E"/>
    <w:rsid w:val="00413B00"/>
    <w:rsid w:val="0042574B"/>
    <w:rsid w:val="004330ED"/>
    <w:rsid w:val="00481C91"/>
    <w:rsid w:val="004911E3"/>
    <w:rsid w:val="00497D57"/>
    <w:rsid w:val="004A1E29"/>
    <w:rsid w:val="004A7DD4"/>
    <w:rsid w:val="004B50D8"/>
    <w:rsid w:val="004B5B90"/>
    <w:rsid w:val="004D2C03"/>
    <w:rsid w:val="00501109"/>
    <w:rsid w:val="00546F3A"/>
    <w:rsid w:val="005703C9"/>
    <w:rsid w:val="00586C8F"/>
    <w:rsid w:val="00597703"/>
    <w:rsid w:val="005A6097"/>
    <w:rsid w:val="005B1DCC"/>
    <w:rsid w:val="005B7323"/>
    <w:rsid w:val="005C25B9"/>
    <w:rsid w:val="006267E6"/>
    <w:rsid w:val="00643096"/>
    <w:rsid w:val="00653C14"/>
    <w:rsid w:val="006558D2"/>
    <w:rsid w:val="00672D25"/>
    <w:rsid w:val="006738BC"/>
    <w:rsid w:val="006B612A"/>
    <w:rsid w:val="006D3E69"/>
    <w:rsid w:val="006E0971"/>
    <w:rsid w:val="00705D26"/>
    <w:rsid w:val="00710607"/>
    <w:rsid w:val="007245FB"/>
    <w:rsid w:val="00764BB2"/>
    <w:rsid w:val="007709F6"/>
    <w:rsid w:val="00783215"/>
    <w:rsid w:val="0079058C"/>
    <w:rsid w:val="007965FC"/>
    <w:rsid w:val="00797EDB"/>
    <w:rsid w:val="007A250A"/>
    <w:rsid w:val="007D2608"/>
    <w:rsid w:val="008004CB"/>
    <w:rsid w:val="008137F9"/>
    <w:rsid w:val="008164E5"/>
    <w:rsid w:val="00830081"/>
    <w:rsid w:val="00845249"/>
    <w:rsid w:val="008467D7"/>
    <w:rsid w:val="00852541"/>
    <w:rsid w:val="00855A66"/>
    <w:rsid w:val="008570B9"/>
    <w:rsid w:val="00865D47"/>
    <w:rsid w:val="0088452C"/>
    <w:rsid w:val="008D7DCB"/>
    <w:rsid w:val="009055DB"/>
    <w:rsid w:val="00905ECB"/>
    <w:rsid w:val="009523E8"/>
    <w:rsid w:val="0096165D"/>
    <w:rsid w:val="00993E91"/>
    <w:rsid w:val="009A409F"/>
    <w:rsid w:val="009B5845"/>
    <w:rsid w:val="009C0C1F"/>
    <w:rsid w:val="009D4CEA"/>
    <w:rsid w:val="00A10505"/>
    <w:rsid w:val="00A1288B"/>
    <w:rsid w:val="00A24D5E"/>
    <w:rsid w:val="00A27B28"/>
    <w:rsid w:val="00A53203"/>
    <w:rsid w:val="00A772EB"/>
    <w:rsid w:val="00A95648"/>
    <w:rsid w:val="00AC53EB"/>
    <w:rsid w:val="00B01BA6"/>
    <w:rsid w:val="00B4708A"/>
    <w:rsid w:val="00BA6255"/>
    <w:rsid w:val="00BF623B"/>
    <w:rsid w:val="00C035D4"/>
    <w:rsid w:val="00C17024"/>
    <w:rsid w:val="00C33EF7"/>
    <w:rsid w:val="00C52DF3"/>
    <w:rsid w:val="00C679BF"/>
    <w:rsid w:val="00C81BBD"/>
    <w:rsid w:val="00CA41CF"/>
    <w:rsid w:val="00CC6E44"/>
    <w:rsid w:val="00CD3132"/>
    <w:rsid w:val="00CE276E"/>
    <w:rsid w:val="00CE27CD"/>
    <w:rsid w:val="00D009AF"/>
    <w:rsid w:val="00D134F3"/>
    <w:rsid w:val="00D4408E"/>
    <w:rsid w:val="00D47D01"/>
    <w:rsid w:val="00D774B3"/>
    <w:rsid w:val="00DD35A5"/>
    <w:rsid w:val="00DE2948"/>
    <w:rsid w:val="00DF1CD2"/>
    <w:rsid w:val="00DF68BE"/>
    <w:rsid w:val="00DF712A"/>
    <w:rsid w:val="00E25DF4"/>
    <w:rsid w:val="00E3485D"/>
    <w:rsid w:val="00E6594C"/>
    <w:rsid w:val="00E6619B"/>
    <w:rsid w:val="00E908D7"/>
    <w:rsid w:val="00EA1CE4"/>
    <w:rsid w:val="00EA69AC"/>
    <w:rsid w:val="00EB40A1"/>
    <w:rsid w:val="00EC3112"/>
    <w:rsid w:val="00ED0AAF"/>
    <w:rsid w:val="00ED5E57"/>
    <w:rsid w:val="00EE1BD8"/>
    <w:rsid w:val="00F5329C"/>
    <w:rsid w:val="00F75EB7"/>
    <w:rsid w:val="00FA5BBE"/>
    <w:rsid w:val="00FE4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8FF6"/>
  <w15:docId w15:val="{5CF23D3E-F771-4356-8681-05FCB76C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245FB"/>
    <w:rPr>
      <w:sz w:val="16"/>
      <w:szCs w:val="16"/>
    </w:rPr>
  </w:style>
  <w:style w:type="paragraph" w:styleId="Tekstopmerking">
    <w:name w:val="annotation text"/>
    <w:basedOn w:val="Standaard"/>
    <w:link w:val="TekstopmerkingChar"/>
    <w:unhideWhenUsed/>
    <w:rsid w:val="007245FB"/>
    <w:rPr>
      <w:sz w:val="20"/>
    </w:rPr>
  </w:style>
  <w:style w:type="character" w:customStyle="1" w:styleId="TekstopmerkingChar">
    <w:name w:val="Tekst opmerking Char"/>
    <w:basedOn w:val="Standaardalinea-lettertype"/>
    <w:link w:val="Tekstopmerking"/>
    <w:rsid w:val="007245FB"/>
  </w:style>
  <w:style w:type="paragraph" w:styleId="Onderwerpvanopmerking">
    <w:name w:val="annotation subject"/>
    <w:basedOn w:val="Tekstopmerking"/>
    <w:next w:val="Tekstopmerking"/>
    <w:link w:val="OnderwerpvanopmerkingChar"/>
    <w:semiHidden/>
    <w:unhideWhenUsed/>
    <w:rsid w:val="007245FB"/>
    <w:rPr>
      <w:b/>
      <w:bCs/>
    </w:rPr>
  </w:style>
  <w:style w:type="character" w:customStyle="1" w:styleId="OnderwerpvanopmerkingChar">
    <w:name w:val="Onderwerp van opmerking Char"/>
    <w:basedOn w:val="TekstopmerkingChar"/>
    <w:link w:val="Onderwerpvanopmerking"/>
    <w:semiHidden/>
    <w:rsid w:val="007245FB"/>
    <w:rPr>
      <w:b/>
      <w:bCs/>
    </w:rPr>
  </w:style>
  <w:style w:type="paragraph" w:styleId="Lijstalinea">
    <w:name w:val="List Paragraph"/>
    <w:basedOn w:val="Standaard"/>
    <w:uiPriority w:val="34"/>
    <w:qFormat/>
    <w:rsid w:val="007245FB"/>
    <w:pPr>
      <w:ind w:left="720"/>
      <w:contextualSpacing/>
    </w:pPr>
  </w:style>
  <w:style w:type="paragraph" w:styleId="Revisie">
    <w:name w:val="Revision"/>
    <w:hidden/>
    <w:uiPriority w:val="99"/>
    <w:semiHidden/>
    <w:rsid w:val="00C33EF7"/>
    <w:rPr>
      <w:sz w:val="24"/>
    </w:rPr>
  </w:style>
  <w:style w:type="character" w:styleId="Hyperlink">
    <w:name w:val="Hyperlink"/>
    <w:basedOn w:val="Standaardalinea-lettertype"/>
    <w:unhideWhenUsed/>
    <w:rsid w:val="00195E7E"/>
    <w:rPr>
      <w:color w:val="0000FF" w:themeColor="hyperlink"/>
      <w:u w:val="single"/>
    </w:rPr>
  </w:style>
  <w:style w:type="character" w:styleId="Onopgelostemelding">
    <w:name w:val="Unresolved Mention"/>
    <w:basedOn w:val="Standaardalinea-lettertype"/>
    <w:uiPriority w:val="99"/>
    <w:semiHidden/>
    <w:unhideWhenUsed/>
    <w:rsid w:val="00195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283</ap:Words>
  <ap:Characters>1562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2026-03-31T12:44:00.0000000Z</dcterms:created>
  <dcterms:modified xsi:type="dcterms:W3CDTF">2026-03-31T12:44:00.0000000Z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