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E900EF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01E4AB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C8CBF3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245458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79C4D1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7EC581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6899A2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1C65837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0FB1B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F77F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7D70AA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6503E6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470F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7245FB" w14:paraId="28B5E56A" w14:textId="394F1E8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36 765</w:t>
            </w:r>
          </w:p>
        </w:tc>
        <w:tc>
          <w:tcPr>
            <w:tcW w:w="7371" w:type="dxa"/>
            <w:gridSpan w:val="2"/>
          </w:tcPr>
          <w:p w:rsidRPr="007245FB" w:rsidR="003C21AC" w:rsidP="007245FB" w:rsidRDefault="007245FB" w14:paraId="652EEE18" w14:textId="4148ED10">
            <w:pPr>
              <w:rPr>
                <w:b/>
                <w:bCs/>
                <w:szCs w:val="24"/>
              </w:rPr>
            </w:pPr>
            <w:r w:rsidRPr="007245FB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7245FB">
              <w:rPr>
                <w:b/>
                <w:bCs/>
                <w:szCs w:val="24"/>
              </w:rPr>
              <w:t>PbEU</w:t>
            </w:r>
            <w:proofErr w:type="spellEnd"/>
            <w:r w:rsidRPr="007245FB">
              <w:rPr>
                <w:b/>
                <w:bCs/>
                <w:szCs w:val="24"/>
              </w:rPr>
              <w:t xml:space="preserve"> 2022, L 333) (Wet weerbaarheid kritieke entiteiten)</w:t>
            </w:r>
          </w:p>
        </w:tc>
      </w:tr>
      <w:tr w:rsidR="003C21AC" w:rsidTr="00EA1CE4" w14:paraId="0F0B4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E0EBF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6DB88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E24D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F97A9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84D077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C0A7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631B60" w14:textId="6E10F86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245A05">
              <w:rPr>
                <w:rFonts w:ascii="Times New Roman" w:hAnsi="Times New Roman"/>
                <w:caps/>
              </w:rPr>
              <w:t>14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01E0DF6" w14:textId="112548B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7245FB">
              <w:rPr>
                <w:rFonts w:ascii="Times New Roman" w:hAnsi="Times New Roman"/>
                <w:caps/>
              </w:rPr>
              <w:t>van den berg</w:t>
            </w:r>
          </w:p>
        </w:tc>
      </w:tr>
      <w:tr w:rsidR="003C21AC" w:rsidTr="00EA1CE4" w14:paraId="70CE9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8DB434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EB0D455" w14:textId="24F3D67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245A05">
              <w:rPr>
                <w:rFonts w:ascii="Times New Roman" w:hAnsi="Times New Roman"/>
                <w:b w:val="0"/>
              </w:rPr>
              <w:t>31 maart 2026</w:t>
            </w:r>
          </w:p>
        </w:tc>
      </w:tr>
      <w:tr w:rsidR="00B01BA6" w:rsidTr="00EA1CE4" w14:paraId="7EFE9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16B728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214B20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2EFEB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8012540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332438" w:rsidP="00332438" w:rsidRDefault="00332438" w14:paraId="239E8990" w14:textId="6945CB3A">
      <w:pPr>
        <w:widowControl/>
      </w:pPr>
    </w:p>
    <w:p w:rsidR="00BB09D7" w:rsidP="002F3D1D" w:rsidRDefault="00BB09D7" w14:paraId="1513ADAD" w14:textId="77777777">
      <w:pPr>
        <w:ind w:firstLine="284"/>
      </w:pPr>
      <w:r>
        <w:t>A</w:t>
      </w:r>
      <w:r w:rsidR="00332438">
        <w:t>rtikel 7</w:t>
      </w:r>
      <w:r>
        <w:t xml:space="preserve"> wordt als volgt gewijzigd:</w:t>
      </w:r>
    </w:p>
    <w:p w:rsidR="00BB09D7" w:rsidP="002F3D1D" w:rsidRDefault="00BB09D7" w14:paraId="5A9CF05B" w14:textId="77777777">
      <w:pPr>
        <w:ind w:firstLine="284"/>
      </w:pPr>
    </w:p>
    <w:p w:rsidR="000C2FFF" w:rsidP="002F3D1D" w:rsidRDefault="00BB09D7" w14:paraId="48E3ACB8" w14:textId="1FED750E">
      <w:pPr>
        <w:ind w:firstLine="284"/>
      </w:pPr>
      <w:r>
        <w:t xml:space="preserve">1. In het </w:t>
      </w:r>
      <w:r w:rsidR="00332438">
        <w:t>eerste lid</w:t>
      </w:r>
      <w:r>
        <w:t xml:space="preserve"> </w:t>
      </w:r>
      <w:r w:rsidR="00332438">
        <w:t xml:space="preserve">wordt </w:t>
      </w:r>
      <w:r>
        <w:t xml:space="preserve">“Onze Minister die het aangaat kan na overleg met Onze Minister </w:t>
      </w:r>
      <w:r w:rsidR="00332438">
        <w:t>bij regeling</w:t>
      </w:r>
      <w:r>
        <w:t>”</w:t>
      </w:r>
      <w:r w:rsidR="00332438">
        <w:t xml:space="preserve"> vervangen door </w:t>
      </w:r>
      <w:r>
        <w:t xml:space="preserve">“Op de voordracht van Onze Minister die het aangaat na overleg met Onze Minister kunnen </w:t>
      </w:r>
      <w:r w:rsidR="00332438">
        <w:t>bij algemene maatregel van bestuur</w:t>
      </w:r>
      <w:r>
        <w:t>” en wordt “aanwijzen” vervangen door “aangewezen worden”</w:t>
      </w:r>
      <w:r w:rsidR="00332438">
        <w:t>.</w:t>
      </w:r>
      <w:r w:rsidR="002F72F2">
        <w:t xml:space="preserve"> </w:t>
      </w:r>
    </w:p>
    <w:p w:rsidR="00BB09D7" w:rsidP="002F3D1D" w:rsidRDefault="00BB09D7" w14:paraId="6C0DC692" w14:textId="68C831A8">
      <w:pPr>
        <w:ind w:firstLine="284"/>
      </w:pPr>
    </w:p>
    <w:p w:rsidRPr="002F3D1D" w:rsidR="00BB09D7" w:rsidP="002F3D1D" w:rsidRDefault="00BB09D7" w14:paraId="3E1B39BA" w14:textId="511D4B17">
      <w:pPr>
        <w:ind w:firstLine="284"/>
      </w:pPr>
      <w:r>
        <w:t xml:space="preserve">2. In het tweede lid wordt “houdt </w:t>
      </w:r>
      <w:r w:rsidR="00DF2609">
        <w:t>O</w:t>
      </w:r>
      <w:r>
        <w:t xml:space="preserve">nze </w:t>
      </w:r>
      <w:r w:rsidR="00DF2609">
        <w:t>M</w:t>
      </w:r>
      <w:r>
        <w:t xml:space="preserve">inister die het aangaat rekening met” vervangen door “wordt rekening gehouden met”. </w:t>
      </w:r>
    </w:p>
    <w:p w:rsidR="00BB09D7" w:rsidP="00EA1CE4" w:rsidRDefault="00BB09D7" w14:paraId="61A943D2" w14:textId="77777777">
      <w:pPr>
        <w:rPr>
          <w:b/>
        </w:rPr>
      </w:pPr>
    </w:p>
    <w:p w:rsidR="00332438" w:rsidP="00EA1CE4" w:rsidRDefault="00332438" w14:paraId="7364B78A" w14:textId="35925D9E">
      <w:pPr>
        <w:rPr>
          <w:b/>
        </w:rPr>
      </w:pPr>
      <w:r>
        <w:rPr>
          <w:b/>
        </w:rPr>
        <w:t>Toelichting</w:t>
      </w:r>
    </w:p>
    <w:p w:rsidR="00332438" w:rsidP="00EA1CE4" w:rsidRDefault="00332438" w14:paraId="55F2CE3B" w14:textId="77777777">
      <w:pPr>
        <w:rPr>
          <w:b/>
        </w:rPr>
      </w:pPr>
    </w:p>
    <w:p w:rsidR="002F3D1D" w:rsidP="00BB09D7" w:rsidRDefault="00332438" w14:paraId="2A030BBF" w14:textId="6F7E0A36">
      <w:r w:rsidRPr="00BB09D7">
        <w:rPr>
          <w:bCs/>
        </w:rPr>
        <w:t xml:space="preserve">De reikwijdte van een veiligheidswet is een hoofdelement van de wet. Uitbreiding van sectoren, </w:t>
      </w:r>
      <w:proofErr w:type="spellStart"/>
      <w:r w:rsidRPr="00BB09D7">
        <w:rPr>
          <w:bCs/>
        </w:rPr>
        <w:t>subsectoren</w:t>
      </w:r>
      <w:proofErr w:type="spellEnd"/>
      <w:r w:rsidRPr="00BB09D7">
        <w:rPr>
          <w:bCs/>
        </w:rPr>
        <w:t xml:space="preserve"> en categorieën van entiteiten moet daarom zwaarder worden genormeerd en beter worden onderbouwd.</w:t>
      </w:r>
      <w:r w:rsidR="00880246">
        <w:rPr>
          <w:bCs/>
        </w:rPr>
        <w:t xml:space="preserve"> Derhalve regelt dit amendement dat het aanwijzen van sectoren, </w:t>
      </w:r>
      <w:proofErr w:type="spellStart"/>
      <w:r w:rsidR="00880246">
        <w:rPr>
          <w:bCs/>
        </w:rPr>
        <w:t>subsectoren</w:t>
      </w:r>
      <w:proofErr w:type="spellEnd"/>
      <w:r w:rsidR="00880246">
        <w:rPr>
          <w:bCs/>
        </w:rPr>
        <w:t xml:space="preserve"> en categorieën van entiteiten bij algemene maatregel van bestuur plaatsvindt. </w:t>
      </w:r>
    </w:p>
    <w:p w:rsidRPr="00EA69AC" w:rsidR="000C2FFF" w:rsidP="00BF623B" w:rsidRDefault="000C2FFF" w14:paraId="020136C8" w14:textId="77777777"/>
    <w:p w:rsidRPr="00EA69AC" w:rsidR="00B4708A" w:rsidP="00EA1CE4" w:rsidRDefault="007245FB" w14:paraId="7E712FFB" w14:textId="31358F87">
      <w:r>
        <w:t>Van den Berg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53E7" w14:textId="77777777" w:rsidR="00C2491E" w:rsidRDefault="00C2491E">
      <w:pPr>
        <w:spacing w:line="20" w:lineRule="exact"/>
      </w:pPr>
    </w:p>
  </w:endnote>
  <w:endnote w:type="continuationSeparator" w:id="0">
    <w:p w14:paraId="79C993C6" w14:textId="77777777" w:rsidR="00C2491E" w:rsidRDefault="00C249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79189E" w14:textId="77777777" w:rsidR="00C2491E" w:rsidRDefault="00C249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478A" w14:textId="77777777" w:rsidR="00C2491E" w:rsidRDefault="00C249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EA2103" w14:textId="77777777" w:rsidR="00C2491E" w:rsidRDefault="00C2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FB"/>
    <w:rsid w:val="00052244"/>
    <w:rsid w:val="0007471A"/>
    <w:rsid w:val="00080553"/>
    <w:rsid w:val="000C2FFF"/>
    <w:rsid w:val="000D17BF"/>
    <w:rsid w:val="00157CAF"/>
    <w:rsid w:val="001656EE"/>
    <w:rsid w:val="0016653D"/>
    <w:rsid w:val="00180446"/>
    <w:rsid w:val="001D56AF"/>
    <w:rsid w:val="001E0E21"/>
    <w:rsid w:val="00212E0A"/>
    <w:rsid w:val="002153B0"/>
    <w:rsid w:val="0021777F"/>
    <w:rsid w:val="0022294D"/>
    <w:rsid w:val="00241DD0"/>
    <w:rsid w:val="00245A05"/>
    <w:rsid w:val="002A0713"/>
    <w:rsid w:val="002F20DB"/>
    <w:rsid w:val="002F3D1D"/>
    <w:rsid w:val="002F72F2"/>
    <w:rsid w:val="00332438"/>
    <w:rsid w:val="0037531B"/>
    <w:rsid w:val="00383236"/>
    <w:rsid w:val="003C21AC"/>
    <w:rsid w:val="003C5218"/>
    <w:rsid w:val="003C7876"/>
    <w:rsid w:val="003E2308"/>
    <w:rsid w:val="003E2F98"/>
    <w:rsid w:val="003E413E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B612A"/>
    <w:rsid w:val="006D3E69"/>
    <w:rsid w:val="006E0971"/>
    <w:rsid w:val="007245FB"/>
    <w:rsid w:val="00764BB2"/>
    <w:rsid w:val="007709F6"/>
    <w:rsid w:val="00783215"/>
    <w:rsid w:val="007965FC"/>
    <w:rsid w:val="00797EDB"/>
    <w:rsid w:val="007B6D26"/>
    <w:rsid w:val="007D2608"/>
    <w:rsid w:val="008004CB"/>
    <w:rsid w:val="008137F9"/>
    <w:rsid w:val="008164E5"/>
    <w:rsid w:val="00830081"/>
    <w:rsid w:val="00845249"/>
    <w:rsid w:val="008467D7"/>
    <w:rsid w:val="00852541"/>
    <w:rsid w:val="00865D47"/>
    <w:rsid w:val="00880246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9D4CEA"/>
    <w:rsid w:val="00A02AD7"/>
    <w:rsid w:val="00A10505"/>
    <w:rsid w:val="00A1288B"/>
    <w:rsid w:val="00A24D5E"/>
    <w:rsid w:val="00A46B41"/>
    <w:rsid w:val="00A53203"/>
    <w:rsid w:val="00A772EB"/>
    <w:rsid w:val="00A95648"/>
    <w:rsid w:val="00B01BA6"/>
    <w:rsid w:val="00B4708A"/>
    <w:rsid w:val="00B768E4"/>
    <w:rsid w:val="00BA6255"/>
    <w:rsid w:val="00BB09D7"/>
    <w:rsid w:val="00BD2F8A"/>
    <w:rsid w:val="00BF623B"/>
    <w:rsid w:val="00C035D4"/>
    <w:rsid w:val="00C2491E"/>
    <w:rsid w:val="00C33EF7"/>
    <w:rsid w:val="00C679BF"/>
    <w:rsid w:val="00C81BBD"/>
    <w:rsid w:val="00CC6E44"/>
    <w:rsid w:val="00CD3132"/>
    <w:rsid w:val="00CE27CD"/>
    <w:rsid w:val="00D009AF"/>
    <w:rsid w:val="00D134F3"/>
    <w:rsid w:val="00D47D01"/>
    <w:rsid w:val="00D774B3"/>
    <w:rsid w:val="00DD35A5"/>
    <w:rsid w:val="00DE2948"/>
    <w:rsid w:val="00DF1CD2"/>
    <w:rsid w:val="00DF2609"/>
    <w:rsid w:val="00DF68BE"/>
    <w:rsid w:val="00DF712A"/>
    <w:rsid w:val="00E25DF4"/>
    <w:rsid w:val="00E3485D"/>
    <w:rsid w:val="00E34EA4"/>
    <w:rsid w:val="00E6594C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B8FF6"/>
  <w15:docId w15:val="{5CF23D3E-F771-4356-8681-05FCB76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7245F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245FB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245F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245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245FB"/>
    <w:rPr>
      <w:b/>
      <w:bCs/>
    </w:rPr>
  </w:style>
  <w:style w:type="paragraph" w:styleId="Lijstalinea">
    <w:name w:val="List Paragraph"/>
    <w:basedOn w:val="Standaard"/>
    <w:uiPriority w:val="34"/>
    <w:qFormat/>
    <w:rsid w:val="007245FB"/>
    <w:pPr>
      <w:ind w:left="720"/>
      <w:contextualSpacing/>
    </w:pPr>
  </w:style>
  <w:style w:type="paragraph" w:styleId="Revisie">
    <w:name w:val="Revision"/>
    <w:hidden/>
    <w:uiPriority w:val="99"/>
    <w:semiHidden/>
    <w:rsid w:val="00C33E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2026-03-31T12:36:00.0000000Z</dcterms:created>
  <dcterms:modified xsi:type="dcterms:W3CDTF">2026-03-31T12:36:00.0000000Z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