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76FE" w:rsidR="0040401A" w:rsidP="004676FE" w:rsidRDefault="007F7386" w14:paraId="3C547F8D" w14:textId="1EE44BAC">
      <w:pPr>
        <w:spacing w:before="120" w:after="120" w:line="276" w:lineRule="auto"/>
        <w:rPr>
          <w:rFonts w:ascii="Verdana" w:hAnsi="Verdana" w:cs="Arial"/>
          <w:b/>
          <w:bCs/>
          <w:sz w:val="18"/>
          <w:szCs w:val="18"/>
        </w:rPr>
      </w:pPr>
      <w:r w:rsidRPr="004676FE">
        <w:rPr>
          <w:rFonts w:ascii="Verdana" w:hAnsi="Verdana" w:cs="Arial"/>
          <w:b/>
          <w:bCs/>
          <w:sz w:val="18"/>
          <w:szCs w:val="18"/>
        </w:rPr>
        <w:t>Geannoteerde Agenda voor de inzet van het Koninkrijk der Nederlanden tijdens de</w:t>
      </w:r>
      <w:r w:rsidRPr="004676FE" w:rsidR="009024B6">
        <w:rPr>
          <w:rFonts w:ascii="Verdana" w:hAnsi="Verdana" w:cs="Arial"/>
          <w:b/>
          <w:bCs/>
          <w:sz w:val="18"/>
          <w:szCs w:val="18"/>
        </w:rPr>
        <w:t xml:space="preserve"> vo</w:t>
      </w:r>
      <w:r w:rsidRPr="004676FE">
        <w:rPr>
          <w:rFonts w:ascii="Verdana" w:hAnsi="Verdana" w:cs="Arial"/>
          <w:b/>
          <w:bCs/>
          <w:sz w:val="18"/>
          <w:szCs w:val="18"/>
        </w:rPr>
        <w:t xml:space="preserve">orjaarsvergadering </w:t>
      </w:r>
      <w:r w:rsidRPr="004676FE" w:rsidR="0040401A">
        <w:rPr>
          <w:rFonts w:ascii="Verdana" w:hAnsi="Verdana" w:cs="Arial"/>
          <w:b/>
          <w:bCs/>
          <w:sz w:val="18"/>
          <w:szCs w:val="18"/>
        </w:rPr>
        <w:t>van</w:t>
      </w:r>
      <w:r w:rsidRPr="004676FE" w:rsidR="009024B6">
        <w:rPr>
          <w:rFonts w:ascii="Verdana" w:hAnsi="Verdana" w:cs="Arial"/>
          <w:b/>
          <w:bCs/>
          <w:sz w:val="18"/>
          <w:szCs w:val="18"/>
        </w:rPr>
        <w:t xml:space="preserve"> het Internationaal Monetair Fonds, </w:t>
      </w:r>
      <w:r w:rsidRPr="004676FE" w:rsidR="0040401A">
        <w:rPr>
          <w:rFonts w:ascii="Verdana" w:hAnsi="Verdana" w:cs="Arial"/>
          <w:b/>
          <w:bCs/>
          <w:sz w:val="18"/>
          <w:szCs w:val="18"/>
        </w:rPr>
        <w:t xml:space="preserve">en ministeriële bijeenkomsten van </w:t>
      </w:r>
      <w:r w:rsidRPr="004676FE" w:rsidR="009024B6">
        <w:rPr>
          <w:rFonts w:ascii="Verdana" w:hAnsi="Verdana" w:cs="Arial"/>
          <w:b/>
          <w:bCs/>
          <w:sz w:val="18"/>
          <w:szCs w:val="18"/>
        </w:rPr>
        <w:t xml:space="preserve">de G20 en de </w:t>
      </w:r>
      <w:proofErr w:type="spellStart"/>
      <w:r w:rsidRPr="004676FE" w:rsidR="009024B6">
        <w:rPr>
          <w:rFonts w:ascii="Verdana" w:hAnsi="Verdana" w:cs="Arial"/>
          <w:b/>
          <w:bCs/>
          <w:i/>
          <w:iCs/>
          <w:sz w:val="18"/>
          <w:szCs w:val="18"/>
        </w:rPr>
        <w:t>Coalition</w:t>
      </w:r>
      <w:proofErr w:type="spellEnd"/>
      <w:r w:rsidRPr="004676FE" w:rsidR="009024B6">
        <w:rPr>
          <w:rFonts w:ascii="Verdana" w:hAnsi="Verdana" w:cs="Arial"/>
          <w:b/>
          <w:bCs/>
          <w:i/>
          <w:iCs/>
          <w:sz w:val="18"/>
          <w:szCs w:val="18"/>
        </w:rPr>
        <w:t xml:space="preserve"> of Finance Ministers </w:t>
      </w:r>
      <w:proofErr w:type="spellStart"/>
      <w:r w:rsidRPr="004676FE" w:rsidR="009024B6">
        <w:rPr>
          <w:rFonts w:ascii="Verdana" w:hAnsi="Verdana" w:cs="Arial"/>
          <w:b/>
          <w:bCs/>
          <w:i/>
          <w:iCs/>
          <w:sz w:val="18"/>
          <w:szCs w:val="18"/>
        </w:rPr>
        <w:t>for</w:t>
      </w:r>
      <w:proofErr w:type="spellEnd"/>
      <w:r w:rsidRPr="004676FE" w:rsidR="009024B6">
        <w:rPr>
          <w:rFonts w:ascii="Verdana" w:hAnsi="Verdana" w:cs="Arial"/>
          <w:b/>
          <w:bCs/>
          <w:i/>
          <w:iCs/>
          <w:sz w:val="18"/>
          <w:szCs w:val="18"/>
        </w:rPr>
        <w:t xml:space="preserve"> </w:t>
      </w:r>
      <w:proofErr w:type="spellStart"/>
      <w:r w:rsidRPr="004676FE" w:rsidR="009024B6">
        <w:rPr>
          <w:rFonts w:ascii="Verdana" w:hAnsi="Verdana" w:cs="Arial"/>
          <w:b/>
          <w:bCs/>
          <w:i/>
          <w:iCs/>
          <w:sz w:val="18"/>
          <w:szCs w:val="18"/>
        </w:rPr>
        <w:t>Climate</w:t>
      </w:r>
      <w:proofErr w:type="spellEnd"/>
      <w:r w:rsidRPr="004676FE" w:rsidR="009024B6">
        <w:rPr>
          <w:rFonts w:ascii="Verdana" w:hAnsi="Verdana" w:cs="Arial"/>
          <w:b/>
          <w:bCs/>
          <w:i/>
          <w:iCs/>
          <w:sz w:val="18"/>
          <w:szCs w:val="18"/>
        </w:rPr>
        <w:t xml:space="preserve"> Action</w:t>
      </w:r>
    </w:p>
    <w:p w:rsidRPr="004676FE" w:rsidR="007F7386" w:rsidP="004676FE" w:rsidRDefault="0040401A" w14:paraId="021490CF" w14:textId="29FFED5A">
      <w:pPr>
        <w:spacing w:before="120" w:after="120" w:line="276" w:lineRule="auto"/>
        <w:rPr>
          <w:rFonts w:ascii="Verdana" w:hAnsi="Verdana" w:cs="Arial"/>
          <w:sz w:val="18"/>
          <w:szCs w:val="18"/>
        </w:rPr>
      </w:pPr>
      <w:r w:rsidRPr="004676FE">
        <w:rPr>
          <w:rFonts w:ascii="Verdana" w:hAnsi="Verdana" w:cs="Arial"/>
          <w:b/>
          <w:bCs/>
          <w:sz w:val="18"/>
          <w:szCs w:val="18"/>
        </w:rPr>
        <w:t xml:space="preserve">13-18 april 2026, Washington D.C. </w:t>
      </w:r>
    </w:p>
    <w:p w:rsidRPr="004676FE" w:rsidR="007F7386" w:rsidP="004676FE" w:rsidRDefault="007F7386" w14:paraId="6A0402C1" w14:textId="77777777">
      <w:pPr>
        <w:spacing w:line="276" w:lineRule="auto"/>
        <w:rPr>
          <w:rFonts w:ascii="Verdana" w:hAnsi="Verdana" w:cs="Arial"/>
          <w:b/>
          <w:bCs/>
          <w:sz w:val="18"/>
          <w:szCs w:val="18"/>
        </w:rPr>
      </w:pPr>
    </w:p>
    <w:p w:rsidRPr="004676FE" w:rsidR="007F7386" w:rsidP="004676FE" w:rsidRDefault="007F7386" w14:paraId="36EA90BD" w14:textId="63721AEB">
      <w:pPr>
        <w:spacing w:line="276" w:lineRule="auto"/>
        <w:rPr>
          <w:rFonts w:ascii="Verdana" w:hAnsi="Verdana" w:cs="Arial"/>
          <w:b/>
          <w:bCs/>
          <w:sz w:val="18"/>
          <w:szCs w:val="18"/>
        </w:rPr>
      </w:pPr>
      <w:r w:rsidRPr="004676FE">
        <w:rPr>
          <w:rFonts w:ascii="Verdana" w:hAnsi="Verdana" w:cs="Arial"/>
          <w:b/>
          <w:bCs/>
          <w:sz w:val="18"/>
          <w:szCs w:val="18"/>
        </w:rPr>
        <w:t>1</w:t>
      </w:r>
      <w:r w:rsidRPr="004676FE" w:rsidR="00BF02B6">
        <w:rPr>
          <w:rFonts w:ascii="Verdana" w:hAnsi="Verdana" w:cs="Arial"/>
          <w:b/>
          <w:bCs/>
          <w:sz w:val="18"/>
          <w:szCs w:val="18"/>
        </w:rPr>
        <w:t>.</w:t>
      </w:r>
      <w:r w:rsidRPr="004676FE">
        <w:rPr>
          <w:rFonts w:ascii="Verdana" w:hAnsi="Verdana" w:cs="Arial"/>
          <w:b/>
          <w:bCs/>
          <w:sz w:val="18"/>
          <w:szCs w:val="18"/>
        </w:rPr>
        <w:t xml:space="preserve"> Inleiding</w:t>
      </w:r>
    </w:p>
    <w:p w:rsidRPr="004676FE" w:rsidR="007F7386" w:rsidP="004676FE" w:rsidRDefault="007F7386" w14:paraId="5FBF7F58" w14:textId="0F45AEC9">
      <w:pPr>
        <w:spacing w:line="276" w:lineRule="auto"/>
        <w:rPr>
          <w:rFonts w:ascii="Verdana" w:hAnsi="Verdana" w:cs="Arial"/>
          <w:sz w:val="18"/>
          <w:szCs w:val="18"/>
        </w:rPr>
      </w:pPr>
      <w:r w:rsidRPr="004676FE">
        <w:rPr>
          <w:rFonts w:ascii="Verdana" w:hAnsi="Verdana" w:cs="Arial"/>
          <w:sz w:val="18"/>
          <w:szCs w:val="18"/>
        </w:rPr>
        <w:t xml:space="preserve">Van 13 tot en met 18 april 2026 vindt de voorjaarsvergadering van het Internationaal Monetair Fonds (IMF) en de Wereldbank (WB) plaats in Washington D.C. Tijdens de voorjaarsvergadering komen het </w:t>
      </w:r>
      <w:r w:rsidRPr="004676FE">
        <w:rPr>
          <w:rFonts w:ascii="Verdana" w:hAnsi="Verdana" w:cs="Arial"/>
          <w:i/>
          <w:iCs/>
          <w:sz w:val="18"/>
          <w:szCs w:val="18"/>
        </w:rPr>
        <w:t xml:space="preserve">International </w:t>
      </w:r>
      <w:proofErr w:type="spellStart"/>
      <w:r w:rsidRPr="004676FE">
        <w:rPr>
          <w:rFonts w:ascii="Verdana" w:hAnsi="Verdana" w:cs="Arial"/>
          <w:i/>
          <w:iCs/>
          <w:sz w:val="18"/>
          <w:szCs w:val="18"/>
        </w:rPr>
        <w:t>Monetary</w:t>
      </w:r>
      <w:proofErr w:type="spellEnd"/>
      <w:r w:rsidRPr="004676FE">
        <w:rPr>
          <w:rFonts w:ascii="Verdana" w:hAnsi="Verdana" w:cs="Arial"/>
          <w:i/>
          <w:iCs/>
          <w:sz w:val="18"/>
          <w:szCs w:val="18"/>
        </w:rPr>
        <w:t xml:space="preserve"> </w:t>
      </w:r>
      <w:proofErr w:type="spellStart"/>
      <w:r w:rsidRPr="004676FE">
        <w:rPr>
          <w:rFonts w:ascii="Verdana" w:hAnsi="Verdana" w:cs="Arial"/>
          <w:i/>
          <w:iCs/>
          <w:sz w:val="18"/>
          <w:szCs w:val="18"/>
        </w:rPr>
        <w:t>and</w:t>
      </w:r>
      <w:proofErr w:type="spellEnd"/>
      <w:r w:rsidRPr="004676FE">
        <w:rPr>
          <w:rFonts w:ascii="Verdana" w:hAnsi="Verdana" w:cs="Arial"/>
          <w:i/>
          <w:iCs/>
          <w:sz w:val="18"/>
          <w:szCs w:val="18"/>
        </w:rPr>
        <w:t xml:space="preserve"> Financial </w:t>
      </w:r>
      <w:proofErr w:type="spellStart"/>
      <w:r w:rsidRPr="004676FE">
        <w:rPr>
          <w:rFonts w:ascii="Verdana" w:hAnsi="Verdana" w:cs="Arial"/>
          <w:i/>
          <w:iCs/>
          <w:sz w:val="18"/>
          <w:szCs w:val="18"/>
        </w:rPr>
        <w:t>Committee</w:t>
      </w:r>
      <w:proofErr w:type="spellEnd"/>
      <w:r w:rsidRPr="004676FE">
        <w:rPr>
          <w:rFonts w:ascii="Verdana" w:hAnsi="Verdana" w:cs="Arial"/>
          <w:sz w:val="18"/>
          <w:szCs w:val="18"/>
        </w:rPr>
        <w:t xml:space="preserve"> (IMFC)</w:t>
      </w:r>
      <w:r w:rsidRPr="004676FE" w:rsidR="009024B6">
        <w:rPr>
          <w:rFonts w:ascii="Verdana" w:hAnsi="Verdana" w:cs="Arial"/>
          <w:sz w:val="18"/>
          <w:szCs w:val="18"/>
        </w:rPr>
        <w:t xml:space="preserve"> van het IMF</w:t>
      </w:r>
      <w:r w:rsidRPr="004676FE">
        <w:rPr>
          <w:rFonts w:ascii="Verdana" w:hAnsi="Verdana" w:cs="Arial"/>
          <w:sz w:val="18"/>
          <w:szCs w:val="18"/>
        </w:rPr>
        <w:t xml:space="preserve">, het </w:t>
      </w:r>
      <w:r w:rsidRPr="004676FE">
        <w:rPr>
          <w:rFonts w:ascii="Verdana" w:hAnsi="Verdana" w:cs="Arial"/>
          <w:i/>
          <w:iCs/>
          <w:sz w:val="18"/>
          <w:szCs w:val="18"/>
        </w:rPr>
        <w:t xml:space="preserve">Development </w:t>
      </w:r>
      <w:proofErr w:type="spellStart"/>
      <w:r w:rsidRPr="004676FE">
        <w:rPr>
          <w:rFonts w:ascii="Verdana" w:hAnsi="Verdana" w:cs="Arial"/>
          <w:i/>
          <w:iCs/>
          <w:sz w:val="18"/>
          <w:szCs w:val="18"/>
        </w:rPr>
        <w:t>Committee</w:t>
      </w:r>
      <w:proofErr w:type="spellEnd"/>
      <w:r w:rsidRPr="004676FE" w:rsidR="009024B6">
        <w:rPr>
          <w:rFonts w:ascii="Verdana" w:hAnsi="Verdana" w:cs="Arial"/>
          <w:sz w:val="18"/>
          <w:szCs w:val="18"/>
        </w:rPr>
        <w:t xml:space="preserve"> van de Wereldbank</w:t>
      </w:r>
      <w:r w:rsidRPr="004676FE">
        <w:rPr>
          <w:rFonts w:ascii="Verdana" w:hAnsi="Verdana" w:cs="Arial"/>
          <w:sz w:val="18"/>
          <w:szCs w:val="18"/>
        </w:rPr>
        <w:t xml:space="preserve">, </w:t>
      </w:r>
      <w:r w:rsidRPr="004676FE" w:rsidR="009024B6">
        <w:rPr>
          <w:rFonts w:ascii="Verdana" w:hAnsi="Verdana" w:cs="Arial"/>
          <w:sz w:val="18"/>
          <w:szCs w:val="18"/>
        </w:rPr>
        <w:t xml:space="preserve">de </w:t>
      </w:r>
      <w:r w:rsidRPr="004676FE" w:rsidR="009024B6">
        <w:rPr>
          <w:rFonts w:ascii="Verdana" w:hAnsi="Verdana" w:cs="Arial"/>
          <w:i/>
          <w:iCs/>
          <w:sz w:val="18"/>
          <w:szCs w:val="18"/>
        </w:rPr>
        <w:t xml:space="preserve">Finance Ministers </w:t>
      </w:r>
      <w:proofErr w:type="spellStart"/>
      <w:r w:rsidRPr="004676FE" w:rsidR="009024B6">
        <w:rPr>
          <w:rFonts w:ascii="Verdana" w:hAnsi="Verdana" w:cs="Arial"/>
          <w:i/>
          <w:iCs/>
          <w:sz w:val="18"/>
          <w:szCs w:val="18"/>
        </w:rPr>
        <w:t>and</w:t>
      </w:r>
      <w:proofErr w:type="spellEnd"/>
      <w:r w:rsidRPr="004676FE" w:rsidR="009024B6">
        <w:rPr>
          <w:rFonts w:ascii="Verdana" w:hAnsi="Verdana" w:cs="Arial"/>
          <w:i/>
          <w:iCs/>
          <w:sz w:val="18"/>
          <w:szCs w:val="18"/>
        </w:rPr>
        <w:t xml:space="preserve"> Central Bank </w:t>
      </w:r>
      <w:proofErr w:type="spellStart"/>
      <w:r w:rsidRPr="004676FE" w:rsidR="009024B6">
        <w:rPr>
          <w:rFonts w:ascii="Verdana" w:hAnsi="Verdana" w:cs="Arial"/>
          <w:i/>
          <w:iCs/>
          <w:sz w:val="18"/>
          <w:szCs w:val="18"/>
        </w:rPr>
        <w:t>Governors</w:t>
      </w:r>
      <w:proofErr w:type="spellEnd"/>
      <w:r w:rsidRPr="004676FE" w:rsidR="009024B6">
        <w:rPr>
          <w:rFonts w:ascii="Verdana" w:hAnsi="Verdana" w:cs="Arial"/>
          <w:sz w:val="18"/>
          <w:szCs w:val="18"/>
        </w:rPr>
        <w:t xml:space="preserve"> (FCMBG) van de G20</w:t>
      </w:r>
      <w:r w:rsidRPr="004676FE">
        <w:rPr>
          <w:rFonts w:ascii="Verdana" w:hAnsi="Verdana" w:cs="Arial"/>
          <w:sz w:val="18"/>
          <w:szCs w:val="18"/>
        </w:rPr>
        <w:t xml:space="preserve">, en de </w:t>
      </w:r>
      <w:proofErr w:type="spellStart"/>
      <w:r w:rsidRPr="004676FE">
        <w:rPr>
          <w:rFonts w:ascii="Verdana" w:hAnsi="Verdana" w:cs="Arial"/>
          <w:i/>
          <w:iCs/>
          <w:sz w:val="18"/>
          <w:szCs w:val="18"/>
        </w:rPr>
        <w:t>Coalition</w:t>
      </w:r>
      <w:proofErr w:type="spellEnd"/>
      <w:r w:rsidRPr="004676FE">
        <w:rPr>
          <w:rFonts w:ascii="Verdana" w:hAnsi="Verdana" w:cs="Arial"/>
          <w:i/>
          <w:iCs/>
          <w:sz w:val="18"/>
          <w:szCs w:val="18"/>
        </w:rPr>
        <w:t xml:space="preserve"> of Finance Ministers </w:t>
      </w:r>
      <w:proofErr w:type="spellStart"/>
      <w:r w:rsidRPr="004676FE">
        <w:rPr>
          <w:rFonts w:ascii="Verdana" w:hAnsi="Verdana" w:cs="Arial"/>
          <w:i/>
          <w:iCs/>
          <w:sz w:val="18"/>
          <w:szCs w:val="18"/>
        </w:rPr>
        <w:t>for</w:t>
      </w:r>
      <w:proofErr w:type="spellEnd"/>
      <w:r w:rsidRPr="004676FE">
        <w:rPr>
          <w:rFonts w:ascii="Verdana" w:hAnsi="Verdana" w:cs="Arial"/>
          <w:i/>
          <w:iCs/>
          <w:sz w:val="18"/>
          <w:szCs w:val="18"/>
        </w:rPr>
        <w:t xml:space="preserve"> </w:t>
      </w:r>
      <w:proofErr w:type="spellStart"/>
      <w:r w:rsidRPr="004676FE">
        <w:rPr>
          <w:rFonts w:ascii="Verdana" w:hAnsi="Verdana" w:cs="Arial"/>
          <w:i/>
          <w:iCs/>
          <w:sz w:val="18"/>
          <w:szCs w:val="18"/>
        </w:rPr>
        <w:t>Climate</w:t>
      </w:r>
      <w:proofErr w:type="spellEnd"/>
      <w:r w:rsidRPr="004676FE">
        <w:rPr>
          <w:rFonts w:ascii="Verdana" w:hAnsi="Verdana" w:cs="Arial"/>
          <w:i/>
          <w:iCs/>
          <w:sz w:val="18"/>
          <w:szCs w:val="18"/>
        </w:rPr>
        <w:t xml:space="preserve"> Action</w:t>
      </w:r>
      <w:r w:rsidRPr="004676FE">
        <w:rPr>
          <w:rFonts w:ascii="Verdana" w:hAnsi="Verdana" w:cs="Arial"/>
          <w:sz w:val="18"/>
          <w:szCs w:val="18"/>
        </w:rPr>
        <w:t xml:space="preserve"> (CFMCA) bijeen. </w:t>
      </w:r>
      <w:r w:rsidRPr="004676FE" w:rsidR="00347C5F">
        <w:rPr>
          <w:rFonts w:ascii="Verdana" w:hAnsi="Verdana" w:cs="Arial"/>
          <w:sz w:val="18"/>
          <w:szCs w:val="18"/>
        </w:rPr>
        <w:t xml:space="preserve">Het IMFC bestaat uit ministers van Financiën en centralebankpresidenten en is het politieke adviesorgaan van het IMF. </w:t>
      </w:r>
      <w:r w:rsidRPr="004676FE">
        <w:rPr>
          <w:rFonts w:ascii="Verdana" w:hAnsi="Verdana" w:cs="Arial"/>
          <w:sz w:val="18"/>
          <w:szCs w:val="18"/>
        </w:rPr>
        <w:t xml:space="preserve">Nederland en België vertegenwoordigen op jaarlijks roterende basis de Nederlands-Belgische kiesgroep bij </w:t>
      </w:r>
      <w:r w:rsidRPr="004676FE" w:rsidR="009024B6">
        <w:rPr>
          <w:rFonts w:ascii="Verdana" w:hAnsi="Verdana" w:cs="Arial"/>
          <w:sz w:val="18"/>
          <w:szCs w:val="18"/>
        </w:rPr>
        <w:t>het</w:t>
      </w:r>
      <w:r w:rsidRPr="004676FE" w:rsidR="00347C5F">
        <w:rPr>
          <w:rFonts w:ascii="Verdana" w:hAnsi="Verdana" w:cs="Arial"/>
          <w:sz w:val="18"/>
          <w:szCs w:val="18"/>
        </w:rPr>
        <w:t xml:space="preserve"> IMFC.</w:t>
      </w:r>
      <w:r w:rsidRPr="004676FE" w:rsidR="00347C5F">
        <w:rPr>
          <w:rStyle w:val="Voetnootmarkering"/>
          <w:rFonts w:ascii="Verdana" w:hAnsi="Verdana" w:cs="Arial"/>
          <w:sz w:val="18"/>
          <w:szCs w:val="18"/>
        </w:rPr>
        <w:t xml:space="preserve"> </w:t>
      </w:r>
      <w:r w:rsidRPr="004676FE" w:rsidR="00347C5F">
        <w:rPr>
          <w:rStyle w:val="Voetnootmarkering"/>
          <w:rFonts w:ascii="Verdana" w:hAnsi="Verdana" w:cs="Arial"/>
          <w:sz w:val="18"/>
          <w:szCs w:val="18"/>
        </w:rPr>
        <w:footnoteReference w:id="1"/>
      </w:r>
      <w:r w:rsidRPr="004676FE" w:rsidR="009024B6">
        <w:rPr>
          <w:rFonts w:ascii="Verdana" w:hAnsi="Verdana" w:cs="Arial"/>
          <w:sz w:val="18"/>
          <w:szCs w:val="18"/>
        </w:rPr>
        <w:t xml:space="preserve"> </w:t>
      </w:r>
      <w:r w:rsidRPr="004676FE" w:rsidR="00347C5F">
        <w:rPr>
          <w:rFonts w:ascii="Verdana" w:hAnsi="Verdana" w:cs="Arial"/>
          <w:sz w:val="18"/>
          <w:szCs w:val="18"/>
        </w:rPr>
        <w:t>In 2026</w:t>
      </w:r>
      <w:r w:rsidRPr="004676FE">
        <w:rPr>
          <w:rFonts w:ascii="Verdana" w:hAnsi="Verdana" w:cs="Arial"/>
          <w:sz w:val="18"/>
          <w:szCs w:val="18"/>
        </w:rPr>
        <w:t xml:space="preserve"> vertegenwoordigt Nederland de kiesgroep. Verder </w:t>
      </w:r>
      <w:r w:rsidRPr="004676FE" w:rsidR="00347C5F">
        <w:rPr>
          <w:rFonts w:ascii="Verdana" w:hAnsi="Verdana" w:cs="Arial"/>
          <w:sz w:val="18"/>
          <w:szCs w:val="18"/>
        </w:rPr>
        <w:t xml:space="preserve">draagt </w:t>
      </w:r>
      <w:r w:rsidRPr="004676FE">
        <w:rPr>
          <w:rFonts w:ascii="Verdana" w:hAnsi="Verdana" w:cs="Arial"/>
          <w:sz w:val="18"/>
          <w:szCs w:val="18"/>
        </w:rPr>
        <w:t xml:space="preserve">Nederland </w:t>
      </w:r>
      <w:r w:rsidRPr="004676FE" w:rsidR="00347C5F">
        <w:rPr>
          <w:rFonts w:ascii="Verdana" w:hAnsi="Verdana" w:cs="Arial"/>
          <w:sz w:val="18"/>
          <w:szCs w:val="18"/>
        </w:rPr>
        <w:t xml:space="preserve">tijdens de bijeenkomst van </w:t>
      </w:r>
      <w:r w:rsidRPr="004676FE">
        <w:rPr>
          <w:rFonts w:ascii="Verdana" w:hAnsi="Verdana" w:cs="Arial"/>
          <w:sz w:val="18"/>
          <w:szCs w:val="18"/>
        </w:rPr>
        <w:t xml:space="preserve">de </w:t>
      </w:r>
      <w:r w:rsidRPr="004676FE" w:rsidR="00347C5F">
        <w:rPr>
          <w:rFonts w:ascii="Verdana" w:hAnsi="Verdana" w:cs="Arial"/>
          <w:sz w:val="18"/>
          <w:szCs w:val="18"/>
        </w:rPr>
        <w:t>CFMCA</w:t>
      </w:r>
      <w:r w:rsidRPr="004676FE">
        <w:rPr>
          <w:rFonts w:ascii="Verdana" w:hAnsi="Verdana" w:cs="Arial"/>
          <w:sz w:val="18"/>
          <w:szCs w:val="18"/>
        </w:rPr>
        <w:t xml:space="preserve"> </w:t>
      </w:r>
      <w:r w:rsidRPr="004676FE" w:rsidR="00347C5F">
        <w:rPr>
          <w:rFonts w:ascii="Verdana" w:hAnsi="Verdana" w:cs="Arial"/>
          <w:sz w:val="18"/>
          <w:szCs w:val="18"/>
        </w:rPr>
        <w:t>het co-voorzitterschap over aan Kroatië</w:t>
      </w:r>
      <w:r w:rsidRPr="004676FE">
        <w:rPr>
          <w:rFonts w:ascii="Verdana" w:hAnsi="Verdana" w:cs="Arial"/>
          <w:sz w:val="18"/>
          <w:szCs w:val="18"/>
        </w:rPr>
        <w:t>. Voor de Nederlandse deelname</w:t>
      </w:r>
      <w:r w:rsidRPr="004676FE" w:rsidR="00347C5F">
        <w:rPr>
          <w:rFonts w:ascii="Verdana" w:hAnsi="Verdana" w:cs="Arial"/>
          <w:sz w:val="18"/>
          <w:szCs w:val="18"/>
        </w:rPr>
        <w:t xml:space="preserve"> aan het </w:t>
      </w:r>
      <w:r w:rsidRPr="004676FE" w:rsidR="00347C5F">
        <w:rPr>
          <w:rFonts w:ascii="Verdana" w:hAnsi="Verdana" w:cs="Arial"/>
          <w:i/>
          <w:iCs/>
          <w:sz w:val="18"/>
          <w:szCs w:val="18"/>
        </w:rPr>
        <w:t xml:space="preserve">Development </w:t>
      </w:r>
      <w:proofErr w:type="spellStart"/>
      <w:r w:rsidRPr="004676FE" w:rsidR="00347C5F">
        <w:rPr>
          <w:rFonts w:ascii="Verdana" w:hAnsi="Verdana" w:cs="Arial"/>
          <w:i/>
          <w:iCs/>
          <w:sz w:val="18"/>
          <w:szCs w:val="18"/>
        </w:rPr>
        <w:t>Committee</w:t>
      </w:r>
      <w:proofErr w:type="spellEnd"/>
      <w:r w:rsidRPr="004676FE" w:rsidR="00347C5F">
        <w:rPr>
          <w:rFonts w:ascii="Verdana" w:hAnsi="Verdana" w:cs="Arial"/>
          <w:sz w:val="18"/>
          <w:szCs w:val="18"/>
        </w:rPr>
        <w:t xml:space="preserve"> van de Wereldbank wordt uw Kamer </w:t>
      </w:r>
      <w:r w:rsidRPr="004676FE" w:rsidR="0040401A">
        <w:rPr>
          <w:rFonts w:ascii="Verdana" w:hAnsi="Verdana" w:cs="Arial"/>
          <w:sz w:val="18"/>
          <w:szCs w:val="18"/>
        </w:rPr>
        <w:t>separaat</w:t>
      </w:r>
      <w:r w:rsidRPr="004676FE" w:rsidR="00347C5F">
        <w:rPr>
          <w:rFonts w:ascii="Verdana" w:hAnsi="Verdana" w:cs="Arial"/>
          <w:sz w:val="18"/>
          <w:szCs w:val="18"/>
        </w:rPr>
        <w:t xml:space="preserve"> geïnformeerd</w:t>
      </w:r>
      <w:r w:rsidRPr="004676FE" w:rsidR="00A07FC8">
        <w:rPr>
          <w:rFonts w:ascii="Verdana" w:hAnsi="Verdana" w:cs="Arial"/>
          <w:sz w:val="18"/>
          <w:szCs w:val="18"/>
        </w:rPr>
        <w:t>.</w:t>
      </w:r>
    </w:p>
    <w:p w:rsidRPr="004676FE" w:rsidR="007F7386" w:rsidP="004676FE" w:rsidRDefault="5DDB59F2" w14:paraId="50854742" w14:textId="6AA95D34">
      <w:pPr>
        <w:spacing w:line="276" w:lineRule="auto"/>
        <w:rPr>
          <w:rFonts w:ascii="Verdana" w:hAnsi="Verdana" w:cs="Arial"/>
          <w:sz w:val="18"/>
          <w:szCs w:val="18"/>
        </w:rPr>
      </w:pPr>
      <w:r w:rsidRPr="004676FE">
        <w:rPr>
          <w:rFonts w:ascii="Verdana" w:hAnsi="Verdana" w:cs="Arial"/>
          <w:sz w:val="18"/>
          <w:szCs w:val="18"/>
        </w:rPr>
        <w:t xml:space="preserve">De IMF-voorjaarsvergadering zal in het teken staan van recente mondiale ontwikkelingen zoals </w:t>
      </w:r>
      <w:proofErr w:type="spellStart"/>
      <w:r w:rsidRPr="004676FE">
        <w:rPr>
          <w:rFonts w:ascii="Verdana" w:hAnsi="Verdana" w:cs="Arial"/>
          <w:sz w:val="18"/>
          <w:szCs w:val="18"/>
        </w:rPr>
        <w:t>geo</w:t>
      </w:r>
      <w:proofErr w:type="spellEnd"/>
      <w:r w:rsidRPr="004676FE">
        <w:rPr>
          <w:rFonts w:ascii="Verdana" w:hAnsi="Verdana" w:cs="Arial"/>
          <w:sz w:val="18"/>
          <w:szCs w:val="18"/>
        </w:rPr>
        <w:t>-economische fragmentatie en geopolitieke spanningen, waaronder de Russische agressieoorlog tegen Oekraïne, importheffingen en handelsonevenwichtigheden</w:t>
      </w:r>
      <w:r w:rsidRPr="004676FE" w:rsidR="003A32CD">
        <w:rPr>
          <w:rFonts w:ascii="Verdana" w:hAnsi="Verdana" w:cs="Arial"/>
          <w:sz w:val="18"/>
          <w:szCs w:val="18"/>
        </w:rPr>
        <w:t>,</w:t>
      </w:r>
      <w:r w:rsidRPr="004676FE">
        <w:rPr>
          <w:rFonts w:ascii="Verdana" w:hAnsi="Verdana" w:cs="Arial"/>
          <w:sz w:val="18"/>
          <w:szCs w:val="18"/>
        </w:rPr>
        <w:t xml:space="preserve"> en </w:t>
      </w:r>
      <w:r w:rsidRPr="004676FE" w:rsidR="003E79B9">
        <w:rPr>
          <w:rFonts w:ascii="Verdana" w:hAnsi="Verdana" w:cs="Arial"/>
          <w:sz w:val="18"/>
          <w:szCs w:val="18"/>
        </w:rPr>
        <w:t xml:space="preserve">het conflict </w:t>
      </w:r>
      <w:r w:rsidRPr="004676FE">
        <w:rPr>
          <w:rFonts w:ascii="Verdana" w:hAnsi="Verdana" w:cs="Arial"/>
          <w:sz w:val="18"/>
          <w:szCs w:val="18"/>
        </w:rPr>
        <w:t xml:space="preserve">in het Midden-Oosten. Deze ontwikkelingen beïnvloeden de economische vooruitzichten en </w:t>
      </w:r>
      <w:r w:rsidRPr="004676FE" w:rsidR="00E86A8C">
        <w:rPr>
          <w:rFonts w:ascii="Verdana" w:hAnsi="Verdana" w:cs="Arial"/>
          <w:sz w:val="18"/>
          <w:szCs w:val="18"/>
        </w:rPr>
        <w:t xml:space="preserve">vormen </w:t>
      </w:r>
      <w:r w:rsidRPr="004676FE">
        <w:rPr>
          <w:rFonts w:ascii="Verdana" w:hAnsi="Verdana" w:cs="Arial"/>
          <w:sz w:val="18"/>
          <w:szCs w:val="18"/>
        </w:rPr>
        <w:t>een risico voor de financiële stabiliteit, terwijl hoge schuldniveaus</w:t>
      </w:r>
      <w:r w:rsidRPr="004676FE" w:rsidR="003A32CD">
        <w:rPr>
          <w:rFonts w:ascii="Verdana" w:hAnsi="Verdana" w:cs="Arial"/>
          <w:sz w:val="18"/>
          <w:szCs w:val="18"/>
        </w:rPr>
        <w:t>,</w:t>
      </w:r>
      <w:r w:rsidRPr="004676FE">
        <w:rPr>
          <w:rFonts w:ascii="Verdana" w:hAnsi="Verdana" w:cs="Arial"/>
          <w:sz w:val="18"/>
          <w:szCs w:val="18"/>
        </w:rPr>
        <w:t xml:space="preserve"> begrotingstekorten</w:t>
      </w:r>
      <w:r w:rsidRPr="004676FE" w:rsidR="003A32CD">
        <w:rPr>
          <w:rFonts w:ascii="Verdana" w:hAnsi="Verdana" w:cs="Arial"/>
          <w:sz w:val="18"/>
          <w:szCs w:val="18"/>
        </w:rPr>
        <w:t xml:space="preserve"> en lage productiviteitsgroei</w:t>
      </w:r>
      <w:r w:rsidRPr="004676FE">
        <w:rPr>
          <w:rFonts w:ascii="Verdana" w:hAnsi="Verdana" w:cs="Arial"/>
          <w:sz w:val="18"/>
          <w:szCs w:val="18"/>
        </w:rPr>
        <w:t xml:space="preserve"> de ruimte voor overheden beperken om te reageren op economische en financiële schokken. Uitdagingen als klimaatverandering, de noodzaak om defensie-uitgaven te verhogen en de </w:t>
      </w:r>
      <w:r w:rsidRPr="004676FE" w:rsidR="00E86A8C">
        <w:rPr>
          <w:rFonts w:ascii="Verdana" w:hAnsi="Verdana" w:cs="Arial"/>
          <w:sz w:val="18"/>
          <w:szCs w:val="18"/>
        </w:rPr>
        <w:t>vergrijzing</w:t>
      </w:r>
      <w:r w:rsidRPr="004676FE" w:rsidR="00D204CB">
        <w:rPr>
          <w:rFonts w:ascii="Verdana" w:hAnsi="Verdana" w:cs="Arial"/>
          <w:sz w:val="18"/>
          <w:szCs w:val="18"/>
        </w:rPr>
        <w:t xml:space="preserve"> </w:t>
      </w:r>
      <w:r w:rsidRPr="004676FE">
        <w:rPr>
          <w:rFonts w:ascii="Verdana" w:hAnsi="Verdana" w:cs="Arial"/>
          <w:sz w:val="18"/>
          <w:szCs w:val="18"/>
        </w:rPr>
        <w:t xml:space="preserve">kunnen de overheidsfinanciën verder onder druk zetten. Daarnaast zal er aandacht zijn voor de specifieke uitdagingen en de hoge schuldenlast van kwetsbare ontwikkelingslanden, en de rol van het IMF daarbij. </w:t>
      </w:r>
    </w:p>
    <w:p w:rsidRPr="004676FE" w:rsidR="007F7386" w:rsidP="004676FE" w:rsidRDefault="00A07FC8" w14:paraId="240B8539" w14:textId="1A3EE8E1">
      <w:pPr>
        <w:spacing w:line="276" w:lineRule="auto"/>
        <w:rPr>
          <w:rFonts w:ascii="Verdana" w:hAnsi="Verdana" w:cs="Arial"/>
          <w:sz w:val="18"/>
          <w:szCs w:val="18"/>
        </w:rPr>
      </w:pPr>
      <w:r w:rsidRPr="004676FE">
        <w:rPr>
          <w:rFonts w:ascii="Verdana" w:hAnsi="Verdana" w:cs="Arial"/>
          <w:sz w:val="18"/>
          <w:szCs w:val="18"/>
        </w:rPr>
        <w:t>D</w:t>
      </w:r>
      <w:r w:rsidRPr="004676FE" w:rsidR="007F7386">
        <w:rPr>
          <w:rFonts w:ascii="Verdana" w:hAnsi="Verdana" w:cs="Arial"/>
          <w:sz w:val="18"/>
          <w:szCs w:val="18"/>
        </w:rPr>
        <w:t xml:space="preserve">eze geannoteerde agenda </w:t>
      </w:r>
      <w:r w:rsidRPr="004676FE">
        <w:rPr>
          <w:rFonts w:ascii="Verdana" w:hAnsi="Verdana" w:cs="Arial"/>
          <w:sz w:val="18"/>
          <w:szCs w:val="18"/>
        </w:rPr>
        <w:t>gaat in op</w:t>
      </w:r>
      <w:r w:rsidRPr="004676FE" w:rsidR="007F7386">
        <w:rPr>
          <w:rFonts w:ascii="Verdana" w:hAnsi="Verdana" w:cs="Arial"/>
          <w:sz w:val="18"/>
          <w:szCs w:val="18"/>
        </w:rPr>
        <w:t xml:space="preserve"> de mondiale economische situatie, de inzet van het Koninkrijk tijdens de voorjaar</w:t>
      </w:r>
      <w:r w:rsidRPr="004676FE">
        <w:rPr>
          <w:rFonts w:ascii="Verdana" w:hAnsi="Verdana" w:cs="Arial"/>
          <w:sz w:val="18"/>
          <w:szCs w:val="18"/>
        </w:rPr>
        <w:t>s</w:t>
      </w:r>
      <w:r w:rsidRPr="004676FE" w:rsidR="007F7386">
        <w:rPr>
          <w:rFonts w:ascii="Verdana" w:hAnsi="Verdana" w:cs="Arial"/>
          <w:sz w:val="18"/>
          <w:szCs w:val="18"/>
        </w:rPr>
        <w:t xml:space="preserve">vergadering </w:t>
      </w:r>
      <w:r w:rsidRPr="004676FE">
        <w:rPr>
          <w:rFonts w:ascii="Verdana" w:hAnsi="Verdana" w:cs="Arial"/>
          <w:sz w:val="18"/>
          <w:szCs w:val="18"/>
        </w:rPr>
        <w:t xml:space="preserve">van het IMF </w:t>
      </w:r>
      <w:r w:rsidRPr="004676FE" w:rsidR="007F7386">
        <w:rPr>
          <w:rFonts w:ascii="Verdana" w:hAnsi="Verdana" w:cs="Arial"/>
          <w:sz w:val="18"/>
          <w:szCs w:val="18"/>
        </w:rPr>
        <w:t xml:space="preserve">en </w:t>
      </w:r>
      <w:r w:rsidRPr="004676FE">
        <w:rPr>
          <w:rFonts w:ascii="Verdana" w:hAnsi="Verdana" w:cs="Arial"/>
          <w:sz w:val="18"/>
          <w:szCs w:val="18"/>
        </w:rPr>
        <w:t xml:space="preserve">de inzet </w:t>
      </w:r>
      <w:r w:rsidRPr="004676FE" w:rsidR="007F7386">
        <w:rPr>
          <w:rFonts w:ascii="Verdana" w:hAnsi="Verdana" w:cs="Arial"/>
          <w:sz w:val="18"/>
          <w:szCs w:val="18"/>
        </w:rPr>
        <w:t xml:space="preserve">voor de ministeriële vergadering van de CFMCA. </w:t>
      </w:r>
      <w:proofErr w:type="gramStart"/>
      <w:r w:rsidRPr="004676FE" w:rsidR="007F7386">
        <w:rPr>
          <w:rFonts w:ascii="Verdana" w:hAnsi="Verdana" w:cs="Arial"/>
          <w:sz w:val="18"/>
          <w:szCs w:val="18"/>
        </w:rPr>
        <w:t>Tevens</w:t>
      </w:r>
      <w:proofErr w:type="gramEnd"/>
      <w:r w:rsidRPr="004676FE" w:rsidR="007F7386">
        <w:rPr>
          <w:rFonts w:ascii="Verdana" w:hAnsi="Verdana" w:cs="Arial"/>
          <w:sz w:val="18"/>
          <w:szCs w:val="18"/>
        </w:rPr>
        <w:t xml:space="preserve"> bevat deze geannoteerde agenda de Nederlandse inzet voor de G20 in 2026, conform aankondiging in het verslag van de G20-top</w:t>
      </w:r>
      <w:r w:rsidRPr="004676FE">
        <w:rPr>
          <w:rFonts w:ascii="Verdana" w:hAnsi="Verdana" w:cs="Arial"/>
          <w:sz w:val="18"/>
          <w:szCs w:val="18"/>
        </w:rPr>
        <w:t xml:space="preserve"> van regeringsleiders</w:t>
      </w:r>
      <w:r w:rsidRPr="004676FE" w:rsidR="007F7386">
        <w:rPr>
          <w:rFonts w:ascii="Verdana" w:hAnsi="Verdana" w:cs="Arial"/>
          <w:sz w:val="18"/>
          <w:szCs w:val="18"/>
        </w:rPr>
        <w:t xml:space="preserve"> va</w:t>
      </w:r>
      <w:r w:rsidRPr="004676FE">
        <w:rPr>
          <w:rFonts w:ascii="Verdana" w:hAnsi="Verdana" w:cs="Arial"/>
          <w:sz w:val="18"/>
          <w:szCs w:val="18"/>
        </w:rPr>
        <w:t>n november 2025</w:t>
      </w:r>
      <w:r w:rsidRPr="004676FE" w:rsidR="007F7386">
        <w:rPr>
          <w:rFonts w:ascii="Verdana" w:hAnsi="Verdana" w:cs="Arial"/>
          <w:sz w:val="18"/>
          <w:szCs w:val="18"/>
        </w:rPr>
        <w:t>.</w:t>
      </w:r>
      <w:r w:rsidRPr="004676FE" w:rsidR="007F7386">
        <w:rPr>
          <w:rStyle w:val="Voetnootmarkering"/>
          <w:rFonts w:ascii="Verdana" w:hAnsi="Verdana" w:cs="Arial"/>
          <w:sz w:val="18"/>
          <w:szCs w:val="18"/>
        </w:rPr>
        <w:footnoteReference w:id="2"/>
      </w:r>
    </w:p>
    <w:p w:rsidRPr="004676FE" w:rsidR="007F7386" w:rsidP="004676FE" w:rsidRDefault="007F7386" w14:paraId="22A06B39" w14:textId="68692415">
      <w:pPr>
        <w:spacing w:line="276" w:lineRule="auto"/>
        <w:rPr>
          <w:rFonts w:ascii="Verdana" w:hAnsi="Verdana" w:cs="Arial"/>
          <w:b/>
          <w:bCs/>
          <w:sz w:val="18"/>
          <w:szCs w:val="18"/>
        </w:rPr>
      </w:pPr>
      <w:r w:rsidRPr="004676FE">
        <w:rPr>
          <w:rFonts w:ascii="Verdana" w:hAnsi="Verdana" w:cs="Arial"/>
          <w:b/>
          <w:bCs/>
          <w:sz w:val="18"/>
          <w:szCs w:val="18"/>
        </w:rPr>
        <w:t>2</w:t>
      </w:r>
      <w:r w:rsidRPr="004676FE" w:rsidR="00BF02B6">
        <w:rPr>
          <w:rFonts w:ascii="Verdana" w:hAnsi="Verdana" w:cs="Arial"/>
          <w:b/>
          <w:bCs/>
          <w:sz w:val="18"/>
          <w:szCs w:val="18"/>
        </w:rPr>
        <w:t>.</w:t>
      </w:r>
      <w:r w:rsidRPr="004676FE">
        <w:rPr>
          <w:rFonts w:ascii="Verdana" w:hAnsi="Verdana" w:cs="Arial"/>
          <w:b/>
          <w:bCs/>
          <w:sz w:val="18"/>
          <w:szCs w:val="18"/>
        </w:rPr>
        <w:t xml:space="preserve"> Internationaal Monetair Fonds</w:t>
      </w:r>
    </w:p>
    <w:p w:rsidRPr="004676FE" w:rsidR="00162E80" w:rsidP="004676FE" w:rsidRDefault="007F7386" w14:paraId="27D0773C" w14:textId="787A07F2">
      <w:pPr>
        <w:spacing w:after="120" w:line="276" w:lineRule="auto"/>
        <w:rPr>
          <w:rFonts w:ascii="Verdana" w:hAnsi="Verdana" w:cs="Arial"/>
          <w:i/>
          <w:iCs/>
          <w:sz w:val="18"/>
          <w:szCs w:val="18"/>
        </w:rPr>
      </w:pPr>
      <w:r w:rsidRPr="004676FE">
        <w:rPr>
          <w:rFonts w:ascii="Verdana" w:hAnsi="Verdana" w:cs="Arial"/>
          <w:i/>
          <w:iCs/>
          <w:sz w:val="18"/>
          <w:szCs w:val="18"/>
        </w:rPr>
        <w:t>Mondiale economische ontwikkelingen</w:t>
      </w:r>
      <w:r w:rsidRPr="004676FE" w:rsidR="00A7396D">
        <w:rPr>
          <w:rFonts w:ascii="Verdana" w:hAnsi="Verdana" w:cs="Arial"/>
          <w:i/>
          <w:iCs/>
          <w:sz w:val="18"/>
          <w:szCs w:val="18"/>
        </w:rPr>
        <w:t xml:space="preserve">: </w:t>
      </w:r>
      <w:r w:rsidRPr="004676FE" w:rsidR="00513C8F">
        <w:rPr>
          <w:rFonts w:ascii="Verdana" w:hAnsi="Verdana" w:cs="Arial"/>
          <w:i/>
          <w:iCs/>
          <w:sz w:val="18"/>
          <w:szCs w:val="18"/>
        </w:rPr>
        <w:t>Geopolitiek</w:t>
      </w:r>
      <w:r w:rsidRPr="004676FE" w:rsidR="00A7396D">
        <w:rPr>
          <w:rFonts w:ascii="Verdana" w:hAnsi="Verdana" w:cs="Arial"/>
          <w:i/>
          <w:iCs/>
          <w:sz w:val="18"/>
          <w:szCs w:val="18"/>
        </w:rPr>
        <w:t xml:space="preserve">, </w:t>
      </w:r>
      <w:r w:rsidRPr="004676FE" w:rsidR="004E3B67">
        <w:rPr>
          <w:rFonts w:ascii="Verdana" w:hAnsi="Verdana" w:cs="Arial"/>
          <w:i/>
          <w:iCs/>
          <w:sz w:val="18"/>
          <w:szCs w:val="18"/>
        </w:rPr>
        <w:t xml:space="preserve">handelsspanningen, </w:t>
      </w:r>
      <w:r w:rsidRPr="004676FE" w:rsidR="00D61952">
        <w:rPr>
          <w:rFonts w:ascii="Verdana" w:hAnsi="Verdana" w:cs="Arial"/>
          <w:i/>
          <w:iCs/>
          <w:sz w:val="18"/>
          <w:szCs w:val="18"/>
        </w:rPr>
        <w:t xml:space="preserve">en kansen en risico’s van </w:t>
      </w:r>
      <w:r w:rsidRPr="004676FE" w:rsidR="00A7396D">
        <w:rPr>
          <w:rFonts w:ascii="Verdana" w:hAnsi="Verdana" w:cs="Arial"/>
          <w:i/>
          <w:iCs/>
          <w:sz w:val="18"/>
          <w:szCs w:val="18"/>
        </w:rPr>
        <w:t>AI</w:t>
      </w:r>
    </w:p>
    <w:p w:rsidRPr="004676FE" w:rsidR="00513C8F" w:rsidP="004676FE" w:rsidRDefault="00513C8F" w14:paraId="4851BFF6" w14:textId="18EC6D4B">
      <w:pPr>
        <w:spacing w:line="276" w:lineRule="auto"/>
        <w:rPr>
          <w:rFonts w:ascii="Verdana" w:hAnsi="Verdana" w:cs="Arial"/>
          <w:sz w:val="18"/>
          <w:szCs w:val="18"/>
        </w:rPr>
      </w:pPr>
      <w:r w:rsidRPr="004676FE">
        <w:rPr>
          <w:rFonts w:ascii="Verdana" w:hAnsi="Verdana" w:cs="Arial"/>
          <w:sz w:val="18"/>
          <w:szCs w:val="18"/>
        </w:rPr>
        <w:t>In de meest recente raming uit januari voorspelde</w:t>
      </w:r>
      <w:r w:rsidRPr="004676FE" w:rsidR="001D2A03">
        <w:rPr>
          <w:rFonts w:ascii="Verdana" w:hAnsi="Verdana" w:cs="Arial"/>
          <w:sz w:val="18"/>
          <w:szCs w:val="18"/>
        </w:rPr>
        <w:t xml:space="preserve"> </w:t>
      </w:r>
      <w:r w:rsidRPr="004676FE" w:rsidR="002959AF">
        <w:rPr>
          <w:rFonts w:ascii="Verdana" w:hAnsi="Verdana" w:cs="Arial"/>
          <w:sz w:val="18"/>
          <w:szCs w:val="18"/>
        </w:rPr>
        <w:t>het IMF</w:t>
      </w:r>
      <w:r w:rsidRPr="004676FE" w:rsidR="001D2A03">
        <w:rPr>
          <w:rFonts w:ascii="Verdana" w:hAnsi="Verdana" w:cs="Arial"/>
          <w:sz w:val="18"/>
          <w:szCs w:val="18"/>
        </w:rPr>
        <w:t xml:space="preserve"> mondiale economi</w:t>
      </w:r>
      <w:r w:rsidRPr="004676FE">
        <w:rPr>
          <w:rFonts w:ascii="Verdana" w:hAnsi="Verdana" w:cs="Arial"/>
          <w:sz w:val="18"/>
          <w:szCs w:val="18"/>
        </w:rPr>
        <w:t>sche groei van</w:t>
      </w:r>
      <w:r w:rsidRPr="004676FE" w:rsidR="001D2A03">
        <w:rPr>
          <w:rFonts w:ascii="Verdana" w:hAnsi="Verdana" w:cs="Arial"/>
          <w:sz w:val="18"/>
          <w:szCs w:val="18"/>
        </w:rPr>
        <w:t xml:space="preserve"> 3,3% in 2026 en 3,2% in 2027</w:t>
      </w:r>
      <w:r w:rsidRPr="004676FE" w:rsidR="00205423">
        <w:rPr>
          <w:rFonts w:ascii="Verdana" w:hAnsi="Verdana" w:cs="Arial"/>
          <w:sz w:val="18"/>
          <w:szCs w:val="18"/>
        </w:rPr>
        <w:t>, vergeleken met 3,3% in 2025</w:t>
      </w:r>
      <w:r w:rsidRPr="004676FE" w:rsidR="00EE6A5A">
        <w:rPr>
          <w:rFonts w:ascii="Verdana" w:hAnsi="Verdana" w:cs="Arial"/>
          <w:sz w:val="18"/>
          <w:szCs w:val="18"/>
        </w:rPr>
        <w:t xml:space="preserve">. Dit betekent </w:t>
      </w:r>
      <w:r w:rsidRPr="004676FE" w:rsidR="001D2A03">
        <w:rPr>
          <w:rFonts w:ascii="Verdana" w:hAnsi="Verdana" w:cs="Arial"/>
          <w:sz w:val="18"/>
          <w:szCs w:val="18"/>
        </w:rPr>
        <w:t xml:space="preserve">een </w:t>
      </w:r>
      <w:r w:rsidRPr="004676FE" w:rsidR="00EE6A5A">
        <w:rPr>
          <w:rFonts w:ascii="Verdana" w:hAnsi="Verdana" w:cs="Arial"/>
          <w:sz w:val="18"/>
          <w:szCs w:val="18"/>
        </w:rPr>
        <w:t xml:space="preserve">lichte </w:t>
      </w:r>
      <w:r w:rsidRPr="004676FE" w:rsidR="001D2A03">
        <w:rPr>
          <w:rFonts w:ascii="Verdana" w:hAnsi="Verdana" w:cs="Arial"/>
          <w:sz w:val="18"/>
          <w:szCs w:val="18"/>
        </w:rPr>
        <w:t>opwaartse bijstelling</w:t>
      </w:r>
      <w:r w:rsidRPr="004676FE" w:rsidR="00EE6A5A">
        <w:rPr>
          <w:rFonts w:ascii="Verdana" w:hAnsi="Verdana" w:cs="Arial"/>
          <w:sz w:val="18"/>
          <w:szCs w:val="18"/>
        </w:rPr>
        <w:t xml:space="preserve"> </w:t>
      </w:r>
      <w:r w:rsidRPr="004676FE" w:rsidR="001D2A03">
        <w:rPr>
          <w:rFonts w:ascii="Verdana" w:hAnsi="Verdana" w:cs="Arial"/>
          <w:sz w:val="18"/>
          <w:szCs w:val="18"/>
        </w:rPr>
        <w:t>ten opzicht</w:t>
      </w:r>
      <w:r w:rsidRPr="004676FE" w:rsidR="00EE6A5A">
        <w:rPr>
          <w:rFonts w:ascii="Verdana" w:hAnsi="Verdana" w:cs="Arial"/>
          <w:sz w:val="18"/>
          <w:szCs w:val="18"/>
        </w:rPr>
        <w:t>e</w:t>
      </w:r>
      <w:r w:rsidRPr="004676FE" w:rsidR="001D2A03">
        <w:rPr>
          <w:rFonts w:ascii="Verdana" w:hAnsi="Verdana" w:cs="Arial"/>
          <w:sz w:val="18"/>
          <w:szCs w:val="18"/>
        </w:rPr>
        <w:t xml:space="preserve"> van de raming </w:t>
      </w:r>
      <w:r w:rsidRPr="004676FE" w:rsidR="00401AA0">
        <w:rPr>
          <w:rFonts w:ascii="Verdana" w:hAnsi="Verdana" w:cs="Arial"/>
          <w:sz w:val="18"/>
          <w:szCs w:val="18"/>
        </w:rPr>
        <w:t xml:space="preserve">van </w:t>
      </w:r>
      <w:r w:rsidRPr="004676FE" w:rsidR="00EE6A5A">
        <w:rPr>
          <w:rFonts w:ascii="Verdana" w:hAnsi="Verdana" w:cs="Arial"/>
          <w:sz w:val="18"/>
          <w:szCs w:val="18"/>
        </w:rPr>
        <w:t>afgelopen</w:t>
      </w:r>
      <w:r w:rsidRPr="004676FE" w:rsidR="00401AA0">
        <w:rPr>
          <w:rFonts w:ascii="Verdana" w:hAnsi="Verdana" w:cs="Arial"/>
          <w:sz w:val="18"/>
          <w:szCs w:val="18"/>
        </w:rPr>
        <w:t xml:space="preserve"> </w:t>
      </w:r>
      <w:r w:rsidRPr="004676FE" w:rsidR="001D2A03">
        <w:rPr>
          <w:rFonts w:ascii="Verdana" w:hAnsi="Verdana" w:cs="Arial"/>
          <w:sz w:val="18"/>
          <w:szCs w:val="18"/>
        </w:rPr>
        <w:t>najaar.</w:t>
      </w:r>
      <w:r w:rsidRPr="004676FE" w:rsidR="00EE6A5A">
        <w:rPr>
          <w:rFonts w:ascii="Verdana" w:hAnsi="Verdana" w:cs="Arial"/>
          <w:sz w:val="18"/>
          <w:szCs w:val="18"/>
          <w:vertAlign w:val="superscript"/>
        </w:rPr>
        <w:footnoteReference w:id="3"/>
      </w:r>
      <w:r w:rsidRPr="004676FE">
        <w:rPr>
          <w:rFonts w:ascii="Verdana" w:hAnsi="Verdana" w:cs="Arial"/>
          <w:sz w:val="18"/>
          <w:szCs w:val="18"/>
        </w:rPr>
        <w:t xml:space="preserve"> Voorafgaand aan de Voorjaarsvergadering zal het IMF nieuwe ramingen publiceren, waarin het effect van het conflict in het Midden-Oosten op mondiale groei en inflatie wordt meegenomen. Het conflict in het Midden-Oosten heeft een opwaarts effect op mondiale olie- en gasprijzen. De macro-economische impact is vooralsnog onzeker en afhankelijk van de duur en omvang van het conflict, waaronder de duur van de afsluiting van de Straat van Hormuz en de mate waarin productiecapaciteit wordt beschadigd. </w:t>
      </w:r>
    </w:p>
    <w:p w:rsidRPr="004676FE" w:rsidR="001D2A03" w:rsidP="004676FE" w:rsidRDefault="001D2A03" w14:paraId="413D59F8" w14:textId="03E239F6">
      <w:pPr>
        <w:spacing w:line="276" w:lineRule="auto"/>
        <w:rPr>
          <w:rFonts w:ascii="Verdana" w:hAnsi="Verdana" w:cs="Arial"/>
          <w:sz w:val="18"/>
          <w:szCs w:val="18"/>
        </w:rPr>
      </w:pPr>
      <w:r w:rsidRPr="004676FE">
        <w:rPr>
          <w:rFonts w:ascii="Verdana" w:hAnsi="Verdana" w:cs="Arial"/>
          <w:sz w:val="18"/>
          <w:szCs w:val="18"/>
        </w:rPr>
        <w:lastRenderedPageBreak/>
        <w:t>De</w:t>
      </w:r>
      <w:r w:rsidRPr="004676FE" w:rsidR="00513C8F">
        <w:rPr>
          <w:rFonts w:ascii="Verdana" w:hAnsi="Verdana" w:cs="Arial"/>
          <w:sz w:val="18"/>
          <w:szCs w:val="18"/>
        </w:rPr>
        <w:t xml:space="preserve"> opwaartse bijstelling voor mondiale groei in de januari-raming</w:t>
      </w:r>
      <w:r w:rsidRPr="004676FE">
        <w:rPr>
          <w:rFonts w:ascii="Verdana" w:hAnsi="Verdana" w:cs="Arial"/>
          <w:sz w:val="18"/>
          <w:szCs w:val="18"/>
        </w:rPr>
        <w:t xml:space="preserve"> wordt</w:t>
      </w:r>
      <w:r w:rsidRPr="004676FE" w:rsidR="00EE6A5A">
        <w:rPr>
          <w:rFonts w:ascii="Verdana" w:hAnsi="Verdana" w:cs="Arial"/>
          <w:sz w:val="18"/>
          <w:szCs w:val="18"/>
        </w:rPr>
        <w:t xml:space="preserve"> met name</w:t>
      </w:r>
      <w:r w:rsidRPr="004676FE">
        <w:rPr>
          <w:rFonts w:ascii="Verdana" w:hAnsi="Verdana" w:cs="Arial"/>
          <w:sz w:val="18"/>
          <w:szCs w:val="18"/>
        </w:rPr>
        <w:t xml:space="preserve"> gedreven door investeringen in artificiële intelligentie</w:t>
      </w:r>
      <w:r w:rsidRPr="004676FE" w:rsidR="00891E86">
        <w:rPr>
          <w:rFonts w:ascii="Verdana" w:hAnsi="Verdana" w:cs="Arial"/>
          <w:sz w:val="18"/>
          <w:szCs w:val="18"/>
        </w:rPr>
        <w:t xml:space="preserve"> (AI)</w:t>
      </w:r>
      <w:r w:rsidRPr="004676FE">
        <w:rPr>
          <w:rFonts w:ascii="Verdana" w:hAnsi="Verdana" w:cs="Arial"/>
          <w:sz w:val="18"/>
          <w:szCs w:val="18"/>
        </w:rPr>
        <w:t xml:space="preserve"> in met name de VS en Azië, ruim begrotingsbeleid en gunstige financieringscondities. </w:t>
      </w:r>
      <w:r w:rsidRPr="004676FE" w:rsidR="00EE6A5A">
        <w:rPr>
          <w:rFonts w:ascii="Verdana" w:hAnsi="Verdana" w:cs="Arial"/>
          <w:sz w:val="18"/>
          <w:szCs w:val="18"/>
        </w:rPr>
        <w:t xml:space="preserve">Daarnaast </w:t>
      </w:r>
      <w:r w:rsidRPr="004676FE" w:rsidR="00B5602B">
        <w:rPr>
          <w:rFonts w:ascii="Verdana" w:hAnsi="Verdana" w:cs="Arial"/>
          <w:sz w:val="18"/>
          <w:szCs w:val="18"/>
        </w:rPr>
        <w:t xml:space="preserve">waren </w:t>
      </w:r>
      <w:r w:rsidRPr="004676FE" w:rsidR="00EE6A5A">
        <w:rPr>
          <w:rFonts w:ascii="Verdana" w:hAnsi="Verdana" w:cs="Arial"/>
          <w:sz w:val="18"/>
          <w:szCs w:val="18"/>
        </w:rPr>
        <w:t>de wereldwijde</w:t>
      </w:r>
      <w:r w:rsidRPr="004676FE">
        <w:rPr>
          <w:rFonts w:ascii="Verdana" w:hAnsi="Verdana" w:cs="Arial"/>
          <w:sz w:val="18"/>
          <w:szCs w:val="18"/>
        </w:rPr>
        <w:t xml:space="preserve"> handelsspanningen </w:t>
      </w:r>
      <w:r w:rsidRPr="004676FE" w:rsidR="00D61952">
        <w:rPr>
          <w:rFonts w:ascii="Verdana" w:hAnsi="Verdana" w:cs="Arial"/>
          <w:sz w:val="18"/>
          <w:szCs w:val="18"/>
        </w:rPr>
        <w:t xml:space="preserve">ten tijde van de </w:t>
      </w:r>
      <w:r w:rsidRPr="004676FE" w:rsidR="00B5602B">
        <w:rPr>
          <w:rFonts w:ascii="Verdana" w:hAnsi="Verdana" w:cs="Arial"/>
          <w:sz w:val="18"/>
          <w:szCs w:val="18"/>
        </w:rPr>
        <w:t xml:space="preserve">raming </w:t>
      </w:r>
      <w:r w:rsidRPr="004676FE" w:rsidR="00EE6A5A">
        <w:rPr>
          <w:rFonts w:ascii="Verdana" w:hAnsi="Verdana" w:cs="Arial"/>
          <w:sz w:val="18"/>
          <w:szCs w:val="18"/>
        </w:rPr>
        <w:t xml:space="preserve">enigszins </w:t>
      </w:r>
      <w:r w:rsidRPr="004676FE">
        <w:rPr>
          <w:rFonts w:ascii="Verdana" w:hAnsi="Verdana" w:cs="Arial"/>
          <w:sz w:val="18"/>
          <w:szCs w:val="18"/>
        </w:rPr>
        <w:t>af</w:t>
      </w:r>
      <w:r w:rsidRPr="004676FE" w:rsidR="00EE6A5A">
        <w:rPr>
          <w:rFonts w:ascii="Verdana" w:hAnsi="Verdana" w:cs="Arial"/>
          <w:sz w:val="18"/>
          <w:szCs w:val="18"/>
        </w:rPr>
        <w:t>genomen</w:t>
      </w:r>
      <w:r w:rsidRPr="004676FE">
        <w:rPr>
          <w:rFonts w:ascii="Verdana" w:hAnsi="Verdana" w:cs="Arial"/>
          <w:sz w:val="18"/>
          <w:szCs w:val="18"/>
        </w:rPr>
        <w:t xml:space="preserve">. </w:t>
      </w:r>
      <w:r w:rsidRPr="004676FE" w:rsidR="00EE6A5A">
        <w:rPr>
          <w:rFonts w:ascii="Verdana" w:hAnsi="Verdana" w:cs="Arial"/>
          <w:sz w:val="18"/>
          <w:szCs w:val="18"/>
        </w:rPr>
        <w:t xml:space="preserve">Zo </w:t>
      </w:r>
      <w:r w:rsidRPr="004676FE" w:rsidR="00B5602B">
        <w:rPr>
          <w:rFonts w:ascii="Verdana" w:hAnsi="Verdana" w:cs="Arial"/>
          <w:sz w:val="18"/>
          <w:szCs w:val="18"/>
        </w:rPr>
        <w:t>had</w:t>
      </w:r>
      <w:r w:rsidRPr="004676FE" w:rsidR="00D61952">
        <w:rPr>
          <w:rFonts w:ascii="Verdana" w:hAnsi="Verdana" w:cs="Arial"/>
          <w:sz w:val="18"/>
          <w:szCs w:val="18"/>
        </w:rPr>
        <w:t xml:space="preserve"> </w:t>
      </w:r>
      <w:r w:rsidRPr="004676FE" w:rsidR="00EE6A5A">
        <w:rPr>
          <w:rFonts w:ascii="Verdana" w:hAnsi="Verdana" w:cs="Arial"/>
          <w:sz w:val="18"/>
          <w:szCs w:val="18"/>
        </w:rPr>
        <w:t>de VS</w:t>
      </w:r>
      <w:r w:rsidRPr="004676FE">
        <w:rPr>
          <w:rFonts w:ascii="Verdana" w:hAnsi="Verdana" w:cs="Arial"/>
          <w:sz w:val="18"/>
          <w:szCs w:val="18"/>
        </w:rPr>
        <w:t xml:space="preserve"> met verschillende landen, waaronder China, afspraken </w:t>
      </w:r>
      <w:r w:rsidRPr="004676FE" w:rsidR="00EE6A5A">
        <w:rPr>
          <w:rFonts w:ascii="Verdana" w:hAnsi="Verdana" w:cs="Arial"/>
          <w:sz w:val="18"/>
          <w:szCs w:val="18"/>
        </w:rPr>
        <w:t xml:space="preserve">gemaakt over het verlagen of voorlopig opschorten van </w:t>
      </w:r>
      <w:r w:rsidRPr="004676FE">
        <w:rPr>
          <w:rFonts w:ascii="Verdana" w:hAnsi="Verdana" w:cs="Arial"/>
          <w:sz w:val="18"/>
          <w:szCs w:val="18"/>
        </w:rPr>
        <w:t xml:space="preserve">importheffingen en exportcontroles. </w:t>
      </w:r>
      <w:r w:rsidRPr="004676FE" w:rsidR="00B5602B">
        <w:rPr>
          <w:rFonts w:ascii="Verdana" w:hAnsi="Verdana" w:cs="Arial"/>
          <w:sz w:val="18"/>
          <w:szCs w:val="18"/>
        </w:rPr>
        <w:t>Opnieuw oplaaiende handelsspanningen vormen</w:t>
      </w:r>
      <w:r w:rsidRPr="004676FE" w:rsidR="00D61952">
        <w:rPr>
          <w:rFonts w:ascii="Verdana" w:hAnsi="Verdana" w:cs="Arial"/>
          <w:sz w:val="18"/>
          <w:szCs w:val="18"/>
        </w:rPr>
        <w:t xml:space="preserve"> echter</w:t>
      </w:r>
      <w:r w:rsidRPr="004676FE" w:rsidR="00B5602B">
        <w:rPr>
          <w:rFonts w:ascii="Verdana" w:hAnsi="Verdana" w:cs="Arial"/>
          <w:sz w:val="18"/>
          <w:szCs w:val="18"/>
        </w:rPr>
        <w:t xml:space="preserve"> een neerwaarts risico. </w:t>
      </w:r>
      <w:r w:rsidRPr="004676FE" w:rsidR="00D61952">
        <w:rPr>
          <w:rFonts w:ascii="Verdana" w:hAnsi="Verdana" w:cs="Arial"/>
          <w:sz w:val="18"/>
          <w:szCs w:val="18"/>
        </w:rPr>
        <w:t xml:space="preserve">Er is veel onduidelijkheid over handelstarieven nu </w:t>
      </w:r>
      <w:r w:rsidRPr="004676FE" w:rsidR="0040401A">
        <w:rPr>
          <w:rFonts w:ascii="Verdana" w:hAnsi="Verdana" w:cs="Arial"/>
          <w:sz w:val="18"/>
          <w:szCs w:val="18"/>
        </w:rPr>
        <w:t xml:space="preserve">het Amerikaanse hooggerechtshof </w:t>
      </w:r>
      <w:r w:rsidRPr="004676FE" w:rsidR="00D61952">
        <w:rPr>
          <w:rFonts w:ascii="Verdana" w:hAnsi="Verdana" w:cs="Arial"/>
          <w:sz w:val="18"/>
          <w:szCs w:val="18"/>
        </w:rPr>
        <w:t xml:space="preserve">heeft </w:t>
      </w:r>
      <w:r w:rsidRPr="004676FE" w:rsidR="0040401A">
        <w:rPr>
          <w:rFonts w:ascii="Verdana" w:hAnsi="Verdana" w:cs="Arial"/>
          <w:sz w:val="18"/>
          <w:szCs w:val="18"/>
        </w:rPr>
        <w:t>aangekondigd dat de wederkerige importtarieven van de Amerikaanse regering niet rechtsgeldig zijn.</w:t>
      </w:r>
      <w:r w:rsidRPr="004676FE" w:rsidR="0040401A">
        <w:rPr>
          <w:rStyle w:val="Voetnootmarkering"/>
          <w:rFonts w:ascii="Verdana" w:hAnsi="Verdana" w:cs="Arial"/>
          <w:sz w:val="18"/>
          <w:szCs w:val="18"/>
        </w:rPr>
        <w:footnoteReference w:id="4"/>
      </w:r>
      <w:r w:rsidRPr="004676FE" w:rsidR="0040401A">
        <w:rPr>
          <w:rFonts w:ascii="Verdana" w:hAnsi="Verdana" w:cs="Arial"/>
          <w:sz w:val="18"/>
          <w:szCs w:val="18"/>
        </w:rPr>
        <w:t xml:space="preserve"> </w:t>
      </w:r>
      <w:r w:rsidRPr="004676FE" w:rsidR="00162E80">
        <w:rPr>
          <w:rFonts w:ascii="Verdana" w:hAnsi="Verdana" w:cs="Arial"/>
          <w:sz w:val="18"/>
          <w:szCs w:val="18"/>
        </w:rPr>
        <w:t>Deze onduidelijkheid</w:t>
      </w:r>
      <w:r w:rsidRPr="004676FE" w:rsidR="0040401A">
        <w:rPr>
          <w:rFonts w:ascii="Verdana" w:hAnsi="Verdana" w:cs="Arial"/>
          <w:sz w:val="18"/>
          <w:szCs w:val="18"/>
        </w:rPr>
        <w:t xml:space="preserve"> verhoog</w:t>
      </w:r>
      <w:r w:rsidRPr="004676FE" w:rsidR="00162E80">
        <w:rPr>
          <w:rFonts w:ascii="Verdana" w:hAnsi="Verdana" w:cs="Arial"/>
          <w:sz w:val="18"/>
          <w:szCs w:val="18"/>
        </w:rPr>
        <w:t>t</w:t>
      </w:r>
      <w:r w:rsidRPr="004676FE" w:rsidR="0040401A">
        <w:rPr>
          <w:rFonts w:ascii="Verdana" w:hAnsi="Verdana" w:cs="Arial"/>
          <w:sz w:val="18"/>
          <w:szCs w:val="18"/>
        </w:rPr>
        <w:t xml:space="preserve"> de onzekerheid in mondiale </w:t>
      </w:r>
      <w:r w:rsidRPr="004676FE" w:rsidR="00162E80">
        <w:rPr>
          <w:rFonts w:ascii="Verdana" w:hAnsi="Verdana" w:cs="Arial"/>
          <w:sz w:val="18"/>
          <w:szCs w:val="18"/>
        </w:rPr>
        <w:t>economie</w:t>
      </w:r>
      <w:r w:rsidRPr="004676FE" w:rsidR="0040401A">
        <w:rPr>
          <w:rFonts w:ascii="Verdana" w:hAnsi="Verdana" w:cs="Arial"/>
          <w:sz w:val="18"/>
          <w:szCs w:val="18"/>
        </w:rPr>
        <w:t>.</w:t>
      </w:r>
    </w:p>
    <w:p w:rsidRPr="004676FE" w:rsidR="001D2A03" w:rsidP="004676FE" w:rsidRDefault="001D2A03" w14:paraId="69B16272" w14:textId="342B82D9">
      <w:pPr>
        <w:spacing w:line="276" w:lineRule="auto"/>
        <w:rPr>
          <w:rFonts w:ascii="Verdana" w:hAnsi="Verdana" w:cs="Arial"/>
          <w:sz w:val="18"/>
          <w:szCs w:val="18"/>
        </w:rPr>
      </w:pPr>
      <w:r w:rsidRPr="004676FE">
        <w:rPr>
          <w:rFonts w:ascii="Verdana" w:hAnsi="Verdana" w:cs="Arial"/>
          <w:sz w:val="18"/>
          <w:szCs w:val="18"/>
        </w:rPr>
        <w:t>Voor de eurozone verwacht</w:t>
      </w:r>
      <w:r w:rsidRPr="004676FE" w:rsidR="00513C8F">
        <w:rPr>
          <w:rFonts w:ascii="Verdana" w:hAnsi="Verdana" w:cs="Arial"/>
          <w:sz w:val="18"/>
          <w:szCs w:val="18"/>
        </w:rPr>
        <w:t>te</w:t>
      </w:r>
      <w:r w:rsidRPr="004676FE">
        <w:rPr>
          <w:rFonts w:ascii="Verdana" w:hAnsi="Verdana" w:cs="Arial"/>
          <w:sz w:val="18"/>
          <w:szCs w:val="18"/>
        </w:rPr>
        <w:t xml:space="preserve"> het IMF</w:t>
      </w:r>
      <w:r w:rsidRPr="004676FE" w:rsidR="00513C8F">
        <w:rPr>
          <w:rFonts w:ascii="Verdana" w:hAnsi="Verdana" w:cs="Arial"/>
          <w:sz w:val="18"/>
          <w:szCs w:val="18"/>
        </w:rPr>
        <w:t xml:space="preserve"> in januari</w:t>
      </w:r>
      <w:r w:rsidRPr="004676FE">
        <w:rPr>
          <w:rFonts w:ascii="Verdana" w:hAnsi="Verdana" w:cs="Arial"/>
          <w:sz w:val="18"/>
          <w:szCs w:val="18"/>
        </w:rPr>
        <w:t xml:space="preserve"> een economische groei van 1,3% in 2026 en 1,4% in 2027. </w:t>
      </w:r>
      <w:r w:rsidRPr="004676FE" w:rsidR="00CA3D6C">
        <w:rPr>
          <w:rFonts w:ascii="Verdana" w:hAnsi="Verdana" w:cs="Arial"/>
          <w:sz w:val="18"/>
          <w:szCs w:val="18"/>
        </w:rPr>
        <w:t xml:space="preserve">De groei blijft daarmee </w:t>
      </w:r>
      <w:r w:rsidRPr="004676FE">
        <w:rPr>
          <w:rFonts w:ascii="Verdana" w:hAnsi="Verdana" w:cs="Arial"/>
          <w:sz w:val="18"/>
          <w:szCs w:val="18"/>
        </w:rPr>
        <w:t xml:space="preserve">gematigd, </w:t>
      </w:r>
      <w:r w:rsidRPr="004676FE" w:rsidR="00CA3D6C">
        <w:rPr>
          <w:rFonts w:ascii="Verdana" w:hAnsi="Verdana" w:cs="Arial"/>
          <w:sz w:val="18"/>
          <w:szCs w:val="18"/>
        </w:rPr>
        <w:t>vooral</w:t>
      </w:r>
      <w:r w:rsidRPr="004676FE" w:rsidR="00162EBA">
        <w:rPr>
          <w:rFonts w:ascii="Verdana" w:hAnsi="Verdana" w:cs="Arial"/>
          <w:sz w:val="18"/>
          <w:szCs w:val="18"/>
        </w:rPr>
        <w:t xml:space="preserve"> </w:t>
      </w:r>
      <w:r w:rsidRPr="004676FE" w:rsidR="00CA3D6C">
        <w:rPr>
          <w:rFonts w:ascii="Verdana" w:hAnsi="Verdana" w:cs="Arial"/>
          <w:sz w:val="18"/>
          <w:szCs w:val="18"/>
        </w:rPr>
        <w:t xml:space="preserve">door </w:t>
      </w:r>
      <w:r w:rsidRPr="004676FE">
        <w:rPr>
          <w:rFonts w:ascii="Verdana" w:hAnsi="Verdana" w:cs="Arial"/>
          <w:sz w:val="18"/>
          <w:szCs w:val="18"/>
        </w:rPr>
        <w:t xml:space="preserve">structurele uitdagingen </w:t>
      </w:r>
      <w:r w:rsidRPr="004676FE" w:rsidR="00CA3D6C">
        <w:rPr>
          <w:rFonts w:ascii="Verdana" w:hAnsi="Verdana" w:cs="Arial"/>
          <w:sz w:val="18"/>
          <w:szCs w:val="18"/>
        </w:rPr>
        <w:t xml:space="preserve">voor </w:t>
      </w:r>
      <w:r w:rsidRPr="004676FE">
        <w:rPr>
          <w:rFonts w:ascii="Verdana" w:hAnsi="Verdana" w:cs="Arial"/>
          <w:sz w:val="18"/>
          <w:szCs w:val="18"/>
        </w:rPr>
        <w:t>Europese economieën.</w:t>
      </w:r>
      <w:r w:rsidRPr="004676FE" w:rsidR="00205423">
        <w:rPr>
          <w:rFonts w:ascii="Verdana" w:hAnsi="Verdana" w:cs="Arial"/>
          <w:sz w:val="18"/>
          <w:szCs w:val="18"/>
        </w:rPr>
        <w:t xml:space="preserve"> </w:t>
      </w:r>
      <w:r w:rsidRPr="004676FE" w:rsidR="00513C8F">
        <w:rPr>
          <w:rFonts w:ascii="Verdana" w:hAnsi="Verdana" w:cs="Arial"/>
          <w:sz w:val="18"/>
          <w:szCs w:val="18"/>
        </w:rPr>
        <w:t xml:space="preserve">Als netto-importeur van olie en gas zal het conflict in het Midden-Oosten </w:t>
      </w:r>
      <w:r w:rsidRPr="004676FE" w:rsidR="00BD3CBF">
        <w:rPr>
          <w:rFonts w:ascii="Verdana" w:hAnsi="Verdana" w:cs="Arial"/>
          <w:sz w:val="18"/>
          <w:szCs w:val="18"/>
        </w:rPr>
        <w:t>via hogere energieprijzen van invloed zijn op de groei en inflatie in het eurogebied</w:t>
      </w:r>
      <w:r w:rsidRPr="004676FE" w:rsidR="00295089">
        <w:rPr>
          <w:rFonts w:ascii="Verdana" w:hAnsi="Verdana" w:cs="Arial"/>
          <w:sz w:val="18"/>
          <w:szCs w:val="18"/>
        </w:rPr>
        <w:t xml:space="preserve">. </w:t>
      </w:r>
      <w:r w:rsidRPr="004676FE" w:rsidR="00BD3CBF">
        <w:rPr>
          <w:rFonts w:ascii="Verdana" w:hAnsi="Verdana" w:cs="Arial"/>
          <w:sz w:val="18"/>
          <w:szCs w:val="18"/>
        </w:rPr>
        <w:t>Om de Europese economie structureel te versterken erkent h</w:t>
      </w:r>
      <w:r w:rsidRPr="004676FE" w:rsidR="00A305A4">
        <w:rPr>
          <w:rFonts w:ascii="Verdana" w:hAnsi="Verdana" w:cs="Arial"/>
          <w:sz w:val="18"/>
          <w:szCs w:val="18"/>
        </w:rPr>
        <w:t xml:space="preserve">et Koninkrijk </w:t>
      </w:r>
      <w:r w:rsidRPr="004676FE" w:rsidR="0040401A">
        <w:rPr>
          <w:rFonts w:ascii="Verdana" w:hAnsi="Verdana" w:cs="Arial"/>
          <w:sz w:val="18"/>
          <w:szCs w:val="18"/>
        </w:rPr>
        <w:t xml:space="preserve">het potentieel van verdere integratie van de interne markt en </w:t>
      </w:r>
      <w:r w:rsidRPr="004676FE" w:rsidR="00BD3CBF">
        <w:rPr>
          <w:rFonts w:ascii="Verdana" w:hAnsi="Verdana" w:cs="Arial"/>
          <w:sz w:val="18"/>
          <w:szCs w:val="18"/>
        </w:rPr>
        <w:t>steunt het</w:t>
      </w:r>
      <w:r w:rsidRPr="004676FE" w:rsidR="0040401A">
        <w:rPr>
          <w:rFonts w:ascii="Verdana" w:hAnsi="Verdana" w:cs="Arial"/>
          <w:sz w:val="18"/>
          <w:szCs w:val="18"/>
        </w:rPr>
        <w:t xml:space="preserve"> de ontwikkeling van de kapitaalmarktunie en voltooiing van de bankenunie.</w:t>
      </w:r>
      <w:r w:rsidRPr="004676FE" w:rsidR="00432E93">
        <w:rPr>
          <w:rStyle w:val="Voetnootmarkering"/>
          <w:rFonts w:ascii="Verdana" w:hAnsi="Verdana" w:cs="Arial"/>
          <w:sz w:val="18"/>
          <w:szCs w:val="18"/>
        </w:rPr>
        <w:footnoteReference w:id="5"/>
      </w:r>
      <w:r w:rsidRPr="004676FE" w:rsidR="0040401A">
        <w:rPr>
          <w:rFonts w:ascii="Verdana" w:hAnsi="Verdana" w:cs="Arial"/>
          <w:sz w:val="18"/>
          <w:szCs w:val="18"/>
        </w:rPr>
        <w:t xml:space="preserve"> </w:t>
      </w:r>
      <w:r w:rsidRPr="004676FE" w:rsidR="004E3B67">
        <w:rPr>
          <w:rFonts w:ascii="Verdana" w:hAnsi="Verdana" w:cs="Arial"/>
          <w:sz w:val="18"/>
          <w:szCs w:val="18"/>
        </w:rPr>
        <w:t>Het IMF verwacht dat d</w:t>
      </w:r>
      <w:r w:rsidRPr="004676FE">
        <w:rPr>
          <w:rFonts w:ascii="Verdana" w:hAnsi="Verdana" w:cs="Arial"/>
          <w:sz w:val="18"/>
          <w:szCs w:val="18"/>
        </w:rPr>
        <w:t>e</w:t>
      </w:r>
      <w:r w:rsidRPr="004676FE" w:rsidR="00F23536">
        <w:rPr>
          <w:rFonts w:ascii="Verdana" w:hAnsi="Verdana" w:cs="Arial"/>
          <w:sz w:val="18"/>
          <w:szCs w:val="18"/>
        </w:rPr>
        <w:t xml:space="preserve"> voorgenomen</w:t>
      </w:r>
      <w:r w:rsidRPr="004676FE">
        <w:rPr>
          <w:rFonts w:ascii="Verdana" w:hAnsi="Verdana" w:cs="Arial"/>
          <w:sz w:val="18"/>
          <w:szCs w:val="18"/>
        </w:rPr>
        <w:t xml:space="preserve"> hogere defensie-uitgaven </w:t>
      </w:r>
      <w:r w:rsidRPr="004676FE" w:rsidR="00162E80">
        <w:rPr>
          <w:rFonts w:ascii="Verdana" w:hAnsi="Verdana" w:cs="Arial"/>
          <w:sz w:val="18"/>
          <w:szCs w:val="18"/>
        </w:rPr>
        <w:t xml:space="preserve">geleidelijk </w:t>
      </w:r>
      <w:r w:rsidRPr="004676FE" w:rsidR="004E3B67">
        <w:rPr>
          <w:rFonts w:ascii="Verdana" w:hAnsi="Verdana" w:cs="Arial"/>
          <w:sz w:val="18"/>
          <w:szCs w:val="18"/>
        </w:rPr>
        <w:t xml:space="preserve">worden </w:t>
      </w:r>
      <w:r w:rsidRPr="004676FE" w:rsidR="00162E80">
        <w:rPr>
          <w:rFonts w:ascii="Verdana" w:hAnsi="Verdana" w:cs="Arial"/>
          <w:sz w:val="18"/>
          <w:szCs w:val="18"/>
        </w:rPr>
        <w:t>opgebouwd</w:t>
      </w:r>
      <w:r w:rsidRPr="004676FE">
        <w:rPr>
          <w:rFonts w:ascii="Verdana" w:hAnsi="Verdana" w:cs="Arial"/>
          <w:sz w:val="18"/>
          <w:szCs w:val="18"/>
        </w:rPr>
        <w:t xml:space="preserve">. De </w:t>
      </w:r>
      <w:r w:rsidRPr="004676FE" w:rsidR="00CA3D6C">
        <w:rPr>
          <w:rFonts w:ascii="Verdana" w:hAnsi="Verdana" w:cs="Arial"/>
          <w:sz w:val="18"/>
          <w:szCs w:val="18"/>
        </w:rPr>
        <w:t xml:space="preserve">groei </w:t>
      </w:r>
      <w:r w:rsidRPr="004676FE">
        <w:rPr>
          <w:rFonts w:ascii="Verdana" w:hAnsi="Verdana" w:cs="Arial"/>
          <w:sz w:val="18"/>
          <w:szCs w:val="18"/>
        </w:rPr>
        <w:t>in</w:t>
      </w:r>
      <w:r w:rsidRPr="004676FE" w:rsidR="00202C07">
        <w:rPr>
          <w:rFonts w:ascii="Verdana" w:hAnsi="Verdana" w:cs="Arial"/>
          <w:sz w:val="18"/>
          <w:szCs w:val="18"/>
        </w:rPr>
        <w:t xml:space="preserve"> de VS trekt aan tot 2,6% in</w:t>
      </w:r>
      <w:r w:rsidRPr="004676FE">
        <w:rPr>
          <w:rFonts w:ascii="Verdana" w:hAnsi="Verdana" w:cs="Arial"/>
          <w:sz w:val="18"/>
          <w:szCs w:val="18"/>
        </w:rPr>
        <w:t xml:space="preserve"> 2026</w:t>
      </w:r>
      <w:r w:rsidRPr="004676FE" w:rsidR="00E01A16">
        <w:rPr>
          <w:rFonts w:ascii="Verdana" w:hAnsi="Verdana" w:cs="Arial"/>
          <w:sz w:val="18"/>
          <w:szCs w:val="18"/>
        </w:rPr>
        <w:t xml:space="preserve">, </w:t>
      </w:r>
      <w:r w:rsidRPr="004676FE" w:rsidR="00737AD8">
        <w:rPr>
          <w:rFonts w:ascii="Verdana" w:hAnsi="Verdana" w:cs="Arial"/>
          <w:sz w:val="18"/>
          <w:szCs w:val="18"/>
        </w:rPr>
        <w:t>waarna de groei in 2027 weer terugvalt tot 2,1%, aldus het IMF. Daarbij verwacht het IMF aanhoudend hoge begrotingstekorten van 7% à 8% bbp, terwijl het tekort op de lopende rekening iets afneemt van 4% in 2024 tot 3,7% in 2027</w:t>
      </w:r>
      <w:r w:rsidRPr="004676FE">
        <w:rPr>
          <w:rFonts w:ascii="Verdana" w:hAnsi="Verdana" w:cs="Arial"/>
          <w:sz w:val="18"/>
          <w:szCs w:val="18"/>
        </w:rPr>
        <w:t>.</w:t>
      </w:r>
      <w:r w:rsidRPr="004676FE" w:rsidR="00737AD8">
        <w:rPr>
          <w:rFonts w:ascii="Verdana" w:hAnsi="Verdana" w:cs="Arial"/>
          <w:sz w:val="18"/>
          <w:szCs w:val="18"/>
        </w:rPr>
        <w:t xml:space="preserve"> Het IMF benadrukt</w:t>
      </w:r>
      <w:r w:rsidRPr="004676FE" w:rsidR="00D36F24">
        <w:rPr>
          <w:rFonts w:ascii="Verdana" w:hAnsi="Verdana" w:cs="Arial"/>
          <w:sz w:val="18"/>
          <w:szCs w:val="18"/>
        </w:rPr>
        <w:t xml:space="preserve"> het belang van d</w:t>
      </w:r>
      <w:r w:rsidRPr="004676FE" w:rsidR="00737AD8">
        <w:rPr>
          <w:rFonts w:ascii="Verdana" w:hAnsi="Verdana" w:cs="Arial"/>
          <w:sz w:val="18"/>
          <w:szCs w:val="18"/>
        </w:rPr>
        <w:t>e geloofwaardigheid en daarmee de onafhankelijkheid van de Amerikaanse centrale bank.</w:t>
      </w:r>
      <w:r w:rsidRPr="004676FE" w:rsidR="00D36F24">
        <w:rPr>
          <w:rStyle w:val="Voetnootmarkering"/>
          <w:rFonts w:ascii="Verdana" w:hAnsi="Verdana" w:cs="Arial"/>
          <w:sz w:val="18"/>
          <w:szCs w:val="18"/>
        </w:rPr>
        <w:footnoteReference w:id="6"/>
      </w:r>
      <w:r w:rsidRPr="004676FE">
        <w:rPr>
          <w:rFonts w:ascii="Verdana" w:hAnsi="Verdana" w:cs="Arial"/>
          <w:sz w:val="18"/>
          <w:szCs w:val="18"/>
        </w:rPr>
        <w:t xml:space="preserve"> Voor China en India zijn de groeiverwachting</w:t>
      </w:r>
      <w:r w:rsidRPr="004676FE" w:rsidR="009749DA">
        <w:rPr>
          <w:rFonts w:ascii="Verdana" w:hAnsi="Verdana" w:cs="Arial"/>
          <w:sz w:val="18"/>
          <w:szCs w:val="18"/>
        </w:rPr>
        <w:t>en</w:t>
      </w:r>
      <w:r w:rsidRPr="004676FE">
        <w:rPr>
          <w:rFonts w:ascii="Verdana" w:hAnsi="Verdana" w:cs="Arial"/>
          <w:sz w:val="18"/>
          <w:szCs w:val="18"/>
        </w:rPr>
        <w:t xml:space="preserve"> voor 2026 in beide gevallen opwaarts bijgesteld </w:t>
      </w:r>
      <w:r w:rsidRPr="004676FE" w:rsidR="009E34BD">
        <w:rPr>
          <w:rFonts w:ascii="Verdana" w:hAnsi="Verdana" w:cs="Arial"/>
          <w:sz w:val="18"/>
          <w:szCs w:val="18"/>
        </w:rPr>
        <w:t>tot</w:t>
      </w:r>
      <w:r w:rsidRPr="004676FE">
        <w:rPr>
          <w:rFonts w:ascii="Verdana" w:hAnsi="Verdana" w:cs="Arial"/>
          <w:sz w:val="18"/>
          <w:szCs w:val="18"/>
        </w:rPr>
        <w:t xml:space="preserve"> </w:t>
      </w:r>
      <w:r w:rsidRPr="004676FE" w:rsidR="00CA3D6C">
        <w:rPr>
          <w:rFonts w:ascii="Verdana" w:hAnsi="Verdana" w:cs="Arial"/>
          <w:sz w:val="18"/>
          <w:szCs w:val="18"/>
        </w:rPr>
        <w:t xml:space="preserve">respectievelijk </w:t>
      </w:r>
      <w:r w:rsidRPr="004676FE">
        <w:rPr>
          <w:rFonts w:ascii="Verdana" w:hAnsi="Verdana" w:cs="Arial"/>
          <w:sz w:val="18"/>
          <w:szCs w:val="18"/>
        </w:rPr>
        <w:t xml:space="preserve">4,5% en 7,3%. De </w:t>
      </w:r>
      <w:r w:rsidRPr="004676FE" w:rsidR="00566806">
        <w:rPr>
          <w:rFonts w:ascii="Verdana" w:hAnsi="Verdana" w:cs="Arial"/>
          <w:sz w:val="18"/>
          <w:szCs w:val="18"/>
        </w:rPr>
        <w:t>opwaarts bijgestelde</w:t>
      </w:r>
      <w:r w:rsidRPr="004676FE" w:rsidR="009E34BD">
        <w:rPr>
          <w:rFonts w:ascii="Verdana" w:hAnsi="Verdana" w:cs="Arial"/>
          <w:sz w:val="18"/>
          <w:szCs w:val="18"/>
        </w:rPr>
        <w:t xml:space="preserve"> </w:t>
      </w:r>
      <w:r w:rsidRPr="004676FE">
        <w:rPr>
          <w:rFonts w:ascii="Verdana" w:hAnsi="Verdana" w:cs="Arial"/>
          <w:sz w:val="18"/>
          <w:szCs w:val="18"/>
        </w:rPr>
        <w:t xml:space="preserve">Chinese </w:t>
      </w:r>
      <w:r w:rsidRPr="004676FE" w:rsidR="009E34BD">
        <w:rPr>
          <w:rFonts w:ascii="Verdana" w:hAnsi="Verdana" w:cs="Arial"/>
          <w:sz w:val="18"/>
          <w:szCs w:val="18"/>
        </w:rPr>
        <w:t xml:space="preserve">groei </w:t>
      </w:r>
      <w:r w:rsidRPr="004676FE">
        <w:rPr>
          <w:rFonts w:ascii="Verdana" w:hAnsi="Verdana" w:cs="Arial"/>
          <w:sz w:val="18"/>
          <w:szCs w:val="18"/>
        </w:rPr>
        <w:t>kom</w:t>
      </w:r>
      <w:r w:rsidRPr="004676FE" w:rsidR="00506B4C">
        <w:rPr>
          <w:rFonts w:ascii="Verdana" w:hAnsi="Verdana" w:cs="Arial"/>
          <w:sz w:val="18"/>
          <w:szCs w:val="18"/>
        </w:rPr>
        <w:t>t</w:t>
      </w:r>
      <w:r w:rsidRPr="004676FE">
        <w:rPr>
          <w:rFonts w:ascii="Verdana" w:hAnsi="Verdana" w:cs="Arial"/>
          <w:sz w:val="18"/>
          <w:szCs w:val="18"/>
        </w:rPr>
        <w:t xml:space="preserve"> voornamelijk door</w:t>
      </w:r>
      <w:r w:rsidRPr="004676FE" w:rsidR="00506B4C">
        <w:rPr>
          <w:rFonts w:ascii="Verdana" w:hAnsi="Verdana" w:cs="Arial"/>
          <w:sz w:val="18"/>
          <w:szCs w:val="18"/>
        </w:rPr>
        <w:t xml:space="preserve"> l</w:t>
      </w:r>
      <w:r w:rsidRPr="004676FE">
        <w:rPr>
          <w:rFonts w:ascii="Verdana" w:hAnsi="Verdana" w:cs="Arial"/>
          <w:sz w:val="18"/>
          <w:szCs w:val="18"/>
        </w:rPr>
        <w:t xml:space="preserve">agere tarieven </w:t>
      </w:r>
      <w:r w:rsidRPr="004676FE" w:rsidR="00506B4C">
        <w:rPr>
          <w:rFonts w:ascii="Verdana" w:hAnsi="Verdana" w:cs="Arial"/>
          <w:sz w:val="18"/>
          <w:szCs w:val="18"/>
        </w:rPr>
        <w:t xml:space="preserve">als gevolg van </w:t>
      </w:r>
      <w:r w:rsidRPr="004676FE">
        <w:rPr>
          <w:rFonts w:ascii="Verdana" w:hAnsi="Verdana" w:cs="Arial"/>
          <w:sz w:val="18"/>
          <w:szCs w:val="18"/>
        </w:rPr>
        <w:t xml:space="preserve">de handelsovereenkomst met de VS. </w:t>
      </w:r>
      <w:r w:rsidRPr="004676FE" w:rsidR="00912E55">
        <w:rPr>
          <w:rFonts w:ascii="Verdana" w:hAnsi="Verdana" w:cs="Arial"/>
          <w:sz w:val="18"/>
          <w:szCs w:val="18"/>
        </w:rPr>
        <w:t xml:space="preserve">Ten opzichte van de 5% groei in 2025 vlakt de Chinese groei naar verwachting </w:t>
      </w:r>
      <w:r w:rsidRPr="004676FE" w:rsidR="007722B0">
        <w:rPr>
          <w:rFonts w:ascii="Verdana" w:hAnsi="Verdana" w:cs="Arial"/>
          <w:sz w:val="18"/>
          <w:szCs w:val="18"/>
        </w:rPr>
        <w:t>wat</w:t>
      </w:r>
      <w:r w:rsidRPr="004676FE" w:rsidR="00912E55">
        <w:rPr>
          <w:rFonts w:ascii="Verdana" w:hAnsi="Verdana" w:cs="Arial"/>
          <w:sz w:val="18"/>
          <w:szCs w:val="18"/>
        </w:rPr>
        <w:t xml:space="preserve"> af</w:t>
      </w:r>
      <w:r w:rsidRPr="004676FE" w:rsidR="00566806">
        <w:rPr>
          <w:rFonts w:ascii="Verdana" w:hAnsi="Verdana" w:cs="Arial"/>
          <w:sz w:val="18"/>
          <w:szCs w:val="18"/>
        </w:rPr>
        <w:t>.</w:t>
      </w:r>
      <w:r w:rsidRPr="004676FE" w:rsidR="001F3484">
        <w:rPr>
          <w:rFonts w:ascii="Verdana" w:hAnsi="Verdana" w:cs="Arial"/>
          <w:sz w:val="18"/>
          <w:szCs w:val="18"/>
        </w:rPr>
        <w:t xml:space="preserve"> Het IMF adviseert China</w:t>
      </w:r>
      <w:r w:rsidRPr="004676FE" w:rsidR="00F135C7">
        <w:rPr>
          <w:rFonts w:ascii="Verdana" w:hAnsi="Verdana" w:cs="Arial"/>
          <w:sz w:val="18"/>
          <w:szCs w:val="18"/>
        </w:rPr>
        <w:t xml:space="preserve"> in de meest recente Artikel IV</w:t>
      </w:r>
      <w:r w:rsidRPr="004676FE" w:rsidR="001F3484">
        <w:rPr>
          <w:rFonts w:ascii="Verdana" w:hAnsi="Verdana" w:cs="Arial"/>
          <w:sz w:val="18"/>
          <w:szCs w:val="18"/>
        </w:rPr>
        <w:t xml:space="preserve"> haar uitgaven aan industriebeleid van 4% bbp te halveren naar 2% bbp</w:t>
      </w:r>
      <w:r w:rsidRPr="004676FE" w:rsidR="00DF6FEE">
        <w:rPr>
          <w:rFonts w:ascii="Verdana" w:hAnsi="Verdana" w:cs="Arial"/>
          <w:sz w:val="18"/>
          <w:szCs w:val="18"/>
        </w:rPr>
        <w:t>. Ook adviseer</w:t>
      </w:r>
      <w:r w:rsidRPr="004676FE" w:rsidR="00961A8D">
        <w:rPr>
          <w:rFonts w:ascii="Verdana" w:hAnsi="Verdana" w:cs="Arial"/>
          <w:sz w:val="18"/>
          <w:szCs w:val="18"/>
        </w:rPr>
        <w:t>t</w:t>
      </w:r>
      <w:r w:rsidRPr="004676FE" w:rsidR="00DF6FEE">
        <w:rPr>
          <w:rFonts w:ascii="Verdana" w:hAnsi="Verdana" w:cs="Arial"/>
          <w:sz w:val="18"/>
          <w:szCs w:val="18"/>
        </w:rPr>
        <w:t xml:space="preserve"> het IMF om</w:t>
      </w:r>
      <w:r w:rsidRPr="004676FE" w:rsidR="006D58A1">
        <w:rPr>
          <w:rFonts w:ascii="Verdana" w:hAnsi="Verdana" w:cs="Arial"/>
          <w:sz w:val="18"/>
          <w:szCs w:val="18"/>
        </w:rPr>
        <w:t xml:space="preserve"> in te zetten op meer binnenlandse consumptie gezien de onhoudbaarheid van het huidige exportgeleide groeimodel.</w:t>
      </w:r>
      <w:r w:rsidRPr="004676FE" w:rsidR="00D36F24">
        <w:rPr>
          <w:rStyle w:val="Voetnootmarkering"/>
          <w:rFonts w:ascii="Verdana" w:hAnsi="Verdana" w:cs="Arial"/>
          <w:sz w:val="18"/>
          <w:szCs w:val="18"/>
        </w:rPr>
        <w:footnoteReference w:id="7"/>
      </w:r>
    </w:p>
    <w:p w:rsidRPr="004676FE" w:rsidR="001D2A03" w:rsidP="004676FE" w:rsidRDefault="00BD3CBF" w14:paraId="551AAA12" w14:textId="4A0C79D9">
      <w:pPr>
        <w:spacing w:line="276" w:lineRule="auto"/>
        <w:rPr>
          <w:rFonts w:ascii="Verdana" w:hAnsi="Verdana" w:cs="Arial"/>
          <w:sz w:val="18"/>
          <w:szCs w:val="18"/>
        </w:rPr>
      </w:pPr>
      <w:r w:rsidRPr="004676FE">
        <w:rPr>
          <w:rFonts w:ascii="Verdana" w:hAnsi="Verdana" w:cs="Arial"/>
          <w:sz w:val="18"/>
          <w:szCs w:val="18"/>
        </w:rPr>
        <w:t>G</w:t>
      </w:r>
      <w:r w:rsidRPr="004676FE" w:rsidR="00F65CAB">
        <w:rPr>
          <w:rFonts w:ascii="Verdana" w:hAnsi="Verdana" w:cs="Arial"/>
          <w:sz w:val="18"/>
          <w:szCs w:val="18"/>
        </w:rPr>
        <w:t>roeivooruitzichten</w:t>
      </w:r>
      <w:r w:rsidRPr="004676FE">
        <w:rPr>
          <w:rFonts w:ascii="Verdana" w:hAnsi="Verdana" w:cs="Arial"/>
          <w:sz w:val="18"/>
          <w:szCs w:val="18"/>
        </w:rPr>
        <w:t xml:space="preserve"> zijn</w:t>
      </w:r>
      <w:r w:rsidRPr="004676FE" w:rsidR="00F65CAB">
        <w:rPr>
          <w:rFonts w:ascii="Verdana" w:hAnsi="Verdana" w:cs="Arial"/>
          <w:sz w:val="18"/>
          <w:szCs w:val="18"/>
        </w:rPr>
        <w:t xml:space="preserve"> momenteel onderhevig aan grote onzekerheid en </w:t>
      </w:r>
      <w:r w:rsidRPr="004676FE" w:rsidR="001D2A03">
        <w:rPr>
          <w:rFonts w:ascii="Verdana" w:hAnsi="Verdana" w:cs="Arial"/>
          <w:sz w:val="18"/>
          <w:szCs w:val="18"/>
        </w:rPr>
        <w:t>neerwaartse risico</w:t>
      </w:r>
      <w:r w:rsidRPr="004676FE" w:rsidR="00692B17">
        <w:rPr>
          <w:rFonts w:ascii="Verdana" w:hAnsi="Verdana" w:cs="Arial"/>
          <w:sz w:val="18"/>
          <w:szCs w:val="18"/>
        </w:rPr>
        <w:t>’</w:t>
      </w:r>
      <w:r w:rsidRPr="004676FE" w:rsidR="001D2A03">
        <w:rPr>
          <w:rFonts w:ascii="Verdana" w:hAnsi="Verdana" w:cs="Arial"/>
          <w:sz w:val="18"/>
          <w:szCs w:val="18"/>
        </w:rPr>
        <w:t>s</w:t>
      </w:r>
      <w:r w:rsidRPr="004676FE">
        <w:rPr>
          <w:rFonts w:ascii="Verdana" w:hAnsi="Verdana" w:cs="Arial"/>
          <w:sz w:val="18"/>
          <w:szCs w:val="18"/>
        </w:rPr>
        <w:t>. Het IMF wijst erop dat een escalatie van geopolitieke spanningen, oplopende handelsconflicten en oplopende publieke schulden de wereldeconomie kunnen schaden. Dit geopolitieke risico komt nu tot uiting in het Midden-Oosten. Daarnaast</w:t>
      </w:r>
      <w:r w:rsidRPr="004676FE" w:rsidR="00692B17">
        <w:rPr>
          <w:rFonts w:ascii="Verdana" w:hAnsi="Verdana" w:cs="Arial"/>
          <w:sz w:val="18"/>
          <w:szCs w:val="18"/>
        </w:rPr>
        <w:t xml:space="preserve"> </w:t>
      </w:r>
      <w:r w:rsidRPr="004676FE" w:rsidR="00422817">
        <w:rPr>
          <w:rFonts w:ascii="Verdana" w:hAnsi="Verdana" w:cs="Arial"/>
          <w:sz w:val="18"/>
          <w:szCs w:val="18"/>
        </w:rPr>
        <w:t>waarschuwt het IMF voor</w:t>
      </w:r>
      <w:r w:rsidRPr="004676FE" w:rsidR="00692B17">
        <w:rPr>
          <w:rFonts w:ascii="Verdana" w:hAnsi="Verdana" w:cs="Arial"/>
          <w:sz w:val="18"/>
          <w:szCs w:val="18"/>
        </w:rPr>
        <w:t xml:space="preserve"> </w:t>
      </w:r>
      <w:r w:rsidRPr="004676FE" w:rsidR="001D2A03">
        <w:rPr>
          <w:rFonts w:ascii="Verdana" w:hAnsi="Verdana" w:cs="Arial"/>
          <w:sz w:val="18"/>
          <w:szCs w:val="18"/>
        </w:rPr>
        <w:t xml:space="preserve">het risico dat investeerders de productiviteitswinst door AI overschatten, </w:t>
      </w:r>
      <w:r w:rsidRPr="004676FE" w:rsidR="008151D0">
        <w:rPr>
          <w:rFonts w:ascii="Verdana" w:hAnsi="Verdana" w:cs="Arial"/>
          <w:sz w:val="18"/>
          <w:szCs w:val="18"/>
        </w:rPr>
        <w:t>wat kan leiden tot</w:t>
      </w:r>
      <w:r w:rsidRPr="004676FE" w:rsidR="001D2A03">
        <w:rPr>
          <w:rFonts w:ascii="Verdana" w:hAnsi="Verdana" w:cs="Arial"/>
          <w:sz w:val="18"/>
          <w:szCs w:val="18"/>
        </w:rPr>
        <w:t xml:space="preserve"> verliezen op </w:t>
      </w:r>
      <w:r w:rsidRPr="004676FE" w:rsidR="008151D0">
        <w:rPr>
          <w:rFonts w:ascii="Verdana" w:hAnsi="Verdana" w:cs="Arial"/>
          <w:sz w:val="18"/>
          <w:szCs w:val="18"/>
        </w:rPr>
        <w:t xml:space="preserve">de </w:t>
      </w:r>
      <w:r w:rsidRPr="004676FE" w:rsidR="001D2A03">
        <w:rPr>
          <w:rFonts w:ascii="Verdana" w:hAnsi="Verdana" w:cs="Arial"/>
          <w:sz w:val="18"/>
          <w:szCs w:val="18"/>
        </w:rPr>
        <w:t>aandelenmarkt</w:t>
      </w:r>
      <w:r w:rsidRPr="004676FE" w:rsidR="008151D0">
        <w:rPr>
          <w:rFonts w:ascii="Verdana" w:hAnsi="Verdana" w:cs="Arial"/>
          <w:sz w:val="18"/>
          <w:szCs w:val="18"/>
        </w:rPr>
        <w:t xml:space="preserve"> in het geval van een correctie</w:t>
      </w:r>
      <w:r w:rsidRPr="004676FE" w:rsidR="001D2A03">
        <w:rPr>
          <w:rFonts w:ascii="Verdana" w:hAnsi="Verdana" w:cs="Arial"/>
          <w:sz w:val="18"/>
          <w:szCs w:val="18"/>
        </w:rPr>
        <w:t xml:space="preserve">. </w:t>
      </w:r>
      <w:r w:rsidRPr="004676FE" w:rsidR="00E67741">
        <w:rPr>
          <w:rFonts w:ascii="Verdana" w:hAnsi="Verdana" w:cs="Arial"/>
          <w:sz w:val="18"/>
          <w:szCs w:val="18"/>
        </w:rPr>
        <w:t xml:space="preserve">Koerswinstverhoudingen in de </w:t>
      </w:r>
      <w:r w:rsidRPr="004676FE" w:rsidR="00E67741">
        <w:rPr>
          <w:rFonts w:ascii="Verdana" w:hAnsi="Verdana" w:cs="Arial"/>
          <w:i/>
          <w:iCs/>
          <w:sz w:val="18"/>
          <w:szCs w:val="18"/>
        </w:rPr>
        <w:t>Tech</w:t>
      </w:r>
      <w:r w:rsidRPr="004676FE" w:rsidR="00E67741">
        <w:rPr>
          <w:rFonts w:ascii="Verdana" w:hAnsi="Verdana" w:cs="Arial"/>
          <w:sz w:val="18"/>
          <w:szCs w:val="18"/>
        </w:rPr>
        <w:t xml:space="preserve">-sector liggen vooralsnog lager dan tijdens de </w:t>
      </w:r>
      <w:proofErr w:type="spellStart"/>
      <w:r w:rsidRPr="004676FE" w:rsidR="00E67741">
        <w:rPr>
          <w:rFonts w:ascii="Verdana" w:hAnsi="Verdana" w:cs="Arial"/>
          <w:i/>
          <w:iCs/>
          <w:sz w:val="18"/>
          <w:szCs w:val="18"/>
        </w:rPr>
        <w:t>dotcom</w:t>
      </w:r>
      <w:proofErr w:type="spellEnd"/>
      <w:r w:rsidRPr="004676FE" w:rsidR="00E67741">
        <w:rPr>
          <w:rFonts w:ascii="Verdana" w:hAnsi="Verdana" w:cs="Arial"/>
          <w:i/>
          <w:iCs/>
          <w:sz w:val="18"/>
          <w:szCs w:val="18"/>
        </w:rPr>
        <w:t xml:space="preserve"> </w:t>
      </w:r>
      <w:r w:rsidRPr="004676FE" w:rsidR="00E67741">
        <w:rPr>
          <w:rFonts w:ascii="Verdana" w:hAnsi="Verdana" w:cs="Arial"/>
          <w:sz w:val="18"/>
          <w:szCs w:val="18"/>
        </w:rPr>
        <w:t xml:space="preserve">bubbel, maar er is wel een hoge concentratie van beurswaarde bij een klein aantal grote </w:t>
      </w:r>
      <w:r w:rsidRPr="004676FE" w:rsidR="00E67741">
        <w:rPr>
          <w:rFonts w:ascii="Verdana" w:hAnsi="Verdana" w:cs="Arial"/>
          <w:i/>
          <w:iCs/>
          <w:sz w:val="18"/>
          <w:szCs w:val="18"/>
        </w:rPr>
        <w:t>Tech-</w:t>
      </w:r>
      <w:r w:rsidRPr="004676FE" w:rsidR="00E67741">
        <w:rPr>
          <w:rFonts w:ascii="Verdana" w:hAnsi="Verdana" w:cs="Arial"/>
          <w:sz w:val="18"/>
          <w:szCs w:val="18"/>
        </w:rPr>
        <w:t xml:space="preserve">bedrijven. </w:t>
      </w:r>
      <w:r w:rsidRPr="004676FE" w:rsidR="00AB6431">
        <w:rPr>
          <w:rFonts w:ascii="Verdana" w:hAnsi="Verdana" w:cs="Arial"/>
          <w:sz w:val="18"/>
          <w:szCs w:val="18"/>
        </w:rPr>
        <w:t xml:space="preserve">Bovendien neemt schuldfinanciering van AI-investeringen toe en zijn AI-bedrijven sterk onderling verweven. </w:t>
      </w:r>
      <w:r w:rsidRPr="004676FE" w:rsidR="001D2A03">
        <w:rPr>
          <w:rFonts w:ascii="Verdana" w:hAnsi="Verdana" w:cs="Arial"/>
          <w:sz w:val="18"/>
          <w:szCs w:val="18"/>
        </w:rPr>
        <w:t xml:space="preserve">Een </w:t>
      </w:r>
      <w:r w:rsidRPr="004676FE" w:rsidR="008F4504">
        <w:rPr>
          <w:rFonts w:ascii="Verdana" w:hAnsi="Verdana" w:cs="Arial"/>
          <w:sz w:val="18"/>
          <w:szCs w:val="18"/>
        </w:rPr>
        <w:t>aandelenmarkten</w:t>
      </w:r>
      <w:r w:rsidRPr="004676FE" w:rsidR="001D2A03">
        <w:rPr>
          <w:rFonts w:ascii="Verdana" w:hAnsi="Verdana" w:cs="Arial"/>
          <w:sz w:val="18"/>
          <w:szCs w:val="18"/>
        </w:rPr>
        <w:t>schok kan via vermogens</w:t>
      </w:r>
      <w:r w:rsidRPr="004676FE" w:rsidR="008151D0">
        <w:rPr>
          <w:rFonts w:ascii="Verdana" w:hAnsi="Verdana" w:cs="Arial"/>
          <w:sz w:val="18"/>
          <w:szCs w:val="18"/>
        </w:rPr>
        <w:t>verlies</w:t>
      </w:r>
      <w:r w:rsidRPr="004676FE" w:rsidR="00E74CFB">
        <w:rPr>
          <w:rFonts w:ascii="Verdana" w:hAnsi="Verdana" w:cs="Arial"/>
          <w:sz w:val="18"/>
          <w:szCs w:val="18"/>
        </w:rPr>
        <w:t xml:space="preserve"> </w:t>
      </w:r>
      <w:r w:rsidRPr="004676FE" w:rsidR="001D2A03">
        <w:rPr>
          <w:rFonts w:ascii="Verdana" w:hAnsi="Verdana" w:cs="Arial"/>
          <w:sz w:val="18"/>
          <w:szCs w:val="18"/>
        </w:rPr>
        <w:t xml:space="preserve">en </w:t>
      </w:r>
      <w:r w:rsidRPr="004676FE" w:rsidR="008151D0">
        <w:rPr>
          <w:rFonts w:ascii="Verdana" w:hAnsi="Verdana" w:cs="Arial"/>
          <w:sz w:val="18"/>
          <w:szCs w:val="18"/>
        </w:rPr>
        <w:t xml:space="preserve">verminderd </w:t>
      </w:r>
      <w:r w:rsidRPr="004676FE" w:rsidR="001D2A03">
        <w:rPr>
          <w:rFonts w:ascii="Verdana" w:hAnsi="Verdana" w:cs="Arial"/>
          <w:sz w:val="18"/>
          <w:szCs w:val="18"/>
        </w:rPr>
        <w:t>vertrouwen drukken op consumptie en investeringen. In de raming van oktober</w:t>
      </w:r>
      <w:r w:rsidRPr="004676FE" w:rsidR="00476291">
        <w:rPr>
          <w:rFonts w:ascii="Verdana" w:hAnsi="Verdana" w:cs="Arial"/>
          <w:sz w:val="18"/>
          <w:szCs w:val="18"/>
        </w:rPr>
        <w:t xml:space="preserve"> jl.</w:t>
      </w:r>
      <w:r w:rsidRPr="004676FE" w:rsidR="001D2A03">
        <w:rPr>
          <w:rFonts w:ascii="Verdana" w:hAnsi="Verdana" w:cs="Arial"/>
          <w:sz w:val="18"/>
          <w:szCs w:val="18"/>
        </w:rPr>
        <w:t xml:space="preserve"> heeft het IMF een scenario opgenomen </w:t>
      </w:r>
      <w:r w:rsidRPr="004676FE" w:rsidR="008151D0">
        <w:rPr>
          <w:rFonts w:ascii="Verdana" w:hAnsi="Verdana" w:cs="Arial"/>
          <w:sz w:val="18"/>
          <w:szCs w:val="18"/>
        </w:rPr>
        <w:t xml:space="preserve">waarin </w:t>
      </w:r>
      <w:r w:rsidRPr="004676FE" w:rsidR="001D2A03">
        <w:rPr>
          <w:rFonts w:ascii="Verdana" w:hAnsi="Verdana" w:cs="Arial"/>
          <w:sz w:val="18"/>
          <w:szCs w:val="18"/>
        </w:rPr>
        <w:t xml:space="preserve">een beperkte correctie van AI-aandelenwaarderingen de economische groei 0,4 procent lager uitvalt in 2026. </w:t>
      </w:r>
      <w:r w:rsidRPr="004676FE" w:rsidR="00F70DC3">
        <w:rPr>
          <w:rFonts w:ascii="Verdana" w:hAnsi="Verdana" w:cs="Arial"/>
          <w:sz w:val="18"/>
          <w:szCs w:val="18"/>
        </w:rPr>
        <w:t xml:space="preserve">De toegenomen rol van niet-bancaire financiële instellingen kan </w:t>
      </w:r>
      <w:r w:rsidRPr="004676FE" w:rsidR="00D36F24">
        <w:rPr>
          <w:rFonts w:ascii="Verdana" w:hAnsi="Verdana" w:cs="Arial"/>
          <w:sz w:val="18"/>
          <w:szCs w:val="18"/>
        </w:rPr>
        <w:t>de doorwerking van onrust</w:t>
      </w:r>
      <w:r w:rsidRPr="004676FE" w:rsidR="00F70DC3">
        <w:rPr>
          <w:rFonts w:ascii="Verdana" w:hAnsi="Verdana" w:cs="Arial"/>
          <w:sz w:val="18"/>
          <w:szCs w:val="18"/>
        </w:rPr>
        <w:t xml:space="preserve"> op financiële markten versterken. </w:t>
      </w:r>
    </w:p>
    <w:p w:rsidRPr="004676FE" w:rsidR="001D2A03" w:rsidP="004676FE" w:rsidRDefault="001D2A03" w14:paraId="7AFB5BA3" w14:textId="151871BA">
      <w:pPr>
        <w:spacing w:line="276" w:lineRule="auto"/>
        <w:rPr>
          <w:rFonts w:ascii="Verdana" w:hAnsi="Verdana" w:cs="Arial"/>
          <w:sz w:val="18"/>
          <w:szCs w:val="18"/>
        </w:rPr>
      </w:pPr>
      <w:r w:rsidRPr="004676FE">
        <w:rPr>
          <w:rFonts w:ascii="Verdana" w:hAnsi="Verdana" w:cs="Arial"/>
          <w:sz w:val="18"/>
          <w:szCs w:val="18"/>
        </w:rPr>
        <w:t xml:space="preserve">Het IMF </w:t>
      </w:r>
      <w:proofErr w:type="gramStart"/>
      <w:r w:rsidRPr="004676FE" w:rsidR="00EC5A5B">
        <w:rPr>
          <w:rFonts w:ascii="Verdana" w:hAnsi="Verdana" w:cs="Arial"/>
          <w:sz w:val="18"/>
          <w:szCs w:val="18"/>
        </w:rPr>
        <w:t>onderstreept</w:t>
      </w:r>
      <w:proofErr w:type="gramEnd"/>
      <w:r w:rsidRPr="004676FE" w:rsidR="00EC5A5B">
        <w:rPr>
          <w:rFonts w:ascii="Verdana" w:hAnsi="Verdana" w:cs="Arial"/>
          <w:sz w:val="18"/>
          <w:szCs w:val="18"/>
        </w:rPr>
        <w:t xml:space="preserve"> het belang van het</w:t>
      </w:r>
      <w:r w:rsidRPr="004676FE">
        <w:rPr>
          <w:rFonts w:ascii="Verdana" w:hAnsi="Verdana" w:cs="Arial"/>
          <w:sz w:val="18"/>
          <w:szCs w:val="18"/>
        </w:rPr>
        <w:t xml:space="preserve"> </w:t>
      </w:r>
      <w:r w:rsidRPr="004676FE" w:rsidR="00EC5A5B">
        <w:rPr>
          <w:rFonts w:ascii="Verdana" w:hAnsi="Verdana" w:cs="Arial"/>
          <w:sz w:val="18"/>
          <w:szCs w:val="18"/>
        </w:rPr>
        <w:t>versterken v</w:t>
      </w:r>
      <w:r w:rsidRPr="004676FE">
        <w:rPr>
          <w:rFonts w:ascii="Verdana" w:hAnsi="Verdana" w:cs="Arial"/>
          <w:sz w:val="18"/>
          <w:szCs w:val="18"/>
        </w:rPr>
        <w:t xml:space="preserve">an </w:t>
      </w:r>
      <w:r w:rsidRPr="004676FE" w:rsidR="004E3B67">
        <w:rPr>
          <w:rFonts w:ascii="Verdana" w:hAnsi="Verdana" w:cs="Arial"/>
          <w:sz w:val="18"/>
          <w:szCs w:val="18"/>
        </w:rPr>
        <w:t>begrotings</w:t>
      </w:r>
      <w:r w:rsidRPr="004676FE">
        <w:rPr>
          <w:rFonts w:ascii="Verdana" w:hAnsi="Verdana" w:cs="Arial"/>
          <w:sz w:val="18"/>
          <w:szCs w:val="18"/>
        </w:rPr>
        <w:t xml:space="preserve">buffers en het waarborgen van schuldhoudbaarheid, zeker </w:t>
      </w:r>
      <w:r w:rsidRPr="004676FE" w:rsidR="00D0150E">
        <w:rPr>
          <w:rFonts w:ascii="Verdana" w:hAnsi="Verdana" w:cs="Arial"/>
          <w:sz w:val="18"/>
          <w:szCs w:val="18"/>
        </w:rPr>
        <w:t>voor landen die geconfronteerd worden met verschillende grote uitgavenposten</w:t>
      </w:r>
      <w:r w:rsidRPr="004676FE">
        <w:rPr>
          <w:rFonts w:ascii="Verdana" w:hAnsi="Verdana" w:cs="Arial"/>
          <w:sz w:val="18"/>
          <w:szCs w:val="18"/>
        </w:rPr>
        <w:t xml:space="preserve">. </w:t>
      </w:r>
      <w:r w:rsidRPr="004676FE" w:rsidR="00162E80">
        <w:rPr>
          <w:rFonts w:ascii="Verdana" w:hAnsi="Verdana" w:cs="Arial"/>
          <w:sz w:val="18"/>
          <w:szCs w:val="18"/>
        </w:rPr>
        <w:t>L</w:t>
      </w:r>
      <w:r w:rsidRPr="004676FE" w:rsidR="00EC5A5B">
        <w:rPr>
          <w:rFonts w:ascii="Verdana" w:hAnsi="Verdana" w:cs="Arial"/>
          <w:sz w:val="18"/>
          <w:szCs w:val="18"/>
        </w:rPr>
        <w:t xml:space="preserve">anden </w:t>
      </w:r>
      <w:r w:rsidRPr="004676FE" w:rsidR="00162E80">
        <w:rPr>
          <w:rFonts w:ascii="Verdana" w:hAnsi="Verdana" w:cs="Arial"/>
          <w:sz w:val="18"/>
          <w:szCs w:val="18"/>
        </w:rPr>
        <w:t xml:space="preserve">zouden </w:t>
      </w:r>
      <w:r w:rsidRPr="004676FE" w:rsidR="00EC5A5B">
        <w:rPr>
          <w:rFonts w:ascii="Verdana" w:hAnsi="Verdana" w:cs="Arial"/>
          <w:sz w:val="18"/>
          <w:szCs w:val="18"/>
        </w:rPr>
        <w:t>z</w:t>
      </w:r>
      <w:r w:rsidRPr="004676FE">
        <w:rPr>
          <w:rFonts w:ascii="Verdana" w:hAnsi="Verdana" w:cs="Arial"/>
          <w:sz w:val="18"/>
          <w:szCs w:val="18"/>
        </w:rPr>
        <w:t xml:space="preserve">ich </w:t>
      </w:r>
      <w:r w:rsidRPr="004676FE" w:rsidR="00EC5A5B">
        <w:rPr>
          <w:rFonts w:ascii="Verdana" w:hAnsi="Verdana" w:cs="Arial"/>
          <w:sz w:val="18"/>
          <w:szCs w:val="18"/>
        </w:rPr>
        <w:t xml:space="preserve">op zijn </w:t>
      </w:r>
      <w:r w:rsidRPr="004676FE">
        <w:rPr>
          <w:rFonts w:ascii="Verdana" w:hAnsi="Verdana" w:cs="Arial"/>
          <w:sz w:val="18"/>
          <w:szCs w:val="18"/>
        </w:rPr>
        <w:t xml:space="preserve">minst </w:t>
      </w:r>
      <w:r w:rsidRPr="004676FE" w:rsidR="00162E80">
        <w:rPr>
          <w:rFonts w:ascii="Verdana" w:hAnsi="Verdana" w:cs="Arial"/>
          <w:sz w:val="18"/>
          <w:szCs w:val="18"/>
        </w:rPr>
        <w:t xml:space="preserve">moeten </w:t>
      </w:r>
      <w:r w:rsidRPr="004676FE">
        <w:rPr>
          <w:rFonts w:ascii="Verdana" w:hAnsi="Verdana" w:cs="Arial"/>
          <w:sz w:val="18"/>
          <w:szCs w:val="18"/>
        </w:rPr>
        <w:t xml:space="preserve">committeren aan consolidatie op de </w:t>
      </w:r>
      <w:r w:rsidRPr="004676FE" w:rsidR="00162E80">
        <w:rPr>
          <w:rFonts w:ascii="Verdana" w:hAnsi="Verdana" w:cs="Arial"/>
          <w:sz w:val="18"/>
          <w:szCs w:val="18"/>
        </w:rPr>
        <w:t>middellange termijn</w:t>
      </w:r>
      <w:r w:rsidRPr="004676FE">
        <w:rPr>
          <w:rFonts w:ascii="Verdana" w:hAnsi="Verdana" w:cs="Arial"/>
          <w:sz w:val="18"/>
          <w:szCs w:val="18"/>
        </w:rPr>
        <w:t xml:space="preserve"> en </w:t>
      </w:r>
      <w:r w:rsidRPr="004676FE" w:rsidR="00EC5A5B">
        <w:rPr>
          <w:rFonts w:ascii="Verdana" w:hAnsi="Verdana" w:cs="Arial"/>
          <w:sz w:val="18"/>
          <w:szCs w:val="18"/>
        </w:rPr>
        <w:t xml:space="preserve">dit </w:t>
      </w:r>
      <w:r w:rsidRPr="004676FE">
        <w:rPr>
          <w:rFonts w:ascii="Verdana" w:hAnsi="Verdana" w:cs="Arial"/>
          <w:sz w:val="18"/>
          <w:szCs w:val="18"/>
        </w:rPr>
        <w:t xml:space="preserve">verankeren in </w:t>
      </w:r>
      <w:r w:rsidRPr="004676FE" w:rsidR="00414DFF">
        <w:rPr>
          <w:rFonts w:ascii="Verdana" w:hAnsi="Verdana" w:cs="Arial"/>
          <w:sz w:val="18"/>
          <w:szCs w:val="18"/>
        </w:rPr>
        <w:t xml:space="preserve">hun ramingen </w:t>
      </w:r>
      <w:r w:rsidRPr="004676FE">
        <w:rPr>
          <w:rFonts w:ascii="Verdana" w:hAnsi="Verdana" w:cs="Arial"/>
          <w:sz w:val="18"/>
          <w:szCs w:val="18"/>
        </w:rPr>
        <w:t xml:space="preserve">voor de ontwikkeling van schuld en tekort. </w:t>
      </w:r>
      <w:r w:rsidRPr="004676FE" w:rsidR="00E74CFB">
        <w:rPr>
          <w:rFonts w:ascii="Verdana" w:hAnsi="Verdana" w:cs="Arial"/>
          <w:sz w:val="18"/>
          <w:szCs w:val="18"/>
        </w:rPr>
        <w:t>Het IMF adviseert om</w:t>
      </w:r>
      <w:r w:rsidRPr="004676FE">
        <w:rPr>
          <w:rFonts w:ascii="Verdana" w:hAnsi="Verdana" w:cs="Arial"/>
          <w:sz w:val="18"/>
          <w:szCs w:val="18"/>
        </w:rPr>
        <w:t xml:space="preserve"> de doelmatigheid van uitgaven </w:t>
      </w:r>
      <w:r w:rsidRPr="004676FE" w:rsidR="00EC5A5B">
        <w:rPr>
          <w:rFonts w:ascii="Verdana" w:hAnsi="Verdana" w:cs="Arial"/>
          <w:sz w:val="18"/>
          <w:szCs w:val="18"/>
        </w:rPr>
        <w:t xml:space="preserve">te </w:t>
      </w:r>
      <w:r w:rsidRPr="004676FE">
        <w:rPr>
          <w:rFonts w:ascii="Verdana" w:hAnsi="Verdana" w:cs="Arial"/>
          <w:sz w:val="18"/>
          <w:szCs w:val="18"/>
        </w:rPr>
        <w:t xml:space="preserve">verbeteren. </w:t>
      </w:r>
      <w:r w:rsidRPr="004676FE" w:rsidR="00162E80">
        <w:rPr>
          <w:rFonts w:ascii="Verdana" w:hAnsi="Verdana" w:cs="Arial"/>
          <w:sz w:val="18"/>
          <w:szCs w:val="18"/>
        </w:rPr>
        <w:t>A</w:t>
      </w:r>
      <w:r w:rsidRPr="004676FE">
        <w:rPr>
          <w:rFonts w:ascii="Verdana" w:hAnsi="Verdana" w:cs="Arial"/>
          <w:sz w:val="18"/>
          <w:szCs w:val="18"/>
        </w:rPr>
        <w:t>utomatische stabilisatoren</w:t>
      </w:r>
      <w:r w:rsidRPr="004676FE" w:rsidR="00B212A2">
        <w:rPr>
          <w:rFonts w:ascii="Verdana" w:hAnsi="Verdana" w:cs="Arial"/>
          <w:sz w:val="18"/>
          <w:szCs w:val="18"/>
        </w:rPr>
        <w:t xml:space="preserve"> in de vorm van werkloosheidsuitkeringen</w:t>
      </w:r>
      <w:r w:rsidRPr="004676FE" w:rsidR="00162E80">
        <w:rPr>
          <w:rFonts w:ascii="Verdana" w:hAnsi="Verdana" w:cs="Arial"/>
          <w:sz w:val="18"/>
          <w:szCs w:val="18"/>
        </w:rPr>
        <w:t xml:space="preserve"> werken vaak doelmatig</w:t>
      </w:r>
      <w:r w:rsidRPr="004676FE" w:rsidR="00EC5A5B">
        <w:rPr>
          <w:rFonts w:ascii="Verdana" w:hAnsi="Verdana" w:cs="Arial"/>
          <w:sz w:val="18"/>
          <w:szCs w:val="18"/>
        </w:rPr>
        <w:t xml:space="preserve">, </w:t>
      </w:r>
      <w:r w:rsidRPr="004676FE" w:rsidR="00162E80">
        <w:rPr>
          <w:rFonts w:ascii="Verdana" w:hAnsi="Verdana" w:cs="Arial"/>
          <w:sz w:val="18"/>
          <w:szCs w:val="18"/>
        </w:rPr>
        <w:t xml:space="preserve">terwijl </w:t>
      </w:r>
      <w:r w:rsidRPr="004676FE">
        <w:rPr>
          <w:rFonts w:ascii="Verdana" w:hAnsi="Verdana" w:cs="Arial"/>
          <w:sz w:val="18"/>
          <w:szCs w:val="18"/>
        </w:rPr>
        <w:t xml:space="preserve">discretionaire </w:t>
      </w:r>
      <w:r w:rsidRPr="004676FE" w:rsidR="00B212A2">
        <w:rPr>
          <w:rFonts w:ascii="Verdana" w:hAnsi="Verdana" w:cs="Arial"/>
          <w:sz w:val="18"/>
          <w:szCs w:val="18"/>
        </w:rPr>
        <w:t xml:space="preserve">maatregelen </w:t>
      </w:r>
      <w:r w:rsidRPr="004676FE" w:rsidR="00EC5A5B">
        <w:rPr>
          <w:rFonts w:ascii="Verdana" w:hAnsi="Verdana" w:cs="Arial"/>
          <w:sz w:val="18"/>
          <w:szCs w:val="18"/>
        </w:rPr>
        <w:t>alleen</w:t>
      </w:r>
      <w:r w:rsidRPr="004676FE" w:rsidR="00414DFF">
        <w:rPr>
          <w:rFonts w:ascii="Verdana" w:hAnsi="Verdana" w:cs="Arial"/>
          <w:sz w:val="18"/>
          <w:szCs w:val="18"/>
        </w:rPr>
        <w:t xml:space="preserve"> zeer</w:t>
      </w:r>
      <w:r w:rsidRPr="004676FE" w:rsidR="00EC5A5B">
        <w:rPr>
          <w:rFonts w:ascii="Verdana" w:hAnsi="Verdana" w:cs="Arial"/>
          <w:sz w:val="18"/>
          <w:szCs w:val="18"/>
        </w:rPr>
        <w:t xml:space="preserve"> </w:t>
      </w:r>
      <w:r w:rsidRPr="004676FE">
        <w:rPr>
          <w:rFonts w:ascii="Verdana" w:hAnsi="Verdana" w:cs="Arial"/>
          <w:sz w:val="18"/>
          <w:szCs w:val="18"/>
        </w:rPr>
        <w:t xml:space="preserve">gericht </w:t>
      </w:r>
      <w:r w:rsidRPr="004676FE" w:rsidR="00EC5A5B">
        <w:rPr>
          <w:rFonts w:ascii="Verdana" w:hAnsi="Verdana" w:cs="Arial"/>
          <w:sz w:val="18"/>
          <w:szCs w:val="18"/>
        </w:rPr>
        <w:t>ingezet</w:t>
      </w:r>
      <w:r w:rsidRPr="004676FE" w:rsidR="00414DFF">
        <w:rPr>
          <w:rFonts w:ascii="Verdana" w:hAnsi="Verdana" w:cs="Arial"/>
          <w:sz w:val="18"/>
          <w:szCs w:val="18"/>
        </w:rPr>
        <w:t xml:space="preserve"> mogen</w:t>
      </w:r>
      <w:r w:rsidRPr="004676FE" w:rsidR="00EC5A5B">
        <w:rPr>
          <w:rFonts w:ascii="Verdana" w:hAnsi="Verdana" w:cs="Arial"/>
          <w:sz w:val="18"/>
          <w:szCs w:val="18"/>
        </w:rPr>
        <w:t xml:space="preserve"> worden </w:t>
      </w:r>
      <w:r w:rsidRPr="004676FE">
        <w:rPr>
          <w:rFonts w:ascii="Verdana" w:hAnsi="Verdana" w:cs="Arial"/>
          <w:sz w:val="18"/>
          <w:szCs w:val="18"/>
        </w:rPr>
        <w:t>bij grote schokken</w:t>
      </w:r>
      <w:r w:rsidRPr="004676FE" w:rsidR="002002A9">
        <w:rPr>
          <w:rFonts w:ascii="Verdana" w:hAnsi="Verdana" w:cs="Arial"/>
          <w:sz w:val="18"/>
          <w:szCs w:val="18"/>
        </w:rPr>
        <w:t xml:space="preserve">, en dan tijdig, tijdelijk en gericht op </w:t>
      </w:r>
      <w:r w:rsidRPr="004676FE" w:rsidR="002002A9">
        <w:rPr>
          <w:rFonts w:ascii="Verdana" w:hAnsi="Verdana" w:cs="Arial"/>
          <w:sz w:val="18"/>
          <w:szCs w:val="18"/>
        </w:rPr>
        <w:lastRenderedPageBreak/>
        <w:t>specifieke doelgroepen</w:t>
      </w:r>
      <w:r w:rsidRPr="004676FE">
        <w:rPr>
          <w:rFonts w:ascii="Verdana" w:hAnsi="Verdana" w:cs="Arial"/>
          <w:sz w:val="18"/>
          <w:szCs w:val="18"/>
        </w:rPr>
        <w:t xml:space="preserve">. </w:t>
      </w:r>
      <w:r w:rsidRPr="004676FE" w:rsidR="00797191">
        <w:rPr>
          <w:rFonts w:ascii="Verdana" w:hAnsi="Verdana" w:cs="Arial"/>
          <w:sz w:val="18"/>
          <w:szCs w:val="18"/>
        </w:rPr>
        <w:t xml:space="preserve">Het Koninkrijk </w:t>
      </w:r>
      <w:r w:rsidRPr="004676FE" w:rsidR="0040401A">
        <w:rPr>
          <w:rFonts w:ascii="Verdana" w:hAnsi="Verdana" w:cs="Arial"/>
          <w:sz w:val="18"/>
          <w:szCs w:val="18"/>
        </w:rPr>
        <w:t>erkent dat</w:t>
      </w:r>
      <w:r w:rsidRPr="004676FE" w:rsidR="00E2418C">
        <w:rPr>
          <w:rFonts w:ascii="Verdana" w:hAnsi="Verdana" w:cs="Arial"/>
          <w:sz w:val="18"/>
          <w:szCs w:val="18"/>
        </w:rPr>
        <w:t xml:space="preserve"> ontwikkelde economieën</w:t>
      </w:r>
      <w:r w:rsidRPr="004676FE" w:rsidR="0040401A">
        <w:rPr>
          <w:rFonts w:ascii="Verdana" w:hAnsi="Verdana" w:cs="Arial"/>
          <w:sz w:val="18"/>
          <w:szCs w:val="18"/>
        </w:rPr>
        <w:t xml:space="preserve"> voor uitdagingen staan die gepaard gaan met stijgende overheidsuitgaven</w:t>
      </w:r>
      <w:r w:rsidRPr="004676FE" w:rsidR="00E86A8C">
        <w:rPr>
          <w:rFonts w:ascii="Verdana" w:hAnsi="Verdana" w:cs="Arial"/>
          <w:sz w:val="18"/>
          <w:szCs w:val="18"/>
        </w:rPr>
        <w:t xml:space="preserve"> en</w:t>
      </w:r>
      <w:r w:rsidRPr="004676FE" w:rsidR="0040401A">
        <w:rPr>
          <w:rFonts w:ascii="Verdana" w:hAnsi="Verdana" w:cs="Arial"/>
          <w:sz w:val="18"/>
          <w:szCs w:val="18"/>
        </w:rPr>
        <w:t xml:space="preserve"> </w:t>
      </w:r>
      <w:r w:rsidRPr="004676FE" w:rsidR="00527FC8">
        <w:rPr>
          <w:rFonts w:ascii="Verdana" w:hAnsi="Verdana" w:cs="Arial"/>
          <w:sz w:val="18"/>
          <w:szCs w:val="18"/>
        </w:rPr>
        <w:t>deelt de visie</w:t>
      </w:r>
      <w:r w:rsidRPr="004676FE" w:rsidR="0040401A">
        <w:rPr>
          <w:rFonts w:ascii="Verdana" w:hAnsi="Verdana" w:cs="Arial"/>
          <w:sz w:val="18"/>
          <w:szCs w:val="18"/>
        </w:rPr>
        <w:t xml:space="preserve"> dat deze verenigd moeten worden met het waarborgen van schuldhoudbaarheid en het opbouwen van buffers.</w:t>
      </w:r>
    </w:p>
    <w:p w:rsidRPr="004676FE" w:rsidR="004B5C7C" w:rsidP="004676FE" w:rsidRDefault="00D61952" w14:paraId="4ACA2E55" w14:textId="06870B75">
      <w:pPr>
        <w:spacing w:line="276" w:lineRule="auto"/>
        <w:rPr>
          <w:rFonts w:ascii="Verdana" w:hAnsi="Verdana" w:cs="Arial"/>
          <w:sz w:val="18"/>
          <w:szCs w:val="18"/>
        </w:rPr>
      </w:pPr>
      <w:r w:rsidRPr="004676FE">
        <w:rPr>
          <w:rFonts w:ascii="Verdana" w:hAnsi="Verdana" w:cs="Arial"/>
          <w:sz w:val="18"/>
          <w:szCs w:val="18"/>
        </w:rPr>
        <w:t xml:space="preserve">De mondiale inflatie daalt </w:t>
      </w:r>
      <w:r w:rsidRPr="004676FE" w:rsidR="00AE48FC">
        <w:rPr>
          <w:rFonts w:ascii="Verdana" w:hAnsi="Verdana" w:cs="Arial"/>
          <w:sz w:val="18"/>
          <w:szCs w:val="18"/>
        </w:rPr>
        <w:t xml:space="preserve">in de raming uit januari </w:t>
      </w:r>
      <w:r w:rsidRPr="004676FE">
        <w:rPr>
          <w:rFonts w:ascii="Verdana" w:hAnsi="Verdana" w:cs="Arial"/>
          <w:sz w:val="18"/>
          <w:szCs w:val="18"/>
        </w:rPr>
        <w:t>volgens het IMF in 2026 en 2027 tot respectievelijk 3,8 en 3,4 procent waarbij de inflatie in de VS langzamer naar het inflatiedoel beweegt dan in andere grote economieën.</w:t>
      </w:r>
      <w:r w:rsidRPr="004676FE" w:rsidR="00AE48FC">
        <w:rPr>
          <w:rFonts w:ascii="Verdana" w:hAnsi="Verdana" w:cs="Arial"/>
          <w:sz w:val="18"/>
          <w:szCs w:val="18"/>
        </w:rPr>
        <w:t xml:space="preserve"> Het conflict in het Midden-Oosten kan </w:t>
      </w:r>
      <w:r w:rsidRPr="004676FE" w:rsidR="00E2418C">
        <w:rPr>
          <w:rFonts w:ascii="Verdana" w:hAnsi="Verdana" w:cs="Arial"/>
          <w:sz w:val="18"/>
          <w:szCs w:val="18"/>
        </w:rPr>
        <w:t>de inflatie verhogen via een opwaarts effect op energieprijzen.</w:t>
      </w:r>
      <w:r w:rsidRPr="004676FE" w:rsidR="00AE48FC">
        <w:rPr>
          <w:rFonts w:ascii="Verdana" w:hAnsi="Verdana" w:cs="Arial"/>
          <w:sz w:val="18"/>
          <w:szCs w:val="18"/>
        </w:rPr>
        <w:t xml:space="preserve"> </w:t>
      </w:r>
      <w:r w:rsidRPr="004676FE">
        <w:rPr>
          <w:rFonts w:ascii="Verdana" w:hAnsi="Verdana" w:cs="Arial"/>
          <w:sz w:val="18"/>
          <w:szCs w:val="18"/>
        </w:rPr>
        <w:t>H</w:t>
      </w:r>
      <w:r w:rsidRPr="004676FE" w:rsidR="001D2A03">
        <w:rPr>
          <w:rFonts w:ascii="Verdana" w:hAnsi="Verdana" w:cs="Arial"/>
          <w:sz w:val="18"/>
          <w:szCs w:val="18"/>
        </w:rPr>
        <w:t xml:space="preserve">et IMF </w:t>
      </w:r>
      <w:r w:rsidRPr="004676FE">
        <w:rPr>
          <w:rFonts w:ascii="Verdana" w:hAnsi="Verdana" w:cs="Arial"/>
          <w:sz w:val="18"/>
          <w:szCs w:val="18"/>
        </w:rPr>
        <w:t xml:space="preserve">benadrukt </w:t>
      </w:r>
      <w:r w:rsidRPr="004676FE" w:rsidR="001D2A03">
        <w:rPr>
          <w:rFonts w:ascii="Verdana" w:hAnsi="Verdana" w:cs="Arial"/>
          <w:sz w:val="18"/>
          <w:szCs w:val="18"/>
        </w:rPr>
        <w:t xml:space="preserve">het belang van onafhankelijke centrale banken voor prijsstabiliteit en financiële stabiliteit. </w:t>
      </w:r>
    </w:p>
    <w:p w:rsidRPr="004676FE" w:rsidR="007F7386" w:rsidP="004676FE" w:rsidRDefault="00ED3FC9" w14:paraId="163ADDE0" w14:textId="4CCC0AE1">
      <w:pPr>
        <w:spacing w:after="120" w:line="276" w:lineRule="auto"/>
        <w:rPr>
          <w:rFonts w:ascii="Verdana" w:hAnsi="Verdana" w:cs="Arial"/>
          <w:i/>
          <w:iCs/>
          <w:sz w:val="18"/>
          <w:szCs w:val="18"/>
        </w:rPr>
      </w:pPr>
      <w:r w:rsidRPr="004676FE">
        <w:rPr>
          <w:rFonts w:ascii="Verdana" w:hAnsi="Verdana" w:cs="Arial"/>
          <w:i/>
          <w:iCs/>
          <w:sz w:val="18"/>
          <w:szCs w:val="18"/>
        </w:rPr>
        <w:t xml:space="preserve">Hervorming van </w:t>
      </w:r>
      <w:proofErr w:type="spellStart"/>
      <w:r w:rsidRPr="004676FE">
        <w:rPr>
          <w:rFonts w:ascii="Verdana" w:hAnsi="Verdana" w:cs="Arial"/>
          <w:i/>
          <w:iCs/>
          <w:sz w:val="18"/>
          <w:szCs w:val="18"/>
        </w:rPr>
        <w:t>governance</w:t>
      </w:r>
      <w:proofErr w:type="spellEnd"/>
      <w:r w:rsidRPr="004676FE">
        <w:rPr>
          <w:rFonts w:ascii="Verdana" w:hAnsi="Verdana" w:cs="Arial"/>
          <w:i/>
          <w:iCs/>
          <w:sz w:val="18"/>
          <w:szCs w:val="18"/>
        </w:rPr>
        <w:t xml:space="preserve"> en quota-aandelen bij het IMF</w:t>
      </w:r>
    </w:p>
    <w:p w:rsidRPr="004676FE" w:rsidR="007F7386" w:rsidP="004676FE" w:rsidRDefault="00133333" w14:paraId="6B5E9F3B" w14:textId="605DEADA">
      <w:pPr>
        <w:spacing w:line="276" w:lineRule="auto"/>
        <w:rPr>
          <w:rFonts w:ascii="Verdana" w:hAnsi="Verdana" w:cs="Arial"/>
          <w:sz w:val="18"/>
          <w:szCs w:val="18"/>
        </w:rPr>
      </w:pPr>
      <w:r w:rsidRPr="004676FE">
        <w:rPr>
          <w:rFonts w:ascii="Verdana" w:hAnsi="Verdana" w:cs="Arial"/>
          <w:sz w:val="18"/>
          <w:szCs w:val="18"/>
        </w:rPr>
        <w:t xml:space="preserve">Quota zijn het permanente kapitaal van het IMF en bepalen zowel het stemgewicht van IMF-leden als hun toegang tot IMF-financiering. De omvang en verdeling van quota </w:t>
      </w:r>
      <w:r w:rsidRPr="004676FE" w:rsidR="00EE1643">
        <w:rPr>
          <w:rFonts w:ascii="Verdana" w:hAnsi="Verdana" w:cs="Arial"/>
          <w:sz w:val="18"/>
          <w:szCs w:val="18"/>
        </w:rPr>
        <w:t>wordt periodiek herzien</w:t>
      </w:r>
      <w:r w:rsidRPr="004676FE">
        <w:rPr>
          <w:rFonts w:ascii="Verdana" w:hAnsi="Verdana" w:cs="Arial"/>
          <w:sz w:val="18"/>
          <w:szCs w:val="18"/>
        </w:rPr>
        <w:t xml:space="preserve">. </w:t>
      </w:r>
      <w:r w:rsidRPr="004676FE" w:rsidR="007F7386">
        <w:rPr>
          <w:rFonts w:ascii="Verdana" w:hAnsi="Verdana" w:cs="Arial"/>
          <w:sz w:val="18"/>
          <w:szCs w:val="18"/>
        </w:rPr>
        <w:t xml:space="preserve">In december 2023 is een akkoord bereikt over de 16e </w:t>
      </w:r>
      <w:r w:rsidRPr="004676FE" w:rsidR="00B4389B">
        <w:rPr>
          <w:rFonts w:ascii="Verdana" w:hAnsi="Verdana" w:cs="Arial"/>
          <w:sz w:val="18"/>
          <w:szCs w:val="18"/>
        </w:rPr>
        <w:t>q</w:t>
      </w:r>
      <w:r w:rsidRPr="004676FE" w:rsidR="007F7386">
        <w:rPr>
          <w:rFonts w:ascii="Verdana" w:hAnsi="Verdana" w:cs="Arial"/>
          <w:sz w:val="18"/>
          <w:szCs w:val="18"/>
        </w:rPr>
        <w:t>uotaherziening van het IMF</w:t>
      </w:r>
      <w:r w:rsidRPr="004676FE" w:rsidR="00ED3FC9">
        <w:rPr>
          <w:rFonts w:ascii="Verdana" w:hAnsi="Verdana" w:cs="Arial"/>
          <w:sz w:val="18"/>
          <w:szCs w:val="18"/>
        </w:rPr>
        <w:t xml:space="preserve">, waarbij </w:t>
      </w:r>
      <w:r w:rsidRPr="004676FE" w:rsidR="00B332F1">
        <w:rPr>
          <w:rFonts w:ascii="Verdana" w:hAnsi="Verdana" w:cs="Arial"/>
          <w:sz w:val="18"/>
          <w:szCs w:val="18"/>
        </w:rPr>
        <w:t>q</w:t>
      </w:r>
      <w:r w:rsidRPr="004676FE" w:rsidR="007F7386">
        <w:rPr>
          <w:rFonts w:ascii="Verdana" w:hAnsi="Verdana" w:cs="Arial"/>
          <w:sz w:val="18"/>
          <w:szCs w:val="18"/>
        </w:rPr>
        <w:t xml:space="preserve">uota voor alle landen met 50% </w:t>
      </w:r>
      <w:r w:rsidRPr="004676FE" w:rsidR="00B332F1">
        <w:rPr>
          <w:rFonts w:ascii="Verdana" w:hAnsi="Verdana" w:cs="Arial"/>
          <w:sz w:val="18"/>
          <w:szCs w:val="18"/>
        </w:rPr>
        <w:t xml:space="preserve">zullen worden </w:t>
      </w:r>
      <w:r w:rsidRPr="004676FE" w:rsidR="007F7386">
        <w:rPr>
          <w:rFonts w:ascii="Verdana" w:hAnsi="Verdana" w:cs="Arial"/>
          <w:sz w:val="18"/>
          <w:szCs w:val="18"/>
        </w:rPr>
        <w:t xml:space="preserve">verhoogd </w:t>
      </w:r>
      <w:r w:rsidRPr="004676FE" w:rsidR="00ED3FC9">
        <w:rPr>
          <w:rFonts w:ascii="Verdana" w:hAnsi="Verdana" w:cs="Arial"/>
          <w:sz w:val="18"/>
          <w:szCs w:val="18"/>
        </w:rPr>
        <w:t xml:space="preserve">en tijdelijke leningen aan het IMF worden verlaagd. </w:t>
      </w:r>
      <w:r w:rsidRPr="004676FE" w:rsidR="007F7386">
        <w:rPr>
          <w:rFonts w:ascii="Verdana" w:hAnsi="Verdana" w:cs="Arial"/>
          <w:sz w:val="18"/>
          <w:szCs w:val="18"/>
        </w:rPr>
        <w:t>Landen moeten individueel instemmen</w:t>
      </w:r>
      <w:r w:rsidRPr="004676FE">
        <w:rPr>
          <w:rFonts w:ascii="Verdana" w:hAnsi="Verdana" w:cs="Arial"/>
          <w:sz w:val="18"/>
          <w:szCs w:val="18"/>
        </w:rPr>
        <w:t xml:space="preserve"> met de quotaverhoging</w:t>
      </w:r>
      <w:r w:rsidRPr="004676FE" w:rsidR="007F7386">
        <w:rPr>
          <w:rFonts w:ascii="Verdana" w:hAnsi="Verdana" w:cs="Arial"/>
          <w:sz w:val="18"/>
          <w:szCs w:val="18"/>
        </w:rPr>
        <w:t>, wat Nederland op 14 oktober 2024 heeft gedaan.</w:t>
      </w:r>
      <w:r w:rsidRPr="004676FE" w:rsidR="007F7386">
        <w:rPr>
          <w:rStyle w:val="Voetnootmarkering"/>
          <w:rFonts w:ascii="Verdana" w:hAnsi="Verdana" w:cs="Arial"/>
          <w:sz w:val="18"/>
          <w:szCs w:val="18"/>
        </w:rPr>
        <w:footnoteReference w:id="8"/>
      </w:r>
      <w:r w:rsidRPr="004676FE" w:rsidR="007F7386">
        <w:rPr>
          <w:rFonts w:ascii="Verdana" w:hAnsi="Verdana" w:cs="Arial"/>
          <w:sz w:val="18"/>
          <w:szCs w:val="18"/>
        </w:rPr>
        <w:t xml:space="preserve"> </w:t>
      </w:r>
      <w:r w:rsidRPr="004676FE" w:rsidR="00ED3FC9">
        <w:rPr>
          <w:rFonts w:ascii="Verdana" w:hAnsi="Verdana" w:cs="Arial"/>
          <w:sz w:val="18"/>
          <w:szCs w:val="18"/>
        </w:rPr>
        <w:t xml:space="preserve">Het Congres in de VS moet nog instemmen om tot implementatie van de quota-herziening over te kunnen gaan. </w:t>
      </w:r>
    </w:p>
    <w:p w:rsidRPr="004676FE" w:rsidR="007F7386" w:rsidP="004676FE" w:rsidRDefault="00133333" w14:paraId="280F97DE" w14:textId="6C87CB47">
      <w:pPr>
        <w:spacing w:line="276" w:lineRule="auto"/>
        <w:rPr>
          <w:rFonts w:ascii="Verdana" w:hAnsi="Verdana" w:cs="Arial"/>
          <w:sz w:val="18"/>
          <w:szCs w:val="18"/>
        </w:rPr>
      </w:pPr>
      <w:r w:rsidRPr="004676FE">
        <w:rPr>
          <w:rFonts w:ascii="Verdana" w:hAnsi="Verdana" w:cs="Arial"/>
          <w:sz w:val="18"/>
          <w:szCs w:val="18"/>
        </w:rPr>
        <w:t xml:space="preserve">Het relatieve quota-aandeel en stemgewicht per land </w:t>
      </w:r>
      <w:r w:rsidRPr="004676FE" w:rsidR="00350953">
        <w:rPr>
          <w:rFonts w:ascii="Verdana" w:hAnsi="Verdana" w:cs="Arial"/>
          <w:sz w:val="18"/>
          <w:szCs w:val="18"/>
        </w:rPr>
        <w:t xml:space="preserve">blijft </w:t>
      </w:r>
      <w:r w:rsidRPr="004676FE">
        <w:rPr>
          <w:rFonts w:ascii="Verdana" w:hAnsi="Verdana" w:cs="Arial"/>
          <w:sz w:val="18"/>
          <w:szCs w:val="18"/>
        </w:rPr>
        <w:t>gelijk bij de 16e quotaherziening</w:t>
      </w:r>
      <w:r w:rsidRPr="004676FE" w:rsidR="00ED3FC9">
        <w:rPr>
          <w:rFonts w:ascii="Verdana" w:hAnsi="Verdana" w:cs="Arial"/>
          <w:sz w:val="18"/>
          <w:szCs w:val="18"/>
        </w:rPr>
        <w:t xml:space="preserve">, maar er </w:t>
      </w:r>
      <w:r w:rsidRPr="004676FE" w:rsidR="0019628F">
        <w:rPr>
          <w:rFonts w:ascii="Verdana" w:hAnsi="Verdana" w:cs="Arial"/>
          <w:sz w:val="18"/>
          <w:szCs w:val="18"/>
        </w:rPr>
        <w:t>is</w:t>
      </w:r>
      <w:r w:rsidRPr="004676FE" w:rsidR="00ED3FC9">
        <w:rPr>
          <w:rFonts w:ascii="Verdana" w:hAnsi="Verdana" w:cs="Arial"/>
          <w:sz w:val="18"/>
          <w:szCs w:val="18"/>
        </w:rPr>
        <w:t xml:space="preserve"> wel afgesproken om </w:t>
      </w:r>
      <w:r w:rsidRPr="004676FE" w:rsidR="002970E1">
        <w:rPr>
          <w:rFonts w:ascii="Verdana" w:hAnsi="Verdana" w:cs="Arial"/>
          <w:sz w:val="18"/>
          <w:szCs w:val="18"/>
        </w:rPr>
        <w:t xml:space="preserve">opties te verkennen voor een quotaverschuiving zodat quota de relatieve posities van lidstaten in de mondiale economie beter weerspiegelen. </w:t>
      </w:r>
      <w:r w:rsidRPr="004676FE" w:rsidR="007F7386">
        <w:rPr>
          <w:rFonts w:ascii="Verdana" w:hAnsi="Verdana" w:cs="Arial"/>
          <w:sz w:val="18"/>
          <w:szCs w:val="18"/>
        </w:rPr>
        <w:t xml:space="preserve">Vooral China en een aantal </w:t>
      </w:r>
      <w:r w:rsidRPr="004676FE" w:rsidR="00CE2C56">
        <w:rPr>
          <w:rFonts w:ascii="Verdana" w:hAnsi="Verdana" w:cs="Arial"/>
          <w:sz w:val="18"/>
          <w:szCs w:val="18"/>
        </w:rPr>
        <w:t xml:space="preserve">andere </w:t>
      </w:r>
      <w:r w:rsidRPr="004676FE" w:rsidR="007F7386">
        <w:rPr>
          <w:rFonts w:ascii="Verdana" w:hAnsi="Verdana" w:cs="Arial"/>
          <w:sz w:val="18"/>
          <w:szCs w:val="18"/>
        </w:rPr>
        <w:t>opkomende economieën zijn momenteel ondervertegenwoordigd in het IMF</w:t>
      </w:r>
      <w:r w:rsidRPr="004676FE" w:rsidR="001C49BF">
        <w:rPr>
          <w:rFonts w:ascii="Verdana" w:hAnsi="Verdana" w:cs="Arial"/>
          <w:sz w:val="18"/>
          <w:szCs w:val="18"/>
        </w:rPr>
        <w:t>, op basis van de formule die hiervoor binnen het IMF is vastgesteld</w:t>
      </w:r>
      <w:r w:rsidRPr="004676FE" w:rsidR="007F7386">
        <w:rPr>
          <w:rFonts w:ascii="Verdana" w:hAnsi="Verdana" w:cs="Arial"/>
          <w:sz w:val="18"/>
          <w:szCs w:val="18"/>
        </w:rPr>
        <w:t xml:space="preserve">. Het IMFC riep </w:t>
      </w:r>
      <w:r w:rsidRPr="004676FE" w:rsidR="00B4389B">
        <w:rPr>
          <w:rFonts w:ascii="Verdana" w:hAnsi="Verdana" w:cs="Arial"/>
          <w:sz w:val="18"/>
          <w:szCs w:val="18"/>
        </w:rPr>
        <w:t xml:space="preserve">in april 2025 </w:t>
      </w:r>
      <w:r w:rsidRPr="004676FE" w:rsidR="007F7386">
        <w:rPr>
          <w:rFonts w:ascii="Verdana" w:hAnsi="Verdana" w:cs="Arial"/>
          <w:sz w:val="18"/>
          <w:szCs w:val="18"/>
        </w:rPr>
        <w:t>op om principes te ontwikkelen die richting geven aan toekomstige besprekingen over IMF-</w:t>
      </w:r>
      <w:proofErr w:type="spellStart"/>
      <w:r w:rsidRPr="004676FE" w:rsidR="002970E1">
        <w:rPr>
          <w:rFonts w:ascii="Verdana" w:hAnsi="Verdana" w:cs="Arial"/>
          <w:sz w:val="18"/>
          <w:szCs w:val="18"/>
        </w:rPr>
        <w:t>governance</w:t>
      </w:r>
      <w:proofErr w:type="spellEnd"/>
      <w:r w:rsidRPr="004676FE" w:rsidR="002970E1">
        <w:rPr>
          <w:rFonts w:ascii="Verdana" w:hAnsi="Verdana" w:cs="Arial"/>
          <w:sz w:val="18"/>
          <w:szCs w:val="18"/>
        </w:rPr>
        <w:t xml:space="preserve"> en </w:t>
      </w:r>
      <w:r w:rsidRPr="004676FE" w:rsidR="007F7386">
        <w:rPr>
          <w:rFonts w:ascii="Verdana" w:hAnsi="Verdana" w:cs="Arial"/>
          <w:sz w:val="18"/>
          <w:szCs w:val="18"/>
        </w:rPr>
        <w:t xml:space="preserve">quota. Deze </w:t>
      </w:r>
      <w:proofErr w:type="spellStart"/>
      <w:r w:rsidRPr="004676FE" w:rsidR="007F7386">
        <w:rPr>
          <w:rFonts w:ascii="Verdana" w:hAnsi="Verdana" w:cs="Arial"/>
          <w:i/>
          <w:iCs/>
          <w:sz w:val="18"/>
          <w:szCs w:val="18"/>
        </w:rPr>
        <w:t>Diriyah</w:t>
      </w:r>
      <w:proofErr w:type="spellEnd"/>
      <w:r w:rsidRPr="004676FE" w:rsidR="007F7386">
        <w:rPr>
          <w:rFonts w:ascii="Verdana" w:hAnsi="Verdana" w:cs="Arial"/>
          <w:i/>
          <w:iCs/>
          <w:sz w:val="18"/>
          <w:szCs w:val="18"/>
        </w:rPr>
        <w:t xml:space="preserve"> </w:t>
      </w:r>
      <w:proofErr w:type="spellStart"/>
      <w:r w:rsidRPr="004676FE" w:rsidR="007F7386">
        <w:rPr>
          <w:rFonts w:ascii="Verdana" w:hAnsi="Verdana" w:cs="Arial"/>
          <w:i/>
          <w:iCs/>
          <w:sz w:val="18"/>
          <w:szCs w:val="18"/>
        </w:rPr>
        <w:t>Guiding</w:t>
      </w:r>
      <w:proofErr w:type="spellEnd"/>
      <w:r w:rsidRPr="004676FE" w:rsidR="007F7386">
        <w:rPr>
          <w:rFonts w:ascii="Verdana" w:hAnsi="Verdana" w:cs="Arial"/>
          <w:i/>
          <w:iCs/>
          <w:sz w:val="18"/>
          <w:szCs w:val="18"/>
        </w:rPr>
        <w:t xml:space="preserve"> </w:t>
      </w:r>
      <w:proofErr w:type="spellStart"/>
      <w:r w:rsidRPr="004676FE" w:rsidR="007F7386">
        <w:rPr>
          <w:rFonts w:ascii="Verdana" w:hAnsi="Verdana" w:cs="Arial"/>
          <w:i/>
          <w:iCs/>
          <w:sz w:val="18"/>
          <w:szCs w:val="18"/>
        </w:rPr>
        <w:t>Principles</w:t>
      </w:r>
      <w:proofErr w:type="spellEnd"/>
      <w:r w:rsidRPr="004676FE" w:rsidR="007F7386">
        <w:rPr>
          <w:rFonts w:ascii="Verdana" w:hAnsi="Verdana" w:cs="Arial"/>
          <w:sz w:val="18"/>
          <w:szCs w:val="18"/>
        </w:rPr>
        <w:t xml:space="preserve"> worden</w:t>
      </w:r>
      <w:r w:rsidRPr="004676FE" w:rsidR="006D5FCF">
        <w:rPr>
          <w:rFonts w:ascii="Verdana" w:hAnsi="Verdana" w:cs="Arial"/>
          <w:sz w:val="18"/>
          <w:szCs w:val="18"/>
        </w:rPr>
        <w:t xml:space="preserve"> naar verwachting door het IMFC goedgekeurd</w:t>
      </w:r>
      <w:r w:rsidRPr="004676FE" w:rsidR="007F7386">
        <w:rPr>
          <w:rFonts w:ascii="Verdana" w:hAnsi="Verdana" w:cs="Arial"/>
          <w:sz w:val="18"/>
          <w:szCs w:val="18"/>
        </w:rPr>
        <w:t xml:space="preserve"> tijdens de </w:t>
      </w:r>
      <w:r w:rsidRPr="004676FE" w:rsidR="00BF02B6">
        <w:rPr>
          <w:rFonts w:ascii="Verdana" w:hAnsi="Verdana" w:cs="Arial"/>
          <w:sz w:val="18"/>
          <w:szCs w:val="18"/>
        </w:rPr>
        <w:t>v</w:t>
      </w:r>
      <w:r w:rsidRPr="004676FE" w:rsidR="007F7386">
        <w:rPr>
          <w:rFonts w:ascii="Verdana" w:hAnsi="Verdana" w:cs="Arial"/>
          <w:sz w:val="18"/>
          <w:szCs w:val="18"/>
        </w:rPr>
        <w:t xml:space="preserve">oorjaarsvergadering van 2026 en moeten consensus over verdere hervormingen, </w:t>
      </w:r>
      <w:r w:rsidRPr="004676FE" w:rsidR="002970E1">
        <w:rPr>
          <w:rFonts w:ascii="Verdana" w:hAnsi="Verdana" w:cs="Arial"/>
          <w:sz w:val="18"/>
          <w:szCs w:val="18"/>
        </w:rPr>
        <w:t>o.a. in het kader van</w:t>
      </w:r>
      <w:r w:rsidRPr="004676FE" w:rsidR="007F7386">
        <w:rPr>
          <w:rFonts w:ascii="Verdana" w:hAnsi="Verdana" w:cs="Arial"/>
          <w:sz w:val="18"/>
          <w:szCs w:val="18"/>
        </w:rPr>
        <w:t xml:space="preserve"> de 17</w:t>
      </w:r>
      <w:r w:rsidRPr="004676FE" w:rsidR="007F7386">
        <w:rPr>
          <w:rFonts w:ascii="Verdana" w:hAnsi="Verdana" w:cs="Arial"/>
          <w:sz w:val="18"/>
          <w:szCs w:val="18"/>
          <w:vertAlign w:val="superscript"/>
        </w:rPr>
        <w:t>e</w:t>
      </w:r>
      <w:r w:rsidRPr="004676FE" w:rsidR="007F7386">
        <w:rPr>
          <w:rFonts w:ascii="Verdana" w:hAnsi="Verdana" w:cs="Arial"/>
          <w:sz w:val="18"/>
          <w:szCs w:val="18"/>
        </w:rPr>
        <w:t xml:space="preserve"> quota herziening, </w:t>
      </w:r>
      <w:r w:rsidRPr="004676FE" w:rsidR="002970E1">
        <w:rPr>
          <w:rFonts w:ascii="Verdana" w:hAnsi="Verdana" w:cs="Arial"/>
          <w:sz w:val="18"/>
          <w:szCs w:val="18"/>
        </w:rPr>
        <w:t>faciliteren</w:t>
      </w:r>
      <w:r w:rsidRPr="004676FE" w:rsidR="007F7386">
        <w:rPr>
          <w:rFonts w:ascii="Verdana" w:hAnsi="Verdana" w:cs="Arial"/>
          <w:sz w:val="18"/>
          <w:szCs w:val="18"/>
        </w:rPr>
        <w:t xml:space="preserve">. </w:t>
      </w:r>
    </w:p>
    <w:p w:rsidRPr="004676FE" w:rsidR="00A611D3" w:rsidP="004676FE" w:rsidRDefault="007F7386" w14:paraId="5F505416" w14:textId="66F85525">
      <w:pPr>
        <w:spacing w:line="276" w:lineRule="auto"/>
        <w:rPr>
          <w:rFonts w:ascii="Verdana" w:hAnsi="Verdana" w:cs="Arial"/>
          <w:sz w:val="18"/>
          <w:szCs w:val="18"/>
        </w:rPr>
      </w:pPr>
      <w:r w:rsidRPr="004676FE">
        <w:rPr>
          <w:rFonts w:ascii="Verdana" w:hAnsi="Verdana" w:cs="Arial"/>
          <w:sz w:val="18"/>
          <w:szCs w:val="18"/>
        </w:rPr>
        <w:t xml:space="preserve">Het Koninkrijk </w:t>
      </w:r>
      <w:r w:rsidRPr="004676FE" w:rsidR="001C49BF">
        <w:rPr>
          <w:rFonts w:ascii="Verdana" w:hAnsi="Verdana" w:cs="Arial"/>
          <w:sz w:val="18"/>
          <w:szCs w:val="18"/>
        </w:rPr>
        <w:t>benadrukt</w:t>
      </w:r>
      <w:r w:rsidRPr="004676FE">
        <w:rPr>
          <w:rFonts w:ascii="Verdana" w:hAnsi="Verdana" w:cs="Arial"/>
          <w:sz w:val="18"/>
          <w:szCs w:val="18"/>
        </w:rPr>
        <w:t xml:space="preserve"> in deze tijden van geopolitieke onzekerheid het belang van multilaterale samenwerking en specifiek van een sterk IMF in het centrum van het mondiale financiële systeem. Met betrekking tot de 17e quotaherziening blijft </w:t>
      </w:r>
      <w:r w:rsidRPr="004676FE" w:rsidR="009C01F0">
        <w:rPr>
          <w:rFonts w:ascii="Verdana" w:hAnsi="Verdana" w:cs="Arial"/>
          <w:sz w:val="18"/>
          <w:szCs w:val="18"/>
        </w:rPr>
        <w:t xml:space="preserve">het Koninkrijk </w:t>
      </w:r>
      <w:r w:rsidRPr="004676FE">
        <w:rPr>
          <w:rFonts w:ascii="Verdana" w:hAnsi="Verdana" w:cs="Arial"/>
          <w:sz w:val="18"/>
          <w:szCs w:val="18"/>
        </w:rPr>
        <w:t>open</w:t>
      </w:r>
      <w:r w:rsidRPr="004676FE" w:rsidR="00B4389B">
        <w:rPr>
          <w:rFonts w:ascii="Verdana" w:hAnsi="Verdana" w:cs="Arial"/>
          <w:sz w:val="18"/>
          <w:szCs w:val="18"/>
        </w:rPr>
        <w:t xml:space="preserve"> </w:t>
      </w:r>
      <w:r w:rsidRPr="004676FE">
        <w:rPr>
          <w:rFonts w:ascii="Verdana" w:hAnsi="Verdana" w:cs="Arial"/>
          <w:sz w:val="18"/>
          <w:szCs w:val="18"/>
        </w:rPr>
        <w:t xml:space="preserve">staan voor een beperkte verschuiving van quota richting ondervertegenwoordigde opkomende economieën zolang dit plaatsvindt op basis van een eerlijke verdeling onder oververtegenwoordigde landen. </w:t>
      </w:r>
      <w:r w:rsidRPr="004676FE" w:rsidR="00E40B93">
        <w:rPr>
          <w:rFonts w:ascii="Verdana" w:hAnsi="Verdana" w:cs="Arial"/>
          <w:sz w:val="18"/>
          <w:szCs w:val="18"/>
        </w:rPr>
        <w:t xml:space="preserve">Het Koninkrijk </w:t>
      </w:r>
      <w:r w:rsidRPr="004676FE">
        <w:rPr>
          <w:rFonts w:ascii="Verdana" w:hAnsi="Verdana" w:cs="Arial"/>
          <w:sz w:val="18"/>
          <w:szCs w:val="18"/>
        </w:rPr>
        <w:t>blijft daarbij optrekken met andere Europese landen en middelgrote, open economieën om posities af te stemmen.</w:t>
      </w:r>
    </w:p>
    <w:p w:rsidRPr="004676FE" w:rsidR="007F7386" w:rsidP="004676FE" w:rsidRDefault="007F7386" w14:paraId="6DB4BFA3" w14:textId="47E1FB04">
      <w:pPr>
        <w:spacing w:after="120" w:line="276" w:lineRule="auto"/>
        <w:rPr>
          <w:rFonts w:ascii="Verdana" w:hAnsi="Verdana" w:cs="Arial"/>
          <w:i/>
          <w:iCs/>
          <w:sz w:val="18"/>
          <w:szCs w:val="18"/>
        </w:rPr>
      </w:pPr>
      <w:r w:rsidRPr="004676FE">
        <w:rPr>
          <w:rFonts w:ascii="Verdana" w:hAnsi="Verdana" w:cs="Arial"/>
          <w:i/>
          <w:iCs/>
          <w:sz w:val="18"/>
          <w:szCs w:val="18"/>
        </w:rPr>
        <w:t>Beleidsherzieningen</w:t>
      </w:r>
      <w:r w:rsidRPr="004676FE" w:rsidR="002970E1">
        <w:rPr>
          <w:rFonts w:ascii="Verdana" w:hAnsi="Verdana" w:cs="Arial"/>
          <w:i/>
          <w:iCs/>
          <w:sz w:val="18"/>
          <w:szCs w:val="18"/>
        </w:rPr>
        <w:t>: scherpere surveillance en betere voorwaarden voor IMF-programma’s</w:t>
      </w:r>
      <w:r w:rsidRPr="004676FE">
        <w:rPr>
          <w:rFonts w:ascii="Verdana" w:hAnsi="Verdana" w:cs="Arial"/>
          <w:i/>
          <w:iCs/>
          <w:sz w:val="18"/>
          <w:szCs w:val="18"/>
        </w:rPr>
        <w:t xml:space="preserve"> </w:t>
      </w:r>
    </w:p>
    <w:p w:rsidRPr="004676FE" w:rsidR="007F7386" w:rsidP="004676FE" w:rsidRDefault="5DDB59F2" w14:paraId="4A28D536" w14:textId="012FEA2B">
      <w:pPr>
        <w:spacing w:line="276" w:lineRule="auto"/>
        <w:rPr>
          <w:rFonts w:ascii="Verdana" w:hAnsi="Verdana" w:cs="Arial"/>
          <w:i/>
          <w:iCs/>
          <w:sz w:val="18"/>
          <w:szCs w:val="18"/>
        </w:rPr>
      </w:pPr>
      <w:r w:rsidRPr="004676FE">
        <w:rPr>
          <w:rFonts w:ascii="Verdana" w:hAnsi="Verdana" w:cs="Arial"/>
          <w:sz w:val="18"/>
          <w:szCs w:val="18"/>
        </w:rPr>
        <w:t xml:space="preserve">Het IMF voert op dit moment </w:t>
      </w:r>
      <w:r w:rsidRPr="004676FE" w:rsidR="00DE4516">
        <w:rPr>
          <w:rFonts w:ascii="Verdana" w:hAnsi="Verdana" w:cs="Arial"/>
          <w:sz w:val="18"/>
          <w:szCs w:val="18"/>
        </w:rPr>
        <w:t xml:space="preserve">grote </w:t>
      </w:r>
      <w:r w:rsidRPr="004676FE">
        <w:rPr>
          <w:rFonts w:ascii="Verdana" w:hAnsi="Verdana" w:cs="Arial"/>
          <w:sz w:val="18"/>
          <w:szCs w:val="18"/>
        </w:rPr>
        <w:t xml:space="preserve">periodieke herzieningen uit van zijn surveillance-activiteiten (de </w:t>
      </w:r>
      <w:r w:rsidRPr="004676FE">
        <w:rPr>
          <w:rFonts w:ascii="Verdana" w:hAnsi="Verdana" w:cs="Arial"/>
          <w:i/>
          <w:iCs/>
          <w:sz w:val="18"/>
          <w:szCs w:val="18"/>
        </w:rPr>
        <w:t xml:space="preserve">Comprehensive Surveillance Review) </w:t>
      </w:r>
      <w:r w:rsidRPr="004676FE">
        <w:rPr>
          <w:rFonts w:ascii="Verdana" w:hAnsi="Verdana" w:cs="Arial"/>
          <w:sz w:val="18"/>
          <w:szCs w:val="18"/>
        </w:rPr>
        <w:t xml:space="preserve">en van hervormingseisen in IMF-programma’s (de </w:t>
      </w:r>
      <w:r w:rsidRPr="004676FE">
        <w:rPr>
          <w:rFonts w:ascii="Verdana" w:hAnsi="Verdana" w:cs="Arial"/>
          <w:i/>
          <w:iCs/>
          <w:sz w:val="18"/>
          <w:szCs w:val="18"/>
        </w:rPr>
        <w:t xml:space="preserve">Review of Program Design </w:t>
      </w:r>
      <w:proofErr w:type="spellStart"/>
      <w:r w:rsidRPr="004676FE">
        <w:rPr>
          <w:rFonts w:ascii="Verdana" w:hAnsi="Verdana" w:cs="Arial"/>
          <w:i/>
          <w:iCs/>
          <w:sz w:val="18"/>
          <w:szCs w:val="18"/>
        </w:rPr>
        <w:t>and</w:t>
      </w:r>
      <w:proofErr w:type="spellEnd"/>
      <w:r w:rsidRPr="004676FE">
        <w:rPr>
          <w:rFonts w:ascii="Verdana" w:hAnsi="Verdana" w:cs="Arial"/>
          <w:i/>
          <w:iCs/>
          <w:sz w:val="18"/>
          <w:szCs w:val="18"/>
        </w:rPr>
        <w:t xml:space="preserve"> </w:t>
      </w:r>
      <w:proofErr w:type="spellStart"/>
      <w:r w:rsidRPr="004676FE">
        <w:rPr>
          <w:rFonts w:ascii="Verdana" w:hAnsi="Verdana" w:cs="Arial"/>
          <w:i/>
          <w:iCs/>
          <w:sz w:val="18"/>
          <w:szCs w:val="18"/>
        </w:rPr>
        <w:t>Conditionality</w:t>
      </w:r>
      <w:proofErr w:type="spellEnd"/>
      <w:r w:rsidRPr="004676FE">
        <w:rPr>
          <w:rFonts w:ascii="Verdana" w:hAnsi="Verdana" w:cs="Arial"/>
          <w:i/>
          <w:iCs/>
          <w:sz w:val="18"/>
          <w:szCs w:val="18"/>
        </w:rPr>
        <w:t>).</w:t>
      </w:r>
    </w:p>
    <w:p w:rsidRPr="004676FE" w:rsidR="007F7386" w:rsidP="004676FE" w:rsidRDefault="08932C60" w14:paraId="1B886258" w14:textId="5E747CF1">
      <w:pPr>
        <w:spacing w:line="276" w:lineRule="auto"/>
        <w:rPr>
          <w:rFonts w:ascii="Verdana" w:hAnsi="Verdana" w:cs="Arial"/>
          <w:sz w:val="18"/>
          <w:szCs w:val="18"/>
        </w:rPr>
      </w:pPr>
      <w:r w:rsidRPr="004676FE">
        <w:rPr>
          <w:rFonts w:ascii="Verdana" w:hAnsi="Verdana" w:cs="Arial"/>
          <w:sz w:val="18"/>
          <w:szCs w:val="18"/>
        </w:rPr>
        <w:t xml:space="preserve">Surveillance – de analyse van mondiale en nationale economische en financiële ontwikkelingen, met bijhorende beleidsadvisering – is één van de drie kerntaken van het IMF, naast het verstrekken van financiering en capaciteitsopbouw. Met de </w:t>
      </w:r>
      <w:r w:rsidRPr="004676FE">
        <w:rPr>
          <w:rFonts w:ascii="Verdana" w:hAnsi="Verdana" w:cs="Arial"/>
          <w:i/>
          <w:iCs/>
          <w:sz w:val="18"/>
          <w:szCs w:val="18"/>
        </w:rPr>
        <w:t xml:space="preserve">Comprehensive Surveillance Review, </w:t>
      </w:r>
      <w:r w:rsidRPr="004676FE">
        <w:rPr>
          <w:rFonts w:ascii="Verdana" w:hAnsi="Verdana" w:cs="Arial"/>
          <w:sz w:val="18"/>
          <w:szCs w:val="18"/>
        </w:rPr>
        <w:t>die elke vijf jaar plaatsvindt,</w:t>
      </w:r>
      <w:r w:rsidRPr="004676FE">
        <w:rPr>
          <w:rFonts w:ascii="Verdana" w:hAnsi="Verdana" w:cs="Arial"/>
          <w:i/>
          <w:iCs/>
          <w:sz w:val="18"/>
          <w:szCs w:val="18"/>
        </w:rPr>
        <w:t xml:space="preserve"> </w:t>
      </w:r>
      <w:r w:rsidRPr="004676FE">
        <w:rPr>
          <w:rFonts w:ascii="Verdana" w:hAnsi="Verdana" w:cs="Arial"/>
          <w:sz w:val="18"/>
          <w:szCs w:val="18"/>
        </w:rPr>
        <w:t xml:space="preserve">evalueert het IMF de volle breedte van zijn surveillance-instrumentarium. Voorbeelden hiervan zijn de jaarlijkse Artikel IV rapporten over de economieën van alle lidstaten of de vijf- tot tienjaarlijkse </w:t>
      </w:r>
      <w:r w:rsidRPr="004676FE">
        <w:rPr>
          <w:rFonts w:ascii="Verdana" w:hAnsi="Verdana" w:cs="Arial"/>
          <w:i/>
          <w:iCs/>
          <w:sz w:val="18"/>
          <w:szCs w:val="18"/>
        </w:rPr>
        <w:t xml:space="preserve">Financial Sector Assessment Programs </w:t>
      </w:r>
      <w:r w:rsidRPr="004676FE">
        <w:rPr>
          <w:rFonts w:ascii="Verdana" w:hAnsi="Verdana" w:cs="Arial"/>
          <w:sz w:val="18"/>
          <w:szCs w:val="18"/>
        </w:rPr>
        <w:t>(</w:t>
      </w:r>
      <w:proofErr w:type="spellStart"/>
      <w:r w:rsidRPr="004676FE">
        <w:rPr>
          <w:rFonts w:ascii="Verdana" w:hAnsi="Verdana" w:cs="Arial"/>
          <w:sz w:val="18"/>
          <w:szCs w:val="18"/>
        </w:rPr>
        <w:t>FSAPs</w:t>
      </w:r>
      <w:proofErr w:type="spellEnd"/>
      <w:r w:rsidRPr="004676FE">
        <w:rPr>
          <w:rFonts w:ascii="Verdana" w:hAnsi="Verdana" w:cs="Arial"/>
          <w:sz w:val="18"/>
          <w:szCs w:val="18"/>
        </w:rPr>
        <w:t xml:space="preserve">), die de stabiliteit en veerkracht van de financiële sector in een land beoordelen. Deze herziening wordt naar verwachting in september 2026 afgerond. Verschillende lidstaten, waaronder de VS, roepen op tot het stroomlijnen van de IMF-surveillance richting macro-economische en financiële stabiliteit, met een focus op de vier kernthema's van het IMF: budgettair en monetair beleid, wisselkoersbeleid, en financiële stabiliteit. </w:t>
      </w:r>
      <w:r w:rsidRPr="004676FE" w:rsidR="00DA133C">
        <w:rPr>
          <w:rFonts w:ascii="Verdana" w:hAnsi="Verdana" w:cs="Arial"/>
          <w:sz w:val="18"/>
          <w:szCs w:val="18"/>
        </w:rPr>
        <w:t xml:space="preserve">Het Koninkrijk </w:t>
      </w:r>
      <w:r w:rsidRPr="004676FE">
        <w:rPr>
          <w:rFonts w:ascii="Verdana" w:hAnsi="Verdana" w:cs="Arial"/>
          <w:sz w:val="18"/>
          <w:szCs w:val="18"/>
        </w:rPr>
        <w:t>steunt die stroomlijning en benadrukt dat ontwikkelingen als klimaatverandering</w:t>
      </w:r>
      <w:r w:rsidRPr="004676FE" w:rsidR="00AE48FC">
        <w:rPr>
          <w:rFonts w:ascii="Verdana" w:hAnsi="Verdana" w:cs="Arial"/>
          <w:sz w:val="18"/>
          <w:szCs w:val="18"/>
        </w:rPr>
        <w:t xml:space="preserve"> </w:t>
      </w:r>
      <w:r w:rsidRPr="004676FE">
        <w:rPr>
          <w:rFonts w:ascii="Verdana" w:hAnsi="Verdana" w:cs="Arial"/>
          <w:sz w:val="18"/>
          <w:szCs w:val="18"/>
        </w:rPr>
        <w:t>en de digitale transitie</w:t>
      </w:r>
      <w:r w:rsidRPr="004676FE" w:rsidR="00DE4516">
        <w:rPr>
          <w:rFonts w:ascii="Verdana" w:hAnsi="Verdana" w:cs="Arial"/>
          <w:sz w:val="18"/>
          <w:szCs w:val="18"/>
        </w:rPr>
        <w:t xml:space="preserve"> structurele</w:t>
      </w:r>
      <w:r w:rsidRPr="004676FE">
        <w:rPr>
          <w:rFonts w:ascii="Verdana" w:hAnsi="Verdana" w:cs="Arial"/>
          <w:sz w:val="18"/>
          <w:szCs w:val="18"/>
        </w:rPr>
        <w:t xml:space="preserve"> </w:t>
      </w:r>
      <w:r w:rsidRPr="004676FE" w:rsidR="00DE4516">
        <w:rPr>
          <w:rFonts w:ascii="Verdana" w:hAnsi="Verdana" w:cs="Arial"/>
          <w:sz w:val="18"/>
          <w:szCs w:val="18"/>
        </w:rPr>
        <w:t>uitdagingen vormen</w:t>
      </w:r>
      <w:r w:rsidRPr="004676FE">
        <w:rPr>
          <w:rFonts w:ascii="Verdana" w:hAnsi="Verdana" w:cs="Arial"/>
          <w:sz w:val="18"/>
          <w:szCs w:val="18"/>
        </w:rPr>
        <w:t xml:space="preserve"> voor de macro-</w:t>
      </w:r>
      <w:r w:rsidRPr="004676FE">
        <w:rPr>
          <w:rFonts w:ascii="Verdana" w:hAnsi="Verdana" w:cs="Arial"/>
          <w:sz w:val="18"/>
          <w:szCs w:val="18"/>
        </w:rPr>
        <w:lastRenderedPageBreak/>
        <w:t xml:space="preserve">economische en financiële stabiliteit, die zich manifesteren </w:t>
      </w:r>
      <w:r w:rsidRPr="004676FE" w:rsidR="00DE4516">
        <w:rPr>
          <w:rFonts w:ascii="Verdana" w:hAnsi="Verdana" w:cs="Arial"/>
          <w:sz w:val="18"/>
          <w:szCs w:val="18"/>
        </w:rPr>
        <w:t>in</w:t>
      </w:r>
      <w:r w:rsidRPr="004676FE">
        <w:rPr>
          <w:rFonts w:ascii="Verdana" w:hAnsi="Verdana" w:cs="Arial"/>
          <w:sz w:val="18"/>
          <w:szCs w:val="18"/>
        </w:rPr>
        <w:t xml:space="preserve"> de vier kernthema’s van het IMF. </w:t>
      </w:r>
      <w:r w:rsidRPr="004676FE" w:rsidR="00512A7B">
        <w:rPr>
          <w:rFonts w:ascii="Verdana" w:hAnsi="Verdana" w:cs="Arial"/>
          <w:sz w:val="18"/>
          <w:szCs w:val="18"/>
        </w:rPr>
        <w:t xml:space="preserve">Het Koninkrijk </w:t>
      </w:r>
      <w:r w:rsidRPr="004676FE">
        <w:rPr>
          <w:rFonts w:ascii="Verdana" w:hAnsi="Verdana" w:cs="Arial"/>
          <w:sz w:val="18"/>
          <w:szCs w:val="18"/>
        </w:rPr>
        <w:t xml:space="preserve">benadrukt daarom het belang van behoud van surveillance op klimaatrisico’s en de digitale transitie. Ook moet worden ingezet op impact van IMF-beleidsadviezen in lidstaten, o.a. door nauwere aansluiting van aanbevelingen op nationale </w:t>
      </w:r>
      <w:r w:rsidRPr="004676FE" w:rsidR="007F2796">
        <w:rPr>
          <w:rFonts w:ascii="Verdana" w:hAnsi="Verdana" w:cs="Arial"/>
          <w:sz w:val="18"/>
          <w:szCs w:val="18"/>
        </w:rPr>
        <w:t xml:space="preserve">politiek-economische </w:t>
      </w:r>
      <w:r w:rsidRPr="004676FE">
        <w:rPr>
          <w:rFonts w:ascii="Verdana" w:hAnsi="Verdana" w:cs="Arial"/>
          <w:sz w:val="18"/>
          <w:szCs w:val="18"/>
        </w:rPr>
        <w:t>omstandigheden</w:t>
      </w:r>
      <w:r w:rsidRPr="004676FE" w:rsidR="007F2796">
        <w:rPr>
          <w:rFonts w:ascii="Verdana" w:hAnsi="Verdana" w:cs="Arial"/>
          <w:sz w:val="18"/>
          <w:szCs w:val="18"/>
        </w:rPr>
        <w:t>, zodat de tractie van de aanbevelingen wordt verhoogd</w:t>
      </w:r>
      <w:r w:rsidRPr="004676FE">
        <w:rPr>
          <w:rFonts w:ascii="Verdana" w:hAnsi="Verdana" w:cs="Arial"/>
          <w:sz w:val="18"/>
          <w:szCs w:val="18"/>
        </w:rPr>
        <w:t xml:space="preserve">. </w:t>
      </w:r>
      <w:bookmarkStart w:name="_Hlk223423188" w:id="0"/>
      <w:bookmarkEnd w:id="0"/>
    </w:p>
    <w:p w:rsidRPr="004676FE" w:rsidR="007F7386" w:rsidP="004676FE" w:rsidRDefault="007F7386" w14:paraId="5A3188C2" w14:textId="738EE779">
      <w:pPr>
        <w:spacing w:line="276" w:lineRule="auto"/>
        <w:rPr>
          <w:rFonts w:ascii="Verdana" w:hAnsi="Verdana" w:cs="Arial"/>
          <w:sz w:val="18"/>
          <w:szCs w:val="18"/>
        </w:rPr>
      </w:pPr>
      <w:r w:rsidRPr="004676FE">
        <w:rPr>
          <w:rFonts w:ascii="Verdana" w:hAnsi="Verdana" w:cs="Arial"/>
          <w:sz w:val="18"/>
          <w:szCs w:val="18"/>
        </w:rPr>
        <w:t xml:space="preserve">De </w:t>
      </w:r>
      <w:r w:rsidRPr="004676FE">
        <w:rPr>
          <w:rFonts w:ascii="Verdana" w:hAnsi="Verdana" w:cs="Arial"/>
          <w:i/>
          <w:iCs/>
          <w:sz w:val="18"/>
          <w:szCs w:val="18"/>
        </w:rPr>
        <w:t xml:space="preserve">Review of Program Design </w:t>
      </w:r>
      <w:proofErr w:type="spellStart"/>
      <w:r w:rsidRPr="004676FE">
        <w:rPr>
          <w:rFonts w:ascii="Verdana" w:hAnsi="Verdana" w:cs="Arial"/>
          <w:i/>
          <w:iCs/>
          <w:sz w:val="18"/>
          <w:szCs w:val="18"/>
        </w:rPr>
        <w:t>and</w:t>
      </w:r>
      <w:proofErr w:type="spellEnd"/>
      <w:r w:rsidRPr="004676FE">
        <w:rPr>
          <w:rFonts w:ascii="Verdana" w:hAnsi="Verdana" w:cs="Arial"/>
          <w:i/>
          <w:iCs/>
          <w:sz w:val="18"/>
          <w:szCs w:val="18"/>
        </w:rPr>
        <w:t xml:space="preserve"> </w:t>
      </w:r>
      <w:proofErr w:type="spellStart"/>
      <w:r w:rsidRPr="004676FE">
        <w:rPr>
          <w:rFonts w:ascii="Verdana" w:hAnsi="Verdana" w:cs="Arial"/>
          <w:i/>
          <w:iCs/>
          <w:sz w:val="18"/>
          <w:szCs w:val="18"/>
        </w:rPr>
        <w:t>Conditionality</w:t>
      </w:r>
      <w:proofErr w:type="spellEnd"/>
      <w:r w:rsidRPr="004676FE">
        <w:rPr>
          <w:rFonts w:ascii="Verdana" w:hAnsi="Verdana" w:cs="Arial"/>
          <w:i/>
          <w:iCs/>
          <w:sz w:val="18"/>
          <w:szCs w:val="18"/>
        </w:rPr>
        <w:t xml:space="preserve"> </w:t>
      </w:r>
      <w:r w:rsidRPr="004676FE">
        <w:rPr>
          <w:rFonts w:ascii="Verdana" w:hAnsi="Verdana" w:cs="Arial"/>
          <w:sz w:val="18"/>
          <w:szCs w:val="18"/>
        </w:rPr>
        <w:t xml:space="preserve">volgt op een herziening uit 2018. </w:t>
      </w:r>
      <w:proofErr w:type="spellStart"/>
      <w:r w:rsidRPr="004676FE">
        <w:rPr>
          <w:rFonts w:ascii="Verdana" w:hAnsi="Verdana" w:cs="Arial"/>
          <w:sz w:val="18"/>
          <w:szCs w:val="18"/>
        </w:rPr>
        <w:t>Conditionaliteiten</w:t>
      </w:r>
      <w:proofErr w:type="spellEnd"/>
      <w:r w:rsidRPr="004676FE">
        <w:rPr>
          <w:rFonts w:ascii="Verdana" w:hAnsi="Verdana" w:cs="Arial"/>
          <w:sz w:val="18"/>
          <w:szCs w:val="18"/>
        </w:rPr>
        <w:t xml:space="preserve"> zijn de voorwaarden waaraan een land met een IMF-lening moet voldoen voordat uitbetalingen plaats kunnen vinden. Dit zijn vaak structurele hervormingen</w:t>
      </w:r>
      <w:r w:rsidRPr="004676FE" w:rsidR="00874F0D">
        <w:rPr>
          <w:rFonts w:ascii="Verdana" w:hAnsi="Verdana" w:cs="Arial"/>
          <w:sz w:val="18"/>
          <w:szCs w:val="18"/>
        </w:rPr>
        <w:t xml:space="preserve"> of beleidsaanpassingen</w:t>
      </w:r>
      <w:r w:rsidRPr="004676FE">
        <w:rPr>
          <w:rFonts w:ascii="Verdana" w:hAnsi="Verdana" w:cs="Arial"/>
          <w:sz w:val="18"/>
          <w:szCs w:val="18"/>
        </w:rPr>
        <w:t xml:space="preserve">, zoals belasting- of anti-corruptiemaatregelen. </w:t>
      </w:r>
      <w:r w:rsidRPr="004676FE" w:rsidR="00874F0D">
        <w:rPr>
          <w:rFonts w:ascii="Verdana" w:hAnsi="Verdana" w:cs="Arial"/>
          <w:sz w:val="18"/>
          <w:szCs w:val="18"/>
        </w:rPr>
        <w:t xml:space="preserve">Ook deze herziening wordt naar verwachting in september 2026 afgerond. </w:t>
      </w:r>
      <w:r w:rsidRPr="004676FE" w:rsidR="00466A5F">
        <w:rPr>
          <w:rFonts w:ascii="Verdana" w:hAnsi="Verdana" w:cs="Arial"/>
          <w:sz w:val="18"/>
          <w:szCs w:val="18"/>
        </w:rPr>
        <w:t xml:space="preserve">Het Koninkrijk </w:t>
      </w:r>
      <w:r w:rsidRPr="004676FE">
        <w:rPr>
          <w:rFonts w:ascii="Verdana" w:hAnsi="Verdana" w:cs="Arial"/>
          <w:sz w:val="18"/>
          <w:szCs w:val="18"/>
        </w:rPr>
        <w:t xml:space="preserve">zet in op realistische maar ambitieuze </w:t>
      </w:r>
      <w:r w:rsidRPr="004676FE" w:rsidR="009E29CE">
        <w:rPr>
          <w:rFonts w:ascii="Verdana" w:hAnsi="Verdana" w:cs="Arial"/>
          <w:sz w:val="18"/>
          <w:szCs w:val="18"/>
        </w:rPr>
        <w:t>IMF-</w:t>
      </w:r>
      <w:r w:rsidRPr="004676FE">
        <w:rPr>
          <w:rFonts w:ascii="Verdana" w:hAnsi="Verdana" w:cs="Arial"/>
          <w:sz w:val="18"/>
          <w:szCs w:val="18"/>
        </w:rPr>
        <w:t xml:space="preserve">programma’s. Vooral bij aanzienlijke financiering aan de voorkant van een programma is het belangrijk dat </w:t>
      </w:r>
      <w:r w:rsidRPr="004676FE" w:rsidR="00874F0D">
        <w:rPr>
          <w:rFonts w:ascii="Verdana" w:hAnsi="Verdana" w:cs="Arial"/>
          <w:sz w:val="18"/>
          <w:szCs w:val="18"/>
        </w:rPr>
        <w:t xml:space="preserve">hervormingen </w:t>
      </w:r>
      <w:r w:rsidRPr="004676FE">
        <w:rPr>
          <w:rFonts w:ascii="Verdana" w:hAnsi="Verdana" w:cs="Arial"/>
          <w:sz w:val="18"/>
          <w:szCs w:val="18"/>
        </w:rPr>
        <w:t xml:space="preserve">ook vroegtijdig geïmplementeerd worden. </w:t>
      </w:r>
      <w:r w:rsidRPr="004676FE" w:rsidR="00805A04">
        <w:rPr>
          <w:rFonts w:ascii="Verdana" w:hAnsi="Verdana" w:cs="Arial"/>
          <w:sz w:val="18"/>
          <w:szCs w:val="18"/>
        </w:rPr>
        <w:t xml:space="preserve">Dat verhoogt de kans op programma-succes en waarborgt de terugbetaalcapaciteit van het ontvangende land. </w:t>
      </w:r>
      <w:r w:rsidRPr="004676FE">
        <w:rPr>
          <w:rFonts w:ascii="Verdana" w:hAnsi="Verdana" w:cs="Arial"/>
          <w:sz w:val="18"/>
          <w:szCs w:val="18"/>
        </w:rPr>
        <w:t xml:space="preserve">Daarnaast benadrukt </w:t>
      </w:r>
      <w:r w:rsidRPr="004676FE" w:rsidR="006868D3">
        <w:rPr>
          <w:rFonts w:ascii="Verdana" w:hAnsi="Verdana" w:cs="Arial"/>
          <w:sz w:val="18"/>
          <w:szCs w:val="18"/>
        </w:rPr>
        <w:t xml:space="preserve">het Koninkrijk </w:t>
      </w:r>
      <w:r w:rsidRPr="004676FE">
        <w:rPr>
          <w:rFonts w:ascii="Verdana" w:hAnsi="Verdana" w:cs="Arial"/>
          <w:sz w:val="18"/>
          <w:szCs w:val="18"/>
        </w:rPr>
        <w:t>het belang van</w:t>
      </w:r>
      <w:r w:rsidRPr="004676FE" w:rsidR="006F1938">
        <w:rPr>
          <w:rFonts w:ascii="Verdana" w:hAnsi="Verdana" w:cs="Arial"/>
          <w:sz w:val="18"/>
          <w:szCs w:val="18"/>
        </w:rPr>
        <w:t xml:space="preserve"> realistische aannames in programma-ontwerp en zet </w:t>
      </w:r>
      <w:r w:rsidRPr="004676FE" w:rsidR="003B5014">
        <w:rPr>
          <w:rFonts w:ascii="Verdana" w:hAnsi="Verdana" w:cs="Arial"/>
          <w:sz w:val="18"/>
          <w:szCs w:val="18"/>
        </w:rPr>
        <w:t xml:space="preserve">het Koninkrijk </w:t>
      </w:r>
      <w:r w:rsidRPr="004676FE" w:rsidR="006F1938">
        <w:rPr>
          <w:rFonts w:ascii="Verdana" w:hAnsi="Verdana" w:cs="Arial"/>
          <w:sz w:val="18"/>
          <w:szCs w:val="18"/>
        </w:rPr>
        <w:t>in op betere i</w:t>
      </w:r>
      <w:r w:rsidRPr="004676FE" w:rsidR="009E29CE">
        <w:rPr>
          <w:rFonts w:ascii="Verdana" w:hAnsi="Verdana" w:cs="Arial"/>
          <w:sz w:val="18"/>
          <w:szCs w:val="18"/>
        </w:rPr>
        <w:t>mplementatie</w:t>
      </w:r>
      <w:r w:rsidRPr="004676FE" w:rsidR="006F1938">
        <w:rPr>
          <w:rFonts w:ascii="Verdana" w:hAnsi="Verdana" w:cs="Arial"/>
          <w:sz w:val="18"/>
          <w:szCs w:val="18"/>
        </w:rPr>
        <w:t xml:space="preserve"> van </w:t>
      </w:r>
      <w:r w:rsidRPr="004676FE" w:rsidR="009E29CE">
        <w:rPr>
          <w:rFonts w:ascii="Verdana" w:hAnsi="Verdana" w:cs="Arial"/>
          <w:sz w:val="18"/>
          <w:szCs w:val="18"/>
        </w:rPr>
        <w:t>hervormingen op het gebied van goed bestuur en anti-</w:t>
      </w:r>
      <w:r w:rsidRPr="004676FE" w:rsidR="006F1938">
        <w:rPr>
          <w:rFonts w:ascii="Verdana" w:hAnsi="Verdana" w:cs="Arial"/>
          <w:sz w:val="18"/>
          <w:szCs w:val="18"/>
        </w:rPr>
        <w:t>corrupti</w:t>
      </w:r>
      <w:r w:rsidRPr="004676FE" w:rsidR="009E29CE">
        <w:rPr>
          <w:rFonts w:ascii="Verdana" w:hAnsi="Verdana" w:cs="Arial"/>
          <w:sz w:val="18"/>
          <w:szCs w:val="18"/>
        </w:rPr>
        <w:t>e</w:t>
      </w:r>
      <w:r w:rsidRPr="004676FE" w:rsidR="001D64C0">
        <w:rPr>
          <w:rFonts w:ascii="Verdana" w:hAnsi="Verdana" w:cs="Arial"/>
          <w:sz w:val="18"/>
          <w:szCs w:val="18"/>
        </w:rPr>
        <w:t>,</w:t>
      </w:r>
      <w:r w:rsidRPr="004676FE" w:rsidR="009E29CE">
        <w:rPr>
          <w:rFonts w:ascii="Verdana" w:hAnsi="Verdana" w:cs="Arial"/>
          <w:sz w:val="18"/>
          <w:szCs w:val="18"/>
        </w:rPr>
        <w:t xml:space="preserve"> en maatregelen </w:t>
      </w:r>
      <w:r w:rsidRPr="004676FE" w:rsidR="001C49BF">
        <w:rPr>
          <w:rFonts w:ascii="Verdana" w:hAnsi="Verdana" w:cs="Arial"/>
          <w:sz w:val="18"/>
          <w:szCs w:val="18"/>
        </w:rPr>
        <w:t xml:space="preserve">om de </w:t>
      </w:r>
      <w:r w:rsidRPr="004676FE" w:rsidR="008A2CCA">
        <w:rPr>
          <w:rFonts w:ascii="Verdana" w:hAnsi="Verdana" w:cs="Arial"/>
          <w:sz w:val="18"/>
          <w:szCs w:val="18"/>
        </w:rPr>
        <w:t>social</w:t>
      </w:r>
      <w:r w:rsidRPr="004676FE" w:rsidR="009E29CE">
        <w:rPr>
          <w:rFonts w:ascii="Verdana" w:hAnsi="Verdana" w:cs="Arial"/>
          <w:sz w:val="18"/>
          <w:szCs w:val="18"/>
        </w:rPr>
        <w:t>e</w:t>
      </w:r>
      <w:r w:rsidRPr="004676FE" w:rsidR="001C49BF">
        <w:rPr>
          <w:rFonts w:ascii="Verdana" w:hAnsi="Verdana" w:cs="Arial"/>
          <w:sz w:val="18"/>
          <w:szCs w:val="18"/>
        </w:rPr>
        <w:t xml:space="preserve"> impact van programma’s waar mogelijk te mitigeren</w:t>
      </w:r>
      <w:r w:rsidRPr="004676FE">
        <w:rPr>
          <w:rFonts w:ascii="Verdana" w:hAnsi="Verdana" w:cs="Arial"/>
          <w:sz w:val="18"/>
          <w:szCs w:val="18"/>
        </w:rPr>
        <w:t xml:space="preserve">. </w:t>
      </w:r>
    </w:p>
    <w:p w:rsidRPr="004676FE" w:rsidR="007F7386" w:rsidP="004676FE" w:rsidRDefault="007F7386" w14:paraId="39585C8F" w14:textId="35ACF580">
      <w:pPr>
        <w:spacing w:after="120" w:line="276" w:lineRule="auto"/>
        <w:rPr>
          <w:rFonts w:ascii="Verdana" w:hAnsi="Verdana" w:cs="Arial"/>
          <w:sz w:val="18"/>
          <w:szCs w:val="18"/>
        </w:rPr>
      </w:pPr>
      <w:r w:rsidRPr="004676FE">
        <w:rPr>
          <w:rFonts w:ascii="Verdana" w:hAnsi="Verdana" w:cs="Arial"/>
          <w:i/>
          <w:iCs/>
          <w:sz w:val="18"/>
          <w:szCs w:val="18"/>
        </w:rPr>
        <w:t>Oekraïne</w:t>
      </w:r>
      <w:r w:rsidRPr="004676FE">
        <w:rPr>
          <w:rFonts w:ascii="Verdana" w:hAnsi="Verdana" w:cs="Arial"/>
          <w:sz w:val="18"/>
          <w:szCs w:val="18"/>
        </w:rPr>
        <w:t xml:space="preserve"> </w:t>
      </w:r>
    </w:p>
    <w:p w:rsidRPr="004676FE" w:rsidR="00F425B0" w:rsidP="004676FE" w:rsidRDefault="000E21C8" w14:paraId="270A5D2A" w14:textId="6FD4AF60">
      <w:pPr>
        <w:spacing w:line="276" w:lineRule="auto"/>
        <w:rPr>
          <w:rFonts w:ascii="Verdana" w:hAnsi="Verdana" w:cs="Arial"/>
          <w:sz w:val="18"/>
          <w:szCs w:val="18"/>
        </w:rPr>
      </w:pPr>
      <w:r w:rsidRPr="004676FE">
        <w:rPr>
          <w:rFonts w:ascii="Verdana" w:hAnsi="Verdana" w:cs="Arial"/>
          <w:sz w:val="18"/>
          <w:szCs w:val="18"/>
        </w:rPr>
        <w:t xml:space="preserve">Sinds 26 februari 2026 heeft Oekraïne een nieuw IMF-programma met een looptijd van 48 maanden en een omvang van USD </w:t>
      </w:r>
      <w:r w:rsidRPr="004676FE" w:rsidR="003B6093">
        <w:rPr>
          <w:rFonts w:ascii="Verdana" w:hAnsi="Verdana" w:cs="Arial"/>
          <w:sz w:val="18"/>
          <w:szCs w:val="18"/>
        </w:rPr>
        <w:t>8</w:t>
      </w:r>
      <w:r w:rsidRPr="004676FE" w:rsidR="00B5602B">
        <w:rPr>
          <w:rFonts w:ascii="Verdana" w:hAnsi="Verdana" w:cs="Arial"/>
          <w:sz w:val="18"/>
          <w:szCs w:val="18"/>
        </w:rPr>
        <w:t>,1</w:t>
      </w:r>
      <w:r w:rsidRPr="004676FE">
        <w:rPr>
          <w:rFonts w:ascii="Verdana" w:hAnsi="Verdana" w:cs="Arial"/>
          <w:sz w:val="18"/>
          <w:szCs w:val="18"/>
        </w:rPr>
        <w:t xml:space="preserve"> m</w:t>
      </w:r>
      <w:r w:rsidRPr="004676FE" w:rsidR="009E29CE">
        <w:rPr>
          <w:rFonts w:ascii="Verdana" w:hAnsi="Verdana" w:cs="Arial"/>
          <w:sz w:val="18"/>
          <w:szCs w:val="18"/>
        </w:rPr>
        <w:t>iljard</w:t>
      </w:r>
      <w:r w:rsidRPr="004676FE">
        <w:rPr>
          <w:rFonts w:ascii="Verdana" w:hAnsi="Verdana" w:cs="Arial"/>
          <w:sz w:val="18"/>
          <w:szCs w:val="18"/>
        </w:rPr>
        <w:t xml:space="preserve"> ter ondersteuning van </w:t>
      </w:r>
      <w:r w:rsidRPr="004676FE" w:rsidR="009E29CE">
        <w:rPr>
          <w:rFonts w:ascii="Verdana" w:hAnsi="Verdana" w:cs="Arial"/>
          <w:sz w:val="18"/>
          <w:szCs w:val="18"/>
        </w:rPr>
        <w:t>de financieringsnoden</w:t>
      </w:r>
      <w:r w:rsidRPr="004676FE">
        <w:rPr>
          <w:rFonts w:ascii="Verdana" w:hAnsi="Verdana" w:cs="Arial"/>
          <w:sz w:val="18"/>
          <w:szCs w:val="18"/>
        </w:rPr>
        <w:t xml:space="preserve"> als gevolg van de Russische agressieoorlog. </w:t>
      </w:r>
      <w:r w:rsidRPr="004676FE" w:rsidR="003B6093">
        <w:rPr>
          <w:rFonts w:ascii="Verdana" w:hAnsi="Verdana" w:cs="Arial"/>
          <w:sz w:val="18"/>
          <w:szCs w:val="18"/>
        </w:rPr>
        <w:t xml:space="preserve">Dit programma vervangt het vorige programma </w:t>
      </w:r>
      <w:r w:rsidRPr="004676FE" w:rsidR="00B4389B">
        <w:rPr>
          <w:rFonts w:ascii="Verdana" w:hAnsi="Verdana" w:cs="Arial"/>
          <w:sz w:val="18"/>
          <w:szCs w:val="18"/>
        </w:rPr>
        <w:t>dat in</w:t>
      </w:r>
      <w:r w:rsidRPr="004676FE" w:rsidR="003B6093">
        <w:rPr>
          <w:rFonts w:ascii="Verdana" w:hAnsi="Verdana" w:cs="Arial"/>
          <w:sz w:val="18"/>
          <w:szCs w:val="18"/>
        </w:rPr>
        <w:t xml:space="preserve"> 2023</w:t>
      </w:r>
      <w:r w:rsidRPr="004676FE" w:rsidR="00B4389B">
        <w:rPr>
          <w:rFonts w:ascii="Verdana" w:hAnsi="Verdana" w:cs="Arial"/>
          <w:sz w:val="18"/>
          <w:szCs w:val="18"/>
        </w:rPr>
        <w:t xml:space="preserve"> van start ging</w:t>
      </w:r>
      <w:r w:rsidRPr="004676FE" w:rsidR="003B6093">
        <w:rPr>
          <w:rFonts w:ascii="Verdana" w:hAnsi="Verdana" w:cs="Arial"/>
          <w:sz w:val="18"/>
          <w:szCs w:val="18"/>
        </w:rPr>
        <w:t>. Het nieuwe</w:t>
      </w:r>
      <w:r w:rsidRPr="004676FE" w:rsidR="007F7386">
        <w:rPr>
          <w:rFonts w:ascii="Verdana" w:hAnsi="Verdana" w:cs="Arial"/>
          <w:sz w:val="18"/>
          <w:szCs w:val="18"/>
        </w:rPr>
        <w:t xml:space="preserve"> programma gaat gepaard met afspraken over macro-economisch beleid en hervormingen, en is daarmee een anker voor de stabilisering van Oekraïne. Nederland heeft, samen met </w:t>
      </w:r>
      <w:r w:rsidRPr="004676FE" w:rsidR="004372D0">
        <w:rPr>
          <w:rFonts w:ascii="Verdana" w:hAnsi="Verdana" w:cs="Arial"/>
          <w:sz w:val="18"/>
          <w:szCs w:val="18"/>
        </w:rPr>
        <w:t>de</w:t>
      </w:r>
      <w:r w:rsidRPr="004676FE" w:rsidR="007F7386">
        <w:rPr>
          <w:rFonts w:ascii="Verdana" w:hAnsi="Verdana" w:cs="Arial"/>
          <w:sz w:val="18"/>
          <w:szCs w:val="18"/>
        </w:rPr>
        <w:t xml:space="preserve"> G7- en </w:t>
      </w:r>
      <w:r w:rsidRPr="004676FE" w:rsidR="004372D0">
        <w:rPr>
          <w:rFonts w:ascii="Verdana" w:hAnsi="Verdana" w:cs="Arial"/>
          <w:sz w:val="18"/>
          <w:szCs w:val="18"/>
        </w:rPr>
        <w:t xml:space="preserve">een groot aantal </w:t>
      </w:r>
      <w:r w:rsidRPr="004676FE" w:rsidR="007F7386">
        <w:rPr>
          <w:rFonts w:ascii="Verdana" w:hAnsi="Verdana" w:cs="Arial"/>
          <w:sz w:val="18"/>
          <w:szCs w:val="18"/>
        </w:rPr>
        <w:t xml:space="preserve">EU-landen, </w:t>
      </w:r>
      <w:proofErr w:type="spellStart"/>
      <w:r w:rsidRPr="004676FE" w:rsidR="007F7386">
        <w:rPr>
          <w:rFonts w:ascii="Verdana" w:hAnsi="Verdana" w:cs="Arial"/>
          <w:i/>
          <w:iCs/>
          <w:sz w:val="18"/>
          <w:szCs w:val="18"/>
        </w:rPr>
        <w:t>financing</w:t>
      </w:r>
      <w:proofErr w:type="spellEnd"/>
      <w:r w:rsidRPr="004676FE" w:rsidR="007F7386">
        <w:rPr>
          <w:rFonts w:ascii="Verdana" w:hAnsi="Verdana" w:cs="Arial"/>
          <w:i/>
          <w:iCs/>
          <w:sz w:val="18"/>
          <w:szCs w:val="18"/>
        </w:rPr>
        <w:t xml:space="preserve"> </w:t>
      </w:r>
      <w:proofErr w:type="spellStart"/>
      <w:r w:rsidRPr="004676FE" w:rsidR="007F7386">
        <w:rPr>
          <w:rFonts w:ascii="Verdana" w:hAnsi="Verdana" w:cs="Arial"/>
          <w:i/>
          <w:iCs/>
          <w:sz w:val="18"/>
          <w:szCs w:val="18"/>
        </w:rPr>
        <w:t>assurances</w:t>
      </w:r>
      <w:proofErr w:type="spellEnd"/>
      <w:r w:rsidRPr="004676FE" w:rsidR="007F7386">
        <w:rPr>
          <w:rFonts w:ascii="Verdana" w:hAnsi="Verdana" w:cs="Arial"/>
          <w:sz w:val="18"/>
          <w:szCs w:val="18"/>
        </w:rPr>
        <w:t xml:space="preserve"> afgegeven aan het IMF</w:t>
      </w:r>
      <w:r w:rsidRPr="004676FE" w:rsidR="00F425B0">
        <w:rPr>
          <w:rStyle w:val="Voetnootmarkering"/>
          <w:rFonts w:ascii="Verdana" w:hAnsi="Verdana" w:cs="Arial"/>
          <w:sz w:val="18"/>
          <w:szCs w:val="18"/>
        </w:rPr>
        <w:footnoteReference w:id="9"/>
      </w:r>
      <w:r w:rsidRPr="004676FE" w:rsidR="00F425B0">
        <w:rPr>
          <w:rFonts w:ascii="Verdana" w:hAnsi="Verdana" w:cs="Arial"/>
          <w:sz w:val="18"/>
          <w:szCs w:val="18"/>
        </w:rPr>
        <w:t xml:space="preserve"> en binnen de Group of </w:t>
      </w:r>
      <w:proofErr w:type="spellStart"/>
      <w:r w:rsidRPr="004676FE" w:rsidR="00F425B0">
        <w:rPr>
          <w:rFonts w:ascii="Verdana" w:hAnsi="Verdana" w:cs="Arial"/>
          <w:sz w:val="18"/>
          <w:szCs w:val="18"/>
        </w:rPr>
        <w:t>Creditors</w:t>
      </w:r>
      <w:proofErr w:type="spellEnd"/>
      <w:r w:rsidRPr="004676FE" w:rsidR="00F425B0">
        <w:rPr>
          <w:rFonts w:ascii="Verdana" w:hAnsi="Verdana" w:cs="Arial"/>
          <w:sz w:val="18"/>
          <w:szCs w:val="18"/>
        </w:rPr>
        <w:t xml:space="preserve"> of Ukraine (GCU)</w:t>
      </w:r>
      <w:r w:rsidRPr="004676FE" w:rsidR="007F7386">
        <w:rPr>
          <w:rFonts w:ascii="Verdana" w:hAnsi="Verdana" w:cs="Arial"/>
          <w:sz w:val="18"/>
          <w:szCs w:val="18"/>
        </w:rPr>
        <w:t>.</w:t>
      </w:r>
      <w:r w:rsidRPr="004676FE" w:rsidR="00F425B0">
        <w:rPr>
          <w:rStyle w:val="Voetnootmarkering"/>
          <w:rFonts w:ascii="Verdana" w:hAnsi="Verdana" w:cs="Arial"/>
          <w:sz w:val="18"/>
          <w:szCs w:val="18"/>
        </w:rPr>
        <w:footnoteReference w:id="10"/>
      </w:r>
      <w:r w:rsidRPr="004676FE" w:rsidR="007F7386">
        <w:rPr>
          <w:rFonts w:ascii="Verdana" w:hAnsi="Verdana" w:cs="Arial"/>
          <w:sz w:val="18"/>
          <w:szCs w:val="18"/>
        </w:rPr>
        <w:t xml:space="preserve"> Hiermee hebben de belangrijkste bondgenoten toegezegd Oekraïne de komende jaren financieel te blijven steunen, zodat de houdbaarheid van de Oekraïense schuld en financiering van het financieringstekort worden gewaarborgd. </w:t>
      </w:r>
      <w:r w:rsidRPr="004676FE" w:rsidR="00F425B0">
        <w:rPr>
          <w:rFonts w:ascii="Verdana" w:hAnsi="Verdana" w:cs="Arial"/>
          <w:sz w:val="18"/>
          <w:szCs w:val="18"/>
        </w:rPr>
        <w:t>Nederland werkt via de GCU mee aan het herstructureren van de onhoudbare overheidsschuld van Oekraïne. Dit houdt in eerste instantie in dat de betalingsstop op bilaterale claims wordt verlengd tot begin 2030 (parallel aan de looptijd van het nieuwe IMF-programma).</w:t>
      </w:r>
      <w:r w:rsidRPr="004676FE" w:rsidR="00115290">
        <w:rPr>
          <w:rStyle w:val="Voetnootmarkering"/>
          <w:rFonts w:ascii="Verdana" w:hAnsi="Verdana" w:cs="Arial"/>
          <w:sz w:val="18"/>
          <w:szCs w:val="18"/>
        </w:rPr>
        <w:footnoteReference w:id="11"/>
      </w:r>
      <w:r w:rsidRPr="004676FE" w:rsidR="00F425B0">
        <w:rPr>
          <w:rFonts w:ascii="Verdana" w:hAnsi="Verdana" w:cs="Arial"/>
          <w:sz w:val="18"/>
          <w:szCs w:val="18"/>
        </w:rPr>
        <w:t xml:space="preserve"> De </w:t>
      </w:r>
      <w:proofErr w:type="spellStart"/>
      <w:r w:rsidRPr="004676FE" w:rsidR="00F425B0">
        <w:rPr>
          <w:rFonts w:ascii="Verdana" w:hAnsi="Verdana" w:cs="Arial"/>
          <w:sz w:val="18"/>
          <w:szCs w:val="18"/>
        </w:rPr>
        <w:t>financing</w:t>
      </w:r>
      <w:proofErr w:type="spellEnd"/>
      <w:r w:rsidRPr="004676FE" w:rsidR="00F425B0">
        <w:rPr>
          <w:rFonts w:ascii="Verdana" w:hAnsi="Verdana" w:cs="Arial"/>
          <w:sz w:val="18"/>
          <w:szCs w:val="18"/>
        </w:rPr>
        <w:t xml:space="preserve"> </w:t>
      </w:r>
      <w:proofErr w:type="spellStart"/>
      <w:r w:rsidRPr="004676FE" w:rsidR="00F425B0">
        <w:rPr>
          <w:rFonts w:ascii="Verdana" w:hAnsi="Verdana" w:cs="Arial"/>
          <w:sz w:val="18"/>
          <w:szCs w:val="18"/>
        </w:rPr>
        <w:t>assurances</w:t>
      </w:r>
      <w:proofErr w:type="spellEnd"/>
      <w:r w:rsidRPr="004676FE" w:rsidR="00F425B0">
        <w:rPr>
          <w:rFonts w:ascii="Verdana" w:hAnsi="Verdana" w:cs="Arial"/>
          <w:sz w:val="18"/>
          <w:szCs w:val="18"/>
        </w:rPr>
        <w:t xml:space="preserve"> worden nader uitgewerkt in een niet-bindend Memorandum of Understanding (</w:t>
      </w:r>
      <w:proofErr w:type="spellStart"/>
      <w:r w:rsidRPr="004676FE" w:rsidR="00F425B0">
        <w:rPr>
          <w:rFonts w:ascii="Verdana" w:hAnsi="Verdana" w:cs="Arial"/>
          <w:sz w:val="18"/>
          <w:szCs w:val="18"/>
        </w:rPr>
        <w:t>MoU</w:t>
      </w:r>
      <w:proofErr w:type="spellEnd"/>
      <w:r w:rsidRPr="004676FE" w:rsidR="00F425B0">
        <w:rPr>
          <w:rFonts w:ascii="Verdana" w:hAnsi="Verdana" w:cs="Arial"/>
          <w:sz w:val="18"/>
          <w:szCs w:val="18"/>
        </w:rPr>
        <w:t xml:space="preserve">) tussen Oekraïne en de GCU. </w:t>
      </w:r>
      <w:r w:rsidRPr="004676FE" w:rsidR="007F50D6">
        <w:rPr>
          <w:rFonts w:ascii="Verdana" w:hAnsi="Verdana" w:cs="Arial"/>
          <w:sz w:val="18"/>
          <w:szCs w:val="18"/>
        </w:rPr>
        <w:t>Nederland</w:t>
      </w:r>
      <w:r w:rsidRPr="004676FE" w:rsidR="00F425B0">
        <w:rPr>
          <w:rFonts w:ascii="Verdana" w:hAnsi="Verdana" w:cs="Arial"/>
          <w:sz w:val="18"/>
          <w:szCs w:val="18"/>
        </w:rPr>
        <w:t xml:space="preserve"> is voornemens dit </w:t>
      </w:r>
      <w:proofErr w:type="spellStart"/>
      <w:r w:rsidRPr="004676FE" w:rsidR="00F425B0">
        <w:rPr>
          <w:rFonts w:ascii="Verdana" w:hAnsi="Verdana" w:cs="Arial"/>
          <w:sz w:val="18"/>
          <w:szCs w:val="18"/>
        </w:rPr>
        <w:t>MoU</w:t>
      </w:r>
      <w:proofErr w:type="spellEnd"/>
      <w:r w:rsidRPr="004676FE" w:rsidR="00F425B0">
        <w:rPr>
          <w:rFonts w:ascii="Verdana" w:hAnsi="Verdana" w:cs="Arial"/>
          <w:sz w:val="18"/>
          <w:szCs w:val="18"/>
        </w:rPr>
        <w:t xml:space="preserve"> en marge van de </w:t>
      </w:r>
      <w:r w:rsidRPr="004676FE" w:rsidR="00E2555B">
        <w:rPr>
          <w:rFonts w:ascii="Verdana" w:hAnsi="Verdana" w:cs="Arial"/>
          <w:sz w:val="18"/>
          <w:szCs w:val="18"/>
        </w:rPr>
        <w:t>Voorjaarsvergadering</w:t>
      </w:r>
      <w:r w:rsidRPr="004676FE" w:rsidR="00F425B0">
        <w:rPr>
          <w:rFonts w:ascii="Verdana" w:hAnsi="Verdana" w:cs="Arial"/>
          <w:sz w:val="18"/>
          <w:szCs w:val="18"/>
        </w:rPr>
        <w:t xml:space="preserve"> te ondertekenen. Het </w:t>
      </w:r>
      <w:proofErr w:type="spellStart"/>
      <w:r w:rsidRPr="004676FE" w:rsidR="00F425B0">
        <w:rPr>
          <w:rFonts w:ascii="Verdana" w:hAnsi="Verdana" w:cs="Arial"/>
          <w:sz w:val="18"/>
          <w:szCs w:val="18"/>
        </w:rPr>
        <w:t>MoU</w:t>
      </w:r>
      <w:proofErr w:type="spellEnd"/>
      <w:r w:rsidRPr="004676FE" w:rsidR="00F425B0">
        <w:rPr>
          <w:rFonts w:ascii="Verdana" w:hAnsi="Verdana" w:cs="Arial"/>
          <w:sz w:val="18"/>
          <w:szCs w:val="18"/>
        </w:rPr>
        <w:t xml:space="preserve"> moet voor eind 2026 worden uitgewerkt in een formeel bilateraal akkoord.</w:t>
      </w:r>
      <w:r w:rsidRPr="004676FE" w:rsidR="00F425B0">
        <w:rPr>
          <w:rStyle w:val="Voetnootmarkering"/>
          <w:rFonts w:ascii="Verdana" w:hAnsi="Verdana" w:cs="Arial"/>
          <w:sz w:val="18"/>
          <w:szCs w:val="18"/>
        </w:rPr>
        <w:footnoteReference w:id="12"/>
      </w:r>
      <w:r w:rsidRPr="004676FE" w:rsidR="00F425B0">
        <w:rPr>
          <w:rFonts w:ascii="Verdana" w:hAnsi="Verdana" w:cs="Arial"/>
          <w:sz w:val="18"/>
          <w:szCs w:val="18"/>
        </w:rPr>
        <w:t xml:space="preserve"> </w:t>
      </w:r>
    </w:p>
    <w:p w:rsidRPr="004676FE" w:rsidR="007F7386" w:rsidP="004676FE" w:rsidRDefault="007F7386" w14:paraId="721F0D71" w14:textId="0804076F">
      <w:pPr>
        <w:spacing w:line="276" w:lineRule="auto"/>
        <w:rPr>
          <w:rFonts w:ascii="Verdana" w:hAnsi="Verdana" w:cs="Arial"/>
          <w:sz w:val="18"/>
          <w:szCs w:val="18"/>
        </w:rPr>
      </w:pPr>
      <w:r w:rsidRPr="004676FE">
        <w:rPr>
          <w:rFonts w:ascii="Verdana" w:hAnsi="Verdana" w:cs="Arial"/>
          <w:sz w:val="18"/>
          <w:szCs w:val="18"/>
        </w:rPr>
        <w:t>Verder levert Nederland ook bilateraal en via het IMF technische assistentie aan Oekraïne</w:t>
      </w:r>
      <w:r w:rsidRPr="004676FE" w:rsidR="00B5602B">
        <w:rPr>
          <w:rFonts w:ascii="Verdana" w:hAnsi="Verdana" w:cs="Arial"/>
          <w:sz w:val="18"/>
          <w:szCs w:val="18"/>
        </w:rPr>
        <w:t>, waarbij de focus ligt op fiscaal beleid, openbare financiën, monetair en wisselkoersbeleid, goed bestuur en anti-corruptie.</w:t>
      </w:r>
      <w:r w:rsidRPr="004676FE" w:rsidR="00E2418C">
        <w:rPr>
          <w:rFonts w:ascii="Verdana" w:hAnsi="Verdana" w:cs="Arial"/>
          <w:sz w:val="18"/>
          <w:szCs w:val="18"/>
        </w:rPr>
        <w:t xml:space="preserve"> </w:t>
      </w:r>
      <w:r w:rsidRPr="004676FE">
        <w:rPr>
          <w:rFonts w:ascii="Verdana" w:hAnsi="Verdana" w:cs="Arial"/>
          <w:sz w:val="18"/>
          <w:szCs w:val="18"/>
        </w:rPr>
        <w:t xml:space="preserve">Het Koninkrijk zal zich, als </w:t>
      </w:r>
      <w:r w:rsidRPr="004676FE" w:rsidR="00B4389B">
        <w:rPr>
          <w:rFonts w:ascii="Verdana" w:hAnsi="Verdana" w:cs="Arial"/>
          <w:sz w:val="18"/>
          <w:szCs w:val="18"/>
        </w:rPr>
        <w:t xml:space="preserve">vertegenwoordiger </w:t>
      </w:r>
      <w:r w:rsidRPr="004676FE">
        <w:rPr>
          <w:rFonts w:ascii="Verdana" w:hAnsi="Verdana" w:cs="Arial"/>
          <w:sz w:val="18"/>
          <w:szCs w:val="18"/>
        </w:rPr>
        <w:t>van de Kiesgroep waar Oekraïne ook deel van uitmaakt, inzetten voor een adequate verwijzing naar de Russische agressieoorlog tegen Oekraïne en de mondiale economische impact daarvan in de gezamenlijke slotverklaring</w:t>
      </w:r>
      <w:r w:rsidRPr="004676FE" w:rsidR="00A7240C">
        <w:rPr>
          <w:rFonts w:ascii="Verdana" w:hAnsi="Verdana" w:cs="Arial"/>
          <w:sz w:val="18"/>
          <w:szCs w:val="18"/>
        </w:rPr>
        <w:t>en</w:t>
      </w:r>
      <w:r w:rsidRPr="004676FE">
        <w:rPr>
          <w:rFonts w:ascii="Verdana" w:hAnsi="Verdana" w:cs="Arial"/>
          <w:sz w:val="18"/>
          <w:szCs w:val="18"/>
        </w:rPr>
        <w:t xml:space="preserve"> van het IMFC en DC. </w:t>
      </w:r>
      <w:r w:rsidRPr="004676FE" w:rsidR="009E29CE">
        <w:rPr>
          <w:rFonts w:ascii="Verdana" w:hAnsi="Verdana" w:cs="Arial"/>
          <w:sz w:val="18"/>
          <w:szCs w:val="18"/>
        </w:rPr>
        <w:t>Mogelijk wordt w</w:t>
      </w:r>
      <w:r w:rsidRPr="004676FE">
        <w:rPr>
          <w:rFonts w:ascii="Verdana" w:hAnsi="Verdana" w:cs="Arial"/>
          <w:sz w:val="18"/>
          <w:szCs w:val="18"/>
        </w:rPr>
        <w:t xml:space="preserve">ederom geen overeenstemming bereikt over een gezamenlijke slotverklaring, zoals </w:t>
      </w:r>
      <w:r w:rsidRPr="004676FE" w:rsidR="001C49BF">
        <w:rPr>
          <w:rFonts w:ascii="Verdana" w:hAnsi="Verdana" w:cs="Arial"/>
          <w:sz w:val="18"/>
          <w:szCs w:val="18"/>
        </w:rPr>
        <w:t xml:space="preserve">het geval is </w:t>
      </w:r>
      <w:r w:rsidRPr="004676FE">
        <w:rPr>
          <w:rFonts w:ascii="Verdana" w:hAnsi="Verdana" w:cs="Arial"/>
          <w:sz w:val="18"/>
          <w:szCs w:val="18"/>
        </w:rPr>
        <w:t xml:space="preserve">sinds het begin van de Russische </w:t>
      </w:r>
      <w:r w:rsidRPr="004676FE" w:rsidR="000A1CEF">
        <w:rPr>
          <w:rFonts w:ascii="Verdana" w:hAnsi="Verdana" w:cs="Arial"/>
          <w:sz w:val="18"/>
          <w:szCs w:val="18"/>
        </w:rPr>
        <w:t>agressie-</w:t>
      </w:r>
      <w:r w:rsidRPr="004676FE">
        <w:rPr>
          <w:rFonts w:ascii="Verdana" w:hAnsi="Verdana" w:cs="Arial"/>
          <w:sz w:val="18"/>
          <w:szCs w:val="18"/>
        </w:rPr>
        <w:t xml:space="preserve">oorlog tegen Oekraïne. </w:t>
      </w:r>
    </w:p>
    <w:p w:rsidRPr="004676FE" w:rsidR="007F7386" w:rsidP="004676FE" w:rsidRDefault="007F7386" w14:paraId="2C539F7D" w14:textId="5B53A62D">
      <w:pPr>
        <w:spacing w:after="120" w:line="276" w:lineRule="auto"/>
        <w:rPr>
          <w:rFonts w:ascii="Verdana" w:hAnsi="Verdana" w:cs="Arial"/>
          <w:i/>
          <w:iCs/>
          <w:sz w:val="18"/>
          <w:szCs w:val="18"/>
        </w:rPr>
      </w:pPr>
      <w:r w:rsidRPr="004676FE">
        <w:rPr>
          <w:rFonts w:ascii="Verdana" w:hAnsi="Verdana" w:cs="Arial"/>
          <w:i/>
          <w:iCs/>
          <w:sz w:val="18"/>
          <w:szCs w:val="18"/>
        </w:rPr>
        <w:t xml:space="preserve">Argentinië </w:t>
      </w:r>
    </w:p>
    <w:p w:rsidRPr="004676FE" w:rsidR="007F7386" w:rsidP="004676FE" w:rsidRDefault="007F7386" w14:paraId="1F1A4692" w14:textId="5089EF4C">
      <w:pPr>
        <w:spacing w:line="276" w:lineRule="auto"/>
        <w:rPr>
          <w:rFonts w:ascii="Verdana" w:hAnsi="Verdana" w:cs="Arial"/>
          <w:sz w:val="18"/>
          <w:szCs w:val="18"/>
        </w:rPr>
      </w:pPr>
      <w:r w:rsidRPr="004676FE">
        <w:rPr>
          <w:rFonts w:ascii="Verdana" w:hAnsi="Verdana" w:cs="Arial"/>
          <w:sz w:val="18"/>
          <w:szCs w:val="18"/>
        </w:rPr>
        <w:t xml:space="preserve">Sinds 11 april 2025 loopt een </w:t>
      </w:r>
      <w:r w:rsidRPr="004676FE" w:rsidR="009E29CE">
        <w:rPr>
          <w:rFonts w:ascii="Verdana" w:hAnsi="Verdana" w:cs="Arial"/>
          <w:sz w:val="18"/>
          <w:szCs w:val="18"/>
        </w:rPr>
        <w:t>IMF-</w:t>
      </w:r>
      <w:r w:rsidRPr="004676FE">
        <w:rPr>
          <w:rFonts w:ascii="Verdana" w:hAnsi="Verdana" w:cs="Arial"/>
          <w:sz w:val="18"/>
          <w:szCs w:val="18"/>
        </w:rPr>
        <w:t xml:space="preserve">programma voor Argentinië met een duur van </w:t>
      </w:r>
      <w:r w:rsidRPr="004676FE" w:rsidR="004A436A">
        <w:rPr>
          <w:rFonts w:ascii="Verdana" w:hAnsi="Verdana" w:cs="Arial"/>
          <w:sz w:val="18"/>
          <w:szCs w:val="18"/>
        </w:rPr>
        <w:t>vier</w:t>
      </w:r>
      <w:r w:rsidRPr="004676FE">
        <w:rPr>
          <w:rFonts w:ascii="Verdana" w:hAnsi="Verdana" w:cs="Arial"/>
          <w:sz w:val="18"/>
          <w:szCs w:val="18"/>
        </w:rPr>
        <w:t xml:space="preserve"> jaar en een omvang van ongeveer 20 miljard dollar. Dit is het grootst</w:t>
      </w:r>
      <w:r w:rsidRPr="004676FE" w:rsidR="009E29CE">
        <w:rPr>
          <w:rFonts w:ascii="Verdana" w:hAnsi="Verdana" w:cs="Arial"/>
          <w:sz w:val="18"/>
          <w:szCs w:val="18"/>
        </w:rPr>
        <w:t>e,</w:t>
      </w:r>
      <w:r w:rsidRPr="004676FE">
        <w:rPr>
          <w:rFonts w:ascii="Verdana" w:hAnsi="Verdana" w:cs="Arial"/>
          <w:sz w:val="18"/>
          <w:szCs w:val="18"/>
        </w:rPr>
        <w:t xml:space="preserve"> lopende programma van het IMF. </w:t>
      </w:r>
      <w:r w:rsidRPr="004676FE" w:rsidR="004B5C7C">
        <w:rPr>
          <w:rFonts w:ascii="Verdana" w:hAnsi="Verdana" w:cs="Arial"/>
          <w:sz w:val="18"/>
          <w:szCs w:val="18"/>
        </w:rPr>
        <w:t>Argentinië</w:t>
      </w:r>
      <w:r w:rsidRPr="004676FE" w:rsidR="009E29CE">
        <w:rPr>
          <w:rFonts w:ascii="Verdana" w:hAnsi="Verdana" w:cs="Arial"/>
          <w:sz w:val="18"/>
          <w:szCs w:val="18"/>
        </w:rPr>
        <w:t xml:space="preserve"> is </w:t>
      </w:r>
      <w:proofErr w:type="gramStart"/>
      <w:r w:rsidRPr="004676FE" w:rsidR="009E29CE">
        <w:rPr>
          <w:rFonts w:ascii="Verdana" w:hAnsi="Verdana" w:cs="Arial"/>
          <w:sz w:val="18"/>
          <w:szCs w:val="18"/>
        </w:rPr>
        <w:t>tevens</w:t>
      </w:r>
      <w:proofErr w:type="gramEnd"/>
      <w:r w:rsidRPr="004676FE" w:rsidR="009E29CE">
        <w:rPr>
          <w:rFonts w:ascii="Verdana" w:hAnsi="Verdana" w:cs="Arial"/>
          <w:sz w:val="18"/>
          <w:szCs w:val="18"/>
        </w:rPr>
        <w:t xml:space="preserve"> het land waar het IMF de grootste blootstelling aan heeft, aangezien het huidige programma volgt op eerdere IMF-programma’s. </w:t>
      </w:r>
    </w:p>
    <w:p w:rsidRPr="004676FE" w:rsidR="007F7386" w:rsidP="004676FE" w:rsidRDefault="007F7386" w14:paraId="4E11FF71" w14:textId="38F1729F">
      <w:pPr>
        <w:spacing w:line="276" w:lineRule="auto"/>
        <w:rPr>
          <w:rFonts w:ascii="Verdana" w:hAnsi="Verdana" w:cs="Arial"/>
          <w:sz w:val="18"/>
          <w:szCs w:val="18"/>
        </w:rPr>
      </w:pPr>
      <w:r w:rsidRPr="004676FE">
        <w:rPr>
          <w:rFonts w:ascii="Verdana" w:hAnsi="Verdana" w:cs="Arial"/>
          <w:sz w:val="18"/>
          <w:szCs w:val="18"/>
        </w:rPr>
        <w:lastRenderedPageBreak/>
        <w:t xml:space="preserve">Er zijn aanzienlijke stappen gezet onder President </w:t>
      </w:r>
      <w:proofErr w:type="spellStart"/>
      <w:r w:rsidRPr="004676FE">
        <w:rPr>
          <w:rFonts w:ascii="Verdana" w:hAnsi="Verdana" w:cs="Arial"/>
          <w:sz w:val="18"/>
          <w:szCs w:val="18"/>
        </w:rPr>
        <w:t>Milei</w:t>
      </w:r>
      <w:proofErr w:type="spellEnd"/>
      <w:r w:rsidRPr="004676FE">
        <w:rPr>
          <w:rFonts w:ascii="Verdana" w:hAnsi="Verdana" w:cs="Arial"/>
          <w:sz w:val="18"/>
          <w:szCs w:val="18"/>
        </w:rPr>
        <w:t xml:space="preserve"> om de macro-economische balans te herstellen. Hiertoe behoren het gedeeltelijk opheffen van kapitaalrestricties, een eerste uitgave van staatspapier op de internationale kapitaalmarkt en het ombuigen van een begrotingstekort naar een overschot van 0,</w:t>
      </w:r>
      <w:r w:rsidRPr="004676FE" w:rsidR="001A321E">
        <w:rPr>
          <w:rFonts w:ascii="Verdana" w:hAnsi="Verdana" w:cs="Arial"/>
          <w:sz w:val="18"/>
          <w:szCs w:val="18"/>
        </w:rPr>
        <w:t>4</w:t>
      </w:r>
      <w:r w:rsidRPr="004676FE">
        <w:rPr>
          <w:rFonts w:ascii="Verdana" w:hAnsi="Verdana" w:cs="Arial"/>
          <w:sz w:val="18"/>
          <w:szCs w:val="18"/>
        </w:rPr>
        <w:t>% van het bbp</w:t>
      </w:r>
      <w:r w:rsidRPr="004676FE" w:rsidR="001A321E">
        <w:rPr>
          <w:rFonts w:ascii="Verdana" w:hAnsi="Verdana" w:cs="Arial"/>
          <w:sz w:val="18"/>
          <w:szCs w:val="18"/>
        </w:rPr>
        <w:t xml:space="preserve"> in 2025</w:t>
      </w:r>
      <w:r w:rsidRPr="004676FE">
        <w:rPr>
          <w:rFonts w:ascii="Verdana" w:hAnsi="Verdana" w:cs="Arial"/>
          <w:sz w:val="18"/>
          <w:szCs w:val="18"/>
        </w:rPr>
        <w:t>. Het IMF verwacht voor 202</w:t>
      </w:r>
      <w:r w:rsidRPr="004676FE" w:rsidR="001B12DA">
        <w:rPr>
          <w:rFonts w:ascii="Verdana" w:hAnsi="Verdana" w:cs="Arial"/>
          <w:sz w:val="18"/>
          <w:szCs w:val="18"/>
        </w:rPr>
        <w:t>6</w:t>
      </w:r>
      <w:r w:rsidRPr="004676FE">
        <w:rPr>
          <w:rFonts w:ascii="Verdana" w:hAnsi="Verdana" w:cs="Arial"/>
          <w:sz w:val="18"/>
          <w:szCs w:val="18"/>
        </w:rPr>
        <w:t xml:space="preserve"> een </w:t>
      </w:r>
      <w:r w:rsidRPr="004676FE" w:rsidR="001B12DA">
        <w:rPr>
          <w:rFonts w:ascii="Verdana" w:hAnsi="Verdana" w:cs="Arial"/>
          <w:sz w:val="18"/>
          <w:szCs w:val="18"/>
        </w:rPr>
        <w:t>reële</w:t>
      </w:r>
      <w:r w:rsidRPr="004676FE">
        <w:rPr>
          <w:rFonts w:ascii="Verdana" w:hAnsi="Verdana" w:cs="Arial"/>
          <w:sz w:val="18"/>
          <w:szCs w:val="18"/>
        </w:rPr>
        <w:t xml:space="preserve"> economische groei van </w:t>
      </w:r>
      <w:r w:rsidRPr="004676FE" w:rsidR="001B12DA">
        <w:rPr>
          <w:rFonts w:ascii="Verdana" w:hAnsi="Verdana" w:cs="Arial"/>
          <w:sz w:val="18"/>
          <w:szCs w:val="18"/>
        </w:rPr>
        <w:t>4</w:t>
      </w:r>
      <w:r w:rsidRPr="004676FE">
        <w:rPr>
          <w:rFonts w:ascii="Verdana" w:hAnsi="Verdana" w:cs="Arial"/>
          <w:sz w:val="18"/>
          <w:szCs w:val="18"/>
        </w:rPr>
        <w:t xml:space="preserve">% en de inflatie daalde al van 118% in 2024 tot </w:t>
      </w:r>
      <w:r w:rsidRPr="004676FE" w:rsidR="00515E5D">
        <w:rPr>
          <w:rFonts w:ascii="Verdana" w:hAnsi="Verdana" w:cs="Arial"/>
          <w:sz w:val="18"/>
          <w:szCs w:val="18"/>
        </w:rPr>
        <w:t>3</w:t>
      </w:r>
      <w:r w:rsidRPr="004676FE" w:rsidR="003B24AA">
        <w:rPr>
          <w:rFonts w:ascii="Verdana" w:hAnsi="Verdana" w:cs="Arial"/>
          <w:sz w:val="18"/>
          <w:szCs w:val="18"/>
        </w:rPr>
        <w:t>8</w:t>
      </w:r>
      <w:r w:rsidRPr="004676FE">
        <w:rPr>
          <w:rFonts w:ascii="Verdana" w:hAnsi="Verdana" w:cs="Arial"/>
          <w:sz w:val="18"/>
          <w:szCs w:val="18"/>
        </w:rPr>
        <w:t>% in 2025.</w:t>
      </w:r>
      <w:r w:rsidRPr="004676FE" w:rsidR="003B24AA">
        <w:rPr>
          <w:rFonts w:ascii="Verdana" w:hAnsi="Verdana" w:cs="Arial"/>
          <w:sz w:val="18"/>
          <w:szCs w:val="18"/>
        </w:rPr>
        <w:t xml:space="preserve"> Naar verwachting zal </w:t>
      </w:r>
      <w:r w:rsidRPr="004676FE" w:rsidR="007B066F">
        <w:rPr>
          <w:rFonts w:ascii="Verdana" w:hAnsi="Verdana" w:cs="Arial"/>
          <w:sz w:val="18"/>
          <w:szCs w:val="18"/>
        </w:rPr>
        <w:t xml:space="preserve">de </w:t>
      </w:r>
      <w:r w:rsidRPr="004676FE" w:rsidR="003B24AA">
        <w:rPr>
          <w:rFonts w:ascii="Verdana" w:hAnsi="Verdana" w:cs="Arial"/>
          <w:sz w:val="18"/>
          <w:szCs w:val="18"/>
        </w:rPr>
        <w:t>inflatie verder dalen in 2026 tot 10%.</w:t>
      </w:r>
      <w:r w:rsidRPr="004676FE">
        <w:rPr>
          <w:rFonts w:ascii="Verdana" w:hAnsi="Verdana" w:cs="Arial"/>
          <w:sz w:val="18"/>
          <w:szCs w:val="18"/>
        </w:rPr>
        <w:t xml:space="preserve"> </w:t>
      </w:r>
      <w:proofErr w:type="gramStart"/>
      <w:r w:rsidRPr="004676FE">
        <w:rPr>
          <w:rFonts w:ascii="Verdana" w:hAnsi="Verdana" w:cs="Arial"/>
          <w:sz w:val="18"/>
          <w:szCs w:val="18"/>
        </w:rPr>
        <w:t>Desalniettemin</w:t>
      </w:r>
      <w:proofErr w:type="gramEnd"/>
      <w:r w:rsidRPr="004676FE">
        <w:rPr>
          <w:rFonts w:ascii="Verdana" w:hAnsi="Verdana" w:cs="Arial"/>
          <w:sz w:val="18"/>
          <w:szCs w:val="18"/>
        </w:rPr>
        <w:t xml:space="preserve"> blijven de te hoge waardering van de peso alsook de </w:t>
      </w:r>
      <w:r w:rsidRPr="004676FE" w:rsidR="00D36F24">
        <w:rPr>
          <w:rFonts w:ascii="Verdana" w:hAnsi="Verdana" w:cs="Arial"/>
          <w:sz w:val="18"/>
          <w:szCs w:val="18"/>
        </w:rPr>
        <w:t>achterblijvende</w:t>
      </w:r>
      <w:r w:rsidRPr="004676FE" w:rsidR="0086146F">
        <w:rPr>
          <w:rFonts w:ascii="Verdana" w:hAnsi="Verdana" w:cs="Arial"/>
          <w:sz w:val="18"/>
          <w:szCs w:val="18"/>
        </w:rPr>
        <w:t xml:space="preserve"> </w:t>
      </w:r>
      <w:r w:rsidRPr="004676FE">
        <w:rPr>
          <w:rFonts w:ascii="Verdana" w:hAnsi="Verdana" w:cs="Arial"/>
          <w:sz w:val="18"/>
          <w:szCs w:val="18"/>
        </w:rPr>
        <w:t xml:space="preserve">opbouw van reserves belangrijke aandachtspunten. </w:t>
      </w:r>
      <w:r w:rsidRPr="004676FE" w:rsidR="008B5DDB">
        <w:rPr>
          <w:rFonts w:ascii="Verdana" w:hAnsi="Verdana" w:cs="Arial"/>
          <w:sz w:val="18"/>
          <w:szCs w:val="18"/>
        </w:rPr>
        <w:t xml:space="preserve">Het Koninkrijk </w:t>
      </w:r>
      <w:r w:rsidRPr="004676FE">
        <w:rPr>
          <w:rFonts w:ascii="Verdana" w:hAnsi="Verdana" w:cs="Arial"/>
          <w:sz w:val="18"/>
          <w:szCs w:val="18"/>
        </w:rPr>
        <w:t>blijft zich inzetten voor een adequate uitvoering van het huidige programma</w:t>
      </w:r>
      <w:r w:rsidRPr="004676FE" w:rsidR="00294241">
        <w:rPr>
          <w:rFonts w:ascii="Verdana" w:hAnsi="Verdana" w:cs="Arial"/>
          <w:sz w:val="18"/>
          <w:szCs w:val="18"/>
        </w:rPr>
        <w:t xml:space="preserve">, waarbij </w:t>
      </w:r>
      <w:r w:rsidRPr="004676FE" w:rsidR="008B5DDB">
        <w:rPr>
          <w:rFonts w:ascii="Verdana" w:hAnsi="Verdana" w:cs="Arial"/>
          <w:sz w:val="18"/>
          <w:szCs w:val="18"/>
        </w:rPr>
        <w:t xml:space="preserve">het Koninkrijk </w:t>
      </w:r>
      <w:r w:rsidRPr="004676FE" w:rsidR="00294241">
        <w:rPr>
          <w:rFonts w:ascii="Verdana" w:hAnsi="Verdana" w:cs="Arial"/>
          <w:sz w:val="18"/>
          <w:szCs w:val="18"/>
        </w:rPr>
        <w:t>het belang van reserve-opbouw benadrukt</w:t>
      </w:r>
      <w:r w:rsidRPr="004676FE">
        <w:rPr>
          <w:rFonts w:ascii="Verdana" w:hAnsi="Verdana" w:cs="Arial"/>
          <w:sz w:val="18"/>
          <w:szCs w:val="18"/>
        </w:rPr>
        <w:t xml:space="preserve">. </w:t>
      </w:r>
      <w:r w:rsidRPr="004676FE" w:rsidR="00E2555B">
        <w:rPr>
          <w:rFonts w:ascii="Verdana" w:hAnsi="Verdana" w:cs="Arial"/>
          <w:sz w:val="18"/>
          <w:szCs w:val="18"/>
        </w:rPr>
        <w:t xml:space="preserve">Het </w:t>
      </w:r>
      <w:r w:rsidRPr="004676FE" w:rsidR="00A70E64">
        <w:rPr>
          <w:rFonts w:ascii="Verdana" w:hAnsi="Verdana" w:cs="Arial"/>
          <w:sz w:val="18"/>
          <w:szCs w:val="18"/>
        </w:rPr>
        <w:t>Argenti</w:t>
      </w:r>
      <w:r w:rsidRPr="004676FE" w:rsidR="00E2555B">
        <w:rPr>
          <w:rFonts w:ascii="Verdana" w:hAnsi="Verdana" w:cs="Arial"/>
          <w:sz w:val="18"/>
          <w:szCs w:val="18"/>
        </w:rPr>
        <w:t xml:space="preserve">jnse programma is het grootste </w:t>
      </w:r>
      <w:r w:rsidRPr="004676FE" w:rsidR="00A70E64">
        <w:rPr>
          <w:rFonts w:ascii="Verdana" w:hAnsi="Verdana" w:cs="Arial"/>
          <w:sz w:val="18"/>
          <w:szCs w:val="18"/>
        </w:rPr>
        <w:t xml:space="preserve">van het IMF. Omdat </w:t>
      </w:r>
      <w:r w:rsidRPr="004676FE" w:rsidR="00A16E56">
        <w:rPr>
          <w:rFonts w:ascii="Verdana" w:hAnsi="Verdana" w:cs="Arial"/>
          <w:sz w:val="18"/>
          <w:szCs w:val="18"/>
        </w:rPr>
        <w:t>het Koninkrijk</w:t>
      </w:r>
      <w:r w:rsidRPr="004676FE" w:rsidR="00A70E64">
        <w:rPr>
          <w:rFonts w:ascii="Verdana" w:hAnsi="Verdana" w:cs="Arial"/>
          <w:sz w:val="18"/>
          <w:szCs w:val="18"/>
        </w:rPr>
        <w:t xml:space="preserve"> zich ook sterkt maakt voor een gezond financieel risicobeheer van het Fonds, is het belangrijk om deze blootstelling van het Fonds goed te blijven volgen.</w:t>
      </w:r>
    </w:p>
    <w:p w:rsidRPr="004676FE" w:rsidR="007F7386" w:rsidP="004676FE" w:rsidRDefault="007F7386" w14:paraId="238178EE" w14:textId="0C491449">
      <w:pPr>
        <w:spacing w:after="120" w:line="276" w:lineRule="auto"/>
        <w:rPr>
          <w:rFonts w:ascii="Verdana" w:hAnsi="Verdana" w:cs="Arial"/>
          <w:i/>
          <w:iCs/>
          <w:sz w:val="18"/>
          <w:szCs w:val="18"/>
        </w:rPr>
      </w:pPr>
      <w:r w:rsidRPr="004676FE">
        <w:rPr>
          <w:rFonts w:ascii="Verdana" w:hAnsi="Verdana" w:cs="Arial"/>
          <w:i/>
          <w:iCs/>
          <w:sz w:val="18"/>
          <w:szCs w:val="18"/>
        </w:rPr>
        <w:t>Schuldenproblematiek in</w:t>
      </w:r>
      <w:r w:rsidRPr="004676FE" w:rsidR="00E33CC0">
        <w:rPr>
          <w:rFonts w:ascii="Verdana" w:hAnsi="Verdana" w:cs="Arial"/>
          <w:i/>
          <w:iCs/>
          <w:sz w:val="18"/>
          <w:szCs w:val="18"/>
        </w:rPr>
        <w:t xml:space="preserve"> lage-inkomenslanden</w:t>
      </w:r>
      <w:r w:rsidRPr="004676FE">
        <w:rPr>
          <w:rFonts w:ascii="Verdana" w:hAnsi="Verdana" w:cs="Arial"/>
          <w:i/>
          <w:iCs/>
          <w:sz w:val="18"/>
          <w:szCs w:val="18"/>
        </w:rPr>
        <w:t xml:space="preserve"> </w:t>
      </w:r>
      <w:r w:rsidRPr="004676FE" w:rsidR="00E33CC0">
        <w:rPr>
          <w:rFonts w:ascii="Verdana" w:hAnsi="Verdana" w:cs="Arial"/>
          <w:i/>
          <w:iCs/>
          <w:sz w:val="18"/>
          <w:szCs w:val="18"/>
        </w:rPr>
        <w:t>(</w:t>
      </w:r>
      <w:proofErr w:type="spellStart"/>
      <w:r w:rsidRPr="004676FE">
        <w:rPr>
          <w:rFonts w:ascii="Verdana" w:hAnsi="Verdana" w:cs="Arial"/>
          <w:i/>
          <w:iCs/>
          <w:sz w:val="18"/>
          <w:szCs w:val="18"/>
        </w:rPr>
        <w:t>LICs</w:t>
      </w:r>
      <w:proofErr w:type="spellEnd"/>
      <w:r w:rsidRPr="004676FE" w:rsidR="00E33CC0">
        <w:rPr>
          <w:rFonts w:ascii="Verdana" w:hAnsi="Verdana" w:cs="Arial"/>
          <w:i/>
          <w:iCs/>
          <w:sz w:val="18"/>
          <w:szCs w:val="18"/>
        </w:rPr>
        <w:t>)</w:t>
      </w:r>
    </w:p>
    <w:p w:rsidRPr="004676FE" w:rsidR="007F7386" w:rsidP="004676FE" w:rsidRDefault="007F7386" w14:paraId="390904FF" w14:textId="3DC82FFA">
      <w:pPr>
        <w:spacing w:line="276" w:lineRule="auto"/>
        <w:rPr>
          <w:rFonts w:ascii="Verdana" w:hAnsi="Verdana" w:cs="Arial"/>
          <w:sz w:val="18"/>
          <w:szCs w:val="18"/>
        </w:rPr>
      </w:pPr>
      <w:r w:rsidRPr="004676FE">
        <w:rPr>
          <w:rFonts w:ascii="Verdana" w:hAnsi="Verdana" w:cs="Arial"/>
          <w:sz w:val="18"/>
          <w:szCs w:val="18"/>
        </w:rPr>
        <w:t xml:space="preserve">Veel </w:t>
      </w:r>
      <w:proofErr w:type="spellStart"/>
      <w:r w:rsidRPr="004676FE">
        <w:rPr>
          <w:rFonts w:ascii="Verdana" w:hAnsi="Verdana" w:cs="Arial"/>
          <w:sz w:val="18"/>
          <w:szCs w:val="18"/>
        </w:rPr>
        <w:t>LICs</w:t>
      </w:r>
      <w:proofErr w:type="spellEnd"/>
      <w:r w:rsidRPr="004676FE">
        <w:rPr>
          <w:rFonts w:ascii="Verdana" w:hAnsi="Verdana" w:cs="Arial"/>
          <w:sz w:val="18"/>
          <w:szCs w:val="18"/>
        </w:rPr>
        <w:t xml:space="preserve"> kampen met hoge publieke schulden. </w:t>
      </w:r>
      <w:r w:rsidRPr="004676FE" w:rsidR="001F375A">
        <w:rPr>
          <w:rFonts w:ascii="Verdana" w:hAnsi="Verdana" w:cs="Arial"/>
          <w:sz w:val="18"/>
          <w:szCs w:val="18"/>
        </w:rPr>
        <w:t>Alh</w:t>
      </w:r>
      <w:r w:rsidRPr="004676FE">
        <w:rPr>
          <w:rFonts w:ascii="Verdana" w:hAnsi="Verdana" w:cs="Arial"/>
          <w:sz w:val="18"/>
          <w:szCs w:val="18"/>
        </w:rPr>
        <w:t xml:space="preserve">oewel de mediane schuldquote met </w:t>
      </w:r>
      <w:r w:rsidRPr="004676FE" w:rsidR="00E37B32">
        <w:rPr>
          <w:rFonts w:ascii="Verdana" w:hAnsi="Verdana" w:cs="Arial"/>
          <w:sz w:val="18"/>
          <w:szCs w:val="18"/>
        </w:rPr>
        <w:t>49</w:t>
      </w:r>
      <w:r w:rsidRPr="004676FE">
        <w:rPr>
          <w:rFonts w:ascii="Verdana" w:hAnsi="Verdana" w:cs="Arial"/>
          <w:sz w:val="18"/>
          <w:szCs w:val="18"/>
        </w:rPr>
        <w:t>% van het bbp</w:t>
      </w:r>
      <w:r w:rsidRPr="004676FE" w:rsidR="00E37B32">
        <w:rPr>
          <w:rFonts w:ascii="Verdana" w:hAnsi="Verdana" w:cs="Arial"/>
          <w:sz w:val="18"/>
          <w:szCs w:val="18"/>
        </w:rPr>
        <w:t xml:space="preserve"> eind-2024</w:t>
      </w:r>
      <w:r w:rsidRPr="004676FE" w:rsidR="00E37B32">
        <w:rPr>
          <w:rStyle w:val="Voetnootmarkering"/>
          <w:rFonts w:ascii="Verdana" w:hAnsi="Verdana" w:cs="Arial"/>
          <w:sz w:val="18"/>
          <w:szCs w:val="18"/>
        </w:rPr>
        <w:footnoteReference w:id="13"/>
      </w:r>
      <w:r w:rsidRPr="004676FE">
        <w:rPr>
          <w:rFonts w:ascii="Verdana" w:hAnsi="Verdana" w:cs="Arial"/>
          <w:sz w:val="18"/>
          <w:szCs w:val="18"/>
        </w:rPr>
        <w:t xml:space="preserve"> lager ligt dan in schuldencrises</w:t>
      </w:r>
      <w:r w:rsidRPr="004676FE" w:rsidR="00E33CC0">
        <w:rPr>
          <w:rFonts w:ascii="Verdana" w:hAnsi="Verdana" w:cs="Arial"/>
          <w:sz w:val="18"/>
          <w:szCs w:val="18"/>
        </w:rPr>
        <w:t xml:space="preserve"> in het verleden</w:t>
      </w:r>
      <w:r w:rsidRPr="004676FE">
        <w:rPr>
          <w:rFonts w:ascii="Verdana" w:hAnsi="Verdana" w:cs="Arial"/>
          <w:sz w:val="18"/>
          <w:szCs w:val="18"/>
        </w:rPr>
        <w:t>,</w:t>
      </w:r>
      <w:r w:rsidRPr="004676FE" w:rsidR="001F375A">
        <w:rPr>
          <w:rFonts w:ascii="Verdana" w:hAnsi="Verdana" w:cs="Arial"/>
          <w:sz w:val="18"/>
          <w:szCs w:val="18"/>
        </w:rPr>
        <w:t xml:space="preserve"> en zowel het IMF als de Wereldbank benadrukken dat het risico op een systemische schuldencrisis beperkt lijkt, is er wel sprake van acute liquiditeits</w:t>
      </w:r>
      <w:r w:rsidRPr="004676FE" w:rsidR="00E33CC0">
        <w:rPr>
          <w:rFonts w:ascii="Verdana" w:hAnsi="Verdana" w:cs="Arial"/>
          <w:sz w:val="18"/>
          <w:szCs w:val="18"/>
        </w:rPr>
        <w:t>noden in een aantal landen.</w:t>
      </w:r>
      <w:r w:rsidRPr="004676FE">
        <w:rPr>
          <w:rFonts w:ascii="Verdana" w:hAnsi="Verdana" w:cs="Arial"/>
          <w:sz w:val="18"/>
          <w:szCs w:val="18"/>
        </w:rPr>
        <w:t xml:space="preserve"> </w:t>
      </w:r>
      <w:r w:rsidRPr="004676FE" w:rsidR="001F375A">
        <w:rPr>
          <w:rFonts w:ascii="Verdana" w:hAnsi="Verdana" w:cs="Arial"/>
          <w:sz w:val="18"/>
          <w:szCs w:val="18"/>
        </w:rPr>
        <w:t>Het</w:t>
      </w:r>
      <w:r w:rsidRPr="004676FE">
        <w:rPr>
          <w:rFonts w:ascii="Verdana" w:hAnsi="Verdana" w:cs="Arial"/>
          <w:sz w:val="18"/>
          <w:szCs w:val="18"/>
        </w:rPr>
        <w:t xml:space="preserve"> aflopen van COVID-gerelateerd betalingsuitstel</w:t>
      </w:r>
      <w:r w:rsidRPr="004676FE" w:rsidR="00E33CC0">
        <w:rPr>
          <w:rFonts w:ascii="Verdana" w:hAnsi="Verdana" w:cs="Arial"/>
          <w:sz w:val="18"/>
          <w:szCs w:val="18"/>
        </w:rPr>
        <w:t xml:space="preserve"> </w:t>
      </w:r>
      <w:r w:rsidRPr="004676FE">
        <w:rPr>
          <w:rFonts w:ascii="Verdana" w:hAnsi="Verdana" w:cs="Arial"/>
          <w:sz w:val="18"/>
          <w:szCs w:val="18"/>
        </w:rPr>
        <w:t xml:space="preserve">en het wegvallen van concessionele </w:t>
      </w:r>
      <w:r w:rsidRPr="004676FE" w:rsidR="001F375A">
        <w:rPr>
          <w:rFonts w:ascii="Verdana" w:hAnsi="Verdana" w:cs="Arial"/>
          <w:sz w:val="18"/>
          <w:szCs w:val="18"/>
        </w:rPr>
        <w:t>financi</w:t>
      </w:r>
      <w:r w:rsidRPr="004676FE" w:rsidR="00D25248">
        <w:rPr>
          <w:rFonts w:ascii="Verdana" w:hAnsi="Verdana" w:cs="Arial"/>
          <w:sz w:val="18"/>
          <w:szCs w:val="18"/>
        </w:rPr>
        <w:t>ering</w:t>
      </w:r>
      <w:r w:rsidRPr="004676FE" w:rsidR="001F375A">
        <w:rPr>
          <w:rFonts w:ascii="Verdana" w:hAnsi="Verdana" w:cs="Arial"/>
          <w:sz w:val="18"/>
          <w:szCs w:val="18"/>
        </w:rPr>
        <w:t xml:space="preserve"> zorgen </w:t>
      </w:r>
      <w:r w:rsidRPr="004676FE">
        <w:rPr>
          <w:rFonts w:ascii="Verdana" w:hAnsi="Verdana" w:cs="Arial"/>
          <w:sz w:val="18"/>
          <w:szCs w:val="18"/>
        </w:rPr>
        <w:t>voor forse druk op de overheidsfinanciën. Nieuwe externe schokken – zoals de verhoging van Amerikaanse importheffingen</w:t>
      </w:r>
      <w:r w:rsidRPr="004676FE" w:rsidR="00E37B32">
        <w:rPr>
          <w:rFonts w:ascii="Verdana" w:hAnsi="Verdana" w:cs="Arial"/>
          <w:sz w:val="18"/>
          <w:szCs w:val="18"/>
        </w:rPr>
        <w:t xml:space="preserve"> en </w:t>
      </w:r>
      <w:r w:rsidRPr="004676FE" w:rsidR="00471335">
        <w:rPr>
          <w:rFonts w:ascii="Verdana" w:hAnsi="Verdana" w:cs="Arial"/>
          <w:sz w:val="18"/>
          <w:szCs w:val="18"/>
        </w:rPr>
        <w:t>vaker voorkomende natuurrampen</w:t>
      </w:r>
      <w:r w:rsidRPr="004676FE">
        <w:rPr>
          <w:rFonts w:ascii="Verdana" w:hAnsi="Verdana" w:cs="Arial"/>
          <w:sz w:val="18"/>
          <w:szCs w:val="18"/>
        </w:rPr>
        <w:t xml:space="preserve"> – verergeren deze kwetsbaarheid. </w:t>
      </w:r>
      <w:r w:rsidRPr="004676FE" w:rsidR="001F375A">
        <w:rPr>
          <w:rFonts w:ascii="Verdana" w:hAnsi="Verdana" w:cs="Arial"/>
          <w:sz w:val="18"/>
          <w:szCs w:val="18"/>
        </w:rPr>
        <w:t xml:space="preserve">Hogere schuldenlasten verlagen de ruimte voor groeibevorderende investeringen in o.a. onderwijs en gezondheidszorg, en liquiditeitstekorten kunnen tot solvabiliteitsrisico’s leiden. </w:t>
      </w:r>
    </w:p>
    <w:p w:rsidRPr="004676FE" w:rsidR="007F7386" w:rsidP="004676FE" w:rsidRDefault="007F7386" w14:paraId="2A118FDE" w14:textId="208D9858">
      <w:pPr>
        <w:spacing w:line="276" w:lineRule="auto"/>
        <w:rPr>
          <w:rFonts w:ascii="Verdana" w:hAnsi="Verdana" w:cs="Arial"/>
          <w:sz w:val="18"/>
          <w:szCs w:val="18"/>
        </w:rPr>
      </w:pPr>
      <w:bookmarkStart w:name="_Hlk207099035" w:id="1"/>
      <w:r w:rsidRPr="004676FE">
        <w:rPr>
          <w:rFonts w:ascii="Verdana" w:hAnsi="Verdana" w:cs="Arial"/>
          <w:sz w:val="18"/>
          <w:szCs w:val="18"/>
        </w:rPr>
        <w:t xml:space="preserve">Om </w:t>
      </w:r>
      <w:r w:rsidRPr="004676FE" w:rsidR="00686CC6">
        <w:rPr>
          <w:rFonts w:ascii="Verdana" w:hAnsi="Verdana" w:cs="Arial"/>
          <w:sz w:val="18"/>
          <w:szCs w:val="18"/>
        </w:rPr>
        <w:t>het</w:t>
      </w:r>
      <w:r w:rsidRPr="004676FE">
        <w:rPr>
          <w:rFonts w:ascii="Verdana" w:hAnsi="Verdana" w:cs="Arial"/>
          <w:sz w:val="18"/>
          <w:szCs w:val="18"/>
        </w:rPr>
        <w:t xml:space="preserve"> groeipotentieel </w:t>
      </w:r>
      <w:r w:rsidRPr="004676FE" w:rsidR="00686CC6">
        <w:rPr>
          <w:rFonts w:ascii="Verdana" w:hAnsi="Verdana" w:cs="Arial"/>
          <w:sz w:val="18"/>
          <w:szCs w:val="18"/>
        </w:rPr>
        <w:t>te benutten</w:t>
      </w:r>
      <w:r w:rsidRPr="004676FE">
        <w:rPr>
          <w:rFonts w:ascii="Verdana" w:hAnsi="Verdana" w:cs="Arial"/>
          <w:sz w:val="18"/>
          <w:szCs w:val="18"/>
        </w:rPr>
        <w:t xml:space="preserve"> en </w:t>
      </w:r>
      <w:r w:rsidRPr="004676FE" w:rsidR="00D25248">
        <w:rPr>
          <w:rFonts w:ascii="Verdana" w:hAnsi="Verdana" w:cs="Arial"/>
          <w:sz w:val="18"/>
          <w:szCs w:val="18"/>
        </w:rPr>
        <w:t xml:space="preserve">de </w:t>
      </w:r>
      <w:r w:rsidRPr="004676FE">
        <w:rPr>
          <w:rFonts w:ascii="Verdana" w:hAnsi="Verdana" w:cs="Arial"/>
          <w:sz w:val="18"/>
          <w:szCs w:val="18"/>
        </w:rPr>
        <w:t xml:space="preserve">liquiditeitsdruk te verlichten, </w:t>
      </w:r>
      <w:r w:rsidRPr="004676FE" w:rsidR="00FE6454">
        <w:rPr>
          <w:rFonts w:ascii="Verdana" w:hAnsi="Verdana" w:cs="Arial"/>
          <w:sz w:val="18"/>
          <w:szCs w:val="18"/>
        </w:rPr>
        <w:t>werk</w:t>
      </w:r>
      <w:r w:rsidRPr="004676FE" w:rsidR="00E33CC0">
        <w:rPr>
          <w:rFonts w:ascii="Verdana" w:hAnsi="Verdana" w:cs="Arial"/>
          <w:sz w:val="18"/>
          <w:szCs w:val="18"/>
        </w:rPr>
        <w:t>en</w:t>
      </w:r>
      <w:r w:rsidRPr="004676FE" w:rsidR="00FE6454">
        <w:rPr>
          <w:rFonts w:ascii="Verdana" w:hAnsi="Verdana" w:cs="Arial"/>
          <w:sz w:val="18"/>
          <w:szCs w:val="18"/>
        </w:rPr>
        <w:t xml:space="preserve"> </w:t>
      </w:r>
      <w:r w:rsidRPr="004676FE">
        <w:rPr>
          <w:rFonts w:ascii="Verdana" w:hAnsi="Verdana" w:cs="Arial"/>
          <w:sz w:val="18"/>
          <w:szCs w:val="18"/>
        </w:rPr>
        <w:t xml:space="preserve">het IMF en de Wereldbank </w:t>
      </w:r>
      <w:r w:rsidRPr="004676FE" w:rsidR="00FE6454">
        <w:rPr>
          <w:rFonts w:ascii="Verdana" w:hAnsi="Verdana" w:cs="Arial"/>
          <w:sz w:val="18"/>
          <w:szCs w:val="18"/>
        </w:rPr>
        <w:t xml:space="preserve">aan </w:t>
      </w:r>
      <w:r w:rsidRPr="004676FE">
        <w:rPr>
          <w:rFonts w:ascii="Verdana" w:hAnsi="Verdana" w:cs="Arial"/>
          <w:sz w:val="18"/>
          <w:szCs w:val="18"/>
        </w:rPr>
        <w:t xml:space="preserve">een driepijlerstrategie die zich richt op structurele hervormingen, aanvullende financiering en verlaging van financieringskosten. Het Koninkrijk steunt deze aanpak en </w:t>
      </w:r>
      <w:r w:rsidRPr="004676FE" w:rsidR="00294241">
        <w:rPr>
          <w:rFonts w:ascii="Verdana" w:hAnsi="Verdana" w:cs="Arial"/>
          <w:sz w:val="18"/>
          <w:szCs w:val="18"/>
        </w:rPr>
        <w:t>benadrukt</w:t>
      </w:r>
      <w:r w:rsidRPr="004676FE">
        <w:rPr>
          <w:rFonts w:ascii="Verdana" w:hAnsi="Verdana" w:cs="Arial"/>
          <w:sz w:val="18"/>
          <w:szCs w:val="18"/>
        </w:rPr>
        <w:t xml:space="preserve"> het belang van betere belastinginning, ontwikkeling van lokale kapitaalmarkten, versterkt schuldbeheer en meer schuldentransparantie. Nederland financiert IMF</w:t>
      </w:r>
      <w:r w:rsidRPr="004676FE" w:rsidR="001F375A">
        <w:rPr>
          <w:rFonts w:ascii="Verdana" w:hAnsi="Verdana" w:cs="Arial"/>
          <w:sz w:val="18"/>
          <w:szCs w:val="18"/>
        </w:rPr>
        <w:t>-</w:t>
      </w:r>
      <w:r w:rsidRPr="004676FE">
        <w:rPr>
          <w:rFonts w:ascii="Verdana" w:hAnsi="Verdana" w:cs="Arial"/>
          <w:sz w:val="18"/>
          <w:szCs w:val="18"/>
        </w:rPr>
        <w:t>capaciteits</w:t>
      </w:r>
      <w:r w:rsidRPr="004676FE" w:rsidR="001F375A">
        <w:rPr>
          <w:rFonts w:ascii="Verdana" w:hAnsi="Verdana" w:cs="Arial"/>
          <w:sz w:val="18"/>
          <w:szCs w:val="18"/>
        </w:rPr>
        <w:t>opbouw</w:t>
      </w:r>
      <w:r w:rsidRPr="004676FE">
        <w:rPr>
          <w:rFonts w:ascii="Verdana" w:hAnsi="Verdana" w:cs="Arial"/>
          <w:sz w:val="18"/>
          <w:szCs w:val="18"/>
        </w:rPr>
        <w:t xml:space="preserve">programma’s om schuldbeheer, datakwaliteit en </w:t>
      </w:r>
      <w:r w:rsidRPr="004676FE" w:rsidR="001F375A">
        <w:rPr>
          <w:rFonts w:ascii="Verdana" w:hAnsi="Verdana" w:cs="Arial"/>
          <w:sz w:val="18"/>
          <w:szCs w:val="18"/>
        </w:rPr>
        <w:t>-</w:t>
      </w:r>
      <w:r w:rsidRPr="004676FE">
        <w:rPr>
          <w:rFonts w:ascii="Verdana" w:hAnsi="Verdana" w:cs="Arial"/>
          <w:sz w:val="18"/>
          <w:szCs w:val="18"/>
        </w:rPr>
        <w:t xml:space="preserve">transparantie te verbeteren en steunt bredere initiatieven om schuldentransparantie te verhogen. </w:t>
      </w:r>
      <w:r w:rsidRPr="004676FE" w:rsidR="0082362A">
        <w:rPr>
          <w:rFonts w:ascii="Verdana" w:hAnsi="Verdana" w:cs="Arial"/>
          <w:sz w:val="18"/>
          <w:szCs w:val="18"/>
        </w:rPr>
        <w:t>Ook zet het Koninkrijk zich in op het beter meenemen van binnenlandse schulden, schuldentransparantie, en klimaatrisico’s binnen de herziening van het IMF-Wereldbank schuldenraamwerk</w:t>
      </w:r>
      <w:r w:rsidRPr="004676FE" w:rsidR="00FE6454">
        <w:rPr>
          <w:rFonts w:ascii="Verdana" w:hAnsi="Verdana" w:cs="Arial"/>
          <w:sz w:val="18"/>
          <w:szCs w:val="18"/>
        </w:rPr>
        <w:t xml:space="preserve"> voor lage-inkomenslanden</w:t>
      </w:r>
      <w:r w:rsidRPr="004676FE" w:rsidR="0082362A">
        <w:rPr>
          <w:rFonts w:ascii="Verdana" w:hAnsi="Verdana" w:cs="Arial"/>
          <w:sz w:val="18"/>
          <w:szCs w:val="18"/>
        </w:rPr>
        <w:t>.</w:t>
      </w:r>
    </w:p>
    <w:p w:rsidRPr="004676FE" w:rsidR="007F7386" w:rsidP="004676FE" w:rsidRDefault="007F7386" w14:paraId="7EC8FA55" w14:textId="471C98FD">
      <w:pPr>
        <w:spacing w:line="276" w:lineRule="auto"/>
        <w:rPr>
          <w:rFonts w:ascii="Verdana" w:hAnsi="Verdana" w:cs="Arial"/>
          <w:sz w:val="18"/>
          <w:szCs w:val="18"/>
        </w:rPr>
      </w:pPr>
      <w:r w:rsidRPr="004676FE">
        <w:rPr>
          <w:rFonts w:ascii="Verdana" w:hAnsi="Verdana" w:cs="Arial"/>
          <w:sz w:val="18"/>
          <w:szCs w:val="18"/>
        </w:rPr>
        <w:t xml:space="preserve">Wanneer schulden toch onhoudbaar blijken, is snelle en gecoördineerde herstructurering noodzakelijk. Het </w:t>
      </w:r>
      <w:r w:rsidRPr="004676FE" w:rsidR="00E33CC0">
        <w:rPr>
          <w:rFonts w:ascii="Verdana" w:hAnsi="Verdana" w:cs="Arial"/>
          <w:sz w:val="18"/>
          <w:szCs w:val="18"/>
        </w:rPr>
        <w:t xml:space="preserve">G20 </w:t>
      </w:r>
      <w:r w:rsidRPr="004676FE">
        <w:rPr>
          <w:rFonts w:ascii="Verdana" w:hAnsi="Verdana" w:cs="Arial"/>
          <w:i/>
          <w:iCs/>
          <w:sz w:val="18"/>
          <w:szCs w:val="18"/>
        </w:rPr>
        <w:t>Common Framework</w:t>
      </w:r>
      <w:r w:rsidRPr="004676FE">
        <w:rPr>
          <w:rFonts w:ascii="Verdana" w:hAnsi="Verdana" w:cs="Arial"/>
          <w:sz w:val="18"/>
          <w:szCs w:val="18"/>
        </w:rPr>
        <w:t xml:space="preserve">, waarin de Club van Parijs samenwerkt met relatief nieuwe crediteuren als China en India, is hiervoor het centrale platform. </w:t>
      </w:r>
      <w:r w:rsidRPr="004676FE" w:rsidR="009D0EB9">
        <w:rPr>
          <w:rFonts w:ascii="Verdana" w:hAnsi="Verdana" w:cs="Arial"/>
          <w:sz w:val="18"/>
          <w:szCs w:val="18"/>
        </w:rPr>
        <w:t>R</w:t>
      </w:r>
      <w:r w:rsidRPr="004676FE">
        <w:rPr>
          <w:rFonts w:ascii="Verdana" w:hAnsi="Verdana" w:cs="Arial"/>
          <w:sz w:val="18"/>
          <w:szCs w:val="18"/>
        </w:rPr>
        <w:t xml:space="preserve">ecente gevallen </w:t>
      </w:r>
      <w:r w:rsidRPr="004676FE" w:rsidR="009D0EB9">
        <w:rPr>
          <w:rFonts w:ascii="Verdana" w:hAnsi="Verdana" w:cs="Arial"/>
          <w:sz w:val="18"/>
          <w:szCs w:val="18"/>
        </w:rPr>
        <w:t xml:space="preserve">laten </w:t>
      </w:r>
      <w:r w:rsidRPr="004676FE">
        <w:rPr>
          <w:rFonts w:ascii="Verdana" w:hAnsi="Verdana" w:cs="Arial"/>
          <w:sz w:val="18"/>
          <w:szCs w:val="18"/>
        </w:rPr>
        <w:t xml:space="preserve">zien dat het </w:t>
      </w:r>
      <w:r w:rsidRPr="004676FE">
        <w:rPr>
          <w:rFonts w:ascii="Verdana" w:hAnsi="Verdana" w:cs="Arial"/>
          <w:i/>
          <w:iCs/>
          <w:sz w:val="18"/>
          <w:szCs w:val="18"/>
        </w:rPr>
        <w:t>Common Framework</w:t>
      </w:r>
      <w:r w:rsidRPr="004676FE">
        <w:rPr>
          <w:rFonts w:ascii="Verdana" w:hAnsi="Verdana" w:cs="Arial"/>
          <w:sz w:val="18"/>
          <w:szCs w:val="18"/>
        </w:rPr>
        <w:t xml:space="preserve"> </w:t>
      </w:r>
      <w:r w:rsidRPr="004676FE" w:rsidR="00E33CC0">
        <w:rPr>
          <w:rFonts w:ascii="Verdana" w:hAnsi="Verdana" w:cs="Arial"/>
          <w:sz w:val="18"/>
          <w:szCs w:val="18"/>
        </w:rPr>
        <w:t>in steeds kortere tijd tot schuldverlichting over kan gaan, wa</w:t>
      </w:r>
      <w:r w:rsidRPr="004676FE" w:rsidR="00BC332C">
        <w:rPr>
          <w:rFonts w:ascii="Verdana" w:hAnsi="Verdana" w:cs="Arial"/>
          <w:sz w:val="18"/>
          <w:szCs w:val="18"/>
        </w:rPr>
        <w:t>ardoor</w:t>
      </w:r>
      <w:r w:rsidRPr="004676FE">
        <w:rPr>
          <w:rFonts w:ascii="Verdana" w:hAnsi="Verdana" w:cs="Arial"/>
          <w:sz w:val="18"/>
          <w:szCs w:val="18"/>
        </w:rPr>
        <w:t xml:space="preserve"> landen sneller perspectief </w:t>
      </w:r>
      <w:r w:rsidRPr="004676FE" w:rsidR="00BC332C">
        <w:rPr>
          <w:rFonts w:ascii="Verdana" w:hAnsi="Verdana" w:cs="Arial"/>
          <w:sz w:val="18"/>
          <w:szCs w:val="18"/>
        </w:rPr>
        <w:t>hebben</w:t>
      </w:r>
      <w:r w:rsidRPr="004676FE">
        <w:rPr>
          <w:rFonts w:ascii="Verdana" w:hAnsi="Verdana" w:cs="Arial"/>
          <w:sz w:val="18"/>
          <w:szCs w:val="18"/>
        </w:rPr>
        <w:t xml:space="preserve"> op economisch herstel. </w:t>
      </w:r>
      <w:proofErr w:type="gramStart"/>
      <w:r w:rsidRPr="004676FE" w:rsidR="00FE6454">
        <w:rPr>
          <w:rFonts w:ascii="Verdana" w:hAnsi="Verdana" w:cs="Arial"/>
          <w:sz w:val="18"/>
          <w:szCs w:val="18"/>
        </w:rPr>
        <w:t>Desalniettemin</w:t>
      </w:r>
      <w:proofErr w:type="gramEnd"/>
      <w:r w:rsidRPr="004676FE" w:rsidR="00FE6454">
        <w:rPr>
          <w:rFonts w:ascii="Verdana" w:hAnsi="Verdana" w:cs="Arial"/>
          <w:sz w:val="18"/>
          <w:szCs w:val="18"/>
        </w:rPr>
        <w:t xml:space="preserve"> blijven lage-inkomenslanden </w:t>
      </w:r>
      <w:r w:rsidRPr="004676FE" w:rsidR="0044459B">
        <w:rPr>
          <w:rFonts w:ascii="Verdana" w:hAnsi="Verdana" w:cs="Arial"/>
          <w:sz w:val="18"/>
          <w:szCs w:val="18"/>
        </w:rPr>
        <w:t xml:space="preserve">zeer </w:t>
      </w:r>
      <w:r w:rsidRPr="004676FE" w:rsidR="00FE6454">
        <w:rPr>
          <w:rFonts w:ascii="Verdana" w:hAnsi="Verdana" w:cs="Arial"/>
          <w:sz w:val="18"/>
          <w:szCs w:val="18"/>
        </w:rPr>
        <w:t xml:space="preserve">terughoudend met het aanvragen van een schuldherstructurering onder het Common Framework. </w:t>
      </w:r>
      <w:r w:rsidRPr="004676FE">
        <w:rPr>
          <w:rFonts w:ascii="Verdana" w:hAnsi="Verdana" w:cs="Arial"/>
          <w:sz w:val="18"/>
          <w:szCs w:val="18"/>
        </w:rPr>
        <w:t>Het blijft</w:t>
      </w:r>
      <w:r w:rsidRPr="004676FE" w:rsidR="00FE6454">
        <w:rPr>
          <w:rFonts w:ascii="Verdana" w:hAnsi="Verdana" w:cs="Arial"/>
          <w:sz w:val="18"/>
          <w:szCs w:val="18"/>
        </w:rPr>
        <w:t xml:space="preserve"> daarom</w:t>
      </w:r>
      <w:r w:rsidRPr="004676FE">
        <w:rPr>
          <w:rFonts w:ascii="Verdana" w:hAnsi="Verdana" w:cs="Arial"/>
          <w:sz w:val="18"/>
          <w:szCs w:val="18"/>
        </w:rPr>
        <w:t xml:space="preserve"> voor </w:t>
      </w:r>
      <w:r w:rsidRPr="004676FE" w:rsidR="009E1A32">
        <w:rPr>
          <w:rFonts w:ascii="Verdana" w:hAnsi="Verdana" w:cs="Arial"/>
          <w:sz w:val="18"/>
          <w:szCs w:val="18"/>
        </w:rPr>
        <w:t xml:space="preserve">het Koninkrijk </w:t>
      </w:r>
      <w:r w:rsidRPr="004676FE">
        <w:rPr>
          <w:rFonts w:ascii="Verdana" w:hAnsi="Verdana" w:cs="Arial"/>
          <w:sz w:val="18"/>
          <w:szCs w:val="18"/>
        </w:rPr>
        <w:t xml:space="preserve">een prioriteit om </w:t>
      </w:r>
      <w:r w:rsidRPr="004676FE" w:rsidR="00AB0834">
        <w:rPr>
          <w:rFonts w:ascii="Verdana" w:hAnsi="Verdana" w:cs="Arial"/>
          <w:sz w:val="18"/>
          <w:szCs w:val="18"/>
        </w:rPr>
        <w:t xml:space="preserve">de </w:t>
      </w:r>
      <w:r w:rsidRPr="004676FE" w:rsidR="00E33CC0">
        <w:rPr>
          <w:rFonts w:ascii="Verdana" w:hAnsi="Verdana" w:cs="Arial"/>
          <w:sz w:val="18"/>
          <w:szCs w:val="18"/>
        </w:rPr>
        <w:t xml:space="preserve">transparantie en duur van het Common Framework-proces </w:t>
      </w:r>
      <w:r w:rsidRPr="004676FE">
        <w:rPr>
          <w:rFonts w:ascii="Verdana" w:hAnsi="Verdana" w:cs="Arial"/>
          <w:sz w:val="18"/>
          <w:szCs w:val="18"/>
        </w:rPr>
        <w:t xml:space="preserve">te </w:t>
      </w:r>
      <w:r w:rsidRPr="004676FE" w:rsidR="00E33CC0">
        <w:rPr>
          <w:rFonts w:ascii="Verdana" w:hAnsi="Verdana" w:cs="Arial"/>
          <w:sz w:val="18"/>
          <w:szCs w:val="18"/>
        </w:rPr>
        <w:t xml:space="preserve">verbeteren, alsook </w:t>
      </w:r>
      <w:r w:rsidRPr="004676FE">
        <w:rPr>
          <w:rFonts w:ascii="Verdana" w:hAnsi="Verdana" w:cs="Arial"/>
          <w:sz w:val="18"/>
          <w:szCs w:val="18"/>
        </w:rPr>
        <w:t>de coördinatie tussen crediteuren</w:t>
      </w:r>
      <w:bookmarkEnd w:id="1"/>
      <w:r w:rsidRPr="004676FE" w:rsidR="00E33CC0">
        <w:rPr>
          <w:rFonts w:ascii="Verdana" w:hAnsi="Verdana" w:cs="Arial"/>
          <w:sz w:val="18"/>
          <w:szCs w:val="18"/>
        </w:rPr>
        <w:t>.</w:t>
      </w:r>
    </w:p>
    <w:p w:rsidRPr="004676FE" w:rsidR="007F7386" w:rsidP="004676FE" w:rsidRDefault="007F7386" w14:paraId="7F38820A" w14:textId="77777777">
      <w:pPr>
        <w:spacing w:after="120" w:line="276" w:lineRule="auto"/>
        <w:rPr>
          <w:rFonts w:ascii="Verdana" w:hAnsi="Verdana" w:cs="Arial"/>
          <w:i/>
          <w:iCs/>
          <w:sz w:val="18"/>
          <w:szCs w:val="18"/>
        </w:rPr>
      </w:pPr>
      <w:r w:rsidRPr="004676FE">
        <w:rPr>
          <w:rFonts w:ascii="Verdana" w:hAnsi="Verdana" w:cs="Arial"/>
          <w:i/>
          <w:iCs/>
          <w:sz w:val="18"/>
          <w:szCs w:val="18"/>
        </w:rPr>
        <w:t>Caribische landen van het Koninkrijk</w:t>
      </w:r>
    </w:p>
    <w:p w:rsidRPr="004676FE" w:rsidR="007F7386" w:rsidP="004676FE" w:rsidRDefault="007F7386" w14:paraId="30B14C55" w14:textId="731A293A">
      <w:pPr>
        <w:spacing w:line="276" w:lineRule="auto"/>
        <w:rPr>
          <w:rFonts w:ascii="Verdana" w:hAnsi="Verdana" w:cs="Arial"/>
          <w:sz w:val="18"/>
          <w:szCs w:val="18"/>
        </w:rPr>
      </w:pPr>
      <w:r w:rsidRPr="004676FE">
        <w:rPr>
          <w:rFonts w:ascii="Verdana" w:hAnsi="Verdana" w:cs="Arial"/>
          <w:sz w:val="18"/>
          <w:szCs w:val="18"/>
        </w:rPr>
        <w:t xml:space="preserve">Het Koninkrijk heeft bijzondere aandacht voor de noden van Aruba, Curaçao en </w:t>
      </w:r>
      <w:proofErr w:type="gramStart"/>
      <w:r w:rsidRPr="004676FE">
        <w:rPr>
          <w:rFonts w:ascii="Verdana" w:hAnsi="Verdana" w:cs="Arial"/>
          <w:sz w:val="18"/>
          <w:szCs w:val="18"/>
        </w:rPr>
        <w:t>Sint Maarten</w:t>
      </w:r>
      <w:proofErr w:type="gramEnd"/>
      <w:r w:rsidRPr="004676FE">
        <w:rPr>
          <w:rFonts w:ascii="Verdana" w:hAnsi="Verdana" w:cs="Arial"/>
          <w:sz w:val="18"/>
          <w:szCs w:val="18"/>
        </w:rPr>
        <w:t xml:space="preserve">, die net als andere eilandstaten kampen met specifieke sociaaleconomische uitdagingen. Zo zijn </w:t>
      </w:r>
      <w:r w:rsidRPr="004676FE" w:rsidR="00E74CFB">
        <w:rPr>
          <w:rFonts w:ascii="Verdana" w:hAnsi="Verdana" w:cs="Arial"/>
          <w:sz w:val="18"/>
          <w:szCs w:val="18"/>
        </w:rPr>
        <w:t>de eilanden</w:t>
      </w:r>
      <w:r w:rsidRPr="004676FE">
        <w:rPr>
          <w:rFonts w:ascii="Verdana" w:hAnsi="Verdana" w:cs="Arial"/>
          <w:sz w:val="18"/>
          <w:szCs w:val="18"/>
        </w:rPr>
        <w:t xml:space="preserve"> bijzonder kwetsbaar voor de gevolgen van klimaatverandering. Als open economieën zijn zij bovendien meer blootgesteld aan ontwikkelingen in de mondiale economie. Het beleidsadvies en de technische advisering vanuit het IMF en de Wereldbank leveren een belangrijke bijdrage aan het versterken van de veerkracht en economische ontwikkeling in deze landen.</w:t>
      </w:r>
    </w:p>
    <w:p w:rsidRPr="00985C0B" w:rsidR="004676FE" w:rsidP="004676FE" w:rsidRDefault="004676FE" w14:paraId="501D8551" w14:textId="77777777">
      <w:pPr>
        <w:spacing w:line="276" w:lineRule="auto"/>
        <w:rPr>
          <w:rFonts w:ascii="Verdana" w:hAnsi="Verdana" w:cs="Arial"/>
          <w:b/>
          <w:bCs/>
          <w:sz w:val="18"/>
          <w:szCs w:val="18"/>
        </w:rPr>
      </w:pPr>
      <w:bookmarkStart w:name="_Hlk222916864" w:id="2"/>
    </w:p>
    <w:p w:rsidRPr="00985C0B" w:rsidR="004676FE" w:rsidP="004676FE" w:rsidRDefault="004676FE" w14:paraId="187B9CD5" w14:textId="77777777">
      <w:pPr>
        <w:spacing w:line="276" w:lineRule="auto"/>
        <w:rPr>
          <w:rFonts w:ascii="Verdana" w:hAnsi="Verdana" w:cs="Arial"/>
          <w:b/>
          <w:bCs/>
          <w:sz w:val="18"/>
          <w:szCs w:val="18"/>
        </w:rPr>
      </w:pPr>
    </w:p>
    <w:p w:rsidRPr="004676FE" w:rsidR="007F7386" w:rsidP="004676FE" w:rsidRDefault="007F7386" w14:paraId="1CCA357E" w14:textId="17905E3A">
      <w:pPr>
        <w:spacing w:line="276" w:lineRule="auto"/>
        <w:rPr>
          <w:rFonts w:ascii="Verdana" w:hAnsi="Verdana" w:cs="Arial"/>
          <w:b/>
          <w:bCs/>
          <w:sz w:val="18"/>
          <w:szCs w:val="18"/>
          <w:lang w:val="en-US"/>
        </w:rPr>
      </w:pPr>
      <w:r w:rsidRPr="004676FE">
        <w:rPr>
          <w:rFonts w:ascii="Verdana" w:hAnsi="Verdana" w:cs="Arial"/>
          <w:b/>
          <w:bCs/>
          <w:sz w:val="18"/>
          <w:szCs w:val="18"/>
          <w:lang w:val="en-US"/>
        </w:rPr>
        <w:lastRenderedPageBreak/>
        <w:t>3</w:t>
      </w:r>
      <w:r w:rsidRPr="004676FE" w:rsidR="005B33A1">
        <w:rPr>
          <w:rFonts w:ascii="Verdana" w:hAnsi="Verdana" w:cs="Arial"/>
          <w:b/>
          <w:bCs/>
          <w:sz w:val="18"/>
          <w:szCs w:val="18"/>
          <w:lang w:val="en-US"/>
        </w:rPr>
        <w:t>.</w:t>
      </w:r>
      <w:r w:rsidRPr="004676FE">
        <w:rPr>
          <w:rFonts w:ascii="Verdana" w:hAnsi="Verdana" w:cs="Arial"/>
          <w:b/>
          <w:bCs/>
          <w:sz w:val="18"/>
          <w:szCs w:val="18"/>
          <w:lang w:val="en-US"/>
        </w:rPr>
        <w:t xml:space="preserve"> Coalition of Finance Ministers for Climate Action</w:t>
      </w:r>
    </w:p>
    <w:p w:rsidRPr="004676FE" w:rsidR="00C91D2A" w:rsidP="004676FE" w:rsidRDefault="00C91D2A" w14:paraId="0BE66B9B" w14:textId="2E60F92E">
      <w:pPr>
        <w:spacing w:line="276" w:lineRule="auto"/>
        <w:rPr>
          <w:rFonts w:ascii="Verdana" w:hAnsi="Verdana" w:cs="Arial"/>
          <w:sz w:val="18"/>
          <w:szCs w:val="18"/>
        </w:rPr>
      </w:pPr>
      <w:r w:rsidRPr="004676FE">
        <w:rPr>
          <w:rFonts w:ascii="Verdana" w:hAnsi="Verdana" w:cs="Arial"/>
          <w:sz w:val="18"/>
          <w:szCs w:val="18"/>
        </w:rPr>
        <w:t>En marge van de voorjaarsvergadering vindt de 15</w:t>
      </w:r>
      <w:r w:rsidRPr="004676FE">
        <w:rPr>
          <w:rFonts w:ascii="Verdana" w:hAnsi="Verdana" w:cs="Arial"/>
          <w:sz w:val="18"/>
          <w:szCs w:val="18"/>
          <w:vertAlign w:val="superscript"/>
        </w:rPr>
        <w:t>e</w:t>
      </w:r>
      <w:r w:rsidRPr="004676FE">
        <w:rPr>
          <w:rFonts w:ascii="Verdana" w:hAnsi="Verdana" w:cs="Arial"/>
          <w:sz w:val="18"/>
          <w:szCs w:val="18"/>
        </w:rPr>
        <w:t xml:space="preserve"> ministeri</w:t>
      </w:r>
      <w:r w:rsidRPr="004676FE" w:rsidR="00FE6454">
        <w:rPr>
          <w:rFonts w:ascii="Verdana" w:hAnsi="Verdana" w:cs="Arial"/>
          <w:sz w:val="18"/>
          <w:szCs w:val="18"/>
        </w:rPr>
        <w:t>ë</w:t>
      </w:r>
      <w:r w:rsidRPr="004676FE">
        <w:rPr>
          <w:rFonts w:ascii="Verdana" w:hAnsi="Verdana" w:cs="Arial"/>
          <w:sz w:val="18"/>
          <w:szCs w:val="18"/>
        </w:rPr>
        <w:t xml:space="preserve">le bijeenkomst van de </w:t>
      </w:r>
      <w:proofErr w:type="spellStart"/>
      <w:r w:rsidRPr="004676FE">
        <w:rPr>
          <w:rFonts w:ascii="Verdana" w:hAnsi="Verdana" w:cs="Arial"/>
          <w:i/>
          <w:iCs/>
          <w:sz w:val="18"/>
          <w:szCs w:val="18"/>
        </w:rPr>
        <w:t>Coalition</w:t>
      </w:r>
      <w:proofErr w:type="spellEnd"/>
      <w:r w:rsidRPr="004676FE">
        <w:rPr>
          <w:rFonts w:ascii="Verdana" w:hAnsi="Verdana" w:cs="Arial"/>
          <w:i/>
          <w:iCs/>
          <w:sz w:val="18"/>
          <w:szCs w:val="18"/>
        </w:rPr>
        <w:t xml:space="preserve"> of Finance Ministers </w:t>
      </w:r>
      <w:proofErr w:type="spellStart"/>
      <w:r w:rsidRPr="004676FE">
        <w:rPr>
          <w:rFonts w:ascii="Verdana" w:hAnsi="Verdana" w:cs="Arial"/>
          <w:i/>
          <w:iCs/>
          <w:sz w:val="18"/>
          <w:szCs w:val="18"/>
        </w:rPr>
        <w:t>for</w:t>
      </w:r>
      <w:proofErr w:type="spellEnd"/>
      <w:r w:rsidRPr="004676FE">
        <w:rPr>
          <w:rFonts w:ascii="Verdana" w:hAnsi="Verdana" w:cs="Arial"/>
          <w:i/>
          <w:iCs/>
          <w:sz w:val="18"/>
          <w:szCs w:val="18"/>
        </w:rPr>
        <w:t xml:space="preserve"> </w:t>
      </w:r>
      <w:proofErr w:type="spellStart"/>
      <w:r w:rsidRPr="004676FE">
        <w:rPr>
          <w:rFonts w:ascii="Verdana" w:hAnsi="Verdana" w:cs="Arial"/>
          <w:i/>
          <w:iCs/>
          <w:sz w:val="18"/>
          <w:szCs w:val="18"/>
        </w:rPr>
        <w:t>Climate</w:t>
      </w:r>
      <w:proofErr w:type="spellEnd"/>
      <w:r w:rsidRPr="004676FE">
        <w:rPr>
          <w:rFonts w:ascii="Verdana" w:hAnsi="Verdana" w:cs="Arial"/>
          <w:i/>
          <w:iCs/>
          <w:sz w:val="18"/>
          <w:szCs w:val="18"/>
        </w:rPr>
        <w:t xml:space="preserve"> Action</w:t>
      </w:r>
      <w:r w:rsidRPr="004676FE">
        <w:rPr>
          <w:rFonts w:ascii="Verdana" w:hAnsi="Verdana" w:cs="Arial"/>
          <w:sz w:val="18"/>
          <w:szCs w:val="18"/>
        </w:rPr>
        <w:t xml:space="preserve"> (CFMCA) plaats. Aan het begin van de bijeenkomst zal Nederland het co-voorzitterschap overdragen aan Kroatië, die samen met Oeganda tenminste de komende twee jaren de co</w:t>
      </w:r>
      <w:r w:rsidRPr="004676FE" w:rsidR="00FE6454">
        <w:rPr>
          <w:rFonts w:ascii="Verdana" w:hAnsi="Verdana" w:cs="Arial"/>
          <w:sz w:val="18"/>
          <w:szCs w:val="18"/>
        </w:rPr>
        <w:t>-</w:t>
      </w:r>
      <w:r w:rsidRPr="004676FE">
        <w:rPr>
          <w:rFonts w:ascii="Verdana" w:hAnsi="Verdana" w:cs="Arial"/>
          <w:sz w:val="18"/>
          <w:szCs w:val="18"/>
        </w:rPr>
        <w:t>voorzittersrol op zich zal nemen. Tijdens de bijeenkomst zullen aanwezige ministers ervaringen uitwisselen</w:t>
      </w:r>
      <w:r w:rsidRPr="004676FE" w:rsidR="009143A7">
        <w:rPr>
          <w:rFonts w:ascii="Verdana" w:hAnsi="Verdana" w:cs="Arial"/>
          <w:sz w:val="18"/>
          <w:szCs w:val="18"/>
        </w:rPr>
        <w:t xml:space="preserve"> over</w:t>
      </w:r>
      <w:r w:rsidRPr="004676FE">
        <w:rPr>
          <w:rFonts w:ascii="Verdana" w:hAnsi="Verdana" w:cs="Arial"/>
          <w:sz w:val="18"/>
          <w:szCs w:val="18"/>
        </w:rPr>
        <w:t xml:space="preserve"> </w:t>
      </w:r>
      <w:r w:rsidRPr="004676FE" w:rsidR="00240ECD">
        <w:rPr>
          <w:rFonts w:ascii="Verdana" w:hAnsi="Verdana" w:cs="Arial"/>
          <w:sz w:val="18"/>
          <w:szCs w:val="18"/>
        </w:rPr>
        <w:t xml:space="preserve">de raakvlakken tussen </w:t>
      </w:r>
      <w:r w:rsidRPr="004676FE" w:rsidR="00595186">
        <w:rPr>
          <w:rFonts w:ascii="Verdana" w:hAnsi="Verdana" w:cs="Arial"/>
          <w:sz w:val="18"/>
          <w:szCs w:val="18"/>
        </w:rPr>
        <w:t xml:space="preserve">klimaatactie </w:t>
      </w:r>
      <w:r w:rsidRPr="004676FE" w:rsidR="00240ECD">
        <w:rPr>
          <w:rFonts w:ascii="Verdana" w:hAnsi="Verdana" w:cs="Arial"/>
          <w:sz w:val="18"/>
          <w:szCs w:val="18"/>
        </w:rPr>
        <w:t>en</w:t>
      </w:r>
      <w:r w:rsidRPr="004676FE" w:rsidR="00595186">
        <w:rPr>
          <w:rFonts w:ascii="Verdana" w:hAnsi="Verdana" w:cs="Arial"/>
          <w:sz w:val="18"/>
          <w:szCs w:val="18"/>
        </w:rPr>
        <w:t xml:space="preserve"> economische groei, werkgelegenheid en concurrentievermogen.</w:t>
      </w:r>
      <w:r w:rsidRPr="004676FE">
        <w:rPr>
          <w:rFonts w:ascii="Verdana" w:hAnsi="Verdana" w:cs="Arial"/>
          <w:sz w:val="18"/>
          <w:szCs w:val="18"/>
        </w:rPr>
        <w:t xml:space="preserve"> Tot slot zal het Strategisch Werkprogramma 2026-2028 dat strategische sturing geeft voor de komende drie jaren door de aanwezige ministers worden aangenomen.</w:t>
      </w:r>
    </w:p>
    <w:bookmarkEnd w:id="2"/>
    <w:p w:rsidRPr="004676FE" w:rsidR="007F7386" w:rsidP="004676FE" w:rsidRDefault="007F7386" w14:paraId="456F90B2" w14:textId="77777777">
      <w:pPr>
        <w:spacing w:line="276" w:lineRule="auto"/>
        <w:rPr>
          <w:rFonts w:ascii="Verdana" w:hAnsi="Verdana" w:cs="Arial"/>
          <w:b/>
          <w:bCs/>
          <w:sz w:val="18"/>
          <w:szCs w:val="18"/>
        </w:rPr>
      </w:pPr>
      <w:r w:rsidRPr="004676FE">
        <w:rPr>
          <w:rFonts w:ascii="Verdana" w:hAnsi="Verdana" w:cs="Arial"/>
          <w:b/>
          <w:bCs/>
          <w:sz w:val="18"/>
          <w:szCs w:val="18"/>
        </w:rPr>
        <w:t>4. G20</w:t>
      </w:r>
    </w:p>
    <w:p w:rsidRPr="004676FE" w:rsidR="00CF66DD" w:rsidP="004676FE" w:rsidRDefault="007F7386" w14:paraId="7BA48A8E" w14:textId="6BC2D37B">
      <w:pPr>
        <w:spacing w:line="276" w:lineRule="auto"/>
        <w:rPr>
          <w:rFonts w:ascii="Verdana" w:hAnsi="Verdana" w:cs="Arial"/>
          <w:sz w:val="18"/>
          <w:szCs w:val="18"/>
        </w:rPr>
      </w:pPr>
      <w:bookmarkStart w:name="_Hlk222925976" w:id="3"/>
      <w:r w:rsidRPr="004676FE">
        <w:rPr>
          <w:rFonts w:ascii="Verdana" w:hAnsi="Verdana" w:cs="Arial"/>
          <w:sz w:val="18"/>
          <w:szCs w:val="18"/>
        </w:rPr>
        <w:t>De Verenigde Staten is in 2026 de voorzitter van de G20. De drie overkoepelende prioriteiten van het Amerikaanse voorzitterschap zijn</w:t>
      </w:r>
      <w:r w:rsidRPr="004676FE" w:rsidR="008D763D">
        <w:rPr>
          <w:rFonts w:ascii="Verdana" w:hAnsi="Verdana" w:cs="Arial"/>
          <w:sz w:val="18"/>
          <w:szCs w:val="18"/>
        </w:rPr>
        <w:t>:</w:t>
      </w:r>
      <w:r w:rsidRPr="004676FE">
        <w:rPr>
          <w:rFonts w:ascii="Verdana" w:hAnsi="Verdana" w:cs="Arial"/>
          <w:sz w:val="18"/>
          <w:szCs w:val="18"/>
        </w:rPr>
        <w:t xml:space="preserve"> </w:t>
      </w:r>
      <w:r w:rsidRPr="004676FE" w:rsidR="00AF681B">
        <w:rPr>
          <w:rFonts w:ascii="Verdana" w:hAnsi="Verdana" w:cs="Arial"/>
          <w:sz w:val="18"/>
          <w:szCs w:val="18"/>
        </w:rPr>
        <w:t xml:space="preserve">1) het wegnemen van lasten van regulering, 2) het ontsluiten van betaalbare en veilige </w:t>
      </w:r>
      <w:proofErr w:type="gramStart"/>
      <w:r w:rsidRPr="004676FE" w:rsidR="00AF681B">
        <w:rPr>
          <w:rFonts w:ascii="Verdana" w:hAnsi="Verdana" w:cs="Arial"/>
          <w:sz w:val="18"/>
          <w:szCs w:val="18"/>
        </w:rPr>
        <w:t>energie toeleveringsketens</w:t>
      </w:r>
      <w:proofErr w:type="gramEnd"/>
      <w:r w:rsidRPr="004676FE" w:rsidR="00AF681B">
        <w:rPr>
          <w:rFonts w:ascii="Verdana" w:hAnsi="Verdana" w:cs="Arial"/>
          <w:sz w:val="18"/>
          <w:szCs w:val="18"/>
        </w:rPr>
        <w:t xml:space="preserve"> en 3) het komen tot innovaties op het gebied van kunstmatige intelligentie en opkomende technologieën. De VS heeft werkgroepen opgericht over handel, economische groei en deregulering, innovatie en energie overvloedigheid.</w:t>
      </w:r>
    </w:p>
    <w:p w:rsidRPr="004676FE" w:rsidR="007F7386" w:rsidP="004676FE" w:rsidRDefault="00CA4F56" w14:paraId="640EDF91" w14:textId="08500966">
      <w:pPr>
        <w:spacing w:line="276" w:lineRule="auto"/>
        <w:rPr>
          <w:rFonts w:ascii="Verdana" w:hAnsi="Verdana" w:cs="Arial"/>
          <w:sz w:val="18"/>
          <w:szCs w:val="18"/>
        </w:rPr>
      </w:pPr>
      <w:r w:rsidRPr="004676FE">
        <w:rPr>
          <w:rFonts w:ascii="Verdana" w:hAnsi="Verdana" w:cs="Arial"/>
          <w:sz w:val="18"/>
          <w:szCs w:val="18"/>
        </w:rPr>
        <w:t xml:space="preserve">Nederland heeft een vooraankondiging van een uitnodiging van de VS ontvangen voor de G20-top van regeringsleiders in Miami in december 2026. </w:t>
      </w:r>
      <w:r w:rsidRPr="004676FE" w:rsidR="007F7386">
        <w:rPr>
          <w:rFonts w:ascii="Verdana" w:hAnsi="Verdana" w:cs="Arial"/>
          <w:sz w:val="18"/>
          <w:szCs w:val="18"/>
        </w:rPr>
        <w:t xml:space="preserve">Nederland </w:t>
      </w:r>
      <w:r w:rsidRPr="004676FE" w:rsidR="00CF66DD">
        <w:rPr>
          <w:rFonts w:ascii="Verdana" w:hAnsi="Verdana" w:cs="Arial"/>
          <w:sz w:val="18"/>
          <w:szCs w:val="18"/>
        </w:rPr>
        <w:t xml:space="preserve">heeft </w:t>
      </w:r>
      <w:proofErr w:type="gramStart"/>
      <w:r w:rsidRPr="004676FE" w:rsidR="00CF66DD">
        <w:rPr>
          <w:rFonts w:ascii="Verdana" w:hAnsi="Verdana" w:cs="Arial"/>
          <w:sz w:val="18"/>
          <w:szCs w:val="18"/>
        </w:rPr>
        <w:t>tevens</w:t>
      </w:r>
      <w:proofErr w:type="gramEnd"/>
      <w:r w:rsidRPr="004676FE" w:rsidR="00CF66DD">
        <w:rPr>
          <w:rFonts w:ascii="Verdana" w:hAnsi="Verdana" w:cs="Arial"/>
          <w:sz w:val="18"/>
          <w:szCs w:val="18"/>
        </w:rPr>
        <w:t xml:space="preserve"> </w:t>
      </w:r>
      <w:r w:rsidRPr="004676FE" w:rsidR="007F7386">
        <w:rPr>
          <w:rFonts w:ascii="Verdana" w:hAnsi="Verdana" w:cs="Arial"/>
          <w:sz w:val="18"/>
          <w:szCs w:val="18"/>
        </w:rPr>
        <w:t xml:space="preserve">een uitnodiging ontvangen </w:t>
      </w:r>
      <w:r w:rsidRPr="004676FE">
        <w:rPr>
          <w:rFonts w:ascii="Verdana" w:hAnsi="Verdana" w:cs="Arial"/>
          <w:sz w:val="18"/>
          <w:szCs w:val="18"/>
        </w:rPr>
        <w:t>voor</w:t>
      </w:r>
      <w:r w:rsidRPr="004676FE" w:rsidR="007F7386">
        <w:rPr>
          <w:rFonts w:ascii="Verdana" w:hAnsi="Verdana" w:cs="Arial"/>
          <w:sz w:val="18"/>
          <w:szCs w:val="18"/>
        </w:rPr>
        <w:t xml:space="preserve"> de bijeenkomsten van het G20 Finance Track</w:t>
      </w:r>
      <w:r w:rsidRPr="004676FE" w:rsidR="006339AB">
        <w:rPr>
          <w:rFonts w:ascii="Verdana" w:hAnsi="Verdana" w:cs="Arial"/>
          <w:sz w:val="18"/>
          <w:szCs w:val="18"/>
        </w:rPr>
        <w:t xml:space="preserve"> voor ministers van Financiën en centralebankpresidenten</w:t>
      </w:r>
      <w:r w:rsidRPr="004676FE" w:rsidR="007F7386">
        <w:rPr>
          <w:rFonts w:ascii="Verdana" w:hAnsi="Verdana" w:cs="Arial"/>
          <w:sz w:val="18"/>
          <w:szCs w:val="18"/>
        </w:rPr>
        <w:t xml:space="preserve">. </w:t>
      </w:r>
    </w:p>
    <w:p w:rsidRPr="004676FE" w:rsidR="00CF66DD" w:rsidP="004676FE" w:rsidRDefault="00CF66DD" w14:paraId="752CBD64" w14:textId="72544046">
      <w:pPr>
        <w:spacing w:line="276" w:lineRule="auto"/>
        <w:rPr>
          <w:rFonts w:ascii="Verdana" w:hAnsi="Verdana" w:cs="Arial"/>
          <w:sz w:val="18"/>
          <w:szCs w:val="18"/>
        </w:rPr>
      </w:pPr>
      <w:r w:rsidRPr="004676FE">
        <w:rPr>
          <w:rFonts w:ascii="Verdana" w:hAnsi="Verdana" w:cs="Arial"/>
          <w:sz w:val="18"/>
          <w:szCs w:val="18"/>
        </w:rPr>
        <w:t xml:space="preserve">Het is voor Nederland belangrijk om aangesloten te zijn bij de G20 als open en internationaal georiënteerde economie die voor zijn welvaart afhankelijk is van andere landen. Afspraken die de grootste economieën op aarde binnen de G20 maken hebben internationale impact en raken aan de effectiviteit van het Nederlands beleid. Daarnaast is deelname aan de G20 een gelegenheid om banden met grote economieën buiten de EU te versterken. </w:t>
      </w:r>
    </w:p>
    <w:p w:rsidRPr="004676FE" w:rsidR="007F7386" w:rsidP="004676FE" w:rsidRDefault="00CA4F56" w14:paraId="29A3B4E3" w14:textId="44B74833">
      <w:pPr>
        <w:spacing w:line="276" w:lineRule="auto"/>
        <w:rPr>
          <w:rFonts w:ascii="Verdana" w:hAnsi="Verdana" w:cs="Arial"/>
          <w:sz w:val="18"/>
          <w:szCs w:val="18"/>
        </w:rPr>
      </w:pPr>
      <w:r w:rsidRPr="004676FE">
        <w:rPr>
          <w:rFonts w:ascii="Verdana" w:hAnsi="Verdana" w:cs="Arial"/>
          <w:sz w:val="18"/>
          <w:szCs w:val="18"/>
        </w:rPr>
        <w:t xml:space="preserve">De eerste ministeriële vergadering van de Finance Track vindt plaats en marge van de voorjaarsvergadering van het IMF en de Wereldbank. </w:t>
      </w:r>
      <w:r w:rsidRPr="004676FE" w:rsidR="007F7386">
        <w:rPr>
          <w:rFonts w:ascii="Verdana" w:hAnsi="Verdana" w:cs="Arial"/>
          <w:sz w:val="18"/>
          <w:szCs w:val="18"/>
        </w:rPr>
        <w:t>Binnen de Finance Track van de G20 heeft de Verenigde Staten</w:t>
      </w:r>
      <w:r w:rsidRPr="004676FE" w:rsidR="00E74CFB">
        <w:rPr>
          <w:rFonts w:ascii="Verdana" w:hAnsi="Verdana" w:cs="Arial"/>
          <w:sz w:val="18"/>
          <w:szCs w:val="18"/>
        </w:rPr>
        <w:t xml:space="preserve"> een aantal</w:t>
      </w:r>
      <w:r w:rsidRPr="004676FE" w:rsidR="007F7386">
        <w:rPr>
          <w:rFonts w:ascii="Verdana" w:hAnsi="Verdana" w:cs="Arial"/>
          <w:sz w:val="18"/>
          <w:szCs w:val="18"/>
        </w:rPr>
        <w:t xml:space="preserve"> onderwerpen geprioriteerd, </w:t>
      </w:r>
      <w:r w:rsidRPr="004676FE" w:rsidR="00E74CFB">
        <w:rPr>
          <w:rFonts w:ascii="Verdana" w:hAnsi="Verdana" w:cs="Arial"/>
          <w:sz w:val="18"/>
          <w:szCs w:val="18"/>
        </w:rPr>
        <w:t>waaronder</w:t>
      </w:r>
      <w:r w:rsidRPr="004676FE" w:rsidR="007F7386">
        <w:rPr>
          <w:rFonts w:ascii="Verdana" w:hAnsi="Verdana" w:cs="Arial"/>
          <w:sz w:val="18"/>
          <w:szCs w:val="18"/>
        </w:rPr>
        <w:t xml:space="preserve"> economische groei en </w:t>
      </w:r>
      <w:r w:rsidRPr="004676FE" w:rsidR="004D35D5">
        <w:rPr>
          <w:rFonts w:ascii="Verdana" w:hAnsi="Verdana" w:cs="Arial"/>
          <w:sz w:val="18"/>
          <w:szCs w:val="18"/>
        </w:rPr>
        <w:t xml:space="preserve">mondiale </w:t>
      </w:r>
      <w:r w:rsidRPr="004676FE" w:rsidR="007F7386">
        <w:rPr>
          <w:rFonts w:ascii="Verdana" w:hAnsi="Verdana" w:cs="Arial"/>
          <w:sz w:val="18"/>
          <w:szCs w:val="18"/>
        </w:rPr>
        <w:t>onevenwichtigheden (</w:t>
      </w:r>
      <w:proofErr w:type="spellStart"/>
      <w:r w:rsidRPr="004676FE" w:rsidR="006339AB">
        <w:rPr>
          <w:rFonts w:ascii="Verdana" w:hAnsi="Verdana" w:cs="Arial"/>
          <w:i/>
          <w:iCs/>
          <w:sz w:val="18"/>
          <w:szCs w:val="18"/>
        </w:rPr>
        <w:t>global</w:t>
      </w:r>
      <w:proofErr w:type="spellEnd"/>
      <w:r w:rsidRPr="004676FE" w:rsidR="006339AB">
        <w:rPr>
          <w:rFonts w:ascii="Verdana" w:hAnsi="Verdana" w:cs="Arial"/>
          <w:i/>
          <w:iCs/>
          <w:sz w:val="18"/>
          <w:szCs w:val="18"/>
        </w:rPr>
        <w:t xml:space="preserve"> </w:t>
      </w:r>
      <w:proofErr w:type="spellStart"/>
      <w:r w:rsidRPr="004676FE" w:rsidR="007F7386">
        <w:rPr>
          <w:rFonts w:ascii="Verdana" w:hAnsi="Verdana" w:cs="Arial"/>
          <w:i/>
          <w:iCs/>
          <w:sz w:val="18"/>
          <w:szCs w:val="18"/>
        </w:rPr>
        <w:t>imbalances</w:t>
      </w:r>
      <w:proofErr w:type="spellEnd"/>
      <w:r w:rsidRPr="004676FE" w:rsidR="007F7386">
        <w:rPr>
          <w:rFonts w:ascii="Verdana" w:hAnsi="Verdana" w:cs="Arial"/>
          <w:sz w:val="18"/>
          <w:szCs w:val="18"/>
        </w:rPr>
        <w:t xml:space="preserve">). Deze onderwerpen zullen naar verwachting centraal staan tijdens de ministeriële bijeenkomsten van de Finance Track. </w:t>
      </w:r>
      <w:r w:rsidRPr="004676FE" w:rsidR="00EF160E">
        <w:rPr>
          <w:rFonts w:ascii="Verdana" w:hAnsi="Verdana" w:cs="Arial"/>
          <w:sz w:val="18"/>
          <w:szCs w:val="18"/>
        </w:rPr>
        <w:t>De VS heeft ook financiële geletterdheid op de G20-agenda gezet, waarover naar verwachting een speciaal side-event plaatsvindt tijdens de voorjaarsvergadering.</w:t>
      </w:r>
    </w:p>
    <w:p w:rsidRPr="004676FE" w:rsidR="007F7386" w:rsidP="004676FE" w:rsidRDefault="000C6F15" w14:paraId="085F41EF" w14:textId="7CFF597E">
      <w:pPr>
        <w:spacing w:line="276" w:lineRule="auto"/>
        <w:rPr>
          <w:rFonts w:ascii="Verdana" w:hAnsi="Verdana" w:cs="Arial"/>
          <w:sz w:val="18"/>
          <w:szCs w:val="18"/>
        </w:rPr>
      </w:pPr>
      <w:r w:rsidRPr="004676FE">
        <w:rPr>
          <w:rFonts w:ascii="Verdana" w:hAnsi="Verdana" w:cs="Arial"/>
          <w:sz w:val="18"/>
          <w:szCs w:val="18"/>
        </w:rPr>
        <w:t>Binnen het thema economische groei zal de</w:t>
      </w:r>
      <w:r w:rsidRPr="004676FE" w:rsidR="007F7386">
        <w:rPr>
          <w:rFonts w:ascii="Verdana" w:hAnsi="Verdana" w:cs="Arial"/>
          <w:sz w:val="18"/>
          <w:szCs w:val="18"/>
        </w:rPr>
        <w:t xml:space="preserve"> G20 stilstaan bij </w:t>
      </w:r>
      <w:r w:rsidRPr="004676FE" w:rsidR="004D35D5">
        <w:rPr>
          <w:rFonts w:ascii="Verdana" w:hAnsi="Verdana" w:cs="Arial"/>
          <w:sz w:val="18"/>
          <w:szCs w:val="18"/>
        </w:rPr>
        <w:t>relevante</w:t>
      </w:r>
      <w:r w:rsidRPr="004676FE" w:rsidR="007F7386">
        <w:rPr>
          <w:rFonts w:ascii="Verdana" w:hAnsi="Verdana" w:cs="Arial"/>
          <w:sz w:val="18"/>
          <w:szCs w:val="18"/>
        </w:rPr>
        <w:t xml:space="preserve"> groeibelemmeringen en beleidsaanbevelingen om deze te adresseren. Daarbij zal er onder meer gesproken worden over investeringsbarrières, belemmeringen op de arbeidsmarkt, regelgeving en barrières </w:t>
      </w:r>
      <w:r w:rsidRPr="004676FE" w:rsidR="004D35D5">
        <w:rPr>
          <w:rFonts w:ascii="Verdana" w:hAnsi="Verdana" w:cs="Arial"/>
          <w:sz w:val="18"/>
          <w:szCs w:val="18"/>
        </w:rPr>
        <w:t>in</w:t>
      </w:r>
      <w:r w:rsidRPr="004676FE" w:rsidR="007F7386">
        <w:rPr>
          <w:rFonts w:ascii="Verdana" w:hAnsi="Verdana" w:cs="Arial"/>
          <w:sz w:val="18"/>
          <w:szCs w:val="18"/>
        </w:rPr>
        <w:t xml:space="preserve"> de interne markt. </w:t>
      </w:r>
      <w:r w:rsidRPr="004676FE" w:rsidR="00C44790">
        <w:rPr>
          <w:rFonts w:ascii="Verdana" w:hAnsi="Verdana" w:cs="Arial"/>
          <w:sz w:val="18"/>
          <w:szCs w:val="18"/>
        </w:rPr>
        <w:t>Nederland</w:t>
      </w:r>
      <w:r w:rsidRPr="004676FE" w:rsidR="00CD14C9">
        <w:rPr>
          <w:rFonts w:ascii="Verdana" w:hAnsi="Verdana" w:cs="Arial"/>
          <w:sz w:val="18"/>
          <w:szCs w:val="18"/>
        </w:rPr>
        <w:t xml:space="preserve"> </w:t>
      </w:r>
      <w:r w:rsidRPr="004676FE" w:rsidR="007F7386">
        <w:rPr>
          <w:rFonts w:ascii="Verdana" w:hAnsi="Verdana" w:cs="Arial"/>
          <w:sz w:val="18"/>
          <w:szCs w:val="18"/>
        </w:rPr>
        <w:t>verwelkomt de aandacht voor deze belangrijke thema’s en zal ervaringen en beleidslessen delen.</w:t>
      </w:r>
    </w:p>
    <w:p w:rsidRPr="004676FE" w:rsidR="00E74CFB" w:rsidP="004676FE" w:rsidRDefault="08932C60" w14:paraId="30E28845" w14:textId="22AC3238">
      <w:pPr>
        <w:spacing w:line="276" w:lineRule="auto"/>
        <w:rPr>
          <w:rFonts w:ascii="Verdana" w:hAnsi="Verdana" w:cs="Arial"/>
          <w:sz w:val="18"/>
          <w:szCs w:val="18"/>
        </w:rPr>
      </w:pPr>
      <w:r w:rsidRPr="004676FE">
        <w:rPr>
          <w:rFonts w:ascii="Verdana" w:hAnsi="Verdana" w:cs="Arial"/>
          <w:sz w:val="18"/>
          <w:szCs w:val="18"/>
        </w:rPr>
        <w:t xml:space="preserve">Binnen het thema onevenwichtigheden zal het gaan over oplopende (handels)overschotten en -tekorten op de lopende rekening. Veel aandacht gaat in deze discussie uit naar China, met een groeiend overschot op de lopende rekening van inmiddels 3% van het bbp. Het overschot van China is met name te wijten aan de lage binnenlandse consumptie aldaar, in combinatie met industriebeleid en een op export en </w:t>
      </w:r>
      <w:proofErr w:type="spellStart"/>
      <w:r w:rsidRPr="004676FE">
        <w:rPr>
          <w:rFonts w:ascii="Verdana" w:hAnsi="Verdana" w:cs="Arial"/>
          <w:sz w:val="18"/>
          <w:szCs w:val="18"/>
        </w:rPr>
        <w:t>zelfvoorzienendheid</w:t>
      </w:r>
      <w:proofErr w:type="spellEnd"/>
      <w:r w:rsidRPr="004676FE">
        <w:rPr>
          <w:rFonts w:ascii="Verdana" w:hAnsi="Verdana" w:cs="Arial"/>
          <w:sz w:val="18"/>
          <w:szCs w:val="18"/>
        </w:rPr>
        <w:t xml:space="preserve"> gericht groeimodel. Ook de Eurozone heeft een overschot van 2,3% van het bbp in 2025</w:t>
      </w:r>
      <w:r w:rsidRPr="004676FE" w:rsidR="00E2555B">
        <w:rPr>
          <w:rFonts w:ascii="Verdana" w:hAnsi="Verdana" w:cs="Arial"/>
          <w:sz w:val="18"/>
          <w:szCs w:val="18"/>
        </w:rPr>
        <w:t>. Het wegnemen van barrières op de interne markt en het ontwikkelen van de kapitaalmarktunie kan in de Eurozone bijdragen aan een hoger investeringsniveau, wat ook kan bijdragen aan een lager overschot op de lopende rekening.</w:t>
      </w:r>
      <w:r w:rsidRPr="004676FE">
        <w:rPr>
          <w:rFonts w:ascii="Verdana" w:hAnsi="Verdana" w:cs="Arial"/>
          <w:sz w:val="18"/>
          <w:szCs w:val="18"/>
        </w:rPr>
        <w:t xml:space="preserve"> De VS hebben een groot tekort, 4% van het bbp, gedreven door relatief lage besparingen van huishoudens en een hoog begrotingstekort. </w:t>
      </w:r>
    </w:p>
    <w:p w:rsidRPr="004676FE" w:rsidR="00165B7C" w:rsidP="004676FE" w:rsidRDefault="000C6F15" w14:paraId="57A2AB19" w14:textId="6BF31ECF">
      <w:pPr>
        <w:spacing w:line="276" w:lineRule="auto"/>
        <w:rPr>
          <w:rFonts w:ascii="Verdana" w:hAnsi="Verdana" w:cs="Arial"/>
          <w:sz w:val="18"/>
          <w:szCs w:val="18"/>
        </w:rPr>
      </w:pPr>
      <w:r w:rsidRPr="004676FE">
        <w:rPr>
          <w:rFonts w:ascii="Verdana" w:hAnsi="Verdana" w:cs="Arial"/>
          <w:sz w:val="18"/>
          <w:szCs w:val="18"/>
        </w:rPr>
        <w:t xml:space="preserve">Voor het analytische werk </w:t>
      </w:r>
      <w:r w:rsidRPr="004676FE" w:rsidR="00E74CFB">
        <w:rPr>
          <w:rFonts w:ascii="Verdana" w:hAnsi="Verdana" w:cs="Arial"/>
          <w:sz w:val="18"/>
          <w:szCs w:val="18"/>
        </w:rPr>
        <w:t xml:space="preserve">t.a.v. onevenwichtigheden </w:t>
      </w:r>
      <w:r w:rsidRPr="004676FE">
        <w:rPr>
          <w:rFonts w:ascii="Verdana" w:hAnsi="Verdana" w:cs="Arial"/>
          <w:sz w:val="18"/>
          <w:szCs w:val="18"/>
        </w:rPr>
        <w:t>is een belangrijk rol weggelegd voor het IMF</w:t>
      </w:r>
      <w:r w:rsidRPr="004676FE" w:rsidR="00E74CFB">
        <w:rPr>
          <w:rFonts w:ascii="Verdana" w:hAnsi="Verdana" w:cs="Arial"/>
          <w:sz w:val="18"/>
          <w:szCs w:val="18"/>
        </w:rPr>
        <w:t>. D</w:t>
      </w:r>
      <w:r w:rsidRPr="004676FE" w:rsidR="002E1E32">
        <w:rPr>
          <w:rFonts w:ascii="Verdana" w:hAnsi="Verdana" w:cs="Arial"/>
          <w:sz w:val="18"/>
          <w:szCs w:val="18"/>
        </w:rPr>
        <w:t>it jaar</w:t>
      </w:r>
      <w:r w:rsidRPr="004676FE">
        <w:rPr>
          <w:rFonts w:ascii="Verdana" w:hAnsi="Verdana" w:cs="Arial"/>
          <w:sz w:val="18"/>
          <w:szCs w:val="18"/>
        </w:rPr>
        <w:t xml:space="preserve"> </w:t>
      </w:r>
      <w:r w:rsidRPr="004676FE" w:rsidR="00E74CFB">
        <w:rPr>
          <w:rFonts w:ascii="Verdana" w:hAnsi="Verdana" w:cs="Arial"/>
          <w:sz w:val="18"/>
          <w:szCs w:val="18"/>
        </w:rPr>
        <w:t xml:space="preserve">wordt </w:t>
      </w:r>
      <w:r w:rsidRPr="004676FE">
        <w:rPr>
          <w:rFonts w:ascii="Verdana" w:hAnsi="Verdana" w:cs="Arial"/>
          <w:sz w:val="18"/>
          <w:szCs w:val="18"/>
        </w:rPr>
        <w:t xml:space="preserve">hun </w:t>
      </w:r>
      <w:r w:rsidRPr="004676FE">
        <w:rPr>
          <w:rFonts w:ascii="Verdana" w:hAnsi="Verdana" w:cs="Arial"/>
          <w:i/>
          <w:iCs/>
          <w:sz w:val="18"/>
          <w:szCs w:val="18"/>
        </w:rPr>
        <w:t>External Balance Assessment</w:t>
      </w:r>
      <w:r w:rsidRPr="004676FE">
        <w:rPr>
          <w:rFonts w:ascii="Verdana" w:hAnsi="Verdana" w:cs="Arial"/>
          <w:sz w:val="18"/>
          <w:szCs w:val="18"/>
        </w:rPr>
        <w:t xml:space="preserve"> (EBA) </w:t>
      </w:r>
      <w:r w:rsidRPr="004676FE" w:rsidR="006339AB">
        <w:rPr>
          <w:rFonts w:ascii="Verdana" w:hAnsi="Verdana" w:cs="Arial"/>
          <w:sz w:val="18"/>
          <w:szCs w:val="18"/>
        </w:rPr>
        <w:t>m</w:t>
      </w:r>
      <w:r w:rsidRPr="004676FE">
        <w:rPr>
          <w:rFonts w:ascii="Verdana" w:hAnsi="Verdana" w:cs="Arial"/>
          <w:sz w:val="18"/>
          <w:szCs w:val="18"/>
        </w:rPr>
        <w:t xml:space="preserve">odel </w:t>
      </w:r>
      <w:r w:rsidRPr="004676FE" w:rsidR="002E1E32">
        <w:rPr>
          <w:rFonts w:ascii="Verdana" w:hAnsi="Verdana" w:cs="Arial"/>
          <w:sz w:val="18"/>
          <w:szCs w:val="18"/>
        </w:rPr>
        <w:t>herzie</w:t>
      </w:r>
      <w:r w:rsidRPr="004676FE" w:rsidR="00E74CFB">
        <w:rPr>
          <w:rFonts w:ascii="Verdana" w:hAnsi="Verdana" w:cs="Arial"/>
          <w:sz w:val="18"/>
          <w:szCs w:val="18"/>
        </w:rPr>
        <w:t>n</w:t>
      </w:r>
      <w:r w:rsidRPr="004676FE" w:rsidR="002E1E32">
        <w:rPr>
          <w:rFonts w:ascii="Verdana" w:hAnsi="Verdana" w:cs="Arial"/>
          <w:sz w:val="18"/>
          <w:szCs w:val="18"/>
        </w:rPr>
        <w:t xml:space="preserve">, waarmee het IMF beoordeelt </w:t>
      </w:r>
      <w:r w:rsidRPr="004676FE">
        <w:rPr>
          <w:rFonts w:ascii="Verdana" w:hAnsi="Verdana" w:cs="Arial"/>
          <w:sz w:val="18"/>
          <w:szCs w:val="18"/>
        </w:rPr>
        <w:t>of het lopende rekeningsaldo van landen excessief is of in lijn met de onderliggende</w:t>
      </w:r>
      <w:r w:rsidRPr="004676FE" w:rsidR="00E74CFB">
        <w:rPr>
          <w:rFonts w:ascii="Verdana" w:hAnsi="Verdana" w:cs="Arial"/>
          <w:sz w:val="18"/>
          <w:szCs w:val="18"/>
        </w:rPr>
        <w:t xml:space="preserve"> karakteristieken van de</w:t>
      </w:r>
      <w:r w:rsidRPr="004676FE">
        <w:rPr>
          <w:rFonts w:ascii="Verdana" w:hAnsi="Verdana" w:cs="Arial"/>
          <w:sz w:val="18"/>
          <w:szCs w:val="18"/>
        </w:rPr>
        <w:t xml:space="preserve"> economie. De Nederlandse inzet is het verbeteren van</w:t>
      </w:r>
      <w:r w:rsidRPr="004676FE" w:rsidR="002E1E32">
        <w:rPr>
          <w:rFonts w:ascii="Verdana" w:hAnsi="Verdana" w:cs="Arial"/>
          <w:sz w:val="18"/>
          <w:szCs w:val="18"/>
        </w:rPr>
        <w:t xml:space="preserve"> het</w:t>
      </w:r>
      <w:r w:rsidRPr="004676FE">
        <w:rPr>
          <w:rFonts w:ascii="Verdana" w:hAnsi="Verdana" w:cs="Arial"/>
          <w:sz w:val="18"/>
          <w:szCs w:val="18"/>
        </w:rPr>
        <w:t xml:space="preserve"> EBA</w:t>
      </w:r>
      <w:r w:rsidRPr="004676FE" w:rsidR="006339AB">
        <w:rPr>
          <w:rFonts w:ascii="Verdana" w:hAnsi="Verdana" w:cs="Arial"/>
          <w:sz w:val="18"/>
          <w:szCs w:val="18"/>
        </w:rPr>
        <w:t>-</w:t>
      </w:r>
      <w:r w:rsidRPr="004676FE">
        <w:rPr>
          <w:rFonts w:ascii="Verdana" w:hAnsi="Verdana" w:cs="Arial"/>
          <w:sz w:val="18"/>
          <w:szCs w:val="18"/>
        </w:rPr>
        <w:t xml:space="preserve">model, om </w:t>
      </w:r>
      <w:r w:rsidRPr="004676FE">
        <w:rPr>
          <w:rFonts w:ascii="Verdana" w:hAnsi="Verdana" w:cs="Arial"/>
          <w:sz w:val="18"/>
          <w:szCs w:val="18"/>
        </w:rPr>
        <w:lastRenderedPageBreak/>
        <w:t xml:space="preserve">zo goed mogelijk inzichtelijk te maken welke onevenwichtigheden excessief zijn en welke niet. Zo is het voor Nederland belangrijk dat </w:t>
      </w:r>
      <w:r w:rsidRPr="004676FE" w:rsidR="006339AB">
        <w:rPr>
          <w:rFonts w:ascii="Verdana" w:hAnsi="Verdana" w:cs="Arial"/>
          <w:sz w:val="18"/>
          <w:szCs w:val="18"/>
        </w:rPr>
        <w:t xml:space="preserve">in de beoordeling ook rekening gehouden wordt met verschillen in </w:t>
      </w:r>
      <w:r w:rsidRPr="004676FE" w:rsidR="00261BD0">
        <w:rPr>
          <w:rFonts w:ascii="Verdana" w:hAnsi="Verdana" w:cs="Arial"/>
          <w:sz w:val="18"/>
          <w:szCs w:val="18"/>
        </w:rPr>
        <w:t>pensioenstelsels</w:t>
      </w:r>
      <w:r w:rsidRPr="004676FE" w:rsidR="006339AB">
        <w:rPr>
          <w:rFonts w:ascii="Verdana" w:hAnsi="Verdana" w:cs="Arial"/>
          <w:sz w:val="18"/>
          <w:szCs w:val="18"/>
        </w:rPr>
        <w:t xml:space="preserve">, aangezien landen met een </w:t>
      </w:r>
      <w:proofErr w:type="spellStart"/>
      <w:r w:rsidRPr="004676FE">
        <w:rPr>
          <w:rFonts w:ascii="Verdana" w:hAnsi="Verdana" w:cs="Arial"/>
          <w:sz w:val="18"/>
          <w:szCs w:val="18"/>
        </w:rPr>
        <w:t>kapitaalgedekt</w:t>
      </w:r>
      <w:proofErr w:type="spellEnd"/>
      <w:r w:rsidRPr="004676FE">
        <w:rPr>
          <w:rFonts w:ascii="Verdana" w:hAnsi="Verdana" w:cs="Arial"/>
          <w:sz w:val="18"/>
          <w:szCs w:val="18"/>
        </w:rPr>
        <w:t xml:space="preserve"> pensioenstelsel</w:t>
      </w:r>
      <w:r w:rsidRPr="004676FE" w:rsidR="006339AB">
        <w:rPr>
          <w:rFonts w:ascii="Verdana" w:hAnsi="Verdana" w:cs="Arial"/>
          <w:sz w:val="18"/>
          <w:szCs w:val="18"/>
        </w:rPr>
        <w:t xml:space="preserve"> hogere besparingen kennen</w:t>
      </w:r>
      <w:r w:rsidRPr="004676FE" w:rsidR="00905973">
        <w:rPr>
          <w:rFonts w:ascii="Verdana" w:hAnsi="Verdana" w:cs="Arial"/>
          <w:sz w:val="18"/>
          <w:szCs w:val="18"/>
        </w:rPr>
        <w:t xml:space="preserve"> wat </w:t>
      </w:r>
      <w:proofErr w:type="gramStart"/>
      <w:r w:rsidRPr="004676FE" w:rsidR="00E2555B">
        <w:rPr>
          <w:rFonts w:ascii="Verdana" w:hAnsi="Verdana" w:cs="Arial"/>
          <w:sz w:val="18"/>
          <w:szCs w:val="18"/>
        </w:rPr>
        <w:t xml:space="preserve">het </w:t>
      </w:r>
      <w:r w:rsidRPr="004676FE" w:rsidR="003E79B9">
        <w:rPr>
          <w:rFonts w:ascii="Verdana" w:hAnsi="Verdana" w:cs="Arial"/>
          <w:sz w:val="18"/>
          <w:szCs w:val="18"/>
        </w:rPr>
        <w:t xml:space="preserve"> overschot</w:t>
      </w:r>
      <w:proofErr w:type="gramEnd"/>
      <w:r w:rsidRPr="004676FE" w:rsidR="003E79B9">
        <w:rPr>
          <w:rFonts w:ascii="Verdana" w:hAnsi="Verdana" w:cs="Arial"/>
          <w:sz w:val="18"/>
          <w:szCs w:val="18"/>
        </w:rPr>
        <w:t xml:space="preserve"> op de lopende rekening </w:t>
      </w:r>
      <w:r w:rsidRPr="004676FE" w:rsidR="00E2555B">
        <w:rPr>
          <w:rFonts w:ascii="Verdana" w:hAnsi="Verdana" w:cs="Arial"/>
          <w:sz w:val="18"/>
          <w:szCs w:val="18"/>
        </w:rPr>
        <w:t>stimuleert</w:t>
      </w:r>
      <w:r w:rsidRPr="004676FE">
        <w:rPr>
          <w:rFonts w:ascii="Verdana" w:hAnsi="Verdana" w:cs="Arial"/>
          <w:sz w:val="18"/>
          <w:szCs w:val="18"/>
        </w:rPr>
        <w:t>. Daarnaast kijkt Nederland uit naar het werk van het IMF en de OESO om de rol van industriebeleid mee te nemen in hun modellen.</w:t>
      </w:r>
      <w:bookmarkEnd w:id="3"/>
    </w:p>
    <w:sectPr w:rsidRPr="004676FE" w:rsidR="00165B7C">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9D4E" w14:textId="77777777" w:rsidR="00F5426F" w:rsidRDefault="00F5426F" w:rsidP="00820B20">
      <w:pPr>
        <w:spacing w:after="0" w:line="240" w:lineRule="auto"/>
      </w:pPr>
      <w:r>
        <w:separator/>
      </w:r>
    </w:p>
  </w:endnote>
  <w:endnote w:type="continuationSeparator" w:id="0">
    <w:p w14:paraId="3496E025" w14:textId="77777777" w:rsidR="00F5426F" w:rsidRDefault="00F5426F" w:rsidP="0082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739559"/>
      <w:docPartObj>
        <w:docPartGallery w:val="Page Numbers (Bottom of Page)"/>
        <w:docPartUnique/>
      </w:docPartObj>
    </w:sdtPr>
    <w:sdtEndPr/>
    <w:sdtContent>
      <w:p w14:paraId="1CB24C16" w14:textId="6C4AA60D" w:rsidR="00261BD0" w:rsidRDefault="00261BD0">
        <w:pPr>
          <w:pStyle w:val="Voettekst"/>
          <w:jc w:val="center"/>
        </w:pPr>
        <w:r>
          <w:fldChar w:fldCharType="begin"/>
        </w:r>
        <w:r>
          <w:instrText>PAGE   \* MERGEFORMAT</w:instrText>
        </w:r>
        <w:r>
          <w:fldChar w:fldCharType="separate"/>
        </w:r>
        <w:r>
          <w:t>2</w:t>
        </w:r>
        <w:r>
          <w:fldChar w:fldCharType="end"/>
        </w:r>
      </w:p>
    </w:sdtContent>
  </w:sdt>
  <w:p w14:paraId="52304DAF" w14:textId="77777777" w:rsidR="00261BD0" w:rsidRDefault="00261B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477B" w14:textId="77777777" w:rsidR="00F5426F" w:rsidRDefault="00F5426F" w:rsidP="00820B20">
      <w:pPr>
        <w:spacing w:after="0" w:line="240" w:lineRule="auto"/>
      </w:pPr>
      <w:r>
        <w:separator/>
      </w:r>
    </w:p>
  </w:footnote>
  <w:footnote w:type="continuationSeparator" w:id="0">
    <w:p w14:paraId="1DB98C40" w14:textId="77777777" w:rsidR="00F5426F" w:rsidRDefault="00F5426F" w:rsidP="00820B20">
      <w:pPr>
        <w:spacing w:after="0" w:line="240" w:lineRule="auto"/>
      </w:pPr>
      <w:r>
        <w:continuationSeparator/>
      </w:r>
    </w:p>
  </w:footnote>
  <w:footnote w:id="1">
    <w:p w14:paraId="380CE4C7" w14:textId="77777777" w:rsidR="00347C5F" w:rsidRPr="00056565" w:rsidRDefault="00347C5F" w:rsidP="00347C5F">
      <w:pPr>
        <w:pStyle w:val="Voetnoottekst"/>
        <w:rPr>
          <w:sz w:val="16"/>
          <w:szCs w:val="16"/>
        </w:rPr>
      </w:pPr>
      <w:r w:rsidRPr="00056565">
        <w:rPr>
          <w:rStyle w:val="Voetnootmarkering"/>
          <w:sz w:val="16"/>
          <w:szCs w:val="16"/>
        </w:rPr>
        <w:footnoteRef/>
      </w:r>
      <w:r w:rsidRPr="00056565">
        <w:rPr>
          <w:sz w:val="16"/>
          <w:szCs w:val="16"/>
        </w:rPr>
        <w:t xml:space="preserve"> De Nederlands-Belgische kiesgroep bij het IMF bestaat uit Andorra, Armenië, België, Bosnië en Herzegovina, Bulgarije, Kroatië, Cyprus, Georgië, Israël, Luxemburg, Moldavië, Montenegro, Nederland, Noord-Macedonië, Oekraïne en Roemenië.</w:t>
      </w:r>
    </w:p>
  </w:footnote>
  <w:footnote w:id="2">
    <w:p w14:paraId="12FFD110" w14:textId="77777777" w:rsidR="007F7386" w:rsidRPr="005B33A1" w:rsidRDefault="007F7386" w:rsidP="007F7386">
      <w:pPr>
        <w:pStyle w:val="Voetnoottekst"/>
        <w:rPr>
          <w:sz w:val="16"/>
          <w:szCs w:val="16"/>
        </w:rPr>
      </w:pPr>
      <w:r w:rsidRPr="005B33A1">
        <w:rPr>
          <w:rStyle w:val="Voetnootmarkering"/>
          <w:sz w:val="16"/>
          <w:szCs w:val="16"/>
        </w:rPr>
        <w:footnoteRef/>
      </w:r>
      <w:r w:rsidRPr="005B33A1">
        <w:rPr>
          <w:sz w:val="16"/>
          <w:szCs w:val="16"/>
        </w:rPr>
        <w:t xml:space="preserve"> </w:t>
      </w:r>
      <w:hyperlink r:id="rId1" w:history="1">
        <w:r w:rsidRPr="005B33A1">
          <w:rPr>
            <w:rStyle w:val="Hyperlink"/>
            <w:sz w:val="16"/>
            <w:szCs w:val="16"/>
          </w:rPr>
          <w:t>Verslag G20 top Johannesburg 22-23 november 2025 en vooruitblik VS G20 voorzitterschap</w:t>
        </w:r>
      </w:hyperlink>
    </w:p>
  </w:footnote>
  <w:footnote w:id="3">
    <w:p w14:paraId="204C32C5" w14:textId="77777777" w:rsidR="00EE6A5A" w:rsidRPr="00D36F24" w:rsidRDefault="00EE6A5A" w:rsidP="00EE6A5A">
      <w:pPr>
        <w:pStyle w:val="Voetnoottekst"/>
        <w:rPr>
          <w:sz w:val="16"/>
          <w:szCs w:val="16"/>
          <w:lang w:val="en-US"/>
        </w:rPr>
      </w:pPr>
      <w:r w:rsidRPr="00D36F24">
        <w:rPr>
          <w:rStyle w:val="Voetnootmarkering"/>
          <w:sz w:val="16"/>
          <w:szCs w:val="16"/>
        </w:rPr>
        <w:footnoteRef/>
      </w:r>
      <w:r w:rsidRPr="00D36F24">
        <w:rPr>
          <w:sz w:val="16"/>
          <w:szCs w:val="16"/>
          <w:lang w:val="en-US"/>
        </w:rPr>
        <w:t xml:space="preserve"> </w:t>
      </w:r>
      <w:r>
        <w:fldChar w:fldCharType="begin"/>
      </w:r>
      <w:r w:rsidRPr="00985C0B">
        <w:rPr>
          <w:lang w:val="en-US"/>
        </w:rPr>
        <w:instrText>HYPERLINK "https://www.imf.org/-/media/files/publications/weo/2026/january/english/text.pdf"</w:instrText>
      </w:r>
      <w:r>
        <w:fldChar w:fldCharType="separate"/>
      </w:r>
      <w:r w:rsidRPr="00D36F24">
        <w:rPr>
          <w:rStyle w:val="Hyperlink"/>
          <w:sz w:val="16"/>
          <w:szCs w:val="16"/>
          <w:lang w:val="en-US"/>
        </w:rPr>
        <w:t>World Economic Outlook Update, January 2026: Global Economy: Steady amid Divergent Forces; World Economic Outlook 2026/003</w:t>
      </w:r>
      <w:r>
        <w:fldChar w:fldCharType="end"/>
      </w:r>
    </w:p>
  </w:footnote>
  <w:footnote w:id="4">
    <w:p w14:paraId="543A4E4D" w14:textId="77777777" w:rsidR="0040401A" w:rsidRPr="00D36F24" w:rsidRDefault="0040401A" w:rsidP="0040401A">
      <w:pPr>
        <w:pStyle w:val="Voetnoottekst"/>
        <w:rPr>
          <w:sz w:val="16"/>
          <w:szCs w:val="16"/>
          <w:lang w:val="en-US"/>
        </w:rPr>
      </w:pPr>
      <w:r w:rsidRPr="00D36F24">
        <w:rPr>
          <w:rStyle w:val="Voetnootmarkering"/>
          <w:sz w:val="16"/>
          <w:szCs w:val="16"/>
        </w:rPr>
        <w:footnoteRef/>
      </w:r>
      <w:r w:rsidRPr="00D36F24">
        <w:rPr>
          <w:sz w:val="16"/>
          <w:szCs w:val="16"/>
          <w:lang w:val="en-US"/>
        </w:rPr>
        <w:t xml:space="preserve"> </w:t>
      </w:r>
      <w:r>
        <w:fldChar w:fldCharType="begin"/>
      </w:r>
      <w:r w:rsidRPr="00985C0B">
        <w:rPr>
          <w:lang w:val="en-US"/>
        </w:rPr>
        <w:instrText>HYPERLINK "https://www.supremecourt.gov/opinions/25pdf/24-1287_4gcj.pdf"</w:instrText>
      </w:r>
      <w:r>
        <w:fldChar w:fldCharType="separate"/>
      </w:r>
      <w:r w:rsidRPr="00D36F24">
        <w:rPr>
          <w:rStyle w:val="Hyperlink"/>
          <w:sz w:val="16"/>
          <w:szCs w:val="16"/>
          <w:lang w:val="en-US"/>
        </w:rPr>
        <w:t>https://www.supremecourt.gov/opinions/25pdf/24-1287_4gcj.pdf</w:t>
      </w:r>
      <w:r>
        <w:fldChar w:fldCharType="end"/>
      </w:r>
      <w:r w:rsidRPr="00D36F24">
        <w:rPr>
          <w:sz w:val="16"/>
          <w:szCs w:val="16"/>
          <w:lang w:val="en-US"/>
        </w:rPr>
        <w:t xml:space="preserve"> </w:t>
      </w:r>
    </w:p>
  </w:footnote>
  <w:footnote w:id="5">
    <w:p w14:paraId="46EB1442" w14:textId="7F5EDA18" w:rsidR="00432E93" w:rsidRPr="008F2425" w:rsidRDefault="00432E93">
      <w:pPr>
        <w:pStyle w:val="Voetnoottekst"/>
        <w:rPr>
          <w:sz w:val="16"/>
          <w:szCs w:val="16"/>
        </w:rPr>
      </w:pPr>
      <w:r w:rsidRPr="008F2425">
        <w:rPr>
          <w:rStyle w:val="Voetnootmarkering"/>
          <w:sz w:val="16"/>
          <w:szCs w:val="16"/>
        </w:rPr>
        <w:footnoteRef/>
      </w:r>
      <w:r w:rsidRPr="008F2425">
        <w:rPr>
          <w:sz w:val="16"/>
          <w:szCs w:val="16"/>
        </w:rPr>
        <w:t xml:space="preserve"> </w:t>
      </w:r>
      <w:hyperlink r:id="rId2" w:history="1">
        <w:r w:rsidRPr="008F2425">
          <w:rPr>
            <w:rStyle w:val="Hyperlink"/>
            <w:sz w:val="16"/>
            <w:szCs w:val="16"/>
          </w:rPr>
          <w:t>Brief aan Eerste of Tweede Kamer - Kabinetsinzet kapitaalmarktunie</w:t>
        </w:r>
      </w:hyperlink>
    </w:p>
  </w:footnote>
  <w:footnote w:id="6">
    <w:p w14:paraId="3249706F" w14:textId="51BC6DE9" w:rsidR="00D36F24" w:rsidRPr="00D36F24" w:rsidRDefault="00D36F24">
      <w:pPr>
        <w:pStyle w:val="Voetnoottekst"/>
        <w:rPr>
          <w:sz w:val="16"/>
          <w:szCs w:val="16"/>
          <w:lang w:val="en-US"/>
        </w:rPr>
      </w:pPr>
      <w:r w:rsidRPr="00D36F24">
        <w:rPr>
          <w:rStyle w:val="Voetnootmarkering"/>
          <w:sz w:val="16"/>
          <w:szCs w:val="16"/>
        </w:rPr>
        <w:footnoteRef/>
      </w:r>
      <w:r w:rsidRPr="00D36F24">
        <w:rPr>
          <w:sz w:val="16"/>
          <w:szCs w:val="16"/>
          <w:lang w:val="en-US"/>
        </w:rPr>
        <w:t xml:space="preserve"> </w:t>
      </w:r>
      <w:r>
        <w:fldChar w:fldCharType="begin"/>
      </w:r>
      <w:r w:rsidRPr="00985C0B">
        <w:rPr>
          <w:lang w:val="en-US"/>
        </w:rPr>
        <w:instrText>HYPERLINK "https://www.imf.org/en/news/articles/2026/02/25/cs-02252026-united-states-of-america-staff-concluding-statement-of-the-2026-article-iv-mission"</w:instrText>
      </w:r>
      <w:r>
        <w:fldChar w:fldCharType="separate"/>
      </w:r>
      <w:r w:rsidRPr="00D36F24">
        <w:rPr>
          <w:rStyle w:val="Hyperlink"/>
          <w:sz w:val="16"/>
          <w:szCs w:val="16"/>
          <w:lang w:val="en-US"/>
        </w:rPr>
        <w:t>United States of America: Staff Concluding Statement of the 2026 Article IV Mission</w:t>
      </w:r>
      <w:r>
        <w:fldChar w:fldCharType="end"/>
      </w:r>
    </w:p>
  </w:footnote>
  <w:footnote w:id="7">
    <w:p w14:paraId="59FBDB2F" w14:textId="14AC4FA7" w:rsidR="00D36F24" w:rsidRPr="00D36F24" w:rsidRDefault="00D36F24">
      <w:pPr>
        <w:pStyle w:val="Voetnoottekst"/>
        <w:rPr>
          <w:lang w:val="en-US"/>
        </w:rPr>
      </w:pPr>
      <w:r w:rsidRPr="00D36F24">
        <w:rPr>
          <w:rStyle w:val="Voetnootmarkering"/>
          <w:sz w:val="16"/>
          <w:szCs w:val="16"/>
        </w:rPr>
        <w:footnoteRef/>
      </w:r>
      <w:r w:rsidRPr="00D36F24">
        <w:rPr>
          <w:sz w:val="16"/>
          <w:szCs w:val="16"/>
          <w:lang w:val="en-US"/>
        </w:rPr>
        <w:t xml:space="preserve"> </w:t>
      </w:r>
      <w:r>
        <w:fldChar w:fldCharType="begin"/>
      </w:r>
      <w:r w:rsidRPr="00985C0B">
        <w:rPr>
          <w:lang w:val="en-US"/>
        </w:rPr>
        <w:instrText>HYPERLINK "https://www.imf.org/en/publications/cr/issues/2026/02/17/peoples-republic-of-china-2025-article-iv-consultation-press-release-staff-report-and-574028"</w:instrText>
      </w:r>
      <w:r>
        <w:fldChar w:fldCharType="separate"/>
      </w:r>
      <w:r w:rsidRPr="00D36F24">
        <w:rPr>
          <w:rStyle w:val="Hyperlink"/>
          <w:sz w:val="16"/>
          <w:szCs w:val="16"/>
          <w:lang w:val="en-US"/>
        </w:rPr>
        <w:t>People’s Republic of China: 2025 Article IV Consultation-Press Release; Staff Report; and Statement by the Executive Director for the People’s Republic of China</w:t>
      </w:r>
      <w:r>
        <w:fldChar w:fldCharType="end"/>
      </w:r>
    </w:p>
  </w:footnote>
  <w:footnote w:id="8">
    <w:p w14:paraId="5672E80F" w14:textId="77777777" w:rsidR="007F7386" w:rsidRPr="005B33A1" w:rsidRDefault="007F7386" w:rsidP="007F7386">
      <w:pPr>
        <w:pStyle w:val="Voetnoottekst"/>
        <w:rPr>
          <w:rFonts w:cs="Arial"/>
          <w:sz w:val="16"/>
          <w:szCs w:val="16"/>
        </w:rPr>
      </w:pPr>
      <w:r w:rsidRPr="005B33A1">
        <w:rPr>
          <w:rStyle w:val="Voetnootmarkering"/>
          <w:rFonts w:cs="Arial"/>
          <w:sz w:val="16"/>
          <w:szCs w:val="16"/>
        </w:rPr>
        <w:footnoteRef/>
      </w:r>
      <w:r w:rsidRPr="005B33A1">
        <w:rPr>
          <w:rFonts w:cs="Arial"/>
          <w:sz w:val="16"/>
          <w:szCs w:val="16"/>
        </w:rPr>
        <w:t xml:space="preserve"> </w:t>
      </w:r>
      <w:proofErr w:type="spellStart"/>
      <w:r w:rsidRPr="005B33A1">
        <w:rPr>
          <w:rFonts w:cs="Arial"/>
          <w:sz w:val="16"/>
          <w:szCs w:val="16"/>
        </w:rPr>
        <w:t>Wĳziging</w:t>
      </w:r>
      <w:proofErr w:type="spellEnd"/>
      <w:r w:rsidRPr="005B33A1">
        <w:rPr>
          <w:rFonts w:cs="Arial"/>
          <w:sz w:val="16"/>
          <w:szCs w:val="16"/>
        </w:rPr>
        <w:t xml:space="preserve"> van de begrotingsstaat van het Ministerie van Financiën (IXB) en de begrotingsstaat van Nationale Schuld (IXA) voor het jaar 2024 (36 550 IX)</w:t>
      </w:r>
    </w:p>
  </w:footnote>
  <w:footnote w:id="9">
    <w:p w14:paraId="5B834DEB" w14:textId="79BB8E07" w:rsidR="00F425B0" w:rsidRPr="00F425B0" w:rsidRDefault="00F425B0" w:rsidP="00F425B0">
      <w:pPr>
        <w:pStyle w:val="Voetnoottekst"/>
        <w:rPr>
          <w:sz w:val="16"/>
          <w:szCs w:val="16"/>
        </w:rPr>
      </w:pPr>
      <w:r w:rsidRPr="00F425B0">
        <w:rPr>
          <w:rStyle w:val="Voetnootmarkering"/>
          <w:sz w:val="16"/>
          <w:szCs w:val="16"/>
        </w:rPr>
        <w:footnoteRef/>
      </w:r>
      <w:r w:rsidRPr="00F425B0">
        <w:rPr>
          <w:sz w:val="16"/>
          <w:szCs w:val="16"/>
        </w:rPr>
        <w:t xml:space="preserve"> België, Canada, Denemarken, Duitsland, Estland, Finland, Frankrijk, Griekenland, IJsland, Ierland, Italië, Japan, Litouwen, Luxemburg, Nederland, Noorwegen, Oostenrijk, Polen, Portugal, Spanje, Zweden, het Verenigd Koninkrijk</w:t>
      </w:r>
      <w:r w:rsidR="008819B2">
        <w:rPr>
          <w:sz w:val="16"/>
          <w:szCs w:val="16"/>
        </w:rPr>
        <w:t xml:space="preserve"> en </w:t>
      </w:r>
      <w:r w:rsidRPr="00F425B0">
        <w:rPr>
          <w:sz w:val="16"/>
          <w:szCs w:val="16"/>
        </w:rPr>
        <w:t>de Verenigde Staten.</w:t>
      </w:r>
    </w:p>
  </w:footnote>
  <w:footnote w:id="10">
    <w:p w14:paraId="4AEFD591" w14:textId="34162C21" w:rsidR="00F425B0" w:rsidRPr="00F425B0" w:rsidRDefault="00F425B0">
      <w:pPr>
        <w:pStyle w:val="Voetnoottekst"/>
        <w:rPr>
          <w:sz w:val="16"/>
          <w:szCs w:val="16"/>
        </w:rPr>
      </w:pPr>
      <w:r w:rsidRPr="00F425B0">
        <w:rPr>
          <w:rStyle w:val="Voetnootmarkering"/>
          <w:sz w:val="16"/>
          <w:szCs w:val="16"/>
        </w:rPr>
        <w:footnoteRef/>
      </w:r>
      <w:r w:rsidRPr="00F425B0">
        <w:rPr>
          <w:sz w:val="16"/>
          <w:szCs w:val="16"/>
        </w:rPr>
        <w:t xml:space="preserve"> </w:t>
      </w:r>
      <w:r w:rsidR="004B596A" w:rsidRPr="004B596A">
        <w:rPr>
          <w:sz w:val="16"/>
          <w:szCs w:val="16"/>
        </w:rPr>
        <w:t xml:space="preserve">Australië, België, Brazilië, Canada, Denemarken, Duitsland, Finland, Frankrijk, Ierland, Israël, Italië, Japan, Korea, Nederland, Noorwegen, Oostenrijk, Spanje, </w:t>
      </w:r>
      <w:r w:rsidR="008819B2">
        <w:rPr>
          <w:sz w:val="16"/>
          <w:szCs w:val="16"/>
        </w:rPr>
        <w:t xml:space="preserve">het </w:t>
      </w:r>
      <w:r w:rsidR="004B596A" w:rsidRPr="004B596A">
        <w:rPr>
          <w:sz w:val="16"/>
          <w:szCs w:val="16"/>
        </w:rPr>
        <w:t xml:space="preserve">Verenigd Koninkrijk, </w:t>
      </w:r>
      <w:r w:rsidR="008819B2">
        <w:rPr>
          <w:sz w:val="16"/>
          <w:szCs w:val="16"/>
        </w:rPr>
        <w:t xml:space="preserve">de </w:t>
      </w:r>
      <w:r w:rsidR="004B596A" w:rsidRPr="004B596A">
        <w:rPr>
          <w:sz w:val="16"/>
          <w:szCs w:val="16"/>
        </w:rPr>
        <w:t>Verenigde Staten van Amerika, Zweden en Zwitserland</w:t>
      </w:r>
      <w:r w:rsidR="004B596A">
        <w:rPr>
          <w:sz w:val="16"/>
          <w:szCs w:val="16"/>
        </w:rPr>
        <w:t>.</w:t>
      </w:r>
    </w:p>
  </w:footnote>
  <w:footnote w:id="11">
    <w:p w14:paraId="4D58F1BB" w14:textId="31D0FC2B" w:rsidR="00115290" w:rsidRDefault="00115290">
      <w:pPr>
        <w:pStyle w:val="Voetnoottekst"/>
      </w:pPr>
      <w:r w:rsidRPr="00AE48FC">
        <w:rPr>
          <w:sz w:val="16"/>
          <w:szCs w:val="16"/>
        </w:rPr>
        <w:footnoteRef/>
      </w:r>
      <w:r w:rsidRPr="00AE48FC">
        <w:rPr>
          <w:sz w:val="16"/>
          <w:szCs w:val="16"/>
        </w:rPr>
        <w:t xml:space="preserve"> Kamerstuk 21 501-07, nr. 216</w:t>
      </w:r>
      <w:r w:rsidR="00AE48FC" w:rsidRPr="00AE48FC">
        <w:rPr>
          <w:sz w:val="16"/>
          <w:szCs w:val="16"/>
        </w:rPr>
        <w:t>3</w:t>
      </w:r>
    </w:p>
  </w:footnote>
  <w:footnote w:id="12">
    <w:p w14:paraId="15E1180B" w14:textId="58C9A6CF" w:rsidR="00F425B0" w:rsidRPr="00F425B0" w:rsidRDefault="00F425B0">
      <w:pPr>
        <w:pStyle w:val="Voetnoottekst"/>
      </w:pPr>
      <w:r w:rsidRPr="00F425B0">
        <w:rPr>
          <w:rStyle w:val="Voetnootmarkering"/>
          <w:sz w:val="16"/>
          <w:szCs w:val="16"/>
        </w:rPr>
        <w:footnoteRef/>
      </w:r>
      <w:r w:rsidRPr="00F425B0">
        <w:rPr>
          <w:sz w:val="16"/>
          <w:szCs w:val="16"/>
        </w:rPr>
        <w:t xml:space="preserve"> </w:t>
      </w:r>
      <w:r w:rsidRPr="00F425B0">
        <w:rPr>
          <w:rFonts w:cs="Calibri"/>
          <w:sz w:val="16"/>
          <w:szCs w:val="16"/>
        </w:rPr>
        <w:t>De budgettaire consequenties van het verleende schulduitstel zullen bij Voorjaarsnota verwerkt worden als kasschuif.</w:t>
      </w:r>
    </w:p>
  </w:footnote>
  <w:footnote w:id="13">
    <w:p w14:paraId="3302034B" w14:textId="5778882B" w:rsidR="00E37B32" w:rsidRPr="005B33A1" w:rsidRDefault="00E37B32" w:rsidP="00E37B32">
      <w:pPr>
        <w:pStyle w:val="Voetnoottekst"/>
        <w:rPr>
          <w:sz w:val="16"/>
          <w:szCs w:val="16"/>
          <w:lang w:val="en-US"/>
        </w:rPr>
      </w:pPr>
      <w:r w:rsidRPr="005B33A1">
        <w:rPr>
          <w:rStyle w:val="Voetnootmarkering"/>
          <w:sz w:val="16"/>
          <w:szCs w:val="16"/>
        </w:rPr>
        <w:footnoteRef/>
      </w:r>
      <w:r w:rsidRPr="005B33A1">
        <w:rPr>
          <w:sz w:val="16"/>
          <w:szCs w:val="16"/>
          <w:lang w:val="en-US"/>
        </w:rPr>
        <w:t xml:space="preserve"> </w:t>
      </w:r>
      <w:r>
        <w:fldChar w:fldCharType="begin"/>
      </w:r>
      <w:r w:rsidRPr="00985C0B">
        <w:rPr>
          <w:lang w:val="en-US"/>
        </w:rPr>
        <w:instrText>HYPERLINK "https://www.imf.org/-/media/files/publications/pp/2025/english/ppea2025038.pdf"</w:instrText>
      </w:r>
      <w:r>
        <w:fldChar w:fldCharType="separate"/>
      </w:r>
      <w:r w:rsidRPr="005B33A1">
        <w:rPr>
          <w:rStyle w:val="Hyperlink"/>
          <w:sz w:val="16"/>
          <w:szCs w:val="16"/>
          <w:lang w:val="en-US"/>
        </w:rPr>
        <w:t>Debt Vulnerabilities in Low Income Countries Recent Developments and Trends, October 2025</w:t>
      </w:r>
      <w:r>
        <w:fldChar w:fldCharType="end"/>
      </w:r>
    </w:p>
    <w:p w14:paraId="0A58EA73" w14:textId="640CEA59" w:rsidR="00E37B32" w:rsidRPr="00E37B32" w:rsidRDefault="00E37B32" w:rsidP="00E37B32">
      <w:pPr>
        <w:pStyle w:val="Voetnootteks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75439"/>
    <w:multiLevelType w:val="multilevel"/>
    <w:tmpl w:val="C19CF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357DDC"/>
    <w:multiLevelType w:val="hybridMultilevel"/>
    <w:tmpl w:val="7904EF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334380"/>
    <w:multiLevelType w:val="multilevel"/>
    <w:tmpl w:val="A9E2E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2591946">
    <w:abstractNumId w:val="0"/>
  </w:num>
  <w:num w:numId="2" w16cid:durableId="1772700912">
    <w:abstractNumId w:val="2"/>
  </w:num>
  <w:num w:numId="3" w16cid:durableId="1899392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20"/>
    <w:rsid w:val="00000F25"/>
    <w:rsid w:val="00003179"/>
    <w:rsid w:val="000110F2"/>
    <w:rsid w:val="00015323"/>
    <w:rsid w:val="0001754C"/>
    <w:rsid w:val="00021693"/>
    <w:rsid w:val="000231C7"/>
    <w:rsid w:val="000239BF"/>
    <w:rsid w:val="000322EE"/>
    <w:rsid w:val="00037458"/>
    <w:rsid w:val="00041662"/>
    <w:rsid w:val="00043959"/>
    <w:rsid w:val="0005363B"/>
    <w:rsid w:val="00053C4E"/>
    <w:rsid w:val="000610A3"/>
    <w:rsid w:val="00062207"/>
    <w:rsid w:val="00065FBC"/>
    <w:rsid w:val="00066A7B"/>
    <w:rsid w:val="00074957"/>
    <w:rsid w:val="00076819"/>
    <w:rsid w:val="000772BC"/>
    <w:rsid w:val="0008470F"/>
    <w:rsid w:val="00086C0C"/>
    <w:rsid w:val="000A15BB"/>
    <w:rsid w:val="000A1CEF"/>
    <w:rsid w:val="000C3454"/>
    <w:rsid w:val="000C4ED5"/>
    <w:rsid w:val="000C6F15"/>
    <w:rsid w:val="000D762F"/>
    <w:rsid w:val="000E21C8"/>
    <w:rsid w:val="000E4730"/>
    <w:rsid w:val="000F7749"/>
    <w:rsid w:val="00100C78"/>
    <w:rsid w:val="001027D5"/>
    <w:rsid w:val="00103723"/>
    <w:rsid w:val="00115290"/>
    <w:rsid w:val="00132D3F"/>
    <w:rsid w:val="00133333"/>
    <w:rsid w:val="00137E0B"/>
    <w:rsid w:val="001425F0"/>
    <w:rsid w:val="00147681"/>
    <w:rsid w:val="00147FE0"/>
    <w:rsid w:val="00152A53"/>
    <w:rsid w:val="0015339E"/>
    <w:rsid w:val="0015799C"/>
    <w:rsid w:val="00162E80"/>
    <w:rsid w:val="00162EBA"/>
    <w:rsid w:val="00165B7C"/>
    <w:rsid w:val="00170B8D"/>
    <w:rsid w:val="001830CF"/>
    <w:rsid w:val="00192EC3"/>
    <w:rsid w:val="00194279"/>
    <w:rsid w:val="00194300"/>
    <w:rsid w:val="0019628F"/>
    <w:rsid w:val="001A06CE"/>
    <w:rsid w:val="001A2068"/>
    <w:rsid w:val="001A321E"/>
    <w:rsid w:val="001A7ACD"/>
    <w:rsid w:val="001B12DA"/>
    <w:rsid w:val="001C49BF"/>
    <w:rsid w:val="001C4E9F"/>
    <w:rsid w:val="001D2729"/>
    <w:rsid w:val="001D2A03"/>
    <w:rsid w:val="001D64C0"/>
    <w:rsid w:val="001E3A41"/>
    <w:rsid w:val="001F3484"/>
    <w:rsid w:val="001F36E9"/>
    <w:rsid w:val="001F375A"/>
    <w:rsid w:val="001F4442"/>
    <w:rsid w:val="001F7E9F"/>
    <w:rsid w:val="00200121"/>
    <w:rsid w:val="002002A9"/>
    <w:rsid w:val="00202C07"/>
    <w:rsid w:val="00205423"/>
    <w:rsid w:val="0020622E"/>
    <w:rsid w:val="002116C6"/>
    <w:rsid w:val="00211893"/>
    <w:rsid w:val="002179C4"/>
    <w:rsid w:val="002204AC"/>
    <w:rsid w:val="00227894"/>
    <w:rsid w:val="00240ECD"/>
    <w:rsid w:val="00241623"/>
    <w:rsid w:val="00243CB6"/>
    <w:rsid w:val="00261BD0"/>
    <w:rsid w:val="002763D9"/>
    <w:rsid w:val="002800EC"/>
    <w:rsid w:val="0028757A"/>
    <w:rsid w:val="0029219D"/>
    <w:rsid w:val="00294241"/>
    <w:rsid w:val="00295089"/>
    <w:rsid w:val="002959AF"/>
    <w:rsid w:val="002970E1"/>
    <w:rsid w:val="002A1492"/>
    <w:rsid w:val="002A7BEA"/>
    <w:rsid w:val="002B667B"/>
    <w:rsid w:val="002C131C"/>
    <w:rsid w:val="002E1E32"/>
    <w:rsid w:val="002E4683"/>
    <w:rsid w:val="002F2F9E"/>
    <w:rsid w:val="002F63BA"/>
    <w:rsid w:val="00300740"/>
    <w:rsid w:val="003026EC"/>
    <w:rsid w:val="0030657E"/>
    <w:rsid w:val="00320AA5"/>
    <w:rsid w:val="00340324"/>
    <w:rsid w:val="003441DB"/>
    <w:rsid w:val="00347C5F"/>
    <w:rsid w:val="00350953"/>
    <w:rsid w:val="0035346B"/>
    <w:rsid w:val="00354576"/>
    <w:rsid w:val="00354889"/>
    <w:rsid w:val="003630D2"/>
    <w:rsid w:val="00365C8D"/>
    <w:rsid w:val="00370828"/>
    <w:rsid w:val="0037704D"/>
    <w:rsid w:val="003A1BB6"/>
    <w:rsid w:val="003A32CD"/>
    <w:rsid w:val="003A34C4"/>
    <w:rsid w:val="003A3566"/>
    <w:rsid w:val="003B24AA"/>
    <w:rsid w:val="003B3253"/>
    <w:rsid w:val="003B5014"/>
    <w:rsid w:val="003B5A20"/>
    <w:rsid w:val="003B6093"/>
    <w:rsid w:val="003C2561"/>
    <w:rsid w:val="003C3816"/>
    <w:rsid w:val="003E79B9"/>
    <w:rsid w:val="003F0329"/>
    <w:rsid w:val="003F0ABF"/>
    <w:rsid w:val="003F198E"/>
    <w:rsid w:val="003F242E"/>
    <w:rsid w:val="00401AA0"/>
    <w:rsid w:val="004032B9"/>
    <w:rsid w:val="0040401A"/>
    <w:rsid w:val="004042A2"/>
    <w:rsid w:val="00407809"/>
    <w:rsid w:val="00414DFF"/>
    <w:rsid w:val="0042165E"/>
    <w:rsid w:val="00422817"/>
    <w:rsid w:val="00426960"/>
    <w:rsid w:val="00432E93"/>
    <w:rsid w:val="004372D0"/>
    <w:rsid w:val="0044459B"/>
    <w:rsid w:val="00450F8C"/>
    <w:rsid w:val="00452D69"/>
    <w:rsid w:val="00461A20"/>
    <w:rsid w:val="00466A5F"/>
    <w:rsid w:val="004676FE"/>
    <w:rsid w:val="00471335"/>
    <w:rsid w:val="00476291"/>
    <w:rsid w:val="004802F7"/>
    <w:rsid w:val="0048266D"/>
    <w:rsid w:val="00491B70"/>
    <w:rsid w:val="00493CFC"/>
    <w:rsid w:val="004A436A"/>
    <w:rsid w:val="004B596A"/>
    <w:rsid w:val="004B5C7C"/>
    <w:rsid w:val="004C082A"/>
    <w:rsid w:val="004C13A5"/>
    <w:rsid w:val="004D35D5"/>
    <w:rsid w:val="004E3B67"/>
    <w:rsid w:val="004F121A"/>
    <w:rsid w:val="004F5353"/>
    <w:rsid w:val="00501D48"/>
    <w:rsid w:val="00506B4C"/>
    <w:rsid w:val="005079CD"/>
    <w:rsid w:val="00512A7B"/>
    <w:rsid w:val="00512BCD"/>
    <w:rsid w:val="00513C8F"/>
    <w:rsid w:val="00515E5D"/>
    <w:rsid w:val="00521685"/>
    <w:rsid w:val="00526C07"/>
    <w:rsid w:val="00527FC8"/>
    <w:rsid w:val="00530D93"/>
    <w:rsid w:val="00551D38"/>
    <w:rsid w:val="0056679F"/>
    <w:rsid w:val="00566806"/>
    <w:rsid w:val="00575712"/>
    <w:rsid w:val="00581450"/>
    <w:rsid w:val="00584DFB"/>
    <w:rsid w:val="00593110"/>
    <w:rsid w:val="00595186"/>
    <w:rsid w:val="005A554B"/>
    <w:rsid w:val="005A7C36"/>
    <w:rsid w:val="005B05DC"/>
    <w:rsid w:val="005B33A1"/>
    <w:rsid w:val="005C4D42"/>
    <w:rsid w:val="005E04AC"/>
    <w:rsid w:val="005E401E"/>
    <w:rsid w:val="006054B0"/>
    <w:rsid w:val="006166EB"/>
    <w:rsid w:val="006245D0"/>
    <w:rsid w:val="00624717"/>
    <w:rsid w:val="006339AB"/>
    <w:rsid w:val="00635732"/>
    <w:rsid w:val="00635E1D"/>
    <w:rsid w:val="006362BE"/>
    <w:rsid w:val="006451F9"/>
    <w:rsid w:val="00653612"/>
    <w:rsid w:val="00655DCD"/>
    <w:rsid w:val="00662F7A"/>
    <w:rsid w:val="00670010"/>
    <w:rsid w:val="00670A3A"/>
    <w:rsid w:val="00676C22"/>
    <w:rsid w:val="006815C2"/>
    <w:rsid w:val="00681E92"/>
    <w:rsid w:val="006832C7"/>
    <w:rsid w:val="00685868"/>
    <w:rsid w:val="006868D3"/>
    <w:rsid w:val="00686CC6"/>
    <w:rsid w:val="0069110C"/>
    <w:rsid w:val="00692B17"/>
    <w:rsid w:val="006A27C4"/>
    <w:rsid w:val="006A3984"/>
    <w:rsid w:val="006A6C58"/>
    <w:rsid w:val="006B758F"/>
    <w:rsid w:val="006C078B"/>
    <w:rsid w:val="006C32B9"/>
    <w:rsid w:val="006C5748"/>
    <w:rsid w:val="006D033F"/>
    <w:rsid w:val="006D1873"/>
    <w:rsid w:val="006D58A1"/>
    <w:rsid w:val="006D5BFA"/>
    <w:rsid w:val="006D5FCF"/>
    <w:rsid w:val="006E431E"/>
    <w:rsid w:val="006F1938"/>
    <w:rsid w:val="006F4884"/>
    <w:rsid w:val="006F74AC"/>
    <w:rsid w:val="007107BD"/>
    <w:rsid w:val="00712926"/>
    <w:rsid w:val="00725A7A"/>
    <w:rsid w:val="007325B4"/>
    <w:rsid w:val="00737AD8"/>
    <w:rsid w:val="0074441E"/>
    <w:rsid w:val="00751BD3"/>
    <w:rsid w:val="00754E3E"/>
    <w:rsid w:val="00761B46"/>
    <w:rsid w:val="00766363"/>
    <w:rsid w:val="007722B0"/>
    <w:rsid w:val="007728A0"/>
    <w:rsid w:val="00786BD7"/>
    <w:rsid w:val="00791A32"/>
    <w:rsid w:val="00792D7B"/>
    <w:rsid w:val="00797191"/>
    <w:rsid w:val="00797592"/>
    <w:rsid w:val="007A59A5"/>
    <w:rsid w:val="007A6B50"/>
    <w:rsid w:val="007B066F"/>
    <w:rsid w:val="007C3F38"/>
    <w:rsid w:val="007C452B"/>
    <w:rsid w:val="007E748E"/>
    <w:rsid w:val="007F2796"/>
    <w:rsid w:val="007F50D6"/>
    <w:rsid w:val="007F7386"/>
    <w:rsid w:val="00804E59"/>
    <w:rsid w:val="00805A04"/>
    <w:rsid w:val="00805D73"/>
    <w:rsid w:val="008118C7"/>
    <w:rsid w:val="00811F40"/>
    <w:rsid w:val="008151D0"/>
    <w:rsid w:val="00820B20"/>
    <w:rsid w:val="0082362A"/>
    <w:rsid w:val="0083296D"/>
    <w:rsid w:val="00852934"/>
    <w:rsid w:val="00856030"/>
    <w:rsid w:val="0086146F"/>
    <w:rsid w:val="00865CBC"/>
    <w:rsid w:val="00874292"/>
    <w:rsid w:val="00874F0D"/>
    <w:rsid w:val="008819B2"/>
    <w:rsid w:val="00891E86"/>
    <w:rsid w:val="00897B4C"/>
    <w:rsid w:val="008A0A3D"/>
    <w:rsid w:val="008A2CCA"/>
    <w:rsid w:val="008A5881"/>
    <w:rsid w:val="008A7052"/>
    <w:rsid w:val="008B08BE"/>
    <w:rsid w:val="008B4680"/>
    <w:rsid w:val="008B5DDB"/>
    <w:rsid w:val="008D3F2D"/>
    <w:rsid w:val="008D55DD"/>
    <w:rsid w:val="008D763D"/>
    <w:rsid w:val="008E2CB1"/>
    <w:rsid w:val="008E4AA7"/>
    <w:rsid w:val="008E7A02"/>
    <w:rsid w:val="008F2425"/>
    <w:rsid w:val="008F4504"/>
    <w:rsid w:val="008F7041"/>
    <w:rsid w:val="009024B6"/>
    <w:rsid w:val="00905973"/>
    <w:rsid w:val="00912E55"/>
    <w:rsid w:val="009143A7"/>
    <w:rsid w:val="009222DF"/>
    <w:rsid w:val="00936392"/>
    <w:rsid w:val="00937404"/>
    <w:rsid w:val="00942646"/>
    <w:rsid w:val="0094508D"/>
    <w:rsid w:val="0094654D"/>
    <w:rsid w:val="009524D2"/>
    <w:rsid w:val="009602D7"/>
    <w:rsid w:val="00961A8D"/>
    <w:rsid w:val="00962171"/>
    <w:rsid w:val="009745F0"/>
    <w:rsid w:val="009749DA"/>
    <w:rsid w:val="009754B8"/>
    <w:rsid w:val="0097565B"/>
    <w:rsid w:val="00983E91"/>
    <w:rsid w:val="00985C0B"/>
    <w:rsid w:val="009945BF"/>
    <w:rsid w:val="009A4564"/>
    <w:rsid w:val="009A59E7"/>
    <w:rsid w:val="009B466A"/>
    <w:rsid w:val="009C01F0"/>
    <w:rsid w:val="009D0442"/>
    <w:rsid w:val="009D0EB9"/>
    <w:rsid w:val="009D34C7"/>
    <w:rsid w:val="009D73F6"/>
    <w:rsid w:val="009E1A32"/>
    <w:rsid w:val="009E29CE"/>
    <w:rsid w:val="009E34BD"/>
    <w:rsid w:val="009F5882"/>
    <w:rsid w:val="009F5CC4"/>
    <w:rsid w:val="009F7EAA"/>
    <w:rsid w:val="00A07FC8"/>
    <w:rsid w:val="00A16979"/>
    <w:rsid w:val="00A16E56"/>
    <w:rsid w:val="00A21CEE"/>
    <w:rsid w:val="00A305A4"/>
    <w:rsid w:val="00A336DE"/>
    <w:rsid w:val="00A41C32"/>
    <w:rsid w:val="00A43622"/>
    <w:rsid w:val="00A544D0"/>
    <w:rsid w:val="00A611D3"/>
    <w:rsid w:val="00A70E64"/>
    <w:rsid w:val="00A7240C"/>
    <w:rsid w:val="00A7396D"/>
    <w:rsid w:val="00A76CCB"/>
    <w:rsid w:val="00A82026"/>
    <w:rsid w:val="00AB0834"/>
    <w:rsid w:val="00AB6431"/>
    <w:rsid w:val="00AC6308"/>
    <w:rsid w:val="00AC7EB5"/>
    <w:rsid w:val="00AD0C61"/>
    <w:rsid w:val="00AE1425"/>
    <w:rsid w:val="00AE48FC"/>
    <w:rsid w:val="00AE62A4"/>
    <w:rsid w:val="00AE7E74"/>
    <w:rsid w:val="00AF23B2"/>
    <w:rsid w:val="00AF681B"/>
    <w:rsid w:val="00B13D1B"/>
    <w:rsid w:val="00B140BF"/>
    <w:rsid w:val="00B17120"/>
    <w:rsid w:val="00B212A2"/>
    <w:rsid w:val="00B30434"/>
    <w:rsid w:val="00B30D25"/>
    <w:rsid w:val="00B332F1"/>
    <w:rsid w:val="00B40092"/>
    <w:rsid w:val="00B4389B"/>
    <w:rsid w:val="00B44E23"/>
    <w:rsid w:val="00B4778B"/>
    <w:rsid w:val="00B50CB7"/>
    <w:rsid w:val="00B55C42"/>
    <w:rsid w:val="00B5602B"/>
    <w:rsid w:val="00B72478"/>
    <w:rsid w:val="00B764B9"/>
    <w:rsid w:val="00B812DC"/>
    <w:rsid w:val="00B95584"/>
    <w:rsid w:val="00BA723C"/>
    <w:rsid w:val="00BB40AA"/>
    <w:rsid w:val="00BB52F2"/>
    <w:rsid w:val="00BC32E4"/>
    <w:rsid w:val="00BC332C"/>
    <w:rsid w:val="00BC3E9E"/>
    <w:rsid w:val="00BC7B72"/>
    <w:rsid w:val="00BD06A4"/>
    <w:rsid w:val="00BD3CBF"/>
    <w:rsid w:val="00BD5EAB"/>
    <w:rsid w:val="00BE7845"/>
    <w:rsid w:val="00BF02B6"/>
    <w:rsid w:val="00BF0595"/>
    <w:rsid w:val="00BF314F"/>
    <w:rsid w:val="00C04E3A"/>
    <w:rsid w:val="00C0517A"/>
    <w:rsid w:val="00C076F1"/>
    <w:rsid w:val="00C123E5"/>
    <w:rsid w:val="00C17E46"/>
    <w:rsid w:val="00C207B6"/>
    <w:rsid w:val="00C35244"/>
    <w:rsid w:val="00C44790"/>
    <w:rsid w:val="00C53354"/>
    <w:rsid w:val="00C57B0E"/>
    <w:rsid w:val="00C735C4"/>
    <w:rsid w:val="00C77F70"/>
    <w:rsid w:val="00C83912"/>
    <w:rsid w:val="00C91D2A"/>
    <w:rsid w:val="00C9206F"/>
    <w:rsid w:val="00C92237"/>
    <w:rsid w:val="00C971E1"/>
    <w:rsid w:val="00CA3D6C"/>
    <w:rsid w:val="00CA4F56"/>
    <w:rsid w:val="00CA6F16"/>
    <w:rsid w:val="00CD14C9"/>
    <w:rsid w:val="00CD50EA"/>
    <w:rsid w:val="00CD6F09"/>
    <w:rsid w:val="00CE2C56"/>
    <w:rsid w:val="00CF19E4"/>
    <w:rsid w:val="00CF66DD"/>
    <w:rsid w:val="00D0150E"/>
    <w:rsid w:val="00D034DB"/>
    <w:rsid w:val="00D204CB"/>
    <w:rsid w:val="00D21035"/>
    <w:rsid w:val="00D250F3"/>
    <w:rsid w:val="00D25248"/>
    <w:rsid w:val="00D26BAB"/>
    <w:rsid w:val="00D325EF"/>
    <w:rsid w:val="00D36F24"/>
    <w:rsid w:val="00D37E24"/>
    <w:rsid w:val="00D443C0"/>
    <w:rsid w:val="00D617E7"/>
    <w:rsid w:val="00D61952"/>
    <w:rsid w:val="00D63F1E"/>
    <w:rsid w:val="00D65162"/>
    <w:rsid w:val="00D6653F"/>
    <w:rsid w:val="00D67D2B"/>
    <w:rsid w:val="00D72059"/>
    <w:rsid w:val="00D742EF"/>
    <w:rsid w:val="00D807B1"/>
    <w:rsid w:val="00D81B7C"/>
    <w:rsid w:val="00D85502"/>
    <w:rsid w:val="00D915C3"/>
    <w:rsid w:val="00D93F8F"/>
    <w:rsid w:val="00D97266"/>
    <w:rsid w:val="00DA133C"/>
    <w:rsid w:val="00DB75A6"/>
    <w:rsid w:val="00DC1190"/>
    <w:rsid w:val="00DE4516"/>
    <w:rsid w:val="00DF6FEE"/>
    <w:rsid w:val="00E01A16"/>
    <w:rsid w:val="00E15E13"/>
    <w:rsid w:val="00E2418C"/>
    <w:rsid w:val="00E2555B"/>
    <w:rsid w:val="00E25698"/>
    <w:rsid w:val="00E307B3"/>
    <w:rsid w:val="00E33CC0"/>
    <w:rsid w:val="00E37B32"/>
    <w:rsid w:val="00E40B93"/>
    <w:rsid w:val="00E44AA1"/>
    <w:rsid w:val="00E53F42"/>
    <w:rsid w:val="00E555FF"/>
    <w:rsid w:val="00E57F50"/>
    <w:rsid w:val="00E617D9"/>
    <w:rsid w:val="00E62606"/>
    <w:rsid w:val="00E67741"/>
    <w:rsid w:val="00E71E64"/>
    <w:rsid w:val="00E74CFB"/>
    <w:rsid w:val="00E86A8C"/>
    <w:rsid w:val="00E92590"/>
    <w:rsid w:val="00E93F71"/>
    <w:rsid w:val="00EA0C28"/>
    <w:rsid w:val="00EA6347"/>
    <w:rsid w:val="00EB5869"/>
    <w:rsid w:val="00EB742F"/>
    <w:rsid w:val="00EC4C82"/>
    <w:rsid w:val="00EC5A5B"/>
    <w:rsid w:val="00ED1344"/>
    <w:rsid w:val="00ED3FC9"/>
    <w:rsid w:val="00ED6B61"/>
    <w:rsid w:val="00EE1324"/>
    <w:rsid w:val="00EE1643"/>
    <w:rsid w:val="00EE1C3E"/>
    <w:rsid w:val="00EE6A5A"/>
    <w:rsid w:val="00EF160E"/>
    <w:rsid w:val="00EF3D37"/>
    <w:rsid w:val="00EF733B"/>
    <w:rsid w:val="00F02194"/>
    <w:rsid w:val="00F03BCB"/>
    <w:rsid w:val="00F135C7"/>
    <w:rsid w:val="00F23536"/>
    <w:rsid w:val="00F25A03"/>
    <w:rsid w:val="00F25D7D"/>
    <w:rsid w:val="00F26641"/>
    <w:rsid w:val="00F269E4"/>
    <w:rsid w:val="00F3004F"/>
    <w:rsid w:val="00F425B0"/>
    <w:rsid w:val="00F476CB"/>
    <w:rsid w:val="00F5038A"/>
    <w:rsid w:val="00F5426F"/>
    <w:rsid w:val="00F65CAB"/>
    <w:rsid w:val="00F70DC3"/>
    <w:rsid w:val="00F814A2"/>
    <w:rsid w:val="00FA23B4"/>
    <w:rsid w:val="00FA4C24"/>
    <w:rsid w:val="00FA79D0"/>
    <w:rsid w:val="00FB311A"/>
    <w:rsid w:val="00FB3A8A"/>
    <w:rsid w:val="00FB58D8"/>
    <w:rsid w:val="00FD680D"/>
    <w:rsid w:val="00FE029B"/>
    <w:rsid w:val="00FE06D5"/>
    <w:rsid w:val="00FE6454"/>
    <w:rsid w:val="00FE6496"/>
    <w:rsid w:val="00FF2EB3"/>
    <w:rsid w:val="00FF3593"/>
    <w:rsid w:val="00FF5037"/>
    <w:rsid w:val="00FF5E84"/>
    <w:rsid w:val="08932C60"/>
    <w:rsid w:val="10AFA95D"/>
    <w:rsid w:val="5DDB59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9E9C"/>
  <w15:chartTrackingRefBased/>
  <w15:docId w15:val="{68334972-2F00-43DF-A806-28BE141D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7386"/>
  </w:style>
  <w:style w:type="paragraph" w:styleId="Kop1">
    <w:name w:val="heading 1"/>
    <w:basedOn w:val="Standaard"/>
    <w:next w:val="Standaard"/>
    <w:link w:val="Kop1Char"/>
    <w:uiPriority w:val="9"/>
    <w:qFormat/>
    <w:rsid w:val="00820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20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20B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20B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0B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0B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0B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0B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0B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0B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20B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20B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20B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0B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0B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0B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0B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0B20"/>
    <w:rPr>
      <w:rFonts w:eastAsiaTheme="majorEastAsia" w:cstheme="majorBidi"/>
      <w:color w:val="272727" w:themeColor="text1" w:themeTint="D8"/>
    </w:rPr>
  </w:style>
  <w:style w:type="paragraph" w:styleId="Titel">
    <w:name w:val="Title"/>
    <w:basedOn w:val="Standaard"/>
    <w:next w:val="Standaard"/>
    <w:link w:val="TitelChar"/>
    <w:uiPriority w:val="10"/>
    <w:qFormat/>
    <w:rsid w:val="00820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0B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0B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0B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0B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0B20"/>
    <w:rPr>
      <w:i/>
      <w:iCs/>
      <w:color w:val="404040" w:themeColor="text1" w:themeTint="BF"/>
    </w:rPr>
  </w:style>
  <w:style w:type="paragraph" w:styleId="Lijstalinea">
    <w:name w:val="List Paragraph"/>
    <w:basedOn w:val="Standaard"/>
    <w:uiPriority w:val="34"/>
    <w:qFormat/>
    <w:rsid w:val="00820B20"/>
    <w:pPr>
      <w:ind w:left="720"/>
      <w:contextualSpacing/>
    </w:pPr>
  </w:style>
  <w:style w:type="character" w:styleId="Intensievebenadrukking">
    <w:name w:val="Intense Emphasis"/>
    <w:basedOn w:val="Standaardalinea-lettertype"/>
    <w:uiPriority w:val="21"/>
    <w:qFormat/>
    <w:rsid w:val="00820B20"/>
    <w:rPr>
      <w:i/>
      <w:iCs/>
      <w:color w:val="0F4761" w:themeColor="accent1" w:themeShade="BF"/>
    </w:rPr>
  </w:style>
  <w:style w:type="paragraph" w:styleId="Duidelijkcitaat">
    <w:name w:val="Intense Quote"/>
    <w:basedOn w:val="Standaard"/>
    <w:next w:val="Standaard"/>
    <w:link w:val="DuidelijkcitaatChar"/>
    <w:uiPriority w:val="30"/>
    <w:qFormat/>
    <w:rsid w:val="00820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0B20"/>
    <w:rPr>
      <w:i/>
      <w:iCs/>
      <w:color w:val="0F4761" w:themeColor="accent1" w:themeShade="BF"/>
    </w:rPr>
  </w:style>
  <w:style w:type="character" w:styleId="Intensieveverwijzing">
    <w:name w:val="Intense Reference"/>
    <w:basedOn w:val="Standaardalinea-lettertype"/>
    <w:uiPriority w:val="32"/>
    <w:qFormat/>
    <w:rsid w:val="00820B20"/>
    <w:rPr>
      <w:b/>
      <w:bCs/>
      <w:smallCaps/>
      <w:color w:val="0F4761" w:themeColor="accent1" w:themeShade="BF"/>
      <w:spacing w:val="5"/>
    </w:rPr>
  </w:style>
  <w:style w:type="character" w:styleId="Hyperlink">
    <w:name w:val="Hyperlink"/>
    <w:basedOn w:val="Standaardalinea-lettertype"/>
    <w:uiPriority w:val="99"/>
    <w:unhideWhenUsed/>
    <w:rsid w:val="00820B20"/>
    <w:rPr>
      <w:color w:val="467886" w:themeColor="hyperlink"/>
      <w:u w:val="single"/>
    </w:rPr>
  </w:style>
  <w:style w:type="paragraph" w:styleId="Voetnoottekst">
    <w:name w:val="footnote text"/>
    <w:basedOn w:val="Standaard"/>
    <w:link w:val="VoetnoottekstChar"/>
    <w:uiPriority w:val="99"/>
    <w:unhideWhenUsed/>
    <w:rsid w:val="00820B20"/>
    <w:pPr>
      <w:spacing w:after="0" w:line="240" w:lineRule="auto"/>
    </w:pPr>
    <w:rPr>
      <w:sz w:val="20"/>
      <w:szCs w:val="20"/>
    </w:rPr>
  </w:style>
  <w:style w:type="character" w:customStyle="1" w:styleId="VoetnoottekstChar">
    <w:name w:val="Voetnoottekst Char"/>
    <w:basedOn w:val="Standaardalinea-lettertype"/>
    <w:link w:val="Voetnoottekst"/>
    <w:uiPriority w:val="99"/>
    <w:rsid w:val="00820B20"/>
    <w:rPr>
      <w:sz w:val="20"/>
      <w:szCs w:val="20"/>
    </w:rPr>
  </w:style>
  <w:style w:type="character" w:styleId="Voetnootmarkering">
    <w:name w:val="footnote reference"/>
    <w:basedOn w:val="Standaardalinea-lettertype"/>
    <w:uiPriority w:val="99"/>
    <w:semiHidden/>
    <w:unhideWhenUsed/>
    <w:rsid w:val="00820B20"/>
    <w:rPr>
      <w:vertAlign w:val="superscript"/>
    </w:rPr>
  </w:style>
  <w:style w:type="character" w:customStyle="1" w:styleId="cf01">
    <w:name w:val="cf01"/>
    <w:basedOn w:val="Standaardalinea-lettertype"/>
    <w:rsid w:val="00820B2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F02194"/>
    <w:rPr>
      <w:color w:val="605E5C"/>
      <w:shd w:val="clear" w:color="auto" w:fill="E1DFDD"/>
    </w:rPr>
  </w:style>
  <w:style w:type="paragraph" w:styleId="Revisie">
    <w:name w:val="Revision"/>
    <w:hidden/>
    <w:uiPriority w:val="99"/>
    <w:semiHidden/>
    <w:rsid w:val="00766363"/>
    <w:pPr>
      <w:spacing w:after="0" w:line="240" w:lineRule="auto"/>
    </w:pPr>
  </w:style>
  <w:style w:type="character" w:styleId="Verwijzingopmerking">
    <w:name w:val="annotation reference"/>
    <w:basedOn w:val="Standaardalinea-lettertype"/>
    <w:uiPriority w:val="99"/>
    <w:semiHidden/>
    <w:unhideWhenUsed/>
    <w:rsid w:val="007107BD"/>
    <w:rPr>
      <w:sz w:val="16"/>
      <w:szCs w:val="16"/>
    </w:rPr>
  </w:style>
  <w:style w:type="paragraph" w:styleId="Tekstopmerking">
    <w:name w:val="annotation text"/>
    <w:basedOn w:val="Standaard"/>
    <w:link w:val="TekstopmerkingChar"/>
    <w:uiPriority w:val="99"/>
    <w:unhideWhenUsed/>
    <w:rsid w:val="007107BD"/>
    <w:pPr>
      <w:spacing w:line="240" w:lineRule="auto"/>
    </w:pPr>
    <w:rPr>
      <w:sz w:val="20"/>
      <w:szCs w:val="20"/>
    </w:rPr>
  </w:style>
  <w:style w:type="character" w:customStyle="1" w:styleId="TekstopmerkingChar">
    <w:name w:val="Tekst opmerking Char"/>
    <w:basedOn w:val="Standaardalinea-lettertype"/>
    <w:link w:val="Tekstopmerking"/>
    <w:uiPriority w:val="99"/>
    <w:rsid w:val="007107BD"/>
    <w:rPr>
      <w:sz w:val="20"/>
      <w:szCs w:val="20"/>
    </w:rPr>
  </w:style>
  <w:style w:type="paragraph" w:styleId="Onderwerpvanopmerking">
    <w:name w:val="annotation subject"/>
    <w:basedOn w:val="Tekstopmerking"/>
    <w:next w:val="Tekstopmerking"/>
    <w:link w:val="OnderwerpvanopmerkingChar"/>
    <w:uiPriority w:val="99"/>
    <w:semiHidden/>
    <w:unhideWhenUsed/>
    <w:rsid w:val="007107BD"/>
    <w:rPr>
      <w:b/>
      <w:bCs/>
    </w:rPr>
  </w:style>
  <w:style w:type="character" w:customStyle="1" w:styleId="OnderwerpvanopmerkingChar">
    <w:name w:val="Onderwerp van opmerking Char"/>
    <w:basedOn w:val="TekstopmerkingChar"/>
    <w:link w:val="Onderwerpvanopmerking"/>
    <w:uiPriority w:val="99"/>
    <w:semiHidden/>
    <w:rsid w:val="007107BD"/>
    <w:rPr>
      <w:b/>
      <w:bCs/>
      <w:sz w:val="20"/>
      <w:szCs w:val="20"/>
    </w:rPr>
  </w:style>
  <w:style w:type="paragraph" w:styleId="Normaalweb">
    <w:name w:val="Normal (Web)"/>
    <w:basedOn w:val="Standaard"/>
    <w:uiPriority w:val="99"/>
    <w:semiHidden/>
    <w:unhideWhenUsed/>
    <w:rsid w:val="00A82026"/>
    <w:rPr>
      <w:rFonts w:ascii="Times New Roman" w:hAnsi="Times New Roman" w:cs="Times New Roman"/>
    </w:rPr>
  </w:style>
  <w:style w:type="character" w:styleId="GevolgdeHyperlink">
    <w:name w:val="FollowedHyperlink"/>
    <w:basedOn w:val="Standaardalinea-lettertype"/>
    <w:uiPriority w:val="99"/>
    <w:semiHidden/>
    <w:unhideWhenUsed/>
    <w:rsid w:val="00A7240C"/>
    <w:rPr>
      <w:color w:val="96607D" w:themeColor="followedHyperlink"/>
      <w:u w:val="single"/>
    </w:rPr>
  </w:style>
  <w:style w:type="paragraph" w:styleId="Koptekst">
    <w:name w:val="header"/>
    <w:basedOn w:val="Standaard"/>
    <w:link w:val="KoptekstChar"/>
    <w:uiPriority w:val="99"/>
    <w:unhideWhenUsed/>
    <w:rsid w:val="00261B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1BD0"/>
  </w:style>
  <w:style w:type="paragraph" w:styleId="Voettekst">
    <w:name w:val="footer"/>
    <w:basedOn w:val="Standaard"/>
    <w:link w:val="VoettekstChar"/>
    <w:uiPriority w:val="99"/>
    <w:unhideWhenUsed/>
    <w:rsid w:val="00261B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58976">
      <w:bodyDiv w:val="1"/>
      <w:marLeft w:val="0"/>
      <w:marRight w:val="0"/>
      <w:marTop w:val="0"/>
      <w:marBottom w:val="0"/>
      <w:divBdr>
        <w:top w:val="none" w:sz="0" w:space="0" w:color="auto"/>
        <w:left w:val="none" w:sz="0" w:space="0" w:color="auto"/>
        <w:bottom w:val="none" w:sz="0" w:space="0" w:color="auto"/>
        <w:right w:val="none" w:sz="0" w:space="0" w:color="auto"/>
      </w:divBdr>
      <w:divsChild>
        <w:div w:id="68015715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109664135">
      <w:bodyDiv w:val="1"/>
      <w:marLeft w:val="0"/>
      <w:marRight w:val="0"/>
      <w:marTop w:val="0"/>
      <w:marBottom w:val="0"/>
      <w:divBdr>
        <w:top w:val="none" w:sz="0" w:space="0" w:color="auto"/>
        <w:left w:val="none" w:sz="0" w:space="0" w:color="auto"/>
        <w:bottom w:val="none" w:sz="0" w:space="0" w:color="auto"/>
        <w:right w:val="none" w:sz="0" w:space="0" w:color="auto"/>
      </w:divBdr>
    </w:div>
    <w:div w:id="1129007061">
      <w:bodyDiv w:val="1"/>
      <w:marLeft w:val="0"/>
      <w:marRight w:val="0"/>
      <w:marTop w:val="0"/>
      <w:marBottom w:val="0"/>
      <w:divBdr>
        <w:top w:val="none" w:sz="0" w:space="0" w:color="auto"/>
        <w:left w:val="none" w:sz="0" w:space="0" w:color="auto"/>
        <w:bottom w:val="none" w:sz="0" w:space="0" w:color="auto"/>
        <w:right w:val="none" w:sz="0" w:space="0" w:color="auto"/>
      </w:divBdr>
      <w:divsChild>
        <w:div w:id="193222817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142305808">
      <w:bodyDiv w:val="1"/>
      <w:marLeft w:val="0"/>
      <w:marRight w:val="0"/>
      <w:marTop w:val="0"/>
      <w:marBottom w:val="0"/>
      <w:divBdr>
        <w:top w:val="none" w:sz="0" w:space="0" w:color="auto"/>
        <w:left w:val="none" w:sz="0" w:space="0" w:color="auto"/>
        <w:bottom w:val="none" w:sz="0" w:space="0" w:color="auto"/>
        <w:right w:val="none" w:sz="0" w:space="0" w:color="auto"/>
      </w:divBdr>
    </w:div>
    <w:div w:id="1160536745">
      <w:bodyDiv w:val="1"/>
      <w:marLeft w:val="0"/>
      <w:marRight w:val="0"/>
      <w:marTop w:val="0"/>
      <w:marBottom w:val="0"/>
      <w:divBdr>
        <w:top w:val="none" w:sz="0" w:space="0" w:color="auto"/>
        <w:left w:val="none" w:sz="0" w:space="0" w:color="auto"/>
        <w:bottom w:val="none" w:sz="0" w:space="0" w:color="auto"/>
        <w:right w:val="none" w:sz="0" w:space="0" w:color="auto"/>
      </w:divBdr>
    </w:div>
    <w:div w:id="19307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b8136a9b-c24a-4d93-9366-4e502753080b/file" TargetMode="External"/><Relationship Id="rId1" Type="http://schemas.openxmlformats.org/officeDocument/2006/relationships/hyperlink" Target="https://open.overheid.nl/documenten/338fcb33-52bd-4534-8e46-324de05e5d85/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7</ap:Pages>
  <ap:Words>3764</ap:Words>
  <ap:Characters>20704</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2026-03-30T10:19:00.0000000Z</dcterms:created>
  <dcterms:modified xsi:type="dcterms:W3CDTF">2026-03-30T10:19:00.0000000Z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2025-09-02T12:22:41Z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1958d48e-5be4-432e-8425-1ea78a773cf1</vt:lpwstr>
  </property>
  <property fmtid="{D5CDD505-2E9C-101B-9397-08002B2CF9AE}" pid="8" name="MSIP_Label_6800fede-0e59-47ad-af95-4e63bbdb932d_ContentBits">
    <vt:lpwstr>0</vt:lpwstr>
  </property>
</Properties>
</file>