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990E42" w14:textId="77777777">
        <w:tc>
          <w:tcPr>
            <w:tcW w:w="8717" w:type="dxa"/>
            <w:gridSpan w:val="2"/>
            <w:tcBorders>
              <w:top w:val="nil"/>
              <w:left w:val="nil"/>
              <w:bottom w:val="nil"/>
              <w:right w:val="nil"/>
            </w:tcBorders>
            <w:vAlign w:val="center"/>
          </w:tcPr>
          <w:p w:rsidR="00470846" w:rsidP="00FB349A" w:rsidRDefault="00470846" w14:paraId="7D29CF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7FFA63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9A862F7" w14:textId="77777777">
        <w:trPr>
          <w:cantSplit/>
        </w:trPr>
        <w:tc>
          <w:tcPr>
            <w:tcW w:w="10348" w:type="dxa"/>
            <w:gridSpan w:val="3"/>
            <w:tcBorders>
              <w:top w:val="single" w:color="auto" w:sz="4" w:space="0"/>
              <w:left w:val="nil"/>
              <w:bottom w:val="nil"/>
              <w:right w:val="nil"/>
            </w:tcBorders>
          </w:tcPr>
          <w:p w:rsidR="00470846" w:rsidP="00F9022B" w:rsidRDefault="00833C90" w14:paraId="4BC4D8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5A22A5" w14:textId="77777777">
        <w:trPr>
          <w:cantSplit/>
        </w:trPr>
        <w:tc>
          <w:tcPr>
            <w:tcW w:w="10348" w:type="dxa"/>
            <w:gridSpan w:val="3"/>
            <w:tcBorders>
              <w:top w:val="nil"/>
              <w:left w:val="nil"/>
              <w:bottom w:val="nil"/>
              <w:right w:val="nil"/>
            </w:tcBorders>
          </w:tcPr>
          <w:p w:rsidR="00470846" w:rsidP="00F8109A" w:rsidRDefault="00470846" w14:paraId="2BE99086" w14:textId="77777777">
            <w:pPr>
              <w:pStyle w:val="Amendement"/>
              <w:tabs>
                <w:tab w:val="clear" w:pos="3310"/>
                <w:tab w:val="clear" w:pos="3600"/>
              </w:tabs>
              <w:rPr>
                <w:rFonts w:ascii="Times New Roman" w:hAnsi="Times New Roman"/>
                <w:b w:val="0"/>
              </w:rPr>
            </w:pPr>
          </w:p>
        </w:tc>
      </w:tr>
      <w:tr w:rsidR="00470846" w:rsidTr="00FB349A" w14:paraId="46C0F4F9" w14:textId="77777777">
        <w:trPr>
          <w:cantSplit/>
        </w:trPr>
        <w:tc>
          <w:tcPr>
            <w:tcW w:w="10348" w:type="dxa"/>
            <w:gridSpan w:val="3"/>
            <w:tcBorders>
              <w:top w:val="nil"/>
              <w:left w:val="nil"/>
              <w:bottom w:val="single" w:color="auto" w:sz="4" w:space="0"/>
              <w:right w:val="nil"/>
            </w:tcBorders>
          </w:tcPr>
          <w:p w:rsidR="00470846" w:rsidP="00F8109A" w:rsidRDefault="00470846" w14:paraId="2EEFF619" w14:textId="77777777">
            <w:pPr>
              <w:pStyle w:val="Amendement"/>
              <w:tabs>
                <w:tab w:val="clear" w:pos="3310"/>
                <w:tab w:val="clear" w:pos="3600"/>
              </w:tabs>
              <w:rPr>
                <w:rFonts w:ascii="Times New Roman" w:hAnsi="Times New Roman"/>
              </w:rPr>
            </w:pPr>
          </w:p>
        </w:tc>
      </w:tr>
      <w:tr w:rsidR="00470846" w:rsidTr="00FB349A" w14:paraId="379E4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82D0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C8FE703" w14:textId="77777777">
            <w:pPr>
              <w:suppressAutoHyphens/>
              <w:rPr>
                <w:rFonts w:ascii="Times New Roman" w:hAnsi="Times New Roman"/>
                <w:b/>
              </w:rPr>
            </w:pPr>
          </w:p>
        </w:tc>
      </w:tr>
      <w:tr w:rsidR="00470846" w:rsidTr="00FB349A" w14:paraId="275E1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52411" w14:paraId="4E63D9B9" w14:textId="2DA5B11D">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D52411" w:rsidR="00470846" w:rsidP="00D52411" w:rsidRDefault="00D52411" w14:paraId="67A45BAE" w14:textId="53B9C61E">
            <w:pPr>
              <w:rPr>
                <w:b/>
                <w:bCs/>
              </w:rPr>
            </w:pPr>
            <w:r w:rsidRPr="00D52411">
              <w:rPr>
                <w:rFonts w:ascii="Times New Roman" w:hAnsi="Times New Roman"/>
                <w:b/>
                <w:bCs/>
                <w:szCs w:val="24"/>
              </w:rPr>
              <w:t>Vaststelling van de begrotingsstaten van het Ministerie van Onderwijs, Cultuur en Wetenschap (VIII) voor het jaar 2026</w:t>
            </w:r>
          </w:p>
        </w:tc>
      </w:tr>
      <w:tr w:rsidR="00470846" w:rsidTr="00FB349A" w14:paraId="453F4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CDA5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0F260" w14:textId="77777777">
            <w:pPr>
              <w:pStyle w:val="Amendement"/>
              <w:tabs>
                <w:tab w:val="clear" w:pos="3310"/>
                <w:tab w:val="clear" w:pos="3600"/>
              </w:tabs>
              <w:rPr>
                <w:rFonts w:ascii="Times New Roman" w:hAnsi="Times New Roman"/>
              </w:rPr>
            </w:pPr>
          </w:p>
        </w:tc>
      </w:tr>
      <w:tr w:rsidR="00470846" w:rsidTr="00FB349A" w14:paraId="03FAC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37F8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4CD7AD" w14:textId="77777777">
            <w:pPr>
              <w:pStyle w:val="Amendement"/>
              <w:tabs>
                <w:tab w:val="clear" w:pos="3310"/>
                <w:tab w:val="clear" w:pos="3600"/>
              </w:tabs>
              <w:rPr>
                <w:rFonts w:ascii="Times New Roman" w:hAnsi="Times New Roman"/>
              </w:rPr>
            </w:pPr>
          </w:p>
        </w:tc>
      </w:tr>
      <w:tr w:rsidR="00470846" w:rsidTr="00FB349A" w14:paraId="15A98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1ED7BC" w14:textId="652B3ABF">
            <w:pPr>
              <w:pStyle w:val="Amendement"/>
              <w:tabs>
                <w:tab w:val="clear" w:pos="3310"/>
                <w:tab w:val="clear" w:pos="3600"/>
              </w:tabs>
              <w:rPr>
                <w:rFonts w:ascii="Times New Roman" w:hAnsi="Times New Roman"/>
              </w:rPr>
            </w:pPr>
            <w:r>
              <w:rPr>
                <w:rFonts w:ascii="Times New Roman" w:hAnsi="Times New Roman"/>
              </w:rPr>
              <w:t xml:space="preserve">Nr. </w:t>
            </w:r>
            <w:r w:rsidR="00F52A6E">
              <w:rPr>
                <w:rFonts w:ascii="Times New Roman" w:hAnsi="Times New Roman"/>
              </w:rPr>
              <w:t>137</w:t>
            </w:r>
          </w:p>
        </w:tc>
        <w:tc>
          <w:tcPr>
            <w:tcW w:w="7654" w:type="dxa"/>
            <w:gridSpan w:val="2"/>
          </w:tcPr>
          <w:p w:rsidRPr="001A2A63" w:rsidR="00470846" w:rsidP="00FB349A" w:rsidRDefault="00A33D40" w14:paraId="054726D6" w14:textId="6F875F8D">
            <w:pPr>
              <w:pStyle w:val="Amendement"/>
              <w:tabs>
                <w:tab w:val="clear" w:pos="3310"/>
                <w:tab w:val="clear" w:pos="3600"/>
              </w:tabs>
              <w:rPr>
                <w:rFonts w:ascii="Times New Roman" w:hAnsi="Times New Roman"/>
                <w:caps/>
              </w:rPr>
            </w:pPr>
            <w:r>
              <w:rPr>
                <w:rFonts w:ascii="Times New Roman" w:hAnsi="Times New Roman"/>
                <w:caps/>
              </w:rPr>
              <w:t xml:space="preserve">nader </w:t>
            </w:r>
            <w:r w:rsidR="00334286">
              <w:rPr>
                <w:rFonts w:ascii="Times New Roman" w:hAnsi="Times New Roman"/>
                <w:caps/>
              </w:rPr>
              <w:t xml:space="preserve">gewijzigd </w:t>
            </w:r>
            <w:r w:rsidRPr="001A2A63" w:rsidR="00470846">
              <w:rPr>
                <w:rFonts w:ascii="Times New Roman" w:hAnsi="Times New Roman"/>
                <w:caps/>
              </w:rPr>
              <w:t xml:space="preserve">AMENDEMENT VAN HET LID </w:t>
            </w:r>
            <w:r w:rsidR="00D52411">
              <w:rPr>
                <w:rFonts w:ascii="Times New Roman" w:hAnsi="Times New Roman"/>
                <w:caps/>
              </w:rPr>
              <w:t>abdi</w:t>
            </w:r>
            <w:r w:rsidR="00334286">
              <w:rPr>
                <w:rFonts w:ascii="Times New Roman" w:hAnsi="Times New Roman"/>
                <w:caps/>
              </w:rPr>
              <w:t xml:space="preserve"> ter vervanging van dat gedrukt onder nr.</w:t>
            </w:r>
            <w:r w:rsidR="008071D7">
              <w:rPr>
                <w:rFonts w:ascii="Times New Roman" w:hAnsi="Times New Roman"/>
                <w:caps/>
              </w:rPr>
              <w:t xml:space="preserve"> 12</w:t>
            </w:r>
            <w:r>
              <w:rPr>
                <w:rFonts w:ascii="Times New Roman" w:hAnsi="Times New Roman"/>
                <w:caps/>
              </w:rPr>
              <w:t>7</w:t>
            </w:r>
          </w:p>
        </w:tc>
      </w:tr>
      <w:tr w:rsidR="00470846" w:rsidTr="00FB349A" w14:paraId="035B6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28D8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F508B1" w14:textId="62CFE833">
            <w:pPr>
              <w:pStyle w:val="Amendement"/>
              <w:tabs>
                <w:tab w:val="clear" w:pos="3310"/>
                <w:tab w:val="clear" w:pos="3600"/>
              </w:tabs>
              <w:rPr>
                <w:rFonts w:ascii="Times New Roman" w:hAnsi="Times New Roman"/>
              </w:rPr>
            </w:pPr>
            <w:r>
              <w:rPr>
                <w:rFonts w:ascii="Times New Roman" w:hAnsi="Times New Roman"/>
                <w:b w:val="0"/>
              </w:rPr>
              <w:t xml:space="preserve">Ontvangen </w:t>
            </w:r>
            <w:r w:rsidR="00AC5A3A">
              <w:rPr>
                <w:rFonts w:ascii="Times New Roman" w:hAnsi="Times New Roman"/>
                <w:b w:val="0"/>
              </w:rPr>
              <w:t>24 maart 2026</w:t>
            </w:r>
          </w:p>
        </w:tc>
      </w:tr>
      <w:tr w:rsidR="00470846" w:rsidTr="00FB349A" w14:paraId="1F6D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B133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0CA046" w14:textId="77777777">
            <w:pPr>
              <w:pStyle w:val="Amendement"/>
              <w:tabs>
                <w:tab w:val="clear" w:pos="3310"/>
                <w:tab w:val="clear" w:pos="3600"/>
              </w:tabs>
              <w:rPr>
                <w:rFonts w:ascii="Times New Roman" w:hAnsi="Times New Roman"/>
                <w:b w:val="0"/>
              </w:rPr>
            </w:pPr>
          </w:p>
        </w:tc>
      </w:tr>
      <w:tr w:rsidR="009E6185" w:rsidTr="00FB349A" w14:paraId="3B28D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4C7AC4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4D2C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B0CA9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57EAAE"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5EB33CA" w14:textId="5E2BFB15">
      <w:pPr>
        <w:ind w:firstLine="284"/>
        <w:rPr>
          <w:rFonts w:ascii="Times New Roman" w:hAnsi="Times New Roman"/>
        </w:rPr>
      </w:pPr>
      <w:r>
        <w:rPr>
          <w:rFonts w:ascii="Times New Roman" w:hAnsi="Times New Roman"/>
        </w:rPr>
        <w:t xml:space="preserve">De </w:t>
      </w:r>
      <w:r w:rsidR="00D52411">
        <w:rPr>
          <w:rFonts w:ascii="Times New Roman" w:hAnsi="Times New Roman"/>
        </w:rPr>
        <w:t xml:space="preserve">departementale </w:t>
      </w:r>
      <w:r>
        <w:rPr>
          <w:rFonts w:ascii="Times New Roman" w:hAnsi="Times New Roman"/>
        </w:rPr>
        <w:t>begrotingsstaat wordt als volgt gewijzigd:</w:t>
      </w:r>
    </w:p>
    <w:p w:rsidRPr="00D52411" w:rsidR="00D52411" w:rsidP="00D52411" w:rsidRDefault="00D52411" w14:paraId="49D7F764" w14:textId="77777777">
      <w:pPr>
        <w:rPr>
          <w:rFonts w:ascii="Times New Roman" w:hAnsi="Times New Roman"/>
        </w:rPr>
      </w:pPr>
    </w:p>
    <w:p w:rsidRPr="00D52411" w:rsidR="00DF33C8" w:rsidP="00DF33C8" w:rsidRDefault="00DF33C8" w14:paraId="478BCA5A" w14:textId="77777777">
      <w:pPr>
        <w:rPr>
          <w:rFonts w:ascii="Times New Roman" w:hAnsi="Times New Roman"/>
        </w:rPr>
      </w:pPr>
      <w:r w:rsidRPr="00D52411">
        <w:rPr>
          <w:rFonts w:ascii="Times New Roman" w:hAnsi="Times New Roman"/>
        </w:rPr>
        <w:t>I</w:t>
      </w:r>
    </w:p>
    <w:p w:rsidR="00AC5A3A" w:rsidP="00AC5A3A" w:rsidRDefault="00AC5A3A" w14:paraId="1E6E8AB2" w14:textId="77777777">
      <w:pPr>
        <w:ind w:firstLine="284"/>
        <w:rPr>
          <w:rFonts w:ascii="Times New Roman" w:hAnsi="Times New Roman"/>
        </w:rPr>
      </w:pPr>
    </w:p>
    <w:p w:rsidRPr="001E6B58" w:rsidR="00AC5A3A" w:rsidP="00AC5A3A" w:rsidRDefault="00AC5A3A" w14:paraId="660098D6" w14:textId="26E79C93">
      <w:pPr>
        <w:ind w:firstLine="284"/>
        <w:rPr>
          <w:rFonts w:ascii="Times New Roman" w:hAnsi="Times New Roman"/>
        </w:rPr>
      </w:pPr>
      <w:r w:rsidRPr="001E6B58">
        <w:rPr>
          <w:rFonts w:ascii="Times New Roman" w:hAnsi="Times New Roman"/>
        </w:rPr>
        <w:t xml:space="preserve">In </w:t>
      </w:r>
      <w:r w:rsidRPr="00EB1705">
        <w:rPr>
          <w:rFonts w:ascii="Times New Roman" w:hAnsi="Times New Roman"/>
          <w:b/>
          <w:bCs/>
        </w:rPr>
        <w:t>artikel 0</w:t>
      </w:r>
      <w:r>
        <w:rPr>
          <w:rFonts w:ascii="Times New Roman" w:hAnsi="Times New Roman"/>
          <w:b/>
          <w:bCs/>
        </w:rPr>
        <w:t>6</w:t>
      </w:r>
      <w:r w:rsidRPr="00EB1705">
        <w:rPr>
          <w:rFonts w:ascii="Times New Roman" w:hAnsi="Times New Roman"/>
          <w:b/>
          <w:bCs/>
        </w:rPr>
        <w:t xml:space="preserve"> </w:t>
      </w:r>
      <w:r>
        <w:rPr>
          <w:rFonts w:ascii="Times New Roman" w:hAnsi="Times New Roman"/>
          <w:b/>
          <w:bCs/>
        </w:rPr>
        <w:t>Hoger beroepsonderwijs</w:t>
      </w:r>
      <w:r w:rsidRPr="001E6B58">
        <w:rPr>
          <w:rFonts w:ascii="Times New Roman" w:hAnsi="Times New Roman"/>
        </w:rPr>
        <w:t xml:space="preserve"> worden het verplichtingenbedrag</w:t>
      </w:r>
      <w:r>
        <w:rPr>
          <w:rFonts w:ascii="Times New Roman" w:hAnsi="Times New Roman"/>
        </w:rPr>
        <w:t xml:space="preserve"> </w:t>
      </w:r>
      <w:r w:rsidRPr="001E6B58">
        <w:rPr>
          <w:rFonts w:ascii="Times New Roman" w:hAnsi="Times New Roman"/>
        </w:rPr>
        <w:t xml:space="preserve">en het uitgavenbedrag </w:t>
      </w:r>
      <w:r w:rsidRPr="00EB1705">
        <w:rPr>
          <w:rFonts w:ascii="Times New Roman" w:hAnsi="Times New Roman"/>
          <w:b/>
          <w:bCs/>
        </w:rPr>
        <w:t xml:space="preserve">verlaagd </w:t>
      </w:r>
      <w:r w:rsidRPr="001E6B58">
        <w:rPr>
          <w:rFonts w:ascii="Times New Roman" w:hAnsi="Times New Roman"/>
        </w:rPr>
        <w:t xml:space="preserve">met </w:t>
      </w:r>
      <w:r w:rsidRPr="00EB1705">
        <w:rPr>
          <w:rFonts w:ascii="Times New Roman" w:hAnsi="Times New Roman"/>
          <w:b/>
          <w:bCs/>
        </w:rPr>
        <w:t>€ 5.000</w:t>
      </w:r>
      <w:r w:rsidRPr="001E6B58">
        <w:rPr>
          <w:rFonts w:ascii="Times New Roman" w:hAnsi="Times New Roman"/>
        </w:rPr>
        <w:t xml:space="preserve"> (x 1.000).</w:t>
      </w:r>
    </w:p>
    <w:p w:rsidRPr="00D52411" w:rsidR="00DF33C8" w:rsidP="00DF33C8" w:rsidRDefault="00DF33C8" w14:paraId="1CFD019F" w14:textId="77777777">
      <w:pPr>
        <w:rPr>
          <w:rFonts w:ascii="Times New Roman" w:hAnsi="Times New Roman"/>
        </w:rPr>
      </w:pPr>
    </w:p>
    <w:p w:rsidRPr="00D52411" w:rsidR="00DF33C8" w:rsidP="00DF33C8" w:rsidRDefault="00DF33C8" w14:paraId="3133EF54" w14:textId="77777777">
      <w:pPr>
        <w:rPr>
          <w:rFonts w:ascii="Times New Roman" w:hAnsi="Times New Roman"/>
        </w:rPr>
      </w:pPr>
      <w:r w:rsidRPr="00D52411">
        <w:rPr>
          <w:rFonts w:ascii="Times New Roman" w:hAnsi="Times New Roman"/>
        </w:rPr>
        <w:t>II</w:t>
      </w:r>
    </w:p>
    <w:p w:rsidR="00AC5A3A" w:rsidP="00AC5A3A" w:rsidRDefault="00AC5A3A" w14:paraId="63F7F272" w14:textId="77777777">
      <w:pPr>
        <w:rPr>
          <w:rFonts w:ascii="Times New Roman" w:hAnsi="Times New Roman"/>
        </w:rPr>
      </w:pPr>
      <w:r>
        <w:rPr>
          <w:rFonts w:ascii="Times New Roman" w:hAnsi="Times New Roman"/>
        </w:rPr>
        <w:tab/>
      </w:r>
    </w:p>
    <w:p w:rsidRPr="00D52411" w:rsidR="00AC5A3A" w:rsidP="00AC5A3A" w:rsidRDefault="00AC5A3A" w14:paraId="2AD7126B" w14:textId="030A1CB0">
      <w:pPr>
        <w:rPr>
          <w:rFonts w:ascii="Times New Roman" w:hAnsi="Times New Roman"/>
        </w:rPr>
      </w:pPr>
      <w:r>
        <w:rPr>
          <w:rFonts w:ascii="Times New Roman" w:hAnsi="Times New Roman"/>
        </w:rPr>
        <w:tab/>
      </w:r>
      <w:r w:rsidRPr="00D52411">
        <w:rPr>
          <w:rFonts w:ascii="Times New Roman" w:hAnsi="Times New Roman"/>
        </w:rPr>
        <w:t xml:space="preserve">In </w:t>
      </w:r>
      <w:r w:rsidRPr="00D52411">
        <w:rPr>
          <w:rFonts w:ascii="Times New Roman" w:hAnsi="Times New Roman"/>
          <w:b/>
          <w:bCs/>
        </w:rPr>
        <w:t>artikel 06</w:t>
      </w:r>
      <w:r>
        <w:rPr>
          <w:rFonts w:ascii="Times New Roman" w:hAnsi="Times New Roman"/>
          <w:b/>
          <w:bCs/>
        </w:rPr>
        <w:t xml:space="preserve"> </w:t>
      </w:r>
      <w:r w:rsidRPr="00D52411">
        <w:rPr>
          <w:rFonts w:ascii="Times New Roman" w:hAnsi="Times New Roman"/>
          <w:b/>
          <w:bCs/>
        </w:rPr>
        <w:t xml:space="preserve">Hoger beroepsonderwijs </w:t>
      </w:r>
      <w:r w:rsidRPr="00D52411">
        <w:rPr>
          <w:rFonts w:ascii="Times New Roman" w:hAnsi="Times New Roman"/>
        </w:rPr>
        <w:t xml:space="preserve">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 xml:space="preserve">€ </w:t>
      </w:r>
      <w:r>
        <w:rPr>
          <w:rFonts w:ascii="Times New Roman" w:hAnsi="Times New Roman"/>
          <w:b/>
          <w:bCs/>
        </w:rPr>
        <w:t>5.000</w:t>
      </w:r>
      <w:r w:rsidRPr="00D52411">
        <w:rPr>
          <w:rFonts w:ascii="Times New Roman" w:hAnsi="Times New Roman"/>
        </w:rPr>
        <w:t xml:space="preserve"> (x  1.000).</w:t>
      </w:r>
    </w:p>
    <w:p w:rsidR="001E6B58" w:rsidP="00DF33C8" w:rsidRDefault="001E6B58" w14:paraId="2F667BC7" w14:textId="77777777">
      <w:pPr>
        <w:rPr>
          <w:rFonts w:ascii="Times New Roman" w:hAnsi="Times New Roman"/>
        </w:rPr>
      </w:pPr>
    </w:p>
    <w:p w:rsidR="001E6B58" w:rsidP="001E6B58" w:rsidRDefault="001E6B58" w14:paraId="581DEB69" w14:textId="77777777">
      <w:pPr>
        <w:rPr>
          <w:rFonts w:ascii="Times New Roman" w:hAnsi="Times New Roman"/>
        </w:rPr>
      </w:pPr>
      <w:r w:rsidRPr="001E6B58">
        <w:rPr>
          <w:rFonts w:ascii="Times New Roman" w:hAnsi="Times New Roman"/>
        </w:rPr>
        <w:t>III</w:t>
      </w:r>
    </w:p>
    <w:p w:rsidRPr="001E6B58" w:rsidR="00D21D27" w:rsidP="001E6B58" w:rsidRDefault="00D21D27" w14:paraId="5C51F307" w14:textId="77777777">
      <w:pPr>
        <w:rPr>
          <w:rFonts w:ascii="Times New Roman" w:hAnsi="Times New Roman"/>
        </w:rPr>
      </w:pPr>
    </w:p>
    <w:p w:rsidRPr="00D52411" w:rsidR="00AC5A3A" w:rsidP="00AC5A3A" w:rsidRDefault="00AC5A3A" w14:paraId="5B1757C5" w14:textId="77777777">
      <w:pPr>
        <w:rPr>
          <w:rFonts w:ascii="Times New Roman" w:hAnsi="Times New Roman"/>
        </w:rPr>
      </w:pPr>
      <w:r>
        <w:rPr>
          <w:rFonts w:ascii="Times New Roman" w:hAnsi="Times New Roman"/>
        </w:rPr>
        <w:tab/>
      </w:r>
      <w:r w:rsidRPr="001E6B58">
        <w:rPr>
          <w:rFonts w:ascii="Times New Roman" w:hAnsi="Times New Roman"/>
        </w:rPr>
        <w:t xml:space="preserve">In </w:t>
      </w:r>
      <w:r w:rsidRPr="00EB1705">
        <w:rPr>
          <w:rFonts w:ascii="Times New Roman" w:hAnsi="Times New Roman"/>
          <w:b/>
          <w:bCs/>
        </w:rPr>
        <w:t xml:space="preserve">artikel </w:t>
      </w:r>
      <w:r>
        <w:rPr>
          <w:rFonts w:ascii="Times New Roman" w:hAnsi="Times New Roman"/>
          <w:b/>
          <w:bCs/>
        </w:rPr>
        <w:t>07 Wetenschappelijk onderwijs</w:t>
      </w:r>
      <w:r w:rsidRPr="001E6B58">
        <w:rPr>
          <w:rFonts w:ascii="Times New Roman" w:hAnsi="Times New Roman"/>
        </w:rPr>
        <w:t xml:space="preserve"> worden het verplichtingenbedrag en het</w:t>
      </w:r>
      <w:r>
        <w:rPr>
          <w:rFonts w:ascii="Times New Roman" w:hAnsi="Times New Roman"/>
        </w:rPr>
        <w:t xml:space="preserve"> </w:t>
      </w:r>
      <w:r w:rsidRPr="001E6B58">
        <w:rPr>
          <w:rFonts w:ascii="Times New Roman" w:hAnsi="Times New Roman"/>
        </w:rPr>
        <w:t xml:space="preserve">uitgavenbedrag </w:t>
      </w:r>
      <w:r w:rsidRPr="00EB1705">
        <w:rPr>
          <w:rFonts w:ascii="Times New Roman" w:hAnsi="Times New Roman"/>
          <w:b/>
          <w:bCs/>
        </w:rPr>
        <w:t>verlaagd</w:t>
      </w:r>
      <w:r w:rsidRPr="001E6B58">
        <w:rPr>
          <w:rFonts w:ascii="Times New Roman" w:hAnsi="Times New Roman"/>
        </w:rPr>
        <w:t xml:space="preserve"> met </w:t>
      </w:r>
      <w:r w:rsidRPr="00EB1705">
        <w:rPr>
          <w:rFonts w:ascii="Times New Roman" w:hAnsi="Times New Roman"/>
          <w:b/>
          <w:bCs/>
        </w:rPr>
        <w:t>€ 5.000</w:t>
      </w:r>
      <w:r w:rsidRPr="001E6B58">
        <w:rPr>
          <w:rFonts w:ascii="Times New Roman" w:hAnsi="Times New Roman"/>
        </w:rPr>
        <w:t xml:space="preserve"> (x 1.000)</w:t>
      </w:r>
    </w:p>
    <w:p w:rsidR="003B15AA" w:rsidP="001E6B58" w:rsidRDefault="003B15AA" w14:paraId="01A7B8A1" w14:textId="77777777">
      <w:pPr>
        <w:rPr>
          <w:rFonts w:ascii="Times New Roman" w:hAnsi="Times New Roman"/>
        </w:rPr>
      </w:pPr>
    </w:p>
    <w:p w:rsidRPr="001E6B58" w:rsidR="001E6B58" w:rsidP="001E6B58" w:rsidRDefault="001E6B58" w14:paraId="03289346" w14:textId="70477D88">
      <w:pPr>
        <w:rPr>
          <w:rFonts w:ascii="Times New Roman" w:hAnsi="Times New Roman"/>
        </w:rPr>
      </w:pPr>
      <w:r w:rsidRPr="001E6B58">
        <w:rPr>
          <w:rFonts w:ascii="Times New Roman" w:hAnsi="Times New Roman"/>
        </w:rPr>
        <w:t>IV</w:t>
      </w:r>
    </w:p>
    <w:p w:rsidR="003B15AA" w:rsidP="001E6B58" w:rsidRDefault="003B15AA" w14:paraId="05CE301F" w14:textId="77777777">
      <w:pPr>
        <w:rPr>
          <w:rFonts w:ascii="Times New Roman" w:hAnsi="Times New Roman"/>
        </w:rPr>
      </w:pPr>
    </w:p>
    <w:p w:rsidR="00AC5A3A" w:rsidP="00AC5A3A" w:rsidRDefault="00AC5A3A" w14:paraId="673E74A2" w14:textId="77777777">
      <w:pPr>
        <w:rPr>
          <w:rFonts w:ascii="Times New Roman" w:hAnsi="Times New Roman"/>
        </w:rPr>
      </w:pPr>
      <w:r w:rsidRPr="00D52411">
        <w:rPr>
          <w:rFonts w:ascii="Times New Roman" w:hAnsi="Times New Roman"/>
        </w:rPr>
        <w:tab/>
        <w:t>In</w:t>
      </w:r>
      <w:r>
        <w:rPr>
          <w:rFonts w:ascii="Times New Roman" w:hAnsi="Times New Roman"/>
          <w:b/>
          <w:bCs/>
        </w:rPr>
        <w:t xml:space="preserve"> artikel </w:t>
      </w:r>
      <w:r w:rsidRPr="00D52411">
        <w:rPr>
          <w:rFonts w:ascii="Times New Roman" w:hAnsi="Times New Roman"/>
          <w:b/>
          <w:bCs/>
        </w:rPr>
        <w:t>07 Wetenschappelijk onderwijs</w:t>
      </w:r>
      <w:r w:rsidRPr="00D52411">
        <w:rPr>
          <w:rFonts w:ascii="Times New Roman" w:hAnsi="Times New Roman"/>
        </w:rPr>
        <w:t xml:space="preserve"> 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w:t>
      </w:r>
      <w:r>
        <w:rPr>
          <w:rFonts w:ascii="Times New Roman" w:hAnsi="Times New Roman"/>
          <w:b/>
          <w:bCs/>
        </w:rPr>
        <w:t xml:space="preserve"> 5.000</w:t>
      </w:r>
      <w:r w:rsidRPr="00D52411">
        <w:rPr>
          <w:rFonts w:ascii="Times New Roman" w:hAnsi="Times New Roman"/>
        </w:rPr>
        <w:t xml:space="preserve"> (x  1.000).</w:t>
      </w:r>
    </w:p>
    <w:p w:rsidR="00D52411" w:rsidP="00D52411" w:rsidRDefault="00D52411" w14:paraId="54A148EC" w14:textId="4A4BF10D">
      <w:pPr>
        <w:rPr>
          <w:rFonts w:ascii="Times New Roman" w:hAnsi="Times New Roman"/>
        </w:rPr>
      </w:pPr>
    </w:p>
    <w:p w:rsidRPr="00D52411" w:rsidR="003B15AA" w:rsidP="00D52411" w:rsidRDefault="003B15AA" w14:paraId="7B88D352" w14:textId="77777777">
      <w:pPr>
        <w:rPr>
          <w:rFonts w:ascii="Times New Roman" w:hAnsi="Times New Roman"/>
        </w:rPr>
      </w:pPr>
    </w:p>
    <w:p w:rsidRPr="004D4BCF" w:rsidR="00470846" w:rsidP="00FB349A" w:rsidRDefault="00470846" w14:paraId="67A14F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2847498" w14:textId="77777777">
      <w:pPr>
        <w:rPr>
          <w:rFonts w:ascii="Times New Roman" w:hAnsi="Times New Roman"/>
        </w:rPr>
      </w:pPr>
    </w:p>
    <w:p w:rsidRPr="00D52411" w:rsidR="00D52411" w:rsidP="00D52411" w:rsidRDefault="00D52411" w14:paraId="6BB7A0E9" w14:textId="77777777">
      <w:pPr>
        <w:rPr>
          <w:rFonts w:ascii="Times New Roman" w:hAnsi="Times New Roman"/>
        </w:rPr>
      </w:pPr>
      <w:r w:rsidRPr="00D52411">
        <w:rPr>
          <w:rFonts w:ascii="Times New Roman" w:hAnsi="Times New Roman"/>
        </w:rPr>
        <w:t xml:space="preserve">Nederland wil Oekraïne hulp bieden waar dat kan. Het bieden van toegankelijk vervolgonderwijs aan Oekraïense jongeren past binnen deze ambitie. Studenten die afkomstig zijn uit een land dat geen onderdeel is van de Europese Economische Ruimte betalen het instellingscollegegeld. Dat is aanzienlijk hoger dan het normale wettelijk vastgestelde collegegeld. Het gevolg daarvan is dat veel Oekraïense vluchtelingstudenten niet in staat zijn om vervolgonderwijs te volgen, ook als zij in Nederland hun middelbareschooldiploma hebben gehaald. </w:t>
      </w:r>
    </w:p>
    <w:p w:rsidRPr="00D52411" w:rsidR="00D52411" w:rsidP="00D52411" w:rsidRDefault="00D52411" w14:paraId="7EA4FBC8" w14:textId="27E2ADDE">
      <w:pPr>
        <w:rPr>
          <w:rFonts w:ascii="Times New Roman" w:hAnsi="Times New Roman"/>
        </w:rPr>
      </w:pPr>
    </w:p>
    <w:p w:rsidRPr="00D52411" w:rsidR="00D52411" w:rsidP="00D52411" w:rsidRDefault="0072315B" w14:paraId="1A5C32A7" w14:textId="49A9486C">
      <w:pPr>
        <w:rPr>
          <w:rFonts w:ascii="Times New Roman" w:hAnsi="Times New Roman"/>
        </w:rPr>
      </w:pPr>
      <w:r>
        <w:rPr>
          <w:rFonts w:ascii="Times New Roman" w:hAnsi="Times New Roman"/>
        </w:rPr>
        <w:t>Dit amendement voorziet in een tijdelijke oplossing</w:t>
      </w:r>
      <w:r w:rsidR="009961B8">
        <w:rPr>
          <w:rFonts w:ascii="Times New Roman" w:hAnsi="Times New Roman"/>
        </w:rPr>
        <w:t xml:space="preserve"> voor de Oekraïense studenten die thans aan een instelling voor hoger en wetenschappelijk onderwijs studeren. Voor de reguliere groep worden de kabinetsvoorstellen afgewacht of het</w:t>
      </w:r>
      <w:r w:rsidR="00003E15">
        <w:rPr>
          <w:rFonts w:ascii="Times New Roman" w:hAnsi="Times New Roman"/>
        </w:rPr>
        <w:t xml:space="preserve"> p</w:t>
      </w:r>
      <w:r w:rsidRPr="00D52411" w:rsidR="00D52411">
        <w:rPr>
          <w:rFonts w:ascii="Times New Roman" w:hAnsi="Times New Roman"/>
        </w:rPr>
        <w:t xml:space="preserve">er 1 september 2027 voor Oekraïense studenten mogelijk </w:t>
      </w:r>
      <w:r w:rsidR="009961B8">
        <w:rPr>
          <w:rFonts w:ascii="Times New Roman" w:hAnsi="Times New Roman"/>
        </w:rPr>
        <w:t xml:space="preserve">wordt </w:t>
      </w:r>
      <w:r w:rsidRPr="00D52411" w:rsidR="00D52411">
        <w:rPr>
          <w:rFonts w:ascii="Times New Roman" w:hAnsi="Times New Roman"/>
        </w:rPr>
        <w:t xml:space="preserve">gemaakt om te studeren tegen het wettelijk collegegeld. Dat is goed nieuws, behalve voor de jongeren die </w:t>
      </w:r>
      <w:r w:rsidRPr="00D52411" w:rsidR="00D52411">
        <w:rPr>
          <w:rFonts w:ascii="Times New Roman" w:hAnsi="Times New Roman"/>
        </w:rPr>
        <w:lastRenderedPageBreak/>
        <w:t>komend collegejaar 2026-2027 willen starten met studeren. Voor dit enkele overbruggingsjaar is een snelle oplossing noodzakelijk.</w:t>
      </w:r>
    </w:p>
    <w:p w:rsidRPr="00D52411" w:rsidR="00D52411" w:rsidP="00D52411" w:rsidRDefault="00D52411" w14:paraId="5E0FE20B" w14:textId="77777777">
      <w:pPr>
        <w:rPr>
          <w:rFonts w:ascii="Times New Roman" w:hAnsi="Times New Roman"/>
        </w:rPr>
      </w:pPr>
    </w:p>
    <w:p w:rsidRPr="00D52411" w:rsidR="00D52411" w:rsidP="00D52411" w:rsidRDefault="00D52411" w14:paraId="225FB4BD" w14:textId="5F48F24B">
      <w:pPr>
        <w:rPr>
          <w:rFonts w:ascii="Times New Roman" w:hAnsi="Times New Roman"/>
        </w:rPr>
      </w:pPr>
      <w:r w:rsidRPr="00D52411">
        <w:rPr>
          <w:rFonts w:ascii="Times New Roman" w:hAnsi="Times New Roman"/>
        </w:rPr>
        <w:t xml:space="preserve">Indiener stelt voor om </w:t>
      </w:r>
      <w:r w:rsidR="009961B8">
        <w:rPr>
          <w:rFonts w:ascii="Times New Roman" w:hAnsi="Times New Roman"/>
        </w:rPr>
        <w:t xml:space="preserve">de afgebakende groep </w:t>
      </w:r>
      <w:r w:rsidRPr="00D52411">
        <w:rPr>
          <w:rFonts w:ascii="Times New Roman" w:hAnsi="Times New Roman"/>
        </w:rPr>
        <w:t>Oekraïense jongeren per collegejaar 2026-2027 toegankelijk vervolgonderwijs te bieden: studeren tegen wettelijk collegegeldtarief in plaats van het huidige hogere instellingscollegegeld. Dat draagt bij aan hun ontwikkeling en arbeidsmarktperspectief, in Oekraïne en in Nederland. Afgaande op de cijfers van het ministerie van Onderwijs, Cultuur en Wetenschap (TK 2025-2026, 36800 VIII, nr. 4, pag. 5) gaat het momenteel om 714 Oekraïense ontheemden die in Nederland hbo- en wo-onderwijs volgen. In totaal genieten zo’n 8.400 Oekraïense scholieren in Nederland onderwijs, waarvan een gedeelte wil doorstromen naar het hoger onderwijs. Naar verwachting betreft het 1.000 Oekraïense scholieren die komend collegejaar willen gaan studeren. Met dit amendement ontstaat financiële ruimte om deze 1.000 Oekraïense jongeren komend collegejaar te laten starten met studeren.</w:t>
      </w:r>
    </w:p>
    <w:p w:rsidRPr="00D52411" w:rsidR="00D52411" w:rsidP="00D52411" w:rsidRDefault="00D52411" w14:paraId="4CA569FC" w14:textId="77777777">
      <w:pPr>
        <w:rPr>
          <w:rFonts w:ascii="Times New Roman" w:hAnsi="Times New Roman"/>
        </w:rPr>
      </w:pPr>
    </w:p>
    <w:p w:rsidR="00647DD2" w:rsidP="00FB349A" w:rsidRDefault="00D52411" w14:paraId="51B6E686" w14:textId="05FC5027">
      <w:pPr>
        <w:rPr>
          <w:rFonts w:ascii="Times New Roman" w:hAnsi="Times New Roman"/>
        </w:rPr>
      </w:pPr>
      <w:r w:rsidRPr="00D52411">
        <w:rPr>
          <w:rFonts w:ascii="Times New Roman" w:hAnsi="Times New Roman"/>
        </w:rPr>
        <w:t xml:space="preserve">De benodigde middelen worden geraamd op </w:t>
      </w:r>
      <w:r w:rsidR="008071D7">
        <w:rPr>
          <w:rFonts w:ascii="Times New Roman" w:hAnsi="Times New Roman"/>
        </w:rPr>
        <w:t>10</w:t>
      </w:r>
      <w:r w:rsidRPr="00D52411">
        <w:rPr>
          <w:rFonts w:ascii="Times New Roman" w:hAnsi="Times New Roman"/>
        </w:rPr>
        <w:t xml:space="preserve"> miljoen euro voor het lopende begrotingsjaar</w:t>
      </w:r>
      <w:r w:rsidR="00533F62">
        <w:rPr>
          <w:rFonts w:ascii="Times New Roman" w:hAnsi="Times New Roman"/>
        </w:rPr>
        <w:t>.</w:t>
      </w:r>
      <w:r w:rsidRPr="00D52411">
        <w:rPr>
          <w:rFonts w:ascii="Times New Roman" w:hAnsi="Times New Roman"/>
        </w:rPr>
        <w:t xml:space="preserve"> Dekking wordt gevonden</w:t>
      </w:r>
      <w:r w:rsidR="00EB1705">
        <w:rPr>
          <w:rFonts w:ascii="Times New Roman" w:hAnsi="Times New Roman"/>
        </w:rPr>
        <w:t xml:space="preserve"> </w:t>
      </w:r>
      <w:r w:rsidR="009961B8">
        <w:rPr>
          <w:rFonts w:ascii="Times New Roman" w:hAnsi="Times New Roman"/>
        </w:rPr>
        <w:t xml:space="preserve">in de niet-juridische verplichte budgetflexibiliteit van de artikelen 06 en 07. </w:t>
      </w:r>
      <w:r w:rsidRPr="00E70558" w:rsidR="00E70558">
        <w:rPr>
          <w:rFonts w:ascii="Times New Roman" w:hAnsi="Times New Roman"/>
        </w:rPr>
        <w:t xml:space="preserve"> </w:t>
      </w:r>
    </w:p>
    <w:p w:rsidR="00647DD2" w:rsidP="00FB349A" w:rsidRDefault="00647DD2" w14:paraId="0F8EC8BE" w14:textId="77777777">
      <w:pPr>
        <w:rPr>
          <w:rFonts w:ascii="Times New Roman" w:hAnsi="Times New Roman"/>
        </w:rPr>
      </w:pPr>
    </w:p>
    <w:p w:rsidRPr="008C2D85" w:rsidR="001A2A63" w:rsidP="00FB349A" w:rsidRDefault="00D52411" w14:paraId="5845BDF7" w14:textId="20664C6E">
      <w:pPr>
        <w:rPr>
          <w:rFonts w:ascii="Times New Roman" w:hAnsi="Times New Roman"/>
        </w:rPr>
      </w:pPr>
      <w:proofErr w:type="spellStart"/>
      <w:r>
        <w:rPr>
          <w:rFonts w:ascii="Times New Roman" w:hAnsi="Times New Roman"/>
        </w:rPr>
        <w:t>Abdi</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652E" w14:textId="77777777" w:rsidR="00083824" w:rsidRDefault="00083824">
      <w:pPr>
        <w:spacing w:line="20" w:lineRule="exact"/>
      </w:pPr>
    </w:p>
  </w:endnote>
  <w:endnote w:type="continuationSeparator" w:id="0">
    <w:p w14:paraId="16FAD1DA" w14:textId="77777777" w:rsidR="00083824" w:rsidRDefault="00083824">
      <w:pPr>
        <w:pStyle w:val="Amendement"/>
      </w:pPr>
      <w:r>
        <w:rPr>
          <w:b w:val="0"/>
        </w:rPr>
        <w:t xml:space="preserve"> </w:t>
      </w:r>
    </w:p>
  </w:endnote>
  <w:endnote w:type="continuationNotice" w:id="1">
    <w:p w14:paraId="5EC220C8" w14:textId="77777777" w:rsidR="00083824" w:rsidRDefault="000838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6C75" w14:textId="77777777" w:rsidR="00083824" w:rsidRDefault="00083824">
      <w:pPr>
        <w:pStyle w:val="Amendement"/>
      </w:pPr>
      <w:r>
        <w:rPr>
          <w:b w:val="0"/>
        </w:rPr>
        <w:separator/>
      </w:r>
    </w:p>
  </w:footnote>
  <w:footnote w:type="continuationSeparator" w:id="0">
    <w:p w14:paraId="5085720B" w14:textId="77777777" w:rsidR="00083824" w:rsidRDefault="00083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1"/>
    <w:rsid w:val="000017CD"/>
    <w:rsid w:val="00003E15"/>
    <w:rsid w:val="000244D7"/>
    <w:rsid w:val="0003016F"/>
    <w:rsid w:val="00052244"/>
    <w:rsid w:val="00056788"/>
    <w:rsid w:val="00083824"/>
    <w:rsid w:val="000C6F39"/>
    <w:rsid w:val="000F1208"/>
    <w:rsid w:val="0011770C"/>
    <w:rsid w:val="00120827"/>
    <w:rsid w:val="00146E70"/>
    <w:rsid w:val="00152A19"/>
    <w:rsid w:val="00164F56"/>
    <w:rsid w:val="00173380"/>
    <w:rsid w:val="001A2A63"/>
    <w:rsid w:val="001A5AFF"/>
    <w:rsid w:val="001A6B5A"/>
    <w:rsid w:val="001A73D3"/>
    <w:rsid w:val="001C562D"/>
    <w:rsid w:val="001E2226"/>
    <w:rsid w:val="001E6B58"/>
    <w:rsid w:val="001F7334"/>
    <w:rsid w:val="00232EE9"/>
    <w:rsid w:val="002352A1"/>
    <w:rsid w:val="00252DA0"/>
    <w:rsid w:val="002569BB"/>
    <w:rsid w:val="002945B2"/>
    <w:rsid w:val="002C646F"/>
    <w:rsid w:val="002C74B3"/>
    <w:rsid w:val="003050FF"/>
    <w:rsid w:val="00334286"/>
    <w:rsid w:val="00386E05"/>
    <w:rsid w:val="00391CF9"/>
    <w:rsid w:val="003A2DE6"/>
    <w:rsid w:val="003B15AA"/>
    <w:rsid w:val="003D4FB9"/>
    <w:rsid w:val="003E5927"/>
    <w:rsid w:val="00417365"/>
    <w:rsid w:val="004303C4"/>
    <w:rsid w:val="00443BAC"/>
    <w:rsid w:val="00457FBE"/>
    <w:rsid w:val="00470846"/>
    <w:rsid w:val="00472C55"/>
    <w:rsid w:val="0047650D"/>
    <w:rsid w:val="004B2AE2"/>
    <w:rsid w:val="004C2A57"/>
    <w:rsid w:val="004D4BCF"/>
    <w:rsid w:val="004F550F"/>
    <w:rsid w:val="00501755"/>
    <w:rsid w:val="005158CA"/>
    <w:rsid w:val="00533F62"/>
    <w:rsid w:val="00582C05"/>
    <w:rsid w:val="005C554B"/>
    <w:rsid w:val="005E482A"/>
    <w:rsid w:val="005E55C8"/>
    <w:rsid w:val="006124D7"/>
    <w:rsid w:val="00646211"/>
    <w:rsid w:val="00647DD2"/>
    <w:rsid w:val="0067018D"/>
    <w:rsid w:val="00691A97"/>
    <w:rsid w:val="006D50D1"/>
    <w:rsid w:val="0072315B"/>
    <w:rsid w:val="00736284"/>
    <w:rsid w:val="00741EB2"/>
    <w:rsid w:val="007548D4"/>
    <w:rsid w:val="00774463"/>
    <w:rsid w:val="00786D37"/>
    <w:rsid w:val="007958E0"/>
    <w:rsid w:val="008071D7"/>
    <w:rsid w:val="00833C90"/>
    <w:rsid w:val="008467BE"/>
    <w:rsid w:val="00854DAE"/>
    <w:rsid w:val="00861537"/>
    <w:rsid w:val="00867688"/>
    <w:rsid w:val="008740D1"/>
    <w:rsid w:val="008819B7"/>
    <w:rsid w:val="00883D89"/>
    <w:rsid w:val="008B237C"/>
    <w:rsid w:val="008C2D85"/>
    <w:rsid w:val="00905CC3"/>
    <w:rsid w:val="00926C70"/>
    <w:rsid w:val="009347C2"/>
    <w:rsid w:val="00935D2F"/>
    <w:rsid w:val="009961B8"/>
    <w:rsid w:val="009E6185"/>
    <w:rsid w:val="00A1221C"/>
    <w:rsid w:val="00A33D40"/>
    <w:rsid w:val="00A50052"/>
    <w:rsid w:val="00A6056B"/>
    <w:rsid w:val="00AA0181"/>
    <w:rsid w:val="00AA6443"/>
    <w:rsid w:val="00AC050B"/>
    <w:rsid w:val="00AC5A3A"/>
    <w:rsid w:val="00B24FC7"/>
    <w:rsid w:val="00B37F45"/>
    <w:rsid w:val="00B52F6A"/>
    <w:rsid w:val="00B56059"/>
    <w:rsid w:val="00B6051E"/>
    <w:rsid w:val="00B6508A"/>
    <w:rsid w:val="00BD6436"/>
    <w:rsid w:val="00BE1B3C"/>
    <w:rsid w:val="00C24826"/>
    <w:rsid w:val="00C26FAB"/>
    <w:rsid w:val="00C370AE"/>
    <w:rsid w:val="00C401E7"/>
    <w:rsid w:val="00C5415C"/>
    <w:rsid w:val="00C74FE3"/>
    <w:rsid w:val="00C850D6"/>
    <w:rsid w:val="00C907FD"/>
    <w:rsid w:val="00CC0433"/>
    <w:rsid w:val="00CC0899"/>
    <w:rsid w:val="00D21D27"/>
    <w:rsid w:val="00D43ADE"/>
    <w:rsid w:val="00D52411"/>
    <w:rsid w:val="00D733D3"/>
    <w:rsid w:val="00D818D9"/>
    <w:rsid w:val="00D8631D"/>
    <w:rsid w:val="00D919F9"/>
    <w:rsid w:val="00D961CF"/>
    <w:rsid w:val="00DB5D3B"/>
    <w:rsid w:val="00DD08D8"/>
    <w:rsid w:val="00DD3320"/>
    <w:rsid w:val="00DF33C8"/>
    <w:rsid w:val="00E47054"/>
    <w:rsid w:val="00E60D39"/>
    <w:rsid w:val="00E70558"/>
    <w:rsid w:val="00E8664B"/>
    <w:rsid w:val="00E96167"/>
    <w:rsid w:val="00EB1705"/>
    <w:rsid w:val="00F06146"/>
    <w:rsid w:val="00F2239C"/>
    <w:rsid w:val="00F37F6D"/>
    <w:rsid w:val="00F410B4"/>
    <w:rsid w:val="00F41BC1"/>
    <w:rsid w:val="00F52A6E"/>
    <w:rsid w:val="00F57D3C"/>
    <w:rsid w:val="00F8109A"/>
    <w:rsid w:val="00F9022B"/>
    <w:rsid w:val="00FA10B5"/>
    <w:rsid w:val="00FB25AA"/>
    <w:rsid w:val="00FB349A"/>
    <w:rsid w:val="00FB54D9"/>
    <w:rsid w:val="00FC01CF"/>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BE84"/>
  <w15:docId w15:val="{D13F7CF1-93A0-4091-9319-152A06C3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F33C8"/>
    <w:rPr>
      <w:rFonts w:ascii="Courier New" w:hAnsi="Courier New"/>
      <w:sz w:val="24"/>
    </w:rPr>
  </w:style>
  <w:style w:type="character" w:styleId="Voetnootmarkering">
    <w:name w:val="footnote reference"/>
    <w:basedOn w:val="Standaardalinea-lettertype"/>
    <w:semiHidden/>
    <w:unhideWhenUsed/>
    <w:rsid w:val="00501755"/>
    <w:rPr>
      <w:vertAlign w:val="superscript"/>
    </w:rPr>
  </w:style>
  <w:style w:type="character" w:styleId="Verwijzingopmerking">
    <w:name w:val="annotation reference"/>
    <w:basedOn w:val="Standaardalinea-lettertype"/>
    <w:semiHidden/>
    <w:unhideWhenUsed/>
    <w:rsid w:val="005158CA"/>
    <w:rPr>
      <w:sz w:val="16"/>
      <w:szCs w:val="16"/>
    </w:rPr>
  </w:style>
  <w:style w:type="paragraph" w:styleId="Tekstopmerking">
    <w:name w:val="annotation text"/>
    <w:basedOn w:val="Standaard"/>
    <w:link w:val="TekstopmerkingChar"/>
    <w:unhideWhenUsed/>
    <w:rsid w:val="005158CA"/>
    <w:rPr>
      <w:sz w:val="20"/>
    </w:rPr>
  </w:style>
  <w:style w:type="character" w:customStyle="1" w:styleId="TekstopmerkingChar">
    <w:name w:val="Tekst opmerking Char"/>
    <w:basedOn w:val="Standaardalinea-lettertype"/>
    <w:link w:val="Tekstopmerking"/>
    <w:rsid w:val="005158CA"/>
    <w:rPr>
      <w:rFonts w:ascii="Courier New" w:hAnsi="Courier New"/>
    </w:rPr>
  </w:style>
  <w:style w:type="paragraph" w:styleId="Onderwerpvanopmerking">
    <w:name w:val="annotation subject"/>
    <w:basedOn w:val="Tekstopmerking"/>
    <w:next w:val="Tekstopmerking"/>
    <w:link w:val="OnderwerpvanopmerkingChar"/>
    <w:semiHidden/>
    <w:unhideWhenUsed/>
    <w:rsid w:val="005158CA"/>
    <w:rPr>
      <w:b/>
      <w:bCs/>
    </w:rPr>
  </w:style>
  <w:style w:type="character" w:customStyle="1" w:styleId="OnderwerpvanopmerkingChar">
    <w:name w:val="Onderwerp van opmerking Char"/>
    <w:basedOn w:val="TekstopmerkingChar"/>
    <w:link w:val="Onderwerpvanopmerking"/>
    <w:semiHidden/>
    <w:rsid w:val="005158C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488</ap:Words>
  <ap:Characters>2684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2026-03-24T09:51:00.0000000Z</dcterms:created>
  <dcterms:modified xsi:type="dcterms:W3CDTF">2026-03-24T09:51:00.0000000Z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