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AFA3B5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8FABE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65D0E4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1137C86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3CC29E1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67D6CFC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40ED38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0B7ECB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6ED82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89F2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B0201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7043CD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9AFC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54CC8" w14:paraId="6D37BA06" w14:textId="1806CFD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XVII</w:t>
            </w:r>
          </w:p>
        </w:tc>
        <w:tc>
          <w:tcPr>
            <w:tcW w:w="7654" w:type="dxa"/>
            <w:gridSpan w:val="2"/>
          </w:tcPr>
          <w:p w:rsidRPr="00B54CC8" w:rsidR="00470846" w:rsidP="00B54CC8" w:rsidRDefault="00B54CC8" w14:paraId="0DE873D1" w14:textId="36D43ABB">
            <w:pPr>
              <w:rPr>
                <w:b/>
                <w:bCs/>
              </w:rPr>
            </w:pPr>
            <w:r w:rsidRPr="00B54CC8">
              <w:rPr>
                <w:rFonts w:ascii="Times New Roman" w:hAnsi="Times New Roman"/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470846" w:rsidTr="00FB349A" w14:paraId="63135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697F0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DE7DC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1959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77B1D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91B26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A85B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E581FA" w14:textId="0D0C78C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F5040">
              <w:rPr>
                <w:rFonts w:ascii="Times New Roman" w:hAnsi="Times New Roman"/>
              </w:rPr>
              <w:t>63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49B832E7" w14:textId="697342B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5C01A3">
              <w:rPr>
                <w:rFonts w:ascii="Times New Roman" w:hAnsi="Times New Roman"/>
                <w:caps/>
              </w:rPr>
              <w:t>de leden</w:t>
            </w:r>
            <w:r w:rsidR="00A931E4">
              <w:rPr>
                <w:rFonts w:ascii="Times New Roman" w:hAnsi="Times New Roman"/>
                <w:caps/>
              </w:rPr>
              <w:t xml:space="preserve"> van ark en </w:t>
            </w:r>
            <w:r w:rsidR="004D1F49">
              <w:rPr>
                <w:rFonts w:ascii="Times New Roman" w:hAnsi="Times New Roman"/>
                <w:caps/>
              </w:rPr>
              <w:t>Kröger</w:t>
            </w:r>
          </w:p>
        </w:tc>
      </w:tr>
      <w:tr w:rsidR="00470846" w:rsidTr="00FB349A" w14:paraId="1BAB7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67E1F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F9B1619" w14:textId="594080D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BD1E9C">
              <w:rPr>
                <w:rFonts w:ascii="Times New Roman" w:hAnsi="Times New Roman"/>
                <w:b w:val="0"/>
              </w:rPr>
              <w:t>20 maart 2026</w:t>
            </w:r>
          </w:p>
        </w:tc>
      </w:tr>
      <w:tr w:rsidR="00470846" w:rsidTr="00FB349A" w14:paraId="27EC5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C3AA1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062589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C45E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18DE98F" w14:textId="1A994DB2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4D1F49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4D1F49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05035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E7C69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9BA23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="00CC0433" w:rsidP="00FB349A" w:rsidRDefault="00CC0433" w14:paraId="6D10DCE4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BD1E9C" w:rsidP="00BD1E9C" w:rsidRDefault="00BD1E9C" w14:paraId="4135F2D2" w14:textId="77777777">
      <w:pPr>
        <w:rPr>
          <w:rFonts w:ascii="Times New Roman" w:hAnsi="Times New Roman"/>
        </w:rPr>
      </w:pPr>
    </w:p>
    <w:p w:rsidRPr="004D4BCF" w:rsidR="00BD1E9C" w:rsidP="00BD1E9C" w:rsidRDefault="00BD1E9C" w14:paraId="574ACCA8" w14:textId="2CF350D7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741EB2" w:rsidP="00FB349A" w:rsidRDefault="00741EB2" w14:paraId="3AF70D24" w14:textId="77777777">
      <w:pPr>
        <w:rPr>
          <w:rFonts w:ascii="Times New Roman" w:hAnsi="Times New Roman"/>
        </w:rPr>
      </w:pPr>
    </w:p>
    <w:p w:rsidR="00470846" w:rsidP="00FB349A" w:rsidRDefault="00470846" w14:paraId="0352FF3E" w14:textId="1A9A9690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24C1F">
        <w:rPr>
          <w:rFonts w:ascii="Times New Roman" w:hAnsi="Times New Roman"/>
          <w:b/>
        </w:rPr>
        <w:t>3 Sociale vooruitgang</w:t>
      </w:r>
      <w:r w:rsidR="00C5249C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F10A28">
        <w:rPr>
          <w:rFonts w:ascii="Times New Roman" w:hAnsi="Times New Roman"/>
          <w:b/>
        </w:rPr>
        <w:t>750</w:t>
      </w:r>
      <w:r w:rsidRPr="003A17DD" w:rsidR="003A17DD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BD1E9C" w:rsidP="00BD1E9C" w:rsidRDefault="00BD1E9C" w14:paraId="3D603604" w14:textId="77777777">
      <w:pPr>
        <w:rPr>
          <w:rFonts w:ascii="Times New Roman" w:hAnsi="Times New Roman"/>
        </w:rPr>
      </w:pPr>
    </w:p>
    <w:p w:rsidR="00BD1E9C" w:rsidP="00BD1E9C" w:rsidRDefault="00BD1E9C" w14:paraId="7EA57C40" w14:textId="37ECE242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Pr="004D4BCF" w:rsidR="00C5249C" w:rsidP="00FB349A" w:rsidRDefault="00C5249C" w14:paraId="315CA2D6" w14:textId="77777777">
      <w:pPr>
        <w:ind w:firstLine="284"/>
        <w:rPr>
          <w:rFonts w:ascii="Times New Roman" w:hAnsi="Times New Roman"/>
        </w:rPr>
      </w:pPr>
    </w:p>
    <w:p w:rsidR="00C5249C" w:rsidP="00C5249C" w:rsidRDefault="00C5249C" w14:paraId="29A2EBAE" w14:textId="378ED47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5</w:t>
      </w:r>
      <w:r w:rsidRPr="004D4BC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Multilaterale samenwerking en overige inzet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>
        <w:rPr>
          <w:rFonts w:ascii="Times New Roman" w:hAnsi="Times New Roman"/>
          <w:b/>
        </w:rPr>
        <w:t>verlaagd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 w:rsidR="00654C0F">
        <w:rPr>
          <w:rFonts w:ascii="Times New Roman" w:hAnsi="Times New Roman"/>
          <w:b/>
        </w:rPr>
        <w:t>750</w:t>
      </w:r>
      <w:r w:rsidRPr="003A17DD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>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21699F5" w14:textId="77777777">
      <w:pPr>
        <w:rPr>
          <w:rFonts w:ascii="Times New Roman" w:hAnsi="Times New Roman"/>
        </w:rPr>
      </w:pPr>
    </w:p>
    <w:p w:rsidRPr="004D4BCF" w:rsidR="00470846" w:rsidP="00FB349A" w:rsidRDefault="00470846" w14:paraId="581D1AD4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F63B3C" w:rsidP="00F63B3C" w:rsidRDefault="00F63B3C" w14:paraId="36A39B43" w14:textId="77777777">
      <w:pPr>
        <w:rPr>
          <w:rFonts w:ascii="Times New Roman" w:hAnsi="Times New Roman"/>
        </w:rPr>
      </w:pPr>
    </w:p>
    <w:p w:rsidR="006E4482" w:rsidP="00F63B3C" w:rsidRDefault="00F63B3C" w14:paraId="7BD76D2B" w14:textId="37EF602F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>Dit amendement strekt ertoe</w:t>
      </w:r>
      <w:r w:rsidR="00BD1E9C">
        <w:rPr>
          <w:rFonts w:ascii="Times New Roman" w:hAnsi="Times New Roman"/>
        </w:rPr>
        <w:t xml:space="preserve"> (op </w:t>
      </w:r>
      <w:proofErr w:type="spellStart"/>
      <w:r w:rsidR="00BD1E9C">
        <w:rPr>
          <w:rFonts w:ascii="Times New Roman" w:hAnsi="Times New Roman"/>
        </w:rPr>
        <w:t>subartikel</w:t>
      </w:r>
      <w:proofErr w:type="spellEnd"/>
      <w:r w:rsidR="00BD1E9C">
        <w:rPr>
          <w:rFonts w:ascii="Times New Roman" w:hAnsi="Times New Roman"/>
        </w:rPr>
        <w:t xml:space="preserve"> 3.3)</w:t>
      </w:r>
      <w:r w:rsidRPr="00F63B3C">
        <w:rPr>
          <w:rFonts w:ascii="Times New Roman" w:hAnsi="Times New Roman"/>
        </w:rPr>
        <w:t xml:space="preserve"> een nieuw vijfjarig instrument in te stellen ter waarde van </w:t>
      </w:r>
      <w:r w:rsidR="00654C0F">
        <w:rPr>
          <w:rFonts w:ascii="Times New Roman" w:hAnsi="Times New Roman"/>
        </w:rPr>
        <w:t>750</w:t>
      </w:r>
      <w:r w:rsidR="003658E2">
        <w:rPr>
          <w:rFonts w:ascii="Times New Roman" w:hAnsi="Times New Roman"/>
        </w:rPr>
        <w:t xml:space="preserve">.000 euro per jaar, en </w:t>
      </w:r>
      <w:r w:rsidR="00183303">
        <w:rPr>
          <w:rFonts w:ascii="Times New Roman" w:hAnsi="Times New Roman"/>
        </w:rPr>
        <w:t>in totaal</w:t>
      </w:r>
      <w:r w:rsidR="003658E2">
        <w:rPr>
          <w:rFonts w:ascii="Times New Roman" w:hAnsi="Times New Roman"/>
        </w:rPr>
        <w:t xml:space="preserve"> 3</w:t>
      </w:r>
      <w:r w:rsidR="00654C0F">
        <w:rPr>
          <w:rFonts w:ascii="Times New Roman" w:hAnsi="Times New Roman"/>
        </w:rPr>
        <w:t>,75</w:t>
      </w:r>
      <w:r w:rsidR="003658E2">
        <w:rPr>
          <w:rFonts w:ascii="Times New Roman" w:hAnsi="Times New Roman"/>
        </w:rPr>
        <w:t xml:space="preserve"> miljoen euro voor vijf jaar</w:t>
      </w:r>
      <w:r w:rsidR="00DD2DD6">
        <w:rPr>
          <w:rFonts w:ascii="Times New Roman" w:hAnsi="Times New Roman"/>
        </w:rPr>
        <w:t xml:space="preserve"> (</w:t>
      </w:r>
      <w:r w:rsidR="0048178B">
        <w:rPr>
          <w:rFonts w:ascii="Times New Roman" w:hAnsi="Times New Roman"/>
        </w:rPr>
        <w:t>2026-2030)</w:t>
      </w:r>
      <w:r w:rsidR="00C54517">
        <w:rPr>
          <w:rFonts w:ascii="Times New Roman" w:hAnsi="Times New Roman"/>
        </w:rPr>
        <w:t>.</w:t>
      </w:r>
      <w:r w:rsidRPr="00F63B3C">
        <w:rPr>
          <w:rFonts w:ascii="Times New Roman" w:hAnsi="Times New Roman"/>
        </w:rPr>
        <w:t xml:space="preserve"> </w:t>
      </w:r>
      <w:r w:rsidR="00C54517">
        <w:rPr>
          <w:rFonts w:ascii="Times New Roman" w:hAnsi="Times New Roman"/>
        </w:rPr>
        <w:t xml:space="preserve">Dit instrument is </w:t>
      </w:r>
      <w:r w:rsidRPr="00F63B3C">
        <w:rPr>
          <w:rFonts w:ascii="Times New Roman" w:hAnsi="Times New Roman"/>
        </w:rPr>
        <w:t>gericht op het versterken van de zichtbaarheid, maatschappelijke inbedding en beleidsdialoog in Nederland ten aanzien van internationale doelstellingen op het terrein van vrouwenrechten, vrede en veiligheid</w:t>
      </w:r>
      <w:r w:rsidR="00226218">
        <w:rPr>
          <w:rFonts w:ascii="Times New Roman" w:hAnsi="Times New Roman"/>
        </w:rPr>
        <w:t>, als ook rechten van minderheden</w:t>
      </w:r>
      <w:r w:rsidRPr="00F63B3C">
        <w:rPr>
          <w:rFonts w:ascii="Times New Roman" w:hAnsi="Times New Roman"/>
        </w:rPr>
        <w:t>.</w:t>
      </w:r>
    </w:p>
    <w:p w:rsidR="006E4482" w:rsidP="00F63B3C" w:rsidRDefault="006E4482" w14:paraId="6D278343" w14:textId="77777777">
      <w:pPr>
        <w:rPr>
          <w:rFonts w:ascii="Times New Roman" w:hAnsi="Times New Roman"/>
        </w:rPr>
      </w:pPr>
    </w:p>
    <w:p w:rsidRPr="00F63B3C" w:rsidR="00163C3B" w:rsidP="00F63B3C" w:rsidRDefault="0DC39C3A" w14:paraId="3D42A2D1" w14:textId="58E5309B">
      <w:pPr>
        <w:rPr>
          <w:rFonts w:ascii="Times New Roman" w:hAnsi="Times New Roman"/>
        </w:rPr>
      </w:pPr>
      <w:r w:rsidRPr="5EF4771C">
        <w:rPr>
          <w:rFonts w:ascii="Times New Roman" w:hAnsi="Times New Roman"/>
        </w:rPr>
        <w:t>De indiener</w:t>
      </w:r>
      <w:r w:rsidR="00CF09B3">
        <w:rPr>
          <w:rFonts w:ascii="Times New Roman" w:hAnsi="Times New Roman"/>
        </w:rPr>
        <w:t>s</w:t>
      </w:r>
      <w:r w:rsidRPr="5EF4771C">
        <w:rPr>
          <w:rFonts w:ascii="Times New Roman" w:hAnsi="Times New Roman"/>
        </w:rPr>
        <w:t xml:space="preserve"> acht</w:t>
      </w:r>
      <w:r w:rsidR="00C777B5">
        <w:rPr>
          <w:rFonts w:ascii="Times New Roman" w:hAnsi="Times New Roman"/>
        </w:rPr>
        <w:t>en</w:t>
      </w:r>
      <w:r w:rsidRPr="5EF4771C">
        <w:rPr>
          <w:rFonts w:ascii="Times New Roman" w:hAnsi="Times New Roman"/>
        </w:rPr>
        <w:t xml:space="preserve"> het wenselijk </w:t>
      </w:r>
      <w:r w:rsidR="00D82FF2">
        <w:rPr>
          <w:rFonts w:ascii="Times New Roman" w:hAnsi="Times New Roman"/>
        </w:rPr>
        <w:t>om aanvullend op bestaande instrumenten voor het maatschappelijk middenveld</w:t>
      </w:r>
      <w:r w:rsidR="00A24C1F">
        <w:rPr>
          <w:rFonts w:ascii="Times New Roman" w:hAnsi="Times New Roman"/>
        </w:rPr>
        <w:t xml:space="preserve"> </w:t>
      </w:r>
      <w:r w:rsidRPr="5EF4771C">
        <w:rPr>
          <w:rFonts w:ascii="Times New Roman" w:hAnsi="Times New Roman"/>
        </w:rPr>
        <w:t>een separaat instrument te creëren waarmee maatschappelijke organisaties activiteiten in Nederland kunnen ontplooien die bijdragen aan:</w:t>
      </w:r>
    </w:p>
    <w:p w:rsidRPr="00183303" w:rsidR="00F63B3C" w:rsidP="00183303" w:rsidRDefault="00F63B3C" w14:paraId="08A11AA4" w14:textId="1CAAC455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00183303">
        <w:rPr>
          <w:rFonts w:ascii="Times New Roman" w:hAnsi="Times New Roman"/>
        </w:rPr>
        <w:t>het vergroten van de zichtbaarheid van internationale inzet ter bestrijding van geweld tegen vrouwen en de ondersteuning van vrouwenrechtenverdedigers;</w:t>
      </w:r>
    </w:p>
    <w:p w:rsidRPr="00183303" w:rsidR="00F63B3C" w:rsidP="00183303" w:rsidRDefault="00F63B3C" w14:paraId="2787AB7E" w14:textId="61BCAA2A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5EF4771C">
        <w:rPr>
          <w:rFonts w:ascii="Times New Roman" w:hAnsi="Times New Roman"/>
        </w:rPr>
        <w:t>het versterken van de agenda inzake vrouwen, vrede en veiligheid;</w:t>
      </w:r>
    </w:p>
    <w:p w:rsidR="0659A0A8" w:rsidP="5EF4771C" w:rsidRDefault="0659A0A8" w14:paraId="6BEA2B7F" w14:textId="799901F4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5EF4771C">
        <w:rPr>
          <w:rFonts w:ascii="Times New Roman" w:hAnsi="Times New Roman"/>
        </w:rPr>
        <w:t>het versterken van de agenda inzake rechten van minderheden;</w:t>
      </w:r>
    </w:p>
    <w:p w:rsidRPr="00183303" w:rsidR="00F63B3C" w:rsidP="00183303" w:rsidRDefault="00F63B3C" w14:paraId="1ACAD72B" w14:textId="114D074B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00183303">
        <w:rPr>
          <w:rFonts w:ascii="Times New Roman" w:hAnsi="Times New Roman"/>
        </w:rPr>
        <w:t>het bevorderen van samenhang tussen lokale praktijkervaring in partnerlanden en Nederlandse beleidsvorming;</w:t>
      </w:r>
    </w:p>
    <w:p w:rsidRPr="00183303" w:rsidR="00F63B3C" w:rsidP="00183303" w:rsidRDefault="00F63B3C" w14:paraId="72AD50A7" w14:textId="1EE82E8D">
      <w:pPr>
        <w:pStyle w:val="Lijstalinea"/>
        <w:numPr>
          <w:ilvl w:val="0"/>
          <w:numId w:val="2"/>
        </w:numPr>
        <w:rPr>
          <w:rFonts w:ascii="Times New Roman" w:hAnsi="Times New Roman"/>
        </w:rPr>
      </w:pPr>
      <w:r w:rsidRPr="00183303">
        <w:rPr>
          <w:rFonts w:ascii="Times New Roman" w:hAnsi="Times New Roman"/>
        </w:rPr>
        <w:t xml:space="preserve">het informeren van en het voeren van dialoog met beleidsmakers in de brede zin, waaronder ook leden van het parlement. </w:t>
      </w:r>
    </w:p>
    <w:p w:rsidR="00930B25" w:rsidP="00F63B3C" w:rsidRDefault="00930B25" w14:paraId="1EDD0C63" w14:textId="77777777">
      <w:pPr>
        <w:rPr>
          <w:rFonts w:ascii="Times New Roman" w:hAnsi="Times New Roman"/>
        </w:rPr>
      </w:pPr>
    </w:p>
    <w:p w:rsidRPr="00F63B3C" w:rsidR="00F63B3C" w:rsidP="00F63B3C" w:rsidRDefault="00F63B3C" w14:paraId="7DFC142B" w14:textId="7AB357E5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 xml:space="preserve">Het instrument wordt nadrukkelijk breder ingericht </w:t>
      </w:r>
      <w:r w:rsidR="00B513C4">
        <w:rPr>
          <w:rFonts w:ascii="Times New Roman" w:hAnsi="Times New Roman"/>
        </w:rPr>
        <w:t>dan alleen</w:t>
      </w:r>
      <w:r w:rsidR="00130EDF">
        <w:rPr>
          <w:rFonts w:ascii="Times New Roman" w:hAnsi="Times New Roman"/>
        </w:rPr>
        <w:t xml:space="preserve"> voor</w:t>
      </w:r>
      <w:r w:rsidR="00B513C4">
        <w:rPr>
          <w:rFonts w:ascii="Times New Roman" w:hAnsi="Times New Roman"/>
        </w:rPr>
        <w:t xml:space="preserve"> beleidsdialoog, waarmee ruimte wordt geboden aan het </w:t>
      </w:r>
      <w:r w:rsidR="002C6B1D">
        <w:rPr>
          <w:rFonts w:ascii="Times New Roman" w:hAnsi="Times New Roman"/>
        </w:rPr>
        <w:t>maatschappelijk middenveld</w:t>
      </w:r>
      <w:r w:rsidR="00794D29">
        <w:rPr>
          <w:rFonts w:ascii="Times New Roman" w:hAnsi="Times New Roman"/>
        </w:rPr>
        <w:t xml:space="preserve">. </w:t>
      </w:r>
      <w:r w:rsidRPr="00F63B3C">
        <w:rPr>
          <w:rFonts w:ascii="Times New Roman" w:hAnsi="Times New Roman"/>
        </w:rPr>
        <w:t xml:space="preserve">De </w:t>
      </w:r>
      <w:r w:rsidR="00794D29">
        <w:rPr>
          <w:rFonts w:ascii="Times New Roman" w:hAnsi="Times New Roman"/>
        </w:rPr>
        <w:t xml:space="preserve">beoogde activiteiten en </w:t>
      </w:r>
      <w:r w:rsidRPr="00F63B3C">
        <w:rPr>
          <w:rFonts w:ascii="Times New Roman" w:hAnsi="Times New Roman"/>
        </w:rPr>
        <w:t xml:space="preserve">beoogde middelen kunnen worden aangewend voor </w:t>
      </w:r>
      <w:r w:rsidR="00283049">
        <w:rPr>
          <w:rFonts w:ascii="Times New Roman" w:hAnsi="Times New Roman"/>
        </w:rPr>
        <w:t xml:space="preserve">initiatieven </w:t>
      </w:r>
      <w:r w:rsidRPr="00F63B3C">
        <w:rPr>
          <w:rFonts w:ascii="Times New Roman" w:hAnsi="Times New Roman"/>
        </w:rPr>
        <w:t xml:space="preserve">die beleidsdialoog verbinden aan bredere maatschappelijke en publieksgerichte initiatieven in Nederland, zoals kennisbijeenkomsten, publieksevenementen, samenwerking met relevante maatschappelijke coalities en activiteiten die bijdragen aan publieke </w:t>
      </w:r>
      <w:r w:rsidRPr="00F63B3C">
        <w:rPr>
          <w:rFonts w:ascii="Times New Roman" w:hAnsi="Times New Roman"/>
        </w:rPr>
        <w:lastRenderedPageBreak/>
        <w:t xml:space="preserve">bewustwording. </w:t>
      </w:r>
    </w:p>
    <w:p w:rsidR="00AB575B" w:rsidP="00F63B3C" w:rsidRDefault="00AB575B" w14:paraId="536E9BEA" w14:textId="77777777">
      <w:pPr>
        <w:rPr>
          <w:rFonts w:ascii="Times New Roman" w:hAnsi="Times New Roman"/>
        </w:rPr>
      </w:pPr>
    </w:p>
    <w:p w:rsidRPr="00F63B3C" w:rsidR="00F63B3C" w:rsidP="00F63B3C" w:rsidRDefault="00F63B3C" w14:paraId="4A9EBF6A" w14:textId="5CAF8248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 xml:space="preserve">Met dit amendement wordt beoogd de dialoog over internationale vrouwenrechten en vrede- en veiligheidsvraagstukken </w:t>
      </w:r>
      <w:r w:rsidR="00E00CA7">
        <w:rPr>
          <w:rFonts w:ascii="Times New Roman" w:hAnsi="Times New Roman"/>
        </w:rPr>
        <w:t xml:space="preserve">en rechten van minderheden </w:t>
      </w:r>
      <w:r w:rsidRPr="00F63B3C">
        <w:rPr>
          <w:rFonts w:ascii="Times New Roman" w:hAnsi="Times New Roman"/>
        </w:rPr>
        <w:t>te verdiepen, de kennispositie van het parlement te versterken en het maatschappelijk draagvlak voor deze inzet in Nederland te vergroten.</w:t>
      </w:r>
    </w:p>
    <w:p w:rsidR="00FD4E44" w:rsidP="00F63B3C" w:rsidRDefault="00FD4E44" w14:paraId="6DA80159" w14:textId="77777777">
      <w:pPr>
        <w:rPr>
          <w:rFonts w:ascii="Times New Roman" w:hAnsi="Times New Roman"/>
        </w:rPr>
      </w:pPr>
    </w:p>
    <w:p w:rsidR="0019406D" w:rsidP="00F63B3C" w:rsidRDefault="00F63B3C" w14:paraId="3939F723" w14:textId="4A4AEAC0">
      <w:pPr>
        <w:rPr>
          <w:rFonts w:ascii="Times New Roman" w:hAnsi="Times New Roman"/>
        </w:rPr>
      </w:pPr>
      <w:r w:rsidRPr="00F63B3C">
        <w:rPr>
          <w:rFonts w:ascii="Times New Roman" w:hAnsi="Times New Roman"/>
        </w:rPr>
        <w:t xml:space="preserve">De bedoeling is dat </w:t>
      </w:r>
      <w:proofErr w:type="spellStart"/>
      <w:r w:rsidRPr="00F63B3C">
        <w:rPr>
          <w:rFonts w:ascii="Times New Roman" w:hAnsi="Times New Roman"/>
        </w:rPr>
        <w:t>NGO</w:t>
      </w:r>
      <w:r w:rsidR="00D05E67">
        <w:rPr>
          <w:rFonts w:ascii="Times New Roman" w:hAnsi="Times New Roman"/>
        </w:rPr>
        <w:t>’</w:t>
      </w:r>
      <w:r w:rsidRPr="00F63B3C">
        <w:rPr>
          <w:rFonts w:ascii="Times New Roman" w:hAnsi="Times New Roman"/>
        </w:rPr>
        <w:t>s</w:t>
      </w:r>
      <w:proofErr w:type="spellEnd"/>
      <w:r w:rsidRPr="00F63B3C">
        <w:rPr>
          <w:rFonts w:ascii="Times New Roman" w:hAnsi="Times New Roman"/>
        </w:rPr>
        <w:t xml:space="preserve"> die reeds middelen ontvangen vanuit het FOCUS </w:t>
      </w:r>
      <w:r w:rsidR="00A24C1F">
        <w:rPr>
          <w:rFonts w:ascii="Times New Roman" w:hAnsi="Times New Roman"/>
        </w:rPr>
        <w:t>beleidskader</w:t>
      </w:r>
      <w:r w:rsidRPr="00F63B3C" w:rsidR="00A24C1F">
        <w:rPr>
          <w:rFonts w:ascii="Times New Roman" w:hAnsi="Times New Roman"/>
        </w:rPr>
        <w:t xml:space="preserve"> </w:t>
      </w:r>
      <w:r w:rsidRPr="00F63B3C">
        <w:rPr>
          <w:rFonts w:ascii="Times New Roman" w:hAnsi="Times New Roman"/>
        </w:rPr>
        <w:t>niet worden uitgesloten van deelname.</w:t>
      </w:r>
    </w:p>
    <w:p w:rsidR="00F63B3C" w:rsidP="0019406D" w:rsidRDefault="00F63B3C" w14:paraId="18F12628" w14:textId="77777777">
      <w:pPr>
        <w:rPr>
          <w:rFonts w:ascii="Times New Roman" w:hAnsi="Times New Roman"/>
        </w:rPr>
      </w:pPr>
    </w:p>
    <w:p w:rsidR="00FD4E44" w:rsidP="0019406D" w:rsidRDefault="001F593F" w14:paraId="382E7937" w14:textId="7D7A0E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Dekking voor dit amendement </w:t>
      </w:r>
      <w:r w:rsidR="005B7229">
        <w:rPr>
          <w:rFonts w:ascii="Times New Roman" w:hAnsi="Times New Roman"/>
        </w:rPr>
        <w:t xml:space="preserve">wordt geboden </w:t>
      </w:r>
      <w:r w:rsidR="00D37128">
        <w:rPr>
          <w:rFonts w:ascii="Times New Roman" w:hAnsi="Times New Roman"/>
        </w:rPr>
        <w:t xml:space="preserve">in </w:t>
      </w:r>
      <w:r w:rsidR="00A24C1F">
        <w:rPr>
          <w:rFonts w:ascii="Times New Roman" w:hAnsi="Times New Roman"/>
        </w:rPr>
        <w:t>buffer</w:t>
      </w:r>
      <w:r w:rsidR="00D37128">
        <w:rPr>
          <w:rFonts w:ascii="Times New Roman" w:hAnsi="Times New Roman"/>
        </w:rPr>
        <w:t xml:space="preserve">artikel 5.4 </w:t>
      </w:r>
      <w:r w:rsidR="005B7229">
        <w:rPr>
          <w:rFonts w:ascii="Times New Roman" w:hAnsi="Times New Roman"/>
        </w:rPr>
        <w:t>(N</w:t>
      </w:r>
      <w:r w:rsidR="00D37128">
        <w:rPr>
          <w:rFonts w:ascii="Times New Roman" w:hAnsi="Times New Roman"/>
        </w:rPr>
        <w:t>og te verdelen i.v.m. wijzigingen BNI en/of toerekeningen</w:t>
      </w:r>
      <w:r w:rsidR="005B7229">
        <w:rPr>
          <w:rFonts w:ascii="Times New Roman" w:hAnsi="Times New Roman"/>
        </w:rPr>
        <w:t>)</w:t>
      </w:r>
      <w:r w:rsidR="00D37128">
        <w:rPr>
          <w:rFonts w:ascii="Times New Roman" w:hAnsi="Times New Roman"/>
        </w:rPr>
        <w:t xml:space="preserve">. </w:t>
      </w:r>
      <w:r w:rsidR="00FD4E44">
        <w:rPr>
          <w:rFonts w:ascii="Times New Roman" w:hAnsi="Times New Roman"/>
        </w:rPr>
        <w:t xml:space="preserve">De indieners verzoeken het kabinet </w:t>
      </w:r>
      <w:r w:rsidR="00D37128">
        <w:rPr>
          <w:rFonts w:ascii="Times New Roman" w:hAnsi="Times New Roman"/>
        </w:rPr>
        <w:t xml:space="preserve">daarnaast </w:t>
      </w:r>
      <w:r w:rsidR="00FD4E44">
        <w:rPr>
          <w:rFonts w:ascii="Times New Roman" w:hAnsi="Times New Roman"/>
        </w:rPr>
        <w:t xml:space="preserve">om </w:t>
      </w:r>
      <w:r w:rsidR="00037036">
        <w:rPr>
          <w:rFonts w:ascii="Times New Roman" w:hAnsi="Times New Roman"/>
        </w:rPr>
        <w:t xml:space="preserve">dit jaarlijkse budget van </w:t>
      </w:r>
      <w:r w:rsidR="00654C0F">
        <w:rPr>
          <w:rFonts w:ascii="Times New Roman" w:hAnsi="Times New Roman"/>
        </w:rPr>
        <w:t>750</w:t>
      </w:r>
      <w:r w:rsidR="00037036">
        <w:rPr>
          <w:rFonts w:ascii="Times New Roman" w:hAnsi="Times New Roman"/>
        </w:rPr>
        <w:t xml:space="preserve">.000 euro voor dit instrument ook te verwerken </w:t>
      </w:r>
      <w:r w:rsidR="0063593A">
        <w:rPr>
          <w:rFonts w:ascii="Times New Roman" w:hAnsi="Times New Roman"/>
        </w:rPr>
        <w:t xml:space="preserve">in de </w:t>
      </w:r>
      <w:r w:rsidR="00D37128">
        <w:rPr>
          <w:rFonts w:ascii="Times New Roman" w:hAnsi="Times New Roman"/>
        </w:rPr>
        <w:t xml:space="preserve">begrotingen voor de </w:t>
      </w:r>
      <w:r w:rsidR="0063593A">
        <w:rPr>
          <w:rFonts w:ascii="Times New Roman" w:hAnsi="Times New Roman"/>
        </w:rPr>
        <w:t>jaren 2027-2030.</w:t>
      </w:r>
    </w:p>
    <w:p w:rsidR="00FD4E44" w:rsidP="0019406D" w:rsidRDefault="00FD4E44" w14:paraId="46E93C43" w14:textId="77777777">
      <w:pPr>
        <w:rPr>
          <w:rFonts w:ascii="Times New Roman" w:hAnsi="Times New Roman"/>
        </w:rPr>
      </w:pPr>
    </w:p>
    <w:p w:rsidR="0019406D" w:rsidP="0019406D" w:rsidRDefault="00F63B3C" w14:paraId="597DDEC6" w14:textId="1D6056D9">
      <w:pPr>
        <w:rPr>
          <w:rFonts w:ascii="Times New Roman" w:hAnsi="Times New Roman"/>
        </w:rPr>
      </w:pPr>
      <w:r>
        <w:rPr>
          <w:rFonts w:ascii="Times New Roman" w:hAnsi="Times New Roman"/>
        </w:rPr>
        <w:t>Van Ark</w:t>
      </w:r>
    </w:p>
    <w:p w:rsidRPr="008C2D85" w:rsidR="00F63B3C" w:rsidP="0019406D" w:rsidRDefault="00F63B3C" w14:paraId="0C6D3590" w14:textId="0BE87CC9">
      <w:pPr>
        <w:rPr>
          <w:rFonts w:ascii="Times New Roman" w:hAnsi="Times New Roman"/>
        </w:rPr>
      </w:pPr>
      <w:r>
        <w:rPr>
          <w:rFonts w:ascii="Times New Roman" w:hAnsi="Times New Roman"/>
        </w:rPr>
        <w:t>Kröger</w:t>
      </w:r>
    </w:p>
    <w:sectPr w:rsidRPr="008C2D85" w:rsidR="00F63B3C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5A68" w14:textId="77777777" w:rsidR="002B005D" w:rsidRDefault="002B005D">
      <w:pPr>
        <w:spacing w:line="20" w:lineRule="exact"/>
      </w:pPr>
    </w:p>
  </w:endnote>
  <w:endnote w:type="continuationSeparator" w:id="0">
    <w:p w14:paraId="76BFA252" w14:textId="77777777" w:rsidR="002B005D" w:rsidRDefault="002B00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9403B3" w14:textId="77777777" w:rsidR="002B005D" w:rsidRDefault="002B00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4EE9" w14:textId="77777777" w:rsidR="002B005D" w:rsidRDefault="002B00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C931B5" w14:textId="77777777" w:rsidR="002B005D" w:rsidRDefault="002B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4C83"/>
    <w:multiLevelType w:val="hybridMultilevel"/>
    <w:tmpl w:val="F58699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832C1"/>
    <w:multiLevelType w:val="hybridMultilevel"/>
    <w:tmpl w:val="F10E29BC"/>
    <w:lvl w:ilvl="0" w:tplc="C098FDD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534905">
    <w:abstractNumId w:val="0"/>
  </w:num>
  <w:num w:numId="2" w16cid:durableId="6146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C8"/>
    <w:rsid w:val="00002F4B"/>
    <w:rsid w:val="00022EE0"/>
    <w:rsid w:val="0003016F"/>
    <w:rsid w:val="00037036"/>
    <w:rsid w:val="00052244"/>
    <w:rsid w:val="00097F20"/>
    <w:rsid w:val="000A3B75"/>
    <w:rsid w:val="000C6F39"/>
    <w:rsid w:val="000D012A"/>
    <w:rsid w:val="000D644D"/>
    <w:rsid w:val="0011770C"/>
    <w:rsid w:val="00120827"/>
    <w:rsid w:val="00130EDF"/>
    <w:rsid w:val="00146E70"/>
    <w:rsid w:val="00163C3B"/>
    <w:rsid w:val="00173380"/>
    <w:rsid w:val="00183303"/>
    <w:rsid w:val="0019406D"/>
    <w:rsid w:val="001A2A63"/>
    <w:rsid w:val="001A5AFF"/>
    <w:rsid w:val="001A6B5A"/>
    <w:rsid w:val="001A73D3"/>
    <w:rsid w:val="001C562D"/>
    <w:rsid w:val="001E2226"/>
    <w:rsid w:val="001E53E9"/>
    <w:rsid w:val="001F593F"/>
    <w:rsid w:val="001F7334"/>
    <w:rsid w:val="00226218"/>
    <w:rsid w:val="00242A5B"/>
    <w:rsid w:val="002569BB"/>
    <w:rsid w:val="0025717A"/>
    <w:rsid w:val="00265ABC"/>
    <w:rsid w:val="00280437"/>
    <w:rsid w:val="00283049"/>
    <w:rsid w:val="002940A8"/>
    <w:rsid w:val="002B005D"/>
    <w:rsid w:val="002B21C9"/>
    <w:rsid w:val="002C6B1D"/>
    <w:rsid w:val="003050FF"/>
    <w:rsid w:val="003658E2"/>
    <w:rsid w:val="00371158"/>
    <w:rsid w:val="0039725A"/>
    <w:rsid w:val="003A17DD"/>
    <w:rsid w:val="003D4FB9"/>
    <w:rsid w:val="003E0F10"/>
    <w:rsid w:val="003E3D1C"/>
    <w:rsid w:val="003E5927"/>
    <w:rsid w:val="00402293"/>
    <w:rsid w:val="00417365"/>
    <w:rsid w:val="00470846"/>
    <w:rsid w:val="0047650D"/>
    <w:rsid w:val="0048178B"/>
    <w:rsid w:val="004B2AE2"/>
    <w:rsid w:val="004C2A57"/>
    <w:rsid w:val="004D1F49"/>
    <w:rsid w:val="004D4BCF"/>
    <w:rsid w:val="00501904"/>
    <w:rsid w:val="00530086"/>
    <w:rsid w:val="005306D8"/>
    <w:rsid w:val="00562C79"/>
    <w:rsid w:val="005A2686"/>
    <w:rsid w:val="005B7229"/>
    <w:rsid w:val="005C01A3"/>
    <w:rsid w:val="005C554B"/>
    <w:rsid w:val="005E482A"/>
    <w:rsid w:val="005F4A3B"/>
    <w:rsid w:val="0063593A"/>
    <w:rsid w:val="00646211"/>
    <w:rsid w:val="00647100"/>
    <w:rsid w:val="00654C0F"/>
    <w:rsid w:val="006632B5"/>
    <w:rsid w:val="006A4AF1"/>
    <w:rsid w:val="006E4482"/>
    <w:rsid w:val="00717553"/>
    <w:rsid w:val="00736284"/>
    <w:rsid w:val="00741EB2"/>
    <w:rsid w:val="00747806"/>
    <w:rsid w:val="00762F54"/>
    <w:rsid w:val="0077654B"/>
    <w:rsid w:val="00794D29"/>
    <w:rsid w:val="007958E0"/>
    <w:rsid w:val="00833C90"/>
    <w:rsid w:val="00840532"/>
    <w:rsid w:val="00842425"/>
    <w:rsid w:val="00843D75"/>
    <w:rsid w:val="008467BE"/>
    <w:rsid w:val="00854DAE"/>
    <w:rsid w:val="00867688"/>
    <w:rsid w:val="008819B7"/>
    <w:rsid w:val="0089115E"/>
    <w:rsid w:val="008C2D85"/>
    <w:rsid w:val="00926C70"/>
    <w:rsid w:val="00930B25"/>
    <w:rsid w:val="009347C2"/>
    <w:rsid w:val="0095392B"/>
    <w:rsid w:val="009E6185"/>
    <w:rsid w:val="00A1221C"/>
    <w:rsid w:val="00A24C1F"/>
    <w:rsid w:val="00A779DF"/>
    <w:rsid w:val="00A931E4"/>
    <w:rsid w:val="00A96858"/>
    <w:rsid w:val="00AB11EF"/>
    <w:rsid w:val="00AB4E41"/>
    <w:rsid w:val="00AB575B"/>
    <w:rsid w:val="00AE57AB"/>
    <w:rsid w:val="00B24FC7"/>
    <w:rsid w:val="00B37F45"/>
    <w:rsid w:val="00B42FD4"/>
    <w:rsid w:val="00B513C4"/>
    <w:rsid w:val="00B540B3"/>
    <w:rsid w:val="00B54CC8"/>
    <w:rsid w:val="00B561B2"/>
    <w:rsid w:val="00B6508A"/>
    <w:rsid w:val="00B67493"/>
    <w:rsid w:val="00BB2EF7"/>
    <w:rsid w:val="00BD1E9C"/>
    <w:rsid w:val="00BD6436"/>
    <w:rsid w:val="00BE1B3C"/>
    <w:rsid w:val="00BE3641"/>
    <w:rsid w:val="00C04D86"/>
    <w:rsid w:val="00C26FAB"/>
    <w:rsid w:val="00C370AE"/>
    <w:rsid w:val="00C5249C"/>
    <w:rsid w:val="00C5415C"/>
    <w:rsid w:val="00C54517"/>
    <w:rsid w:val="00C74FE3"/>
    <w:rsid w:val="00C777B5"/>
    <w:rsid w:val="00C850D6"/>
    <w:rsid w:val="00CC0433"/>
    <w:rsid w:val="00CC36D7"/>
    <w:rsid w:val="00CF09B3"/>
    <w:rsid w:val="00CF5040"/>
    <w:rsid w:val="00D00E35"/>
    <w:rsid w:val="00D05E67"/>
    <w:rsid w:val="00D34BB3"/>
    <w:rsid w:val="00D37128"/>
    <w:rsid w:val="00D43ADE"/>
    <w:rsid w:val="00D733D3"/>
    <w:rsid w:val="00D818D9"/>
    <w:rsid w:val="00D82FF2"/>
    <w:rsid w:val="00D92081"/>
    <w:rsid w:val="00D961CF"/>
    <w:rsid w:val="00DB2CCB"/>
    <w:rsid w:val="00DB5D3B"/>
    <w:rsid w:val="00DD08D8"/>
    <w:rsid w:val="00DD2DD6"/>
    <w:rsid w:val="00DF2DF9"/>
    <w:rsid w:val="00E00CA7"/>
    <w:rsid w:val="00E47054"/>
    <w:rsid w:val="00E5764E"/>
    <w:rsid w:val="00E834C0"/>
    <w:rsid w:val="00E96167"/>
    <w:rsid w:val="00ED0947"/>
    <w:rsid w:val="00ED7565"/>
    <w:rsid w:val="00F06146"/>
    <w:rsid w:val="00F10A28"/>
    <w:rsid w:val="00F2239C"/>
    <w:rsid w:val="00F37F6D"/>
    <w:rsid w:val="00F410B4"/>
    <w:rsid w:val="00F63B3C"/>
    <w:rsid w:val="00F64213"/>
    <w:rsid w:val="00F8109A"/>
    <w:rsid w:val="00F9022B"/>
    <w:rsid w:val="00FA10B5"/>
    <w:rsid w:val="00FB349A"/>
    <w:rsid w:val="00FD4E44"/>
    <w:rsid w:val="00FD6C76"/>
    <w:rsid w:val="0659A0A8"/>
    <w:rsid w:val="0DC39C3A"/>
    <w:rsid w:val="0F7FBA94"/>
    <w:rsid w:val="163680B7"/>
    <w:rsid w:val="198E8D18"/>
    <w:rsid w:val="1E0EA215"/>
    <w:rsid w:val="2B8C3A07"/>
    <w:rsid w:val="5EF4771C"/>
    <w:rsid w:val="701D98A4"/>
    <w:rsid w:val="74A5A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E108E"/>
  <w15:docId w15:val="{07A9FBD8-743B-4E0B-B986-D6F718A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183303"/>
    <w:pPr>
      <w:ind w:left="720"/>
      <w:contextualSpacing/>
    </w:pPr>
  </w:style>
  <w:style w:type="paragraph" w:styleId="Revisie">
    <w:name w:val="Revision"/>
    <w:hidden/>
    <w:uiPriority w:val="99"/>
    <w:semiHidden/>
    <w:rsid w:val="00402293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DD2DD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D2DD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D2DD6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D2D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D2DD6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415</ap:Words>
  <ap:Characters>2669</ap:Characters>
  <ap:DocSecurity>0</ap:DocSecurity>
  <ap:Lines>22</ap:Lines>
  <ap:Paragraphs>6</ap:Paragraphs>
  <ap:ScaleCrop>false</ap:ScaleCrop>
  <ap:LinksUpToDate>false</ap:LinksUpToDate>
  <ap:CharactersWithSpaces>3078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1999-09-17T13:34:00.0000000Z</lastPrinted>
  <dcterms:created xsi:type="dcterms:W3CDTF">2026-03-20T16:01:00.0000000Z</dcterms:created>
  <dcterms:modified xsi:type="dcterms:W3CDTF">2026-03-20T16:02:00.0000000Z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