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87D" w:rsidP="0071787D" w:rsidRDefault="0071787D" w14:paraId="31C10715" w14:textId="77777777">
      <w:pPr>
        <w:pStyle w:val="StandaardAanhef"/>
        <w:spacing w:line="276" w:lineRule="auto"/>
      </w:pPr>
      <w:r>
        <w:t>Geachte voorzitter,</w:t>
      </w:r>
    </w:p>
    <w:p w:rsidR="0071787D" w:rsidP="0071787D" w:rsidRDefault="0071787D" w14:paraId="5539769C" w14:textId="77777777">
      <w:r w:rsidRPr="00085080">
        <w:t>Op 11 maart jl. heeft de Vaste Kamercommissie voor Financiën feitelijke vragen gesteld bij de Voortgangsrapportage Hersteloperatie Toeslagen over de periode september-oktober 2025 (de 22e VGR). Bijgaand treft u de beantwoording ten behoeve van het Commissiedebat Hersteloperatie toeslagen op 19 maart 2026.</w:t>
      </w:r>
      <w:r>
        <w:t xml:space="preserve"> </w:t>
      </w:r>
    </w:p>
    <w:p w:rsidR="0071787D" w:rsidP="0071787D" w:rsidRDefault="0071787D" w14:paraId="1888318A" w14:textId="76F62A2D">
      <w:r>
        <w:t xml:space="preserve">Voor een aantal </w:t>
      </w:r>
      <w:r w:rsidR="008962B0">
        <w:t>vragen</w:t>
      </w:r>
      <w:r>
        <w:t xml:space="preserve"> geldt dat </w:t>
      </w:r>
      <w:r w:rsidR="00C22569">
        <w:t xml:space="preserve">de </w:t>
      </w:r>
      <w:r w:rsidR="008962B0">
        <w:t>beantwoording</w:t>
      </w:r>
      <w:r w:rsidR="00C22569">
        <w:t xml:space="preserve"> enigszins algemeen van aard is, omdat nadere precisering </w:t>
      </w:r>
      <w:r>
        <w:t xml:space="preserve">meer uitzoekwerk </w:t>
      </w:r>
      <w:r w:rsidR="00C22569">
        <w:t xml:space="preserve">vergt </w:t>
      </w:r>
      <w:r>
        <w:t xml:space="preserve">dan de beantwoordingstermijn </w:t>
      </w:r>
      <w:r w:rsidR="008962B0">
        <w:t xml:space="preserve">richting uw Kamer </w:t>
      </w:r>
      <w:r>
        <w:t xml:space="preserve">toestaat. </w:t>
      </w:r>
    </w:p>
    <w:p w:rsidR="0071787D" w:rsidP="0071787D" w:rsidRDefault="0071787D" w14:paraId="3BE14011" w14:textId="77777777"/>
    <w:p w:rsidR="006F05D6" w:rsidRDefault="0071787D" w14:paraId="4B63AA36" w14:textId="77777777">
      <w:r>
        <w:t xml:space="preserve">In de aanloop naar het commissiedebat heb ik u de afgelopen dagen </w:t>
      </w:r>
      <w:proofErr w:type="gramStart"/>
      <w:r>
        <w:t>tevens</w:t>
      </w:r>
      <w:proofErr w:type="gramEnd"/>
      <w:r>
        <w:t xml:space="preserve"> de kabinetsreactie op het rapport ‘Het is niet jouw (studie)schuld!’</w:t>
      </w:r>
      <w:r>
        <w:rPr>
          <w:rStyle w:val="Voetnootmarkering"/>
        </w:rPr>
        <w:footnoteReference w:id="1"/>
      </w:r>
      <w:r>
        <w:t>, de kabinetsreactie op de brief van SGH</w:t>
      </w:r>
      <w:r>
        <w:rPr>
          <w:rStyle w:val="Voetnootmarkering"/>
        </w:rPr>
        <w:footnoteReference w:id="2"/>
      </w:r>
      <w:r>
        <w:t xml:space="preserve"> en een brief met aanvullende informatie ten behoeve van het Commissiedebat</w:t>
      </w:r>
      <w:r>
        <w:rPr>
          <w:rStyle w:val="Voetnootmarkering"/>
        </w:rPr>
        <w:footnoteReference w:id="3"/>
      </w:r>
      <w:r>
        <w:t xml:space="preserve"> toegestuurd.  </w:t>
      </w:r>
    </w:p>
    <w:p w:rsidR="006F05D6" w:rsidRDefault="0048024C" w14:paraId="4985B1E2" w14:textId="77777777">
      <w:pPr>
        <w:pStyle w:val="StandaardSlotzin"/>
      </w:pPr>
      <w:r>
        <w:t>Hoogachtend,</w:t>
      </w:r>
    </w:p>
    <w:p w:rsidR="006F05D6" w:rsidRDefault="006F05D6" w14:paraId="290603E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F05D6" w14:paraId="079E3979" w14:textId="77777777">
        <w:tc>
          <w:tcPr>
            <w:tcW w:w="3592" w:type="dxa"/>
          </w:tcPr>
          <w:p w:rsidR="006F05D6" w:rsidRDefault="0048024C" w14:paraId="66D02508" w14:textId="77777777">
            <w:proofErr w:type="gramStart"/>
            <w:r>
              <w:t>de</w:t>
            </w:r>
            <w:proofErr w:type="gramEnd"/>
            <w:r>
              <w:t xml:space="preserve"> staatssecretaris Herstel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S.Th.P.H</w:t>
            </w:r>
            <w:proofErr w:type="spellEnd"/>
            <w:r>
              <w:t>. Palmen-Schlangen</w:t>
            </w:r>
          </w:p>
        </w:tc>
        <w:tc>
          <w:tcPr>
            <w:tcW w:w="3892" w:type="dxa"/>
          </w:tcPr>
          <w:p w:rsidR="006F05D6" w:rsidRDefault="006F05D6" w14:paraId="5A2990A0" w14:textId="77777777"/>
        </w:tc>
      </w:tr>
      <w:tr w:rsidR="006F05D6" w14:paraId="737FD19E" w14:textId="77777777">
        <w:tc>
          <w:tcPr>
            <w:tcW w:w="3592" w:type="dxa"/>
          </w:tcPr>
          <w:p w:rsidR="006F05D6" w:rsidRDefault="006F05D6" w14:paraId="5C0F8749" w14:textId="77777777"/>
        </w:tc>
        <w:tc>
          <w:tcPr>
            <w:tcW w:w="3892" w:type="dxa"/>
          </w:tcPr>
          <w:p w:rsidR="006F05D6" w:rsidRDefault="006F05D6" w14:paraId="5AC5DB6D" w14:textId="77777777"/>
        </w:tc>
      </w:tr>
    </w:tbl>
    <w:p w:rsidR="006F05D6" w:rsidRDefault="006F05D6" w14:paraId="09997F41" w14:textId="77777777">
      <w:pPr>
        <w:pStyle w:val="WitregelW1bodytekst"/>
      </w:pPr>
    </w:p>
    <w:p w:rsidR="006F05D6" w:rsidRDefault="006F05D6" w14:paraId="60B3A6F8" w14:textId="77777777">
      <w:pPr>
        <w:pStyle w:val="Verdana7"/>
      </w:pPr>
    </w:p>
    <w:sectPr w:rsidR="006F05D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F7D5" w14:textId="77777777" w:rsidR="000E0D73" w:rsidRDefault="000E0D73">
      <w:pPr>
        <w:spacing w:line="240" w:lineRule="auto"/>
      </w:pPr>
      <w:r>
        <w:separator/>
      </w:r>
    </w:p>
  </w:endnote>
  <w:endnote w:type="continuationSeparator" w:id="0">
    <w:p w14:paraId="5C036E58" w14:textId="77777777" w:rsidR="000E0D73" w:rsidRDefault="000E0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E78A" w14:textId="77777777" w:rsidR="000E0D73" w:rsidRDefault="000E0D73">
      <w:pPr>
        <w:spacing w:line="240" w:lineRule="auto"/>
      </w:pPr>
      <w:r>
        <w:separator/>
      </w:r>
    </w:p>
  </w:footnote>
  <w:footnote w:type="continuationSeparator" w:id="0">
    <w:p w14:paraId="5231A5F0" w14:textId="77777777" w:rsidR="000E0D73" w:rsidRDefault="000E0D73">
      <w:pPr>
        <w:spacing w:line="240" w:lineRule="auto"/>
      </w:pPr>
      <w:r>
        <w:continuationSeparator/>
      </w:r>
    </w:p>
  </w:footnote>
  <w:footnote w:id="1">
    <w:p w14:paraId="67E6470C" w14:textId="387E2095" w:rsidR="0071787D" w:rsidRPr="008E123C" w:rsidRDefault="0071787D" w:rsidP="0071787D">
      <w:pPr>
        <w:pStyle w:val="Voetnoottekst"/>
        <w:rPr>
          <w:sz w:val="13"/>
          <w:szCs w:val="13"/>
        </w:rPr>
      </w:pPr>
      <w:r w:rsidRPr="008E123C">
        <w:rPr>
          <w:rStyle w:val="Voetnootmarkering"/>
          <w:sz w:val="13"/>
          <w:szCs w:val="13"/>
        </w:rPr>
        <w:footnoteRef/>
      </w:r>
      <w:r w:rsidRPr="008E123C">
        <w:rPr>
          <w:sz w:val="13"/>
          <w:szCs w:val="13"/>
        </w:rPr>
        <w:t xml:space="preserve"> Kamerstuk</w:t>
      </w:r>
      <w:r w:rsidR="003B123D">
        <w:rPr>
          <w:sz w:val="13"/>
          <w:szCs w:val="13"/>
        </w:rPr>
        <w:t>ken</w:t>
      </w:r>
      <w:r w:rsidRPr="008E123C">
        <w:rPr>
          <w:sz w:val="13"/>
          <w:szCs w:val="13"/>
        </w:rPr>
        <w:t xml:space="preserve"> II, 2025/2026, 31066, nr. 1533</w:t>
      </w:r>
    </w:p>
  </w:footnote>
  <w:footnote w:id="2">
    <w:p w14:paraId="08409564" w14:textId="1BFD17E7" w:rsidR="0071787D" w:rsidRPr="008E123C" w:rsidRDefault="0071787D" w:rsidP="008E123C">
      <w:pPr>
        <w:pStyle w:val="StandaardReferentiegegevensKop"/>
        <w:rPr>
          <w:b w:val="0"/>
        </w:rPr>
      </w:pPr>
      <w:r w:rsidRPr="008E123C">
        <w:rPr>
          <w:rStyle w:val="Voetnootmarkering"/>
          <w:b w:val="0"/>
        </w:rPr>
        <w:footnoteRef/>
      </w:r>
      <w:r w:rsidRPr="008E123C">
        <w:rPr>
          <w:b w:val="0"/>
        </w:rPr>
        <w:t xml:space="preserve"> </w:t>
      </w:r>
      <w:r w:rsidR="003B123D">
        <w:rPr>
          <w:b w:val="0"/>
        </w:rPr>
        <w:t xml:space="preserve">Kamerstuk nr. </w:t>
      </w:r>
      <w:r w:rsidR="003B123D" w:rsidRPr="003B123D">
        <w:rPr>
          <w:b w:val="0"/>
        </w:rPr>
        <w:t>2026Z05404</w:t>
      </w:r>
    </w:p>
  </w:footnote>
  <w:footnote w:id="3">
    <w:p w14:paraId="30AFE4BC" w14:textId="27FDA851" w:rsidR="0071787D" w:rsidRPr="008E123C" w:rsidRDefault="0071787D" w:rsidP="0071787D">
      <w:pPr>
        <w:pStyle w:val="Voetnoottekst"/>
      </w:pPr>
      <w:r w:rsidRPr="008E123C">
        <w:rPr>
          <w:rStyle w:val="Voetnootmarkering"/>
          <w:sz w:val="13"/>
          <w:szCs w:val="13"/>
        </w:rPr>
        <w:footnoteRef/>
      </w:r>
      <w:r w:rsidRPr="008E123C">
        <w:rPr>
          <w:sz w:val="13"/>
          <w:szCs w:val="13"/>
        </w:rPr>
        <w:t xml:space="preserve"> Kamerstuk</w:t>
      </w:r>
      <w:r w:rsidR="003B123D">
        <w:rPr>
          <w:sz w:val="13"/>
          <w:szCs w:val="13"/>
        </w:rPr>
        <w:t>ken</w:t>
      </w:r>
      <w:r w:rsidRPr="008E123C">
        <w:rPr>
          <w:sz w:val="13"/>
          <w:szCs w:val="13"/>
        </w:rPr>
        <w:t xml:space="preserve"> II, 2025/2026, 36708, nr. 79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E1C3" w14:textId="77777777" w:rsidR="006F05D6" w:rsidRDefault="0048024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2C3BA67" wp14:editId="49D2D61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E39B88" w14:textId="77777777" w:rsidR="006F05D6" w:rsidRDefault="0048024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D2958F" w14:textId="7818FF75" w:rsidR="00FB74FD" w:rsidRDefault="00377E3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96E99">
                              <w:t>2026-0000096231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C3BA6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1E39B88" w14:textId="77777777" w:rsidR="006F05D6" w:rsidRDefault="0048024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D2958F" w14:textId="7818FF75" w:rsidR="00FB74FD" w:rsidRDefault="00377E39">
                    <w:pPr>
                      <w:pStyle w:val="StandaardReferentiegegevens"/>
                    </w:pPr>
                    <w:fldSimple w:instr=" DOCPROPERTY  &quot;Kenmerk&quot;  \* MERGEFORMAT ">
                      <w:r w:rsidR="00396E99">
                        <w:t>2026-0000096231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86BED93" wp14:editId="1F85E33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D10D5" w14:textId="77777777" w:rsidR="00FB74FD" w:rsidRDefault="00396E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BED9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1BD10D5" w14:textId="77777777" w:rsidR="00FB74FD" w:rsidRDefault="00396E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E6B75E5" wp14:editId="2B96D11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58DD9" w14:textId="7DE55569" w:rsidR="00FB74FD" w:rsidRDefault="00396E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6B75E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D158DD9" w14:textId="7DE55569" w:rsidR="00FB74FD" w:rsidRDefault="00396E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02CD" w14:textId="77777777" w:rsidR="006F05D6" w:rsidRDefault="0048024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3E160B6" wp14:editId="084806C7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08805" w14:textId="77777777" w:rsidR="006F05D6" w:rsidRDefault="004802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AB6C45" wp14:editId="68657A5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E160B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F208805" w14:textId="77777777" w:rsidR="006F05D6" w:rsidRDefault="004802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AB6C45" wp14:editId="68657A5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38BFE8" wp14:editId="7227094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F97C4" w14:textId="77777777" w:rsidR="0048024C" w:rsidRDefault="004802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38BFE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E4F97C4" w14:textId="77777777" w:rsidR="0048024C" w:rsidRDefault="004802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E9C25D6" wp14:editId="2764675F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E67C1" w14:textId="77777777" w:rsidR="006F05D6" w:rsidRDefault="0048024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D2F1BAD" w14:textId="77777777" w:rsidR="006F05D6" w:rsidRDefault="0048024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345770B" w14:textId="77777777" w:rsidR="006F05D6" w:rsidRDefault="0048024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AF4A782" w14:textId="77777777" w:rsidR="006F05D6" w:rsidRPr="0071787D" w:rsidRDefault="0048024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1787D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1787D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1787D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71787D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66CAD6C7" w14:textId="77777777" w:rsidR="006F05D6" w:rsidRPr="0071787D" w:rsidRDefault="0048024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1787D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E9E851C" w14:textId="77777777" w:rsidR="006F05D6" w:rsidRPr="0071787D" w:rsidRDefault="006F05D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2653D77" w14:textId="77777777" w:rsidR="006F05D6" w:rsidRDefault="0048024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0F3E436" w14:textId="4DB8E044" w:rsidR="00FB74FD" w:rsidRDefault="00377E3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96E99">
                              <w:t>2026-0000096231</w:t>
                            </w:r>
                          </w:fldSimple>
                        </w:p>
                        <w:p w14:paraId="1786A756" w14:textId="77777777" w:rsidR="006F05D6" w:rsidRDefault="006F05D6">
                          <w:pPr>
                            <w:pStyle w:val="WitregelW1"/>
                          </w:pPr>
                        </w:p>
                        <w:p w14:paraId="23CE5F2B" w14:textId="77777777" w:rsidR="006F05D6" w:rsidRDefault="0048024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F25AEB1" w14:textId="02B1FA98" w:rsidR="00FB74FD" w:rsidRDefault="00396E9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3AB8D60" w14:textId="77777777" w:rsidR="006F05D6" w:rsidRDefault="006F05D6">
                          <w:pPr>
                            <w:pStyle w:val="WitregelW1"/>
                          </w:pPr>
                        </w:p>
                        <w:p w14:paraId="075B63E3" w14:textId="77777777" w:rsidR="006F05D6" w:rsidRDefault="0048024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8139DEE" w14:textId="77777777" w:rsidR="006F05D6" w:rsidRDefault="0048024C">
                          <w:pPr>
                            <w:pStyle w:val="StandaardReferentiegegevens"/>
                          </w:pPr>
                          <w:r>
                            <w:t>1. Beantwoording FV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C25D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78E67C1" w14:textId="77777777" w:rsidR="006F05D6" w:rsidRDefault="0048024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D2F1BAD" w14:textId="77777777" w:rsidR="006F05D6" w:rsidRDefault="0048024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345770B" w14:textId="77777777" w:rsidR="006F05D6" w:rsidRDefault="0048024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AF4A782" w14:textId="77777777" w:rsidR="006F05D6" w:rsidRPr="0071787D" w:rsidRDefault="0048024C">
                    <w:pPr>
                      <w:pStyle w:val="StandaardReferentiegegevens"/>
                      <w:rPr>
                        <w:lang w:val="es-ES"/>
                      </w:rPr>
                    </w:pPr>
                    <w:r w:rsidRPr="0071787D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1787D">
                      <w:rPr>
                        <w:lang w:val="es-ES"/>
                      </w:rPr>
                      <w:t>EE  '</w:t>
                    </w:r>
                    <w:proofErr w:type="gramEnd"/>
                    <w:r w:rsidRPr="0071787D">
                      <w:rPr>
                        <w:lang w:val="es-ES"/>
                      </w:rPr>
                      <w:t>s-</w:t>
                    </w:r>
                    <w:proofErr w:type="spellStart"/>
                    <w:r w:rsidRPr="0071787D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66CAD6C7" w14:textId="77777777" w:rsidR="006F05D6" w:rsidRPr="0071787D" w:rsidRDefault="0048024C">
                    <w:pPr>
                      <w:pStyle w:val="StandaardReferentiegegevens"/>
                      <w:rPr>
                        <w:lang w:val="es-ES"/>
                      </w:rPr>
                    </w:pPr>
                    <w:r w:rsidRPr="0071787D">
                      <w:rPr>
                        <w:lang w:val="es-ES"/>
                      </w:rPr>
                      <w:t>www.rijksoverheid.nl/fin</w:t>
                    </w:r>
                  </w:p>
                  <w:p w14:paraId="0E9E851C" w14:textId="77777777" w:rsidR="006F05D6" w:rsidRPr="0071787D" w:rsidRDefault="006F05D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2653D77" w14:textId="77777777" w:rsidR="006F05D6" w:rsidRDefault="0048024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0F3E436" w14:textId="4DB8E044" w:rsidR="00FB74FD" w:rsidRDefault="00377E39">
                    <w:pPr>
                      <w:pStyle w:val="StandaardReferentiegegevens"/>
                    </w:pPr>
                    <w:fldSimple w:instr=" DOCPROPERTY  &quot;Kenmerk&quot;  \* MERGEFORMAT ">
                      <w:r w:rsidR="00396E99">
                        <w:t>2026-0000096231</w:t>
                      </w:r>
                    </w:fldSimple>
                  </w:p>
                  <w:p w14:paraId="1786A756" w14:textId="77777777" w:rsidR="006F05D6" w:rsidRDefault="006F05D6">
                    <w:pPr>
                      <w:pStyle w:val="WitregelW1"/>
                    </w:pPr>
                  </w:p>
                  <w:p w14:paraId="23CE5F2B" w14:textId="77777777" w:rsidR="006F05D6" w:rsidRDefault="0048024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F25AEB1" w14:textId="02B1FA98" w:rsidR="00FB74FD" w:rsidRDefault="00396E9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3AB8D60" w14:textId="77777777" w:rsidR="006F05D6" w:rsidRDefault="006F05D6">
                    <w:pPr>
                      <w:pStyle w:val="WitregelW1"/>
                    </w:pPr>
                  </w:p>
                  <w:p w14:paraId="075B63E3" w14:textId="77777777" w:rsidR="006F05D6" w:rsidRDefault="0048024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8139DEE" w14:textId="77777777" w:rsidR="006F05D6" w:rsidRDefault="0048024C">
                    <w:pPr>
                      <w:pStyle w:val="StandaardReferentiegegevens"/>
                    </w:pPr>
                    <w:r>
                      <w:t>1. Beantwoording FV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1DE7F2D" wp14:editId="5FC1CF1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CFEFEA" w14:textId="77777777" w:rsidR="006F05D6" w:rsidRDefault="0048024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DE7F2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7CFEFEA" w14:textId="77777777" w:rsidR="006F05D6" w:rsidRDefault="0048024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9338FB6" wp14:editId="3A1CFC7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CA1FC5" w14:textId="42C9CD9C" w:rsidR="00FB74FD" w:rsidRDefault="00396E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55A5BB1" w14:textId="77777777" w:rsidR="00396E99" w:rsidRDefault="0048024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96E99">
                            <w:t>Voorzitter van de Tweede Kamer der Staten-Generaal</w:t>
                          </w:r>
                        </w:p>
                        <w:p w14:paraId="4ED4A8D8" w14:textId="77777777" w:rsidR="00396E99" w:rsidRDefault="00396E99">
                          <w:r>
                            <w:t>Postbus 20018</w:t>
                          </w:r>
                        </w:p>
                        <w:p w14:paraId="6F31B8B8" w14:textId="77777777" w:rsidR="00396E99" w:rsidRDefault="00396E99">
                          <w:r>
                            <w:t>2500 EA  DEN HAAG</w:t>
                          </w:r>
                        </w:p>
                        <w:p w14:paraId="49711DD4" w14:textId="77777777" w:rsidR="00396E99" w:rsidRDefault="00396E99"/>
                        <w:p w14:paraId="034C5EE3" w14:textId="77777777" w:rsidR="006F05D6" w:rsidRDefault="0048024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338FB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1CA1FC5" w14:textId="42C9CD9C" w:rsidR="00FB74FD" w:rsidRDefault="00396E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55A5BB1" w14:textId="77777777" w:rsidR="00396E99" w:rsidRDefault="0048024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96E99">
                      <w:t>Voorzitter van de Tweede Kamer der Staten-Generaal</w:t>
                    </w:r>
                  </w:p>
                  <w:p w14:paraId="4ED4A8D8" w14:textId="77777777" w:rsidR="00396E99" w:rsidRDefault="00396E99">
                    <w:r>
                      <w:t>Postbus 20018</w:t>
                    </w:r>
                  </w:p>
                  <w:p w14:paraId="6F31B8B8" w14:textId="77777777" w:rsidR="00396E99" w:rsidRDefault="00396E99">
                    <w:r>
                      <w:t>2500 EA  DEN HAAG</w:t>
                    </w:r>
                  </w:p>
                  <w:p w14:paraId="49711DD4" w14:textId="77777777" w:rsidR="00396E99" w:rsidRDefault="00396E99"/>
                  <w:p w14:paraId="034C5EE3" w14:textId="77777777" w:rsidR="006F05D6" w:rsidRDefault="0048024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0EB97A" wp14:editId="20EE390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1967EF" w14:textId="77777777" w:rsidR="00FB74FD" w:rsidRDefault="00396E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0EB97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61967EF" w14:textId="77777777" w:rsidR="00FB74FD" w:rsidRDefault="00396E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E0F058E" wp14:editId="5154F90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F05D6" w14:paraId="592D859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9ACB28" w14:textId="77777777" w:rsidR="006F05D6" w:rsidRDefault="006F05D6"/>
                            </w:tc>
                            <w:tc>
                              <w:tcPr>
                                <w:tcW w:w="5400" w:type="dxa"/>
                              </w:tcPr>
                              <w:p w14:paraId="34707461" w14:textId="77777777" w:rsidR="006F05D6" w:rsidRDefault="006F05D6"/>
                            </w:tc>
                          </w:tr>
                          <w:tr w:rsidR="006F05D6" w14:paraId="291E3A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6A5E86" w14:textId="77777777" w:rsidR="006F05D6" w:rsidRDefault="0048024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B919C4" w14:textId="2BF95A53" w:rsidR="006F05D6" w:rsidRDefault="00396E99">
                                <w:r>
                                  <w:t>18 maart 2026</w:t>
                                </w:r>
                              </w:p>
                            </w:tc>
                          </w:tr>
                          <w:tr w:rsidR="006F05D6" w14:paraId="5ECA76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C7CEA6" w14:textId="77777777" w:rsidR="006F05D6" w:rsidRDefault="0048024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4F7865" w14:textId="686BF59A" w:rsidR="00FB74FD" w:rsidRDefault="00377E39">
                                <w:fldSimple w:instr=" DOCPROPERTY  &quot;Onderwerp&quot;  \* MERGEFORMAT ">
                                  <w:r w:rsidR="00396E99">
                                    <w:t>Beantwoording feitelijke vragen bij 22e VGR Herstel toeslagen</w:t>
                                  </w:r>
                                </w:fldSimple>
                              </w:p>
                            </w:tc>
                          </w:tr>
                          <w:tr w:rsidR="006F05D6" w14:paraId="053D2FF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821EB96" w14:textId="77777777" w:rsidR="006F05D6" w:rsidRDefault="006F05D6"/>
                            </w:tc>
                            <w:tc>
                              <w:tcPr>
                                <w:tcW w:w="4738" w:type="dxa"/>
                              </w:tcPr>
                              <w:p w14:paraId="6857A40B" w14:textId="77777777" w:rsidR="006F05D6" w:rsidRDefault="006F05D6"/>
                            </w:tc>
                          </w:tr>
                        </w:tbl>
                        <w:p w14:paraId="1764B9EB" w14:textId="77777777" w:rsidR="0048024C" w:rsidRDefault="004802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0F058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F05D6" w14:paraId="592D859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9ACB28" w14:textId="77777777" w:rsidR="006F05D6" w:rsidRDefault="006F05D6"/>
                      </w:tc>
                      <w:tc>
                        <w:tcPr>
                          <w:tcW w:w="5400" w:type="dxa"/>
                        </w:tcPr>
                        <w:p w14:paraId="34707461" w14:textId="77777777" w:rsidR="006F05D6" w:rsidRDefault="006F05D6"/>
                      </w:tc>
                    </w:tr>
                    <w:tr w:rsidR="006F05D6" w14:paraId="291E3A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6A5E86" w14:textId="77777777" w:rsidR="006F05D6" w:rsidRDefault="0048024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B919C4" w14:textId="2BF95A53" w:rsidR="006F05D6" w:rsidRDefault="00396E99">
                          <w:r>
                            <w:t>18 maart 2026</w:t>
                          </w:r>
                        </w:p>
                      </w:tc>
                    </w:tr>
                    <w:tr w:rsidR="006F05D6" w14:paraId="5ECA76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C7CEA6" w14:textId="77777777" w:rsidR="006F05D6" w:rsidRDefault="0048024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4F7865" w14:textId="686BF59A" w:rsidR="00FB74FD" w:rsidRDefault="00377E39">
                          <w:fldSimple w:instr=" DOCPROPERTY  &quot;Onderwerp&quot;  \* MERGEFORMAT ">
                            <w:r w:rsidR="00396E99">
                              <w:t>Beantwoording feitelijke vragen bij 22e VGR Herstel toeslagen</w:t>
                            </w:r>
                          </w:fldSimple>
                        </w:p>
                      </w:tc>
                    </w:tr>
                    <w:tr w:rsidR="006F05D6" w14:paraId="053D2FF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821EB96" w14:textId="77777777" w:rsidR="006F05D6" w:rsidRDefault="006F05D6"/>
                      </w:tc>
                      <w:tc>
                        <w:tcPr>
                          <w:tcW w:w="4738" w:type="dxa"/>
                        </w:tcPr>
                        <w:p w14:paraId="6857A40B" w14:textId="77777777" w:rsidR="006F05D6" w:rsidRDefault="006F05D6"/>
                      </w:tc>
                    </w:tr>
                  </w:tbl>
                  <w:p w14:paraId="1764B9EB" w14:textId="77777777" w:rsidR="0048024C" w:rsidRDefault="004802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3E205F7" wp14:editId="510BA3B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94AD1" w14:textId="48AE3F52" w:rsidR="00FB74FD" w:rsidRDefault="00396E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E205F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E094AD1" w14:textId="48AE3F52" w:rsidR="00FB74FD" w:rsidRDefault="00396E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6941B77" wp14:editId="3AEE6D5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87C09" w14:textId="77777777" w:rsidR="0048024C" w:rsidRDefault="004802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41B7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0B87C09" w14:textId="77777777" w:rsidR="0048024C" w:rsidRDefault="0048024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13A9F"/>
    <w:multiLevelType w:val="multilevel"/>
    <w:tmpl w:val="307C53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DF3126F"/>
    <w:multiLevelType w:val="multilevel"/>
    <w:tmpl w:val="A735A06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7671017"/>
    <w:multiLevelType w:val="multilevel"/>
    <w:tmpl w:val="0660762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CD8C66C"/>
    <w:multiLevelType w:val="multilevel"/>
    <w:tmpl w:val="62EF413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DB1879"/>
    <w:multiLevelType w:val="multilevel"/>
    <w:tmpl w:val="AAFFB1E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8BE8EA"/>
    <w:multiLevelType w:val="multilevel"/>
    <w:tmpl w:val="CA76D6B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305848">
    <w:abstractNumId w:val="5"/>
  </w:num>
  <w:num w:numId="2" w16cid:durableId="1319768213">
    <w:abstractNumId w:val="2"/>
  </w:num>
  <w:num w:numId="3" w16cid:durableId="104663829">
    <w:abstractNumId w:val="0"/>
  </w:num>
  <w:num w:numId="4" w16cid:durableId="704451377">
    <w:abstractNumId w:val="1"/>
  </w:num>
  <w:num w:numId="5" w16cid:durableId="1105997405">
    <w:abstractNumId w:val="3"/>
  </w:num>
  <w:num w:numId="6" w16cid:durableId="1979912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D6"/>
    <w:rsid w:val="000E0D73"/>
    <w:rsid w:val="001C652F"/>
    <w:rsid w:val="00377E39"/>
    <w:rsid w:val="00396E99"/>
    <w:rsid w:val="003B123D"/>
    <w:rsid w:val="0048024C"/>
    <w:rsid w:val="004B0446"/>
    <w:rsid w:val="005132BF"/>
    <w:rsid w:val="00650B47"/>
    <w:rsid w:val="006F05D6"/>
    <w:rsid w:val="0071787D"/>
    <w:rsid w:val="008962B0"/>
    <w:rsid w:val="008E123C"/>
    <w:rsid w:val="00A77AA9"/>
    <w:rsid w:val="00B2126D"/>
    <w:rsid w:val="00C22569"/>
    <w:rsid w:val="00C668DE"/>
    <w:rsid w:val="00E47509"/>
    <w:rsid w:val="00FB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1B06E"/>
  <w15:docId w15:val="{966169A9-1B0D-4900-B5FC-0679ABB5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71787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787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1787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787D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71787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1787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17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feitelijke vragen bij 22e VGR Herstel toeslagen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2026-03-18T19:36:00.0000000Z</dcterms:created>
  <dcterms:modified xsi:type="dcterms:W3CDTF">2026-03-18T19:36:00.0000000Z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feitelijke vragen bij 22e VGR Herstel toeslagen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18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06 31020537</vt:lpwstr>
  </property>
  <property fmtid="{D5CDD505-2E9C-101B-9397-08002B2CF9AE}" pid="15" name="Kenmerk">
    <vt:lpwstr>2026-0000096231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feitelijke vragen bij 22e VGR Herstel toeslagen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2026-03-18T14:37:15Z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cbf78de0-5bc5-4ae5-a2ca-c0ee685bf85b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