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5FB6" w:rsidR="0078505C" w:rsidP="0078505C" w:rsidRDefault="0078505C" w14:paraId="228691C8" w14:textId="28E05E70">
      <w:pPr>
        <w:spacing w:after="0"/>
        <w:rPr>
          <w:rFonts w:ascii="Times New Roman" w:hAnsi="Times New Roman" w:cs="Times New Roman"/>
          <w:b/>
          <w:bCs/>
          <w:sz w:val="24"/>
          <w:szCs w:val="24"/>
        </w:rPr>
      </w:pPr>
      <w:r w:rsidRPr="00A25FB6">
        <w:rPr>
          <w:rFonts w:ascii="Times New Roman" w:hAnsi="Times New Roman" w:cs="Times New Roman"/>
          <w:b/>
          <w:bCs/>
          <w:sz w:val="24"/>
          <w:szCs w:val="24"/>
        </w:rPr>
        <w:t>36 708</w:t>
      </w:r>
      <w:r w:rsidRPr="00A25FB6">
        <w:rPr>
          <w:rFonts w:ascii="Times New Roman" w:hAnsi="Times New Roman" w:cs="Times New Roman"/>
          <w:b/>
          <w:bCs/>
          <w:sz w:val="24"/>
          <w:szCs w:val="24"/>
        </w:rPr>
        <w:tab/>
      </w:r>
      <w:r w:rsidRPr="00A25FB6">
        <w:rPr>
          <w:rFonts w:ascii="Times New Roman" w:hAnsi="Times New Roman" w:cs="Times New Roman"/>
          <w:b/>
          <w:bCs/>
          <w:sz w:val="24"/>
          <w:szCs w:val="24"/>
        </w:rPr>
        <w:tab/>
        <w:t>Toeslagen</w:t>
      </w:r>
    </w:p>
    <w:p w:rsidRPr="00A25FB6" w:rsidR="0078505C" w:rsidP="0078505C" w:rsidRDefault="0078505C" w14:paraId="1F935BD5" w14:textId="77777777">
      <w:pPr>
        <w:spacing w:after="0"/>
        <w:ind w:left="2160" w:hanging="2160"/>
        <w:rPr>
          <w:rFonts w:ascii="Times New Roman" w:hAnsi="Times New Roman" w:cs="Times New Roman"/>
          <w:b/>
          <w:bCs/>
          <w:sz w:val="24"/>
          <w:szCs w:val="24"/>
        </w:rPr>
      </w:pPr>
    </w:p>
    <w:p w:rsidRPr="00A25FB6" w:rsidR="0078505C" w:rsidP="0078505C" w:rsidRDefault="0078505C" w14:paraId="7336BA5D" w14:textId="158FE8B8">
      <w:pPr>
        <w:spacing w:after="0"/>
        <w:rPr>
          <w:rFonts w:ascii="Times New Roman" w:hAnsi="Times New Roman" w:cs="Times New Roman"/>
          <w:b/>
          <w:bCs/>
          <w:sz w:val="24"/>
          <w:szCs w:val="24"/>
        </w:rPr>
      </w:pPr>
      <w:r w:rsidRPr="00A25FB6">
        <w:rPr>
          <w:rFonts w:ascii="Times New Roman" w:hAnsi="Times New Roman" w:cs="Times New Roman"/>
          <w:b/>
          <w:bCs/>
          <w:sz w:val="24"/>
          <w:szCs w:val="24"/>
        </w:rPr>
        <w:t>Nr. 81</w:t>
      </w:r>
      <w:r w:rsidRPr="00A25FB6">
        <w:rPr>
          <w:rFonts w:ascii="Times New Roman" w:hAnsi="Times New Roman" w:cs="Times New Roman"/>
          <w:b/>
          <w:bCs/>
          <w:sz w:val="24"/>
          <w:szCs w:val="24"/>
        </w:rPr>
        <w:tab/>
      </w:r>
      <w:r w:rsidRPr="00A25FB6">
        <w:rPr>
          <w:rFonts w:ascii="Times New Roman" w:hAnsi="Times New Roman" w:cs="Times New Roman"/>
          <w:b/>
          <w:bCs/>
          <w:sz w:val="24"/>
          <w:szCs w:val="24"/>
        </w:rPr>
        <w:tab/>
      </w:r>
      <w:r w:rsidRPr="00A25FB6" w:rsidR="00A25FB6">
        <w:rPr>
          <w:rFonts w:ascii="Times New Roman" w:hAnsi="Times New Roman" w:cs="Times New Roman"/>
          <w:b/>
          <w:bCs/>
          <w:sz w:val="24"/>
          <w:szCs w:val="24"/>
        </w:rPr>
        <w:t>LIJST VAN VRAGEN EN ANTWOORDEN</w:t>
      </w:r>
    </w:p>
    <w:p w:rsidRPr="00A25FB6" w:rsidR="0078505C" w:rsidP="0078505C" w:rsidRDefault="0078505C" w14:paraId="159886A3"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A25FB6">
        <w:rPr>
          <w:rFonts w:ascii="Times New Roman" w:hAnsi="Times New Roman" w:cs="Times New Roman"/>
          <w:sz w:val="24"/>
          <w:szCs w:val="24"/>
        </w:rPr>
        <w:tab/>
      </w:r>
      <w:r w:rsidRPr="00A25FB6">
        <w:rPr>
          <w:rFonts w:ascii="Times New Roman" w:hAnsi="Times New Roman" w:cs="Times New Roman"/>
          <w:sz w:val="24"/>
          <w:szCs w:val="24"/>
        </w:rPr>
        <w:tab/>
        <w:t xml:space="preserve">Vastgesteld 18 maart 2026 </w:t>
      </w:r>
    </w:p>
    <w:p w:rsidRPr="00A25FB6" w:rsidR="0078505C" w:rsidP="0078505C" w:rsidRDefault="0078505C" w14:paraId="1771D0A4"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A25FB6" w:rsidR="0078505C" w:rsidP="0078505C" w:rsidRDefault="0078505C" w14:paraId="045DEA9D" w14:textId="77777777">
      <w:pPr>
        <w:tabs>
          <w:tab w:val="left" w:pos="-1440"/>
          <w:tab w:val="left" w:pos="-720"/>
        </w:tabs>
        <w:suppressAutoHyphens/>
        <w:spacing w:after="0"/>
        <w:rPr>
          <w:rFonts w:ascii="Times New Roman" w:hAnsi="Times New Roman" w:cs="Times New Roman"/>
          <w:sz w:val="24"/>
          <w:szCs w:val="24"/>
        </w:rPr>
      </w:pPr>
    </w:p>
    <w:p w:rsidRPr="00A25FB6" w:rsidR="0078505C" w:rsidP="0078505C" w:rsidRDefault="0078505C" w14:paraId="21FE4402" w14:textId="77777777">
      <w:pPr>
        <w:widowControl w:val="0"/>
        <w:spacing w:after="0"/>
        <w:rPr>
          <w:rFonts w:ascii="Times New Roman" w:hAnsi="Times New Roman" w:cs="Times New Roman"/>
          <w:snapToGrid w:val="0"/>
          <w:sz w:val="24"/>
          <w:szCs w:val="24"/>
        </w:rPr>
      </w:pPr>
      <w:r w:rsidRPr="00A25FB6">
        <w:rPr>
          <w:rFonts w:ascii="Times New Roman" w:hAnsi="Times New Roman" w:cs="Times New Roman"/>
          <w:sz w:val="24"/>
          <w:szCs w:val="24"/>
        </w:rPr>
        <w:t xml:space="preserve">De vaste commissie voor </w:t>
      </w:r>
      <w:r w:rsidRPr="00A25FB6">
        <w:rPr>
          <w:rFonts w:ascii="Times New Roman" w:hAnsi="Times New Roman" w:cs="Times New Roman"/>
          <w:spacing w:val="-3"/>
          <w:sz w:val="24"/>
          <w:szCs w:val="24"/>
        </w:rPr>
        <w:t>Financiën</w:t>
      </w:r>
      <w:r w:rsidRPr="00A25FB6">
        <w:rPr>
          <w:rFonts w:ascii="Times New Roman" w:hAnsi="Times New Roman" w:cs="Times New Roman"/>
          <w:sz w:val="24"/>
          <w:szCs w:val="24"/>
        </w:rPr>
        <w:t xml:space="preserve"> heeft een aantal vragen voorgelegd aan de staatssecretaris van Financiën over de brief van 12 februari 2026 inzake de Voortgangsrapportage hersteloperatie toeslagen over de periode september - december 2025 (22e VGR) (Kamerstuk 36 708, nr. 64). </w:t>
      </w:r>
      <w:r w:rsidRPr="00A25FB6">
        <w:rPr>
          <w:rFonts w:ascii="Times New Roman" w:hAnsi="Times New Roman" w:cs="Times New Roman"/>
          <w:sz w:val="24"/>
          <w:szCs w:val="24"/>
        </w:rPr>
        <w:br/>
      </w:r>
    </w:p>
    <w:p w:rsidRPr="00A25FB6" w:rsidR="0078505C" w:rsidP="0078505C" w:rsidRDefault="0078505C" w14:paraId="3283B255" w14:textId="77777777">
      <w:pPr>
        <w:tabs>
          <w:tab w:val="left" w:pos="-1440"/>
          <w:tab w:val="left" w:pos="-720"/>
        </w:tabs>
        <w:suppressAutoHyphens/>
        <w:spacing w:after="0"/>
        <w:rPr>
          <w:rFonts w:ascii="Times New Roman" w:hAnsi="Times New Roman" w:cs="Times New Roman"/>
          <w:sz w:val="24"/>
          <w:szCs w:val="24"/>
        </w:rPr>
      </w:pPr>
      <w:r w:rsidRPr="00A25FB6">
        <w:rPr>
          <w:rFonts w:ascii="Times New Roman" w:hAnsi="Times New Roman" w:cs="Times New Roman"/>
          <w:sz w:val="24"/>
          <w:szCs w:val="24"/>
        </w:rPr>
        <w:t xml:space="preserve">De staatssecretaris heeft deze vragen beantwoord bij brief van 18 maart 2026. Vragen en antwoorden zijn hierna afgedrukt. </w:t>
      </w:r>
    </w:p>
    <w:p w:rsidRPr="00A25FB6" w:rsidR="0078505C" w:rsidP="0078505C" w:rsidRDefault="0078505C" w14:paraId="015D23CD" w14:textId="77777777">
      <w:pPr>
        <w:tabs>
          <w:tab w:val="left" w:pos="-1440"/>
          <w:tab w:val="left" w:pos="-720"/>
        </w:tabs>
        <w:suppressAutoHyphens/>
        <w:spacing w:after="0"/>
        <w:rPr>
          <w:rFonts w:ascii="Times New Roman" w:hAnsi="Times New Roman" w:cs="Times New Roman"/>
          <w:sz w:val="24"/>
          <w:szCs w:val="24"/>
        </w:rPr>
      </w:pPr>
    </w:p>
    <w:p w:rsidRPr="00A25FB6" w:rsidR="0078505C" w:rsidP="0078505C" w:rsidRDefault="0078505C" w14:paraId="6D33166F" w14:textId="77777777">
      <w:pPr>
        <w:tabs>
          <w:tab w:val="left" w:pos="-720"/>
        </w:tabs>
        <w:suppressAutoHyphens/>
        <w:spacing w:after="0"/>
        <w:rPr>
          <w:rFonts w:ascii="Times New Roman" w:hAnsi="Times New Roman" w:cs="Times New Roman"/>
          <w:sz w:val="24"/>
          <w:szCs w:val="24"/>
        </w:rPr>
      </w:pPr>
      <w:r w:rsidRPr="00A25FB6">
        <w:rPr>
          <w:rFonts w:ascii="Times New Roman" w:hAnsi="Times New Roman" w:cs="Times New Roman"/>
          <w:sz w:val="24"/>
          <w:szCs w:val="24"/>
        </w:rPr>
        <w:t>De fungerend voorzitter van de commissie,</w:t>
      </w:r>
    </w:p>
    <w:p w:rsidRPr="00A25FB6" w:rsidR="0078505C" w:rsidP="0078505C" w:rsidRDefault="0078505C" w14:paraId="5BF08B8C" w14:textId="77777777">
      <w:pPr>
        <w:tabs>
          <w:tab w:val="left" w:pos="-720"/>
        </w:tabs>
        <w:suppressAutoHyphens/>
        <w:spacing w:after="0"/>
        <w:rPr>
          <w:rFonts w:ascii="Times New Roman" w:hAnsi="Times New Roman" w:cs="Times New Roman"/>
          <w:sz w:val="24"/>
          <w:szCs w:val="24"/>
        </w:rPr>
      </w:pPr>
      <w:r w:rsidRPr="00A25FB6">
        <w:rPr>
          <w:rFonts w:ascii="Times New Roman" w:hAnsi="Times New Roman" w:cs="Times New Roman"/>
          <w:sz w:val="24"/>
          <w:szCs w:val="24"/>
        </w:rPr>
        <w:t>Van der Lee</w:t>
      </w:r>
    </w:p>
    <w:p w:rsidRPr="00A25FB6" w:rsidR="0078505C" w:rsidP="0078505C" w:rsidRDefault="0078505C" w14:paraId="36265C8A" w14:textId="77777777">
      <w:pPr>
        <w:tabs>
          <w:tab w:val="left" w:pos="-720"/>
        </w:tabs>
        <w:suppressAutoHyphens/>
        <w:spacing w:after="0"/>
        <w:rPr>
          <w:rFonts w:ascii="Times New Roman" w:hAnsi="Times New Roman" w:cs="Times New Roman"/>
          <w:sz w:val="24"/>
          <w:szCs w:val="24"/>
        </w:rPr>
      </w:pPr>
    </w:p>
    <w:p w:rsidRPr="00A25FB6" w:rsidR="0078505C" w:rsidP="0078505C" w:rsidRDefault="0078505C" w14:paraId="78B8FC70" w14:textId="77777777">
      <w:pPr>
        <w:tabs>
          <w:tab w:val="left" w:pos="-720"/>
        </w:tabs>
        <w:suppressAutoHyphens/>
        <w:spacing w:after="0"/>
        <w:rPr>
          <w:rFonts w:ascii="Times New Roman" w:hAnsi="Times New Roman" w:cs="Times New Roman"/>
          <w:sz w:val="24"/>
          <w:szCs w:val="24"/>
        </w:rPr>
      </w:pPr>
      <w:r w:rsidRPr="00A25FB6">
        <w:rPr>
          <w:rFonts w:ascii="Times New Roman" w:hAnsi="Times New Roman" w:cs="Times New Roman"/>
          <w:sz w:val="24"/>
          <w:szCs w:val="24"/>
        </w:rPr>
        <w:t>Adjunct-griffier van de commissie,</w:t>
      </w:r>
    </w:p>
    <w:p w:rsidRPr="00A25FB6" w:rsidR="0078505C" w:rsidP="0078505C" w:rsidRDefault="0078505C" w14:paraId="6BB93A83" w14:textId="77777777">
      <w:pPr>
        <w:tabs>
          <w:tab w:val="left" w:pos="-720"/>
        </w:tabs>
        <w:suppressAutoHyphens/>
        <w:spacing w:after="0"/>
        <w:rPr>
          <w:rFonts w:ascii="Times New Roman" w:hAnsi="Times New Roman" w:cs="Times New Roman"/>
          <w:sz w:val="24"/>
          <w:szCs w:val="24"/>
        </w:rPr>
      </w:pPr>
      <w:r w:rsidRPr="00A25FB6">
        <w:rPr>
          <w:rFonts w:ascii="Times New Roman" w:hAnsi="Times New Roman" w:cs="Times New Roman"/>
          <w:sz w:val="24"/>
          <w:szCs w:val="24"/>
        </w:rPr>
        <w:t>Lips</w:t>
      </w:r>
    </w:p>
    <w:p w:rsidRPr="00A25FB6" w:rsidR="0078505C" w:rsidRDefault="0078505C" w14:paraId="1FF8B00C" w14:textId="77777777">
      <w:pPr>
        <w:rPr>
          <w:rFonts w:ascii="Times New Roman" w:hAnsi="Times New Roman" w:cs="Times New Roman"/>
          <w:sz w:val="24"/>
          <w:szCs w:val="24"/>
        </w:rPr>
      </w:pPr>
    </w:p>
    <w:p w:rsidRPr="00A25FB6" w:rsidR="0078505C" w:rsidRDefault="0078505C" w14:paraId="5D6E5E1C" w14:textId="77777777">
      <w:pPr>
        <w:rPr>
          <w:rFonts w:ascii="Times New Roman" w:hAnsi="Times New Roman" w:cs="Times New Roman"/>
          <w:sz w:val="24"/>
          <w:szCs w:val="24"/>
        </w:rPr>
      </w:pPr>
    </w:p>
    <w:p w:rsidRPr="00A25FB6" w:rsidR="00A25FB6" w:rsidRDefault="00A25FB6" w14:paraId="4959B973" w14:textId="77777777">
      <w:pPr>
        <w:rPr>
          <w:rFonts w:ascii="Times New Roman" w:hAnsi="Times New Roman" w:cs="Times New Roman"/>
          <w:sz w:val="24"/>
          <w:szCs w:val="24"/>
        </w:rPr>
      </w:pPr>
      <w:r w:rsidRPr="00A25FB6">
        <w:rPr>
          <w:rFonts w:ascii="Times New Roman" w:hAnsi="Times New Roman" w:cs="Times New Roman"/>
          <w:sz w:val="24"/>
          <w:szCs w:val="24"/>
        </w:rPr>
        <w:br w:type="page"/>
      </w:r>
    </w:p>
    <w:p w:rsidRPr="00A25FB6" w:rsidR="0078505C" w:rsidP="0078505C" w:rsidRDefault="0078505C" w14:paraId="15C22E9E" w14:textId="45EA5207">
      <w:pPr>
        <w:rPr>
          <w:rFonts w:ascii="Times New Roman" w:hAnsi="Times New Roman" w:cs="Times New Roman"/>
          <w:sz w:val="24"/>
          <w:szCs w:val="24"/>
        </w:rPr>
      </w:pPr>
      <w:r w:rsidRPr="00A25FB6">
        <w:rPr>
          <w:rFonts w:ascii="Times New Roman" w:hAnsi="Times New Roman" w:cs="Times New Roman"/>
          <w:b/>
          <w:bCs/>
          <w:sz w:val="24"/>
          <w:szCs w:val="24"/>
        </w:rPr>
        <w:lastRenderedPageBreak/>
        <w:t>Inleiding</w:t>
      </w:r>
      <w:r w:rsidRPr="00A25FB6">
        <w:rPr>
          <w:rFonts w:ascii="Times New Roman" w:hAnsi="Times New Roman" w:cs="Times New Roman"/>
          <w:sz w:val="24"/>
          <w:szCs w:val="24"/>
        </w:rPr>
        <w:br/>
        <w:t xml:space="preserve">Op 11 maart jl. heeft de Vaste Kamercommissie voor Financiën feitelijke vragen gesteld bij de Voortgangsrapportage Hersteloperatie Toeslagen over de periode september-oktober 2025 (de 22e VGR). Bijgaand treft u de beantwoording ten behoeve van het Commissiedebat Hersteloperatie toeslagen op 19 maart 2026. </w:t>
      </w:r>
    </w:p>
    <w:p w:rsidRPr="00A25FB6" w:rsidR="0078505C" w:rsidP="0078505C" w:rsidRDefault="0078505C" w14:paraId="55832735" w14:textId="77777777">
      <w:pPr>
        <w:rPr>
          <w:rFonts w:ascii="Times New Roman" w:hAnsi="Times New Roman" w:cs="Times New Roman"/>
          <w:sz w:val="24"/>
          <w:szCs w:val="24"/>
        </w:rPr>
      </w:pPr>
      <w:r w:rsidRPr="00A25FB6">
        <w:rPr>
          <w:rFonts w:ascii="Times New Roman" w:hAnsi="Times New Roman" w:cs="Times New Roman"/>
          <w:sz w:val="24"/>
          <w:szCs w:val="24"/>
        </w:rPr>
        <w:t xml:space="preserve">Voor een aantal vragen geldt dat de beantwoording enigszins algemeen van aard is, omdat nadere precisering meer uitzoekwerk vergt dan de beantwoordingstermijn richting uw Kamer toestaat. </w:t>
      </w:r>
    </w:p>
    <w:p w:rsidRPr="00A25FB6" w:rsidR="0078505C" w:rsidP="0078505C" w:rsidRDefault="0078505C" w14:paraId="238404DB" w14:textId="77777777">
      <w:pPr>
        <w:rPr>
          <w:rFonts w:ascii="Times New Roman" w:hAnsi="Times New Roman" w:cs="Times New Roman"/>
          <w:sz w:val="24"/>
          <w:szCs w:val="24"/>
        </w:rPr>
      </w:pPr>
    </w:p>
    <w:p w:rsidRPr="00A25FB6" w:rsidR="0078505C" w:rsidP="0078505C" w:rsidRDefault="0078505C" w14:paraId="1ABB0EEA" w14:textId="77777777">
      <w:pPr>
        <w:rPr>
          <w:rFonts w:ascii="Times New Roman" w:hAnsi="Times New Roman" w:cs="Times New Roman"/>
          <w:sz w:val="24"/>
          <w:szCs w:val="24"/>
        </w:rPr>
      </w:pPr>
      <w:r w:rsidRPr="00A25FB6">
        <w:rPr>
          <w:rFonts w:ascii="Times New Roman" w:hAnsi="Times New Roman" w:cs="Times New Roman"/>
          <w:sz w:val="24"/>
          <w:szCs w:val="24"/>
        </w:rPr>
        <w:t>In de aanloop naar het commissiedebat heb ik u de afgelopen dagen tevens de kabinetsreactie op het rapport ‘Het is niet jouw (studie)schuld!’</w:t>
      </w:r>
      <w:r w:rsidRPr="00A25FB6">
        <w:rPr>
          <w:rStyle w:val="Voetnootmarkering"/>
          <w:rFonts w:ascii="Times New Roman" w:hAnsi="Times New Roman" w:cs="Times New Roman"/>
          <w:sz w:val="24"/>
          <w:szCs w:val="24"/>
        </w:rPr>
        <w:footnoteReference w:id="1"/>
      </w:r>
      <w:r w:rsidRPr="00A25FB6">
        <w:rPr>
          <w:rFonts w:ascii="Times New Roman" w:hAnsi="Times New Roman" w:cs="Times New Roman"/>
          <w:sz w:val="24"/>
          <w:szCs w:val="24"/>
        </w:rPr>
        <w:t>, de kabinetsreactie op de brief van SGH</w:t>
      </w:r>
      <w:r w:rsidRPr="00A25FB6">
        <w:rPr>
          <w:rStyle w:val="Voetnootmarkering"/>
          <w:rFonts w:ascii="Times New Roman" w:hAnsi="Times New Roman" w:cs="Times New Roman"/>
          <w:sz w:val="24"/>
          <w:szCs w:val="24"/>
        </w:rPr>
        <w:footnoteReference w:id="2"/>
      </w:r>
      <w:r w:rsidRPr="00A25FB6">
        <w:rPr>
          <w:rFonts w:ascii="Times New Roman" w:hAnsi="Times New Roman" w:cs="Times New Roman"/>
          <w:sz w:val="24"/>
          <w:szCs w:val="24"/>
        </w:rPr>
        <w:t xml:space="preserve"> en een brief met aanvullende informatie ten behoeve van het Commissiedebat</w:t>
      </w:r>
      <w:r w:rsidRPr="00A25FB6">
        <w:rPr>
          <w:rStyle w:val="Voetnootmarkering"/>
          <w:rFonts w:ascii="Times New Roman" w:hAnsi="Times New Roman" w:cs="Times New Roman"/>
          <w:sz w:val="24"/>
          <w:szCs w:val="24"/>
        </w:rPr>
        <w:footnoteReference w:id="3"/>
      </w:r>
      <w:r w:rsidRPr="00A25FB6">
        <w:rPr>
          <w:rFonts w:ascii="Times New Roman" w:hAnsi="Times New Roman" w:cs="Times New Roman"/>
          <w:sz w:val="24"/>
          <w:szCs w:val="24"/>
        </w:rPr>
        <w:t xml:space="preserve"> toegestuurd.  </w:t>
      </w:r>
    </w:p>
    <w:p w:rsidRPr="00A25FB6" w:rsidR="0078505C" w:rsidP="0078505C" w:rsidRDefault="0078505C" w14:paraId="1537FA2E" w14:textId="77777777">
      <w:pPr>
        <w:rPr>
          <w:rFonts w:ascii="Times New Roman" w:hAnsi="Times New Roman" w:cs="Times New Roman"/>
          <w:sz w:val="24"/>
          <w:szCs w:val="24"/>
        </w:rPr>
      </w:pPr>
    </w:p>
    <w:p w:rsidRPr="00A25FB6" w:rsidR="0078505C" w:rsidRDefault="0078505C" w14:paraId="7527DFD0" w14:textId="77777777">
      <w:pPr>
        <w:rPr>
          <w:rFonts w:ascii="Times New Roman" w:hAnsi="Times New Roman" w:cs="Times New Roman"/>
          <w:sz w:val="24"/>
          <w:szCs w:val="24"/>
        </w:rPr>
      </w:pPr>
    </w:p>
    <w:p w:rsidRPr="00A25FB6" w:rsidR="00A25FB6" w:rsidRDefault="00A25FB6" w14:paraId="7A6A3BE5" w14:textId="4E118924">
      <w:pPr>
        <w:rPr>
          <w:rFonts w:ascii="Times New Roman" w:hAnsi="Times New Roman" w:cs="Times New Roman"/>
          <w:sz w:val="24"/>
          <w:szCs w:val="24"/>
        </w:rPr>
      </w:pPr>
      <w:r w:rsidRPr="00A25FB6">
        <w:rPr>
          <w:rFonts w:ascii="Times New Roman" w:hAnsi="Times New Roman" w:cs="Times New Roman"/>
          <w:sz w:val="24"/>
          <w:szCs w:val="24"/>
        </w:rPr>
        <w:br w:type="page"/>
      </w:r>
    </w:p>
    <w:tbl>
      <w:tblPr>
        <w:tblW w:w="9002" w:type="dxa"/>
        <w:tblInd w:w="70" w:type="dxa"/>
        <w:tblCellMar>
          <w:left w:w="70" w:type="dxa"/>
          <w:right w:w="70" w:type="dxa"/>
        </w:tblCellMar>
        <w:tblLook w:val="04A0" w:firstRow="1" w:lastRow="0" w:firstColumn="1" w:lastColumn="0" w:noHBand="0" w:noVBand="1"/>
      </w:tblPr>
      <w:tblGrid>
        <w:gridCol w:w="447"/>
        <w:gridCol w:w="8555"/>
      </w:tblGrid>
      <w:tr w:rsidRPr="00A25FB6" w:rsidR="0078505C" w:rsidTr="00694169" w14:paraId="0EE1A729" w14:textId="77777777">
        <w:trPr>
          <w:trHeight w:val="510"/>
        </w:trPr>
        <w:tc>
          <w:tcPr>
            <w:tcW w:w="447" w:type="dxa"/>
            <w:tcBorders>
              <w:top w:val="nil"/>
              <w:left w:val="nil"/>
              <w:bottom w:val="nil"/>
              <w:right w:val="nil"/>
            </w:tcBorders>
            <w:hideMark/>
          </w:tcPr>
          <w:p w:rsidRPr="00A25FB6" w:rsidR="0078505C" w:rsidP="00694169" w:rsidRDefault="0078505C" w14:paraId="2885B1BF"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1</w:t>
            </w:r>
          </w:p>
        </w:tc>
        <w:tc>
          <w:tcPr>
            <w:tcW w:w="8555" w:type="dxa"/>
            <w:tcBorders>
              <w:top w:val="nil"/>
              <w:left w:val="nil"/>
              <w:bottom w:val="nil"/>
              <w:right w:val="nil"/>
            </w:tcBorders>
            <w:hideMark/>
          </w:tcPr>
          <w:p w:rsidRPr="00A25FB6" w:rsidR="0078505C" w:rsidP="00694169" w:rsidRDefault="0078505C" w14:paraId="2C00C301"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Welke concrete maatregelen zijn genomen om doorlooptijden te verkorten?</w:t>
            </w:r>
          </w:p>
          <w:p w:rsidRPr="00A25FB6" w:rsidR="0078505C" w:rsidP="00694169" w:rsidRDefault="0078505C" w14:paraId="3445D64E" w14:textId="77777777">
            <w:pPr>
              <w:spacing w:after="0" w:line="276" w:lineRule="auto"/>
              <w:rPr>
                <w:rFonts w:ascii="Times New Roman" w:hAnsi="Times New Roman" w:cs="Times New Roman"/>
                <w:sz w:val="24"/>
                <w:szCs w:val="24"/>
              </w:rPr>
            </w:pPr>
          </w:p>
          <w:p w:rsidRPr="00A25FB6" w:rsidR="0078505C" w:rsidP="00694169" w:rsidRDefault="0078505C" w14:paraId="763B391D"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590AF203"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Om ouders zo snel mogelijk voorbij het onrecht te helpen zijn gedurende de hersteloperatie over de volle breedte ervan maatregelen getroffen. Het ouderdossier is ingevoerd. Er vindt triage plaats bij de BAC. In lijn met het advies van de commissie Van Dam is MijnHerstel ingericht. Er worden nu vaststellingsovereenkomsten aangeboden en de individuele berekening voor ingewikkelde schades wordt ingericht. Daarnaast hanteren we van vaste termijnen binnen de brede ondersteuning Met de voortgangsrapportage informeer ik de Kamer periodiek over alle getroffen maatregelen en de voortgang.</w:t>
            </w:r>
          </w:p>
          <w:p w:rsidRPr="00A25FB6" w:rsidR="0078505C" w:rsidP="00694169" w:rsidRDefault="0078505C" w14:paraId="13F34D43" w14:textId="77777777">
            <w:pPr>
              <w:spacing w:after="0" w:line="276" w:lineRule="auto"/>
              <w:rPr>
                <w:rFonts w:ascii="Times New Roman" w:hAnsi="Times New Roman" w:cs="Times New Roman"/>
                <w:sz w:val="24"/>
                <w:szCs w:val="24"/>
              </w:rPr>
            </w:pPr>
          </w:p>
          <w:p w:rsidRPr="00A25FB6" w:rsidR="0078505C" w:rsidP="00694169" w:rsidRDefault="0078505C" w14:paraId="77E7B397" w14:textId="77777777">
            <w:pPr>
              <w:spacing w:after="0" w:line="276" w:lineRule="auto"/>
              <w:rPr>
                <w:rFonts w:ascii="Times New Roman" w:hAnsi="Times New Roman" w:cs="Times New Roman"/>
                <w:sz w:val="24"/>
                <w:szCs w:val="24"/>
              </w:rPr>
            </w:pPr>
          </w:p>
        </w:tc>
      </w:tr>
      <w:tr w:rsidRPr="00A25FB6" w:rsidR="0078505C" w:rsidTr="00694169" w14:paraId="0ADC9BC5" w14:textId="77777777">
        <w:trPr>
          <w:trHeight w:val="510"/>
        </w:trPr>
        <w:tc>
          <w:tcPr>
            <w:tcW w:w="447" w:type="dxa"/>
            <w:tcBorders>
              <w:top w:val="nil"/>
              <w:left w:val="nil"/>
              <w:bottom w:val="nil"/>
              <w:right w:val="nil"/>
            </w:tcBorders>
            <w:hideMark/>
          </w:tcPr>
          <w:p w:rsidRPr="00A25FB6" w:rsidR="0078505C" w:rsidP="00694169" w:rsidRDefault="0078505C" w14:paraId="01D69AC1"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2</w:t>
            </w:r>
          </w:p>
        </w:tc>
        <w:tc>
          <w:tcPr>
            <w:tcW w:w="8555" w:type="dxa"/>
            <w:tcBorders>
              <w:top w:val="nil"/>
              <w:left w:val="nil"/>
              <w:bottom w:val="nil"/>
              <w:right w:val="nil"/>
            </w:tcBorders>
            <w:hideMark/>
          </w:tcPr>
          <w:p w:rsidRPr="00A25FB6" w:rsidR="0078505C" w:rsidP="00694169" w:rsidRDefault="0078505C" w14:paraId="20FB7CD6"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In hoeveel gevallen is een ouder aanvankelijk niet als gedupeerde erkend maar later alsnog wel?</w:t>
            </w:r>
          </w:p>
          <w:p w:rsidRPr="00A25FB6" w:rsidR="0078505C" w:rsidP="00694169" w:rsidRDefault="0078505C" w14:paraId="6AF0E35A" w14:textId="77777777">
            <w:pPr>
              <w:spacing w:after="0" w:line="276" w:lineRule="auto"/>
              <w:rPr>
                <w:rFonts w:ascii="Times New Roman" w:hAnsi="Times New Roman" w:cs="Times New Roman"/>
                <w:sz w:val="24"/>
                <w:szCs w:val="24"/>
              </w:rPr>
            </w:pPr>
          </w:p>
          <w:p w:rsidRPr="00A25FB6" w:rsidR="0078505C" w:rsidP="00694169" w:rsidRDefault="0078505C" w14:paraId="364EDAB9"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0A29BBC2"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14.805 ouders zijn bij de (snelle) eerste toets niet als gedupeerde erkend, maar bij de integrale beoordeling (IB) wel. 92 ouders zijn bij de integrale beoordeling niet als gedupeerde erkend, maar in bezwaar wel. Hoewel het niet specifiek wordt bijgehouden, is het beeld dat er 0 tot enkele ouders bij de integrale beoordeling en in bezwaar niet als gedupeerde zijn erkend, maar in beroep wel (peildatum 9 maart 2026).</w:t>
            </w:r>
          </w:p>
          <w:p w:rsidRPr="00A25FB6" w:rsidR="0078505C" w:rsidP="00694169" w:rsidRDefault="0078505C" w14:paraId="7E14BF10" w14:textId="77777777">
            <w:pPr>
              <w:spacing w:after="0" w:line="276" w:lineRule="auto"/>
              <w:rPr>
                <w:rFonts w:ascii="Times New Roman" w:hAnsi="Times New Roman" w:cs="Times New Roman"/>
                <w:sz w:val="24"/>
                <w:szCs w:val="24"/>
              </w:rPr>
            </w:pPr>
          </w:p>
          <w:p w:rsidRPr="00A25FB6" w:rsidR="0078505C" w:rsidP="00694169" w:rsidRDefault="0078505C" w14:paraId="7CF2D4DA" w14:textId="77777777">
            <w:pPr>
              <w:spacing w:after="0" w:line="276" w:lineRule="auto"/>
              <w:rPr>
                <w:rFonts w:ascii="Times New Roman" w:hAnsi="Times New Roman" w:cs="Times New Roman"/>
                <w:sz w:val="24"/>
                <w:szCs w:val="24"/>
              </w:rPr>
            </w:pPr>
          </w:p>
        </w:tc>
      </w:tr>
      <w:tr w:rsidRPr="00A25FB6" w:rsidR="0078505C" w:rsidTr="00694169" w14:paraId="2745A177" w14:textId="77777777">
        <w:trPr>
          <w:trHeight w:val="510"/>
        </w:trPr>
        <w:tc>
          <w:tcPr>
            <w:tcW w:w="447" w:type="dxa"/>
            <w:tcBorders>
              <w:top w:val="nil"/>
              <w:left w:val="nil"/>
              <w:bottom w:val="nil"/>
              <w:right w:val="nil"/>
            </w:tcBorders>
            <w:hideMark/>
          </w:tcPr>
          <w:p w:rsidRPr="00A25FB6" w:rsidR="0078505C" w:rsidP="00694169" w:rsidRDefault="0078505C" w14:paraId="4C508FAF"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3</w:t>
            </w:r>
          </w:p>
        </w:tc>
        <w:tc>
          <w:tcPr>
            <w:tcW w:w="8555" w:type="dxa"/>
            <w:tcBorders>
              <w:top w:val="nil"/>
              <w:left w:val="nil"/>
              <w:bottom w:val="nil"/>
              <w:right w:val="nil"/>
            </w:tcBorders>
            <w:hideMark/>
          </w:tcPr>
          <w:p w:rsidRPr="00A25FB6" w:rsidR="0078505C" w:rsidP="00694169" w:rsidRDefault="0078505C" w14:paraId="49A5127A"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ouders hebben meer dan één procedure moeten doorlopen binnen de hersteloperatie?</w:t>
            </w:r>
          </w:p>
          <w:p w:rsidRPr="00A25FB6" w:rsidR="0078505C" w:rsidP="00694169" w:rsidRDefault="0078505C" w14:paraId="5CC2AD5B" w14:textId="77777777">
            <w:pPr>
              <w:spacing w:after="0" w:line="276" w:lineRule="auto"/>
              <w:rPr>
                <w:rFonts w:ascii="Times New Roman" w:hAnsi="Times New Roman" w:cs="Times New Roman"/>
                <w:sz w:val="24"/>
                <w:szCs w:val="24"/>
              </w:rPr>
            </w:pPr>
          </w:p>
          <w:p w:rsidRPr="00A25FB6" w:rsidR="0078505C" w:rsidP="00694169" w:rsidRDefault="0078505C" w14:paraId="33817080"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07C59C52" w14:textId="77777777">
            <w:pPr>
              <w:spacing w:after="0" w:line="276" w:lineRule="auto"/>
              <w:rPr>
                <w:rFonts w:ascii="Times New Roman" w:hAnsi="Times New Roman" w:cs="Times New Roman"/>
                <w:sz w:val="24"/>
                <w:szCs w:val="24"/>
              </w:rPr>
            </w:pPr>
            <w:r w:rsidRPr="00A25FB6">
              <w:rPr>
                <w:rFonts w:ascii="Times New Roman" w:hAnsi="Times New Roman" w:cs="Times New Roman"/>
                <w:color w:val="000000"/>
                <w:sz w:val="24"/>
                <w:szCs w:val="24"/>
              </w:rPr>
              <w:t xml:space="preserve">Alle aangemelde ouders doorlopen het primaire proces van de eerste toets en de integrale beoordeling. Bijna 70.000 ouders hebben het besluit naar aanleiding van de integrale beoordeling gekregen. Van hen zijn bijna 14.000 ouders in bezwaar gegaan tegen een afwijzende beschikking als gevolg van de integrale beoordeling. Daarnaast zijn er ouders die een ingebrekestelling, een beroep niet tijdig beslissen of een inhoudelijk beroep hebben ingediend en ouders die een verzoek om compensatie van aanvullende schade hebben ingediend. Een nader inzicht in hoeveel ouders meer dan één procedure doorlopen, </w:t>
            </w:r>
            <w:r w:rsidRPr="00A25FB6">
              <w:rPr>
                <w:rFonts w:ascii="Times New Roman" w:hAnsi="Times New Roman" w:cs="Times New Roman"/>
                <w:sz w:val="24"/>
                <w:szCs w:val="24"/>
              </w:rPr>
              <w:t xml:space="preserve">vraagt meer uitzoekwerk dan de beantwoordingstermijn toelaat.   </w:t>
            </w:r>
          </w:p>
          <w:p w:rsidRPr="00A25FB6" w:rsidR="0078505C" w:rsidP="00694169" w:rsidRDefault="0078505C" w14:paraId="430AA3A5" w14:textId="77777777">
            <w:pPr>
              <w:spacing w:after="0" w:line="276" w:lineRule="auto"/>
              <w:rPr>
                <w:rFonts w:ascii="Times New Roman" w:hAnsi="Times New Roman" w:cs="Times New Roman"/>
                <w:b/>
                <w:bCs/>
                <w:sz w:val="24"/>
                <w:szCs w:val="24"/>
              </w:rPr>
            </w:pPr>
          </w:p>
          <w:p w:rsidRPr="00A25FB6" w:rsidR="0078505C" w:rsidP="00694169" w:rsidRDefault="0078505C" w14:paraId="0A34D114" w14:textId="77777777">
            <w:pPr>
              <w:spacing w:after="0" w:line="276" w:lineRule="auto"/>
              <w:rPr>
                <w:rFonts w:ascii="Times New Roman" w:hAnsi="Times New Roman" w:cs="Times New Roman"/>
                <w:sz w:val="24"/>
                <w:szCs w:val="24"/>
              </w:rPr>
            </w:pPr>
          </w:p>
        </w:tc>
      </w:tr>
      <w:tr w:rsidRPr="00A25FB6" w:rsidR="0078505C" w:rsidTr="00694169" w14:paraId="09499A29" w14:textId="77777777">
        <w:trPr>
          <w:trHeight w:val="765"/>
        </w:trPr>
        <w:tc>
          <w:tcPr>
            <w:tcW w:w="447" w:type="dxa"/>
            <w:tcBorders>
              <w:top w:val="nil"/>
              <w:left w:val="nil"/>
              <w:bottom w:val="nil"/>
              <w:right w:val="nil"/>
            </w:tcBorders>
            <w:hideMark/>
          </w:tcPr>
          <w:p w:rsidRPr="00A25FB6" w:rsidR="0078505C" w:rsidP="00694169" w:rsidRDefault="0078505C" w14:paraId="35502AB9"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4</w:t>
            </w:r>
          </w:p>
        </w:tc>
        <w:tc>
          <w:tcPr>
            <w:tcW w:w="8555" w:type="dxa"/>
            <w:tcBorders>
              <w:top w:val="nil"/>
              <w:left w:val="nil"/>
              <w:bottom w:val="nil"/>
              <w:right w:val="nil"/>
            </w:tcBorders>
            <w:hideMark/>
          </w:tcPr>
          <w:p w:rsidRPr="00A25FB6" w:rsidR="0078505C" w:rsidP="00694169" w:rsidRDefault="0078505C" w14:paraId="5F83C28A"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Wat zijn de totale kosten van de hersteloperatie toeslagen tot nu toe? Hoe zijn deze kosten gedekt: welke middelen zijn hiervoor ingezet?</w:t>
            </w:r>
          </w:p>
          <w:p w:rsidRPr="00A25FB6" w:rsidR="0078505C" w:rsidP="00694169" w:rsidRDefault="0078505C" w14:paraId="5CCAFEF9" w14:textId="77777777">
            <w:pPr>
              <w:spacing w:after="0" w:line="276" w:lineRule="auto"/>
              <w:rPr>
                <w:rFonts w:ascii="Times New Roman" w:hAnsi="Times New Roman" w:cs="Times New Roman"/>
                <w:sz w:val="24"/>
                <w:szCs w:val="24"/>
              </w:rPr>
            </w:pPr>
          </w:p>
          <w:p w:rsidRPr="00A25FB6" w:rsidR="0078505C" w:rsidP="00694169" w:rsidRDefault="0078505C" w14:paraId="72A4844D"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2C7462C1"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Totale kosten van de hersteloperatie tot en met 2025 bedragen ca. €6,9 mld. Dekking komt uit beschikbaar gestelde generale begrotingsmiddelen. </w:t>
            </w:r>
          </w:p>
          <w:p w:rsidRPr="00A25FB6" w:rsidR="0078505C" w:rsidP="00694169" w:rsidRDefault="0078505C" w14:paraId="07FD456E" w14:textId="77777777">
            <w:pPr>
              <w:spacing w:after="0" w:line="276" w:lineRule="auto"/>
              <w:rPr>
                <w:rFonts w:ascii="Times New Roman" w:hAnsi="Times New Roman" w:cs="Times New Roman"/>
                <w:sz w:val="24"/>
                <w:szCs w:val="24"/>
              </w:rPr>
            </w:pPr>
          </w:p>
          <w:p w:rsidRPr="00A25FB6" w:rsidR="0078505C" w:rsidP="00694169" w:rsidRDefault="0078505C" w14:paraId="1A5D5319" w14:textId="77777777">
            <w:pPr>
              <w:spacing w:after="0" w:line="276" w:lineRule="auto"/>
              <w:rPr>
                <w:rFonts w:ascii="Times New Roman" w:hAnsi="Times New Roman" w:cs="Times New Roman"/>
                <w:sz w:val="24"/>
                <w:szCs w:val="24"/>
              </w:rPr>
            </w:pPr>
          </w:p>
        </w:tc>
      </w:tr>
      <w:tr w:rsidRPr="00A25FB6" w:rsidR="0078505C" w:rsidTr="00694169" w14:paraId="19AB85A2" w14:textId="77777777">
        <w:trPr>
          <w:trHeight w:val="1020"/>
        </w:trPr>
        <w:tc>
          <w:tcPr>
            <w:tcW w:w="447" w:type="dxa"/>
            <w:tcBorders>
              <w:top w:val="nil"/>
              <w:left w:val="nil"/>
              <w:bottom w:val="nil"/>
              <w:right w:val="nil"/>
            </w:tcBorders>
            <w:hideMark/>
          </w:tcPr>
          <w:p w:rsidRPr="00A25FB6" w:rsidR="0078505C" w:rsidP="00694169" w:rsidRDefault="0078505C" w14:paraId="67ABD396"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5</w:t>
            </w:r>
          </w:p>
        </w:tc>
        <w:tc>
          <w:tcPr>
            <w:tcW w:w="8555" w:type="dxa"/>
            <w:tcBorders>
              <w:top w:val="nil"/>
              <w:left w:val="nil"/>
              <w:bottom w:val="nil"/>
              <w:right w:val="nil"/>
            </w:tcBorders>
            <w:hideMark/>
          </w:tcPr>
          <w:p w:rsidRPr="00A25FB6" w:rsidR="0078505C" w:rsidP="00694169" w:rsidRDefault="0078505C" w14:paraId="45E10047"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 hoog zijn de verwachte kosten met betrekking tot de hersteloperatie tot het einde ervan (beoogd eind 2027)? Hoeveel is daarvan begroot voor 2026 en hoeveel voor 2027? Kunt u deze kosten uitsplitsen?</w:t>
            </w:r>
          </w:p>
          <w:p w:rsidRPr="00A25FB6" w:rsidR="0078505C" w:rsidP="00694169" w:rsidRDefault="0078505C" w14:paraId="63D47503" w14:textId="77777777">
            <w:pPr>
              <w:spacing w:after="0" w:line="276" w:lineRule="auto"/>
              <w:rPr>
                <w:rFonts w:ascii="Times New Roman" w:hAnsi="Times New Roman" w:cs="Times New Roman"/>
                <w:sz w:val="24"/>
                <w:szCs w:val="24"/>
              </w:rPr>
            </w:pPr>
          </w:p>
          <w:p w:rsidRPr="00A25FB6" w:rsidR="0078505C" w:rsidP="00694169" w:rsidRDefault="0078505C" w14:paraId="6899F065"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74A839A4" w14:textId="77777777">
            <w:pPr>
              <w:spacing w:line="276" w:lineRule="auto"/>
              <w:rPr>
                <w:rFonts w:ascii="Times New Roman" w:hAnsi="Times New Roman" w:cs="Times New Roman"/>
                <w:sz w:val="24"/>
                <w:szCs w:val="24"/>
              </w:rPr>
            </w:pPr>
            <w:r w:rsidRPr="00A25FB6">
              <w:rPr>
                <w:rFonts w:ascii="Times New Roman" w:hAnsi="Times New Roman" w:cs="Times New Roman"/>
                <w:sz w:val="24"/>
                <w:szCs w:val="24"/>
              </w:rPr>
              <w:t>Op dit moment is de verwachting dat er voor de totale hersteloperatie niet meer middelen nodig zijn dan de €11,6 mld. die bij de 1</w:t>
            </w:r>
            <w:r w:rsidRPr="00A25FB6">
              <w:rPr>
                <w:rFonts w:ascii="Times New Roman" w:hAnsi="Times New Roman" w:cs="Times New Roman"/>
                <w:sz w:val="24"/>
                <w:szCs w:val="24"/>
                <w:vertAlign w:val="superscript"/>
              </w:rPr>
              <w:t>e</w:t>
            </w:r>
            <w:r w:rsidRPr="00A25FB6">
              <w:rPr>
                <w:rFonts w:ascii="Times New Roman" w:hAnsi="Times New Roman" w:cs="Times New Roman"/>
                <w:sz w:val="24"/>
                <w:szCs w:val="24"/>
              </w:rPr>
              <w:t xml:space="preserve"> sup in 2025 beschikbaar was gesteld. Meerjarig is er, na een teruggave van de niet bestede middelen in 2025, een bedrag van €11,3 mld. begroot. In het traject van de voorjaarsbesluitvorming van dit jaar wordt bezien of en in hoeverre deze uitgaven in latere jaren alsnog gedaan worden en worden toegekend voor de afronding van de hersteloperatie.</w:t>
            </w:r>
          </w:p>
          <w:p w:rsidRPr="00A25FB6" w:rsidR="0078505C" w:rsidP="00694169" w:rsidRDefault="0078505C" w14:paraId="74B83871"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 </w:t>
            </w:r>
          </w:p>
          <w:p w:rsidRPr="00A25FB6" w:rsidR="0078505C" w:rsidP="00694169" w:rsidRDefault="0078505C" w14:paraId="5A5A4E98"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Zie voor de nadere uitsplitsing van de kosten de op pagina 37 van de 22</w:t>
            </w:r>
            <w:r w:rsidRPr="00A25FB6">
              <w:rPr>
                <w:rFonts w:ascii="Times New Roman" w:hAnsi="Times New Roman" w:cs="Times New Roman"/>
                <w:sz w:val="24"/>
                <w:szCs w:val="24"/>
                <w:vertAlign w:val="superscript"/>
              </w:rPr>
              <w:t>e</w:t>
            </w:r>
            <w:r w:rsidRPr="00A25FB6">
              <w:rPr>
                <w:rFonts w:ascii="Times New Roman" w:hAnsi="Times New Roman" w:cs="Times New Roman"/>
                <w:sz w:val="24"/>
                <w:szCs w:val="24"/>
              </w:rPr>
              <w:t xml:space="preserve"> voortgangsrapportage opgenomen financiële tabel en de beantwoording van vraag 97.</w:t>
            </w:r>
          </w:p>
          <w:p w:rsidRPr="00A25FB6" w:rsidR="0078505C" w:rsidP="00694169" w:rsidRDefault="0078505C" w14:paraId="55860DAF" w14:textId="77777777">
            <w:pPr>
              <w:spacing w:after="0" w:line="276" w:lineRule="auto"/>
              <w:rPr>
                <w:rFonts w:ascii="Times New Roman" w:hAnsi="Times New Roman" w:cs="Times New Roman"/>
                <w:sz w:val="24"/>
                <w:szCs w:val="24"/>
              </w:rPr>
            </w:pPr>
          </w:p>
          <w:p w:rsidRPr="00A25FB6" w:rsidR="0078505C" w:rsidP="00694169" w:rsidRDefault="0078505C" w14:paraId="12C7E511" w14:textId="77777777">
            <w:pPr>
              <w:spacing w:after="0" w:line="276" w:lineRule="auto"/>
              <w:rPr>
                <w:rFonts w:ascii="Times New Roman" w:hAnsi="Times New Roman" w:cs="Times New Roman"/>
                <w:sz w:val="24"/>
                <w:szCs w:val="24"/>
              </w:rPr>
            </w:pPr>
          </w:p>
        </w:tc>
      </w:tr>
      <w:tr w:rsidRPr="00A25FB6" w:rsidR="0078505C" w:rsidTr="00694169" w14:paraId="28090153" w14:textId="77777777">
        <w:trPr>
          <w:trHeight w:val="1275"/>
        </w:trPr>
        <w:tc>
          <w:tcPr>
            <w:tcW w:w="447" w:type="dxa"/>
            <w:tcBorders>
              <w:top w:val="nil"/>
              <w:left w:val="nil"/>
              <w:bottom w:val="nil"/>
              <w:right w:val="nil"/>
            </w:tcBorders>
            <w:hideMark/>
          </w:tcPr>
          <w:p w:rsidRPr="00A25FB6" w:rsidR="0078505C" w:rsidP="00694169" w:rsidRDefault="0078505C" w14:paraId="64326420"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6</w:t>
            </w:r>
          </w:p>
        </w:tc>
        <w:tc>
          <w:tcPr>
            <w:tcW w:w="8555" w:type="dxa"/>
            <w:tcBorders>
              <w:top w:val="nil"/>
              <w:left w:val="nil"/>
              <w:bottom w:val="nil"/>
              <w:right w:val="nil"/>
            </w:tcBorders>
            <w:hideMark/>
          </w:tcPr>
          <w:p w:rsidRPr="00A25FB6" w:rsidR="0078505C" w:rsidP="00694169" w:rsidRDefault="0078505C" w14:paraId="7C381C61"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De compensatie bedraagt tenminste 30.000 euro, maar kan ook meer bedragen. In hoeveel gevallen overschrijdt deze compensatie de daadwerkelijk aangerichte schade? Om hoeveel euro gaat het in totaal – en gemiddeld?</w:t>
            </w:r>
          </w:p>
          <w:p w:rsidRPr="00A25FB6" w:rsidR="0078505C" w:rsidP="00694169" w:rsidRDefault="0078505C" w14:paraId="0FA59FA4" w14:textId="77777777">
            <w:pPr>
              <w:spacing w:after="0" w:line="276" w:lineRule="auto"/>
              <w:rPr>
                <w:rFonts w:ascii="Times New Roman" w:hAnsi="Times New Roman" w:cs="Times New Roman"/>
                <w:sz w:val="24"/>
                <w:szCs w:val="24"/>
              </w:rPr>
            </w:pPr>
          </w:p>
          <w:p w:rsidRPr="00A25FB6" w:rsidR="0078505C" w:rsidP="00694169" w:rsidRDefault="0078505C" w14:paraId="5FEA075B"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3029116A"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Van de erkend gedupeerden heeft ca. 60% na de integrale beoordeling een bedrag van €30.000 ontvangen – het bedrag van de Catshuisregeling en daarmee het minimale bedrag dat een gedupeerde ouder ontvangt van UHT - en 40% een hoger bedrag. Gemiddeld ontvangt een gedupeerde ouder na afronding van de integrale beoordeling een bedrag ca. €40.400. </w:t>
            </w:r>
          </w:p>
          <w:p w:rsidRPr="00A25FB6" w:rsidR="0078505C" w:rsidP="00694169" w:rsidRDefault="0078505C" w14:paraId="328DE3CE"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In totaal is er tot en met eind 2025 ruim </w:t>
            </w:r>
            <w:r w:rsidRPr="00A25FB6">
              <w:rPr>
                <w:rFonts w:ascii="Times New Roman" w:hAnsi="Times New Roman" w:cs="Times New Roman"/>
                <w:sz w:val="24"/>
                <w:szCs w:val="24"/>
              </w:rPr>
              <w:br w:type="page"/>
              <w:t>€1,7 miljard aan compensatie IB en Catshuisregeling betaald.</w:t>
            </w:r>
          </w:p>
          <w:p w:rsidRPr="00A25FB6" w:rsidR="0078505C" w:rsidP="00694169" w:rsidRDefault="0078505C" w14:paraId="08691694" w14:textId="77777777">
            <w:pPr>
              <w:spacing w:after="0" w:line="276" w:lineRule="auto"/>
              <w:rPr>
                <w:rFonts w:ascii="Times New Roman" w:hAnsi="Times New Roman" w:cs="Times New Roman"/>
                <w:sz w:val="24"/>
                <w:szCs w:val="24"/>
              </w:rPr>
            </w:pPr>
          </w:p>
          <w:p w:rsidRPr="00A25FB6" w:rsidR="0078505C" w:rsidP="00694169" w:rsidRDefault="0078505C" w14:paraId="4293DCD8"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Zie voor een nadere uitsplitsing de tabel op pagina 8 van de voortgangsrapportage.</w:t>
            </w:r>
          </w:p>
          <w:p w:rsidRPr="00A25FB6" w:rsidR="0078505C" w:rsidP="00694169" w:rsidRDefault="0078505C" w14:paraId="3D8C2356" w14:textId="77777777">
            <w:pPr>
              <w:spacing w:after="0" w:line="276" w:lineRule="auto"/>
              <w:rPr>
                <w:rFonts w:ascii="Times New Roman" w:hAnsi="Times New Roman" w:cs="Times New Roman"/>
                <w:sz w:val="24"/>
                <w:szCs w:val="24"/>
              </w:rPr>
            </w:pPr>
          </w:p>
          <w:p w:rsidRPr="00A25FB6" w:rsidR="0078505C" w:rsidP="00694169" w:rsidRDefault="0078505C" w14:paraId="44345E0D" w14:textId="77777777">
            <w:pPr>
              <w:spacing w:after="0" w:line="276" w:lineRule="auto"/>
              <w:rPr>
                <w:rFonts w:ascii="Times New Roman" w:hAnsi="Times New Roman" w:cs="Times New Roman"/>
                <w:sz w:val="24"/>
                <w:szCs w:val="24"/>
              </w:rPr>
            </w:pPr>
          </w:p>
        </w:tc>
      </w:tr>
      <w:tr w:rsidRPr="00A25FB6" w:rsidR="0078505C" w:rsidTr="00694169" w14:paraId="64C5993A" w14:textId="77777777">
        <w:trPr>
          <w:trHeight w:val="510"/>
        </w:trPr>
        <w:tc>
          <w:tcPr>
            <w:tcW w:w="447" w:type="dxa"/>
            <w:tcBorders>
              <w:top w:val="nil"/>
              <w:left w:val="nil"/>
              <w:bottom w:val="nil"/>
              <w:right w:val="nil"/>
            </w:tcBorders>
            <w:hideMark/>
          </w:tcPr>
          <w:p w:rsidRPr="00A25FB6" w:rsidR="0078505C" w:rsidP="00694169" w:rsidRDefault="0078505C" w14:paraId="7C849681"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7</w:t>
            </w:r>
          </w:p>
        </w:tc>
        <w:tc>
          <w:tcPr>
            <w:tcW w:w="8555" w:type="dxa"/>
            <w:tcBorders>
              <w:top w:val="nil"/>
              <w:left w:val="nil"/>
              <w:bottom w:val="nil"/>
              <w:right w:val="nil"/>
            </w:tcBorders>
            <w:hideMark/>
          </w:tcPr>
          <w:p w:rsidRPr="00A25FB6" w:rsidR="0078505C" w:rsidP="00694169" w:rsidRDefault="0078505C" w14:paraId="058ECC67"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zaken lopen op dit moment nog: waarom zijn deze nog niet afgehandeld?</w:t>
            </w:r>
          </w:p>
          <w:p w:rsidRPr="00A25FB6" w:rsidR="0078505C" w:rsidP="00694169" w:rsidRDefault="0078505C" w14:paraId="52443082" w14:textId="77777777">
            <w:pPr>
              <w:spacing w:after="0" w:line="276" w:lineRule="auto"/>
              <w:rPr>
                <w:rFonts w:ascii="Times New Roman" w:hAnsi="Times New Roman" w:cs="Times New Roman"/>
                <w:sz w:val="24"/>
                <w:szCs w:val="24"/>
              </w:rPr>
            </w:pPr>
          </w:p>
          <w:p w:rsidRPr="00A25FB6" w:rsidR="0078505C" w:rsidP="00694169" w:rsidRDefault="0078505C" w14:paraId="1D05C1B2"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00E494AC"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Per eind december 2025 zijn alle integrale beoordelingen conform planning afgerond. Uitzondering is een aantal ouders waarvan sprake is van bijzondere omstandigheden. Ook zijn er nog  ouders die zich recent hebben aangemeld met een beroep op de verschoonbare termijnoverschrijding en nu in behandeling zijn bij de integrale beoordeling.</w:t>
            </w:r>
          </w:p>
          <w:p w:rsidRPr="00A25FB6" w:rsidR="0078505C" w:rsidP="00694169" w:rsidRDefault="0078505C" w14:paraId="5C283724" w14:textId="77777777">
            <w:pPr>
              <w:spacing w:after="0" w:line="276" w:lineRule="auto"/>
              <w:rPr>
                <w:rFonts w:ascii="Times New Roman" w:hAnsi="Times New Roman" w:cs="Times New Roman"/>
                <w:color w:val="000000"/>
                <w:sz w:val="24"/>
                <w:szCs w:val="24"/>
              </w:rPr>
            </w:pPr>
          </w:p>
          <w:p w:rsidRPr="00A25FB6" w:rsidR="0078505C" w:rsidP="00694169" w:rsidRDefault="0078505C" w14:paraId="0DD843D0"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 xml:space="preserve">De werkvoorraad per 31 december 2025 bedroeg 8.703 bezwaren, 1.823 beroepen. De afhandeling van bezwaren vraagt om een zorgvuldig en uitgebreid proces. Bij de beoordeling wordt ook aanvullende informatie betrokken en vindt hoor en wederhoor plaats. Daarbij wordt afgestemd met de BAC, die een onafhankelijke rol heeft in de </w:t>
            </w:r>
            <w:r w:rsidRPr="00A25FB6">
              <w:rPr>
                <w:rFonts w:ascii="Times New Roman" w:hAnsi="Times New Roman" w:cs="Times New Roman"/>
                <w:color w:val="000000"/>
                <w:sz w:val="24"/>
                <w:szCs w:val="24"/>
              </w:rPr>
              <w:lastRenderedPageBreak/>
              <w:t xml:space="preserve">advisering. Deze werkwijze waarborgt dat iedere zaak zorgvuldig wordt beoordeeld, maar maakt het proces ook tijdsintensief. </w:t>
            </w:r>
          </w:p>
          <w:p w:rsidRPr="00A25FB6" w:rsidR="0078505C" w:rsidP="00694169" w:rsidRDefault="0078505C" w14:paraId="3CAE3870" w14:textId="77777777">
            <w:pPr>
              <w:spacing w:after="0" w:line="276" w:lineRule="auto"/>
              <w:rPr>
                <w:rFonts w:ascii="Times New Roman" w:hAnsi="Times New Roman" w:cs="Times New Roman"/>
                <w:b/>
                <w:bCs/>
                <w:sz w:val="24"/>
                <w:szCs w:val="24"/>
              </w:rPr>
            </w:pPr>
          </w:p>
          <w:p w:rsidRPr="00A25FB6" w:rsidR="0078505C" w:rsidP="00694169" w:rsidRDefault="0078505C" w14:paraId="02B7EB2C" w14:textId="77777777">
            <w:pPr>
              <w:spacing w:after="0" w:line="276" w:lineRule="auto"/>
              <w:rPr>
                <w:rFonts w:ascii="Times New Roman" w:hAnsi="Times New Roman" w:cs="Times New Roman"/>
                <w:sz w:val="24"/>
                <w:szCs w:val="24"/>
              </w:rPr>
            </w:pPr>
          </w:p>
        </w:tc>
      </w:tr>
      <w:tr w:rsidRPr="00A25FB6" w:rsidR="0078505C" w:rsidTr="00694169" w14:paraId="59A0828D" w14:textId="77777777">
        <w:trPr>
          <w:trHeight w:val="765"/>
        </w:trPr>
        <w:tc>
          <w:tcPr>
            <w:tcW w:w="447" w:type="dxa"/>
            <w:tcBorders>
              <w:top w:val="nil"/>
              <w:left w:val="nil"/>
              <w:bottom w:val="nil"/>
              <w:right w:val="nil"/>
            </w:tcBorders>
            <w:hideMark/>
          </w:tcPr>
          <w:p w:rsidRPr="00A25FB6" w:rsidR="0078505C" w:rsidP="00694169" w:rsidRDefault="0078505C" w14:paraId="0B94204A"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8</w:t>
            </w:r>
          </w:p>
        </w:tc>
        <w:tc>
          <w:tcPr>
            <w:tcW w:w="8555" w:type="dxa"/>
            <w:tcBorders>
              <w:top w:val="nil"/>
              <w:left w:val="nil"/>
              <w:bottom w:val="nil"/>
              <w:right w:val="nil"/>
            </w:tcBorders>
            <w:hideMark/>
          </w:tcPr>
          <w:p w:rsidRPr="00A25FB6" w:rsidR="0078505C" w:rsidP="00694169" w:rsidRDefault="0078505C" w14:paraId="4CA775AC"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Welk deel van de lopende zaken komt door lopende bezwaargevallen? Kan het kabinet nader toelichten waarover deze bezwaren gaan?</w:t>
            </w:r>
          </w:p>
          <w:p w:rsidRPr="00A25FB6" w:rsidR="0078505C" w:rsidP="00694169" w:rsidRDefault="0078505C" w14:paraId="4F5A2991" w14:textId="77777777">
            <w:pPr>
              <w:spacing w:after="0" w:line="276" w:lineRule="auto"/>
              <w:rPr>
                <w:rFonts w:ascii="Times New Roman" w:hAnsi="Times New Roman" w:cs="Times New Roman"/>
                <w:b/>
                <w:bCs/>
                <w:sz w:val="24"/>
                <w:szCs w:val="24"/>
              </w:rPr>
            </w:pPr>
          </w:p>
          <w:p w:rsidRPr="00A25FB6" w:rsidR="0078505C" w:rsidP="00694169" w:rsidRDefault="0078505C" w14:paraId="50F97099"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0C617E05"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Op peildatum 31 december 2025 was er een bezwaarvoorraad van 8703 gevallen.</w:t>
            </w:r>
          </w:p>
          <w:p w:rsidRPr="00A25FB6" w:rsidR="0078505C" w:rsidP="00694169" w:rsidRDefault="0078505C" w14:paraId="132C3087" w14:textId="77777777">
            <w:pPr>
              <w:spacing w:after="0" w:line="276" w:lineRule="auto"/>
              <w:rPr>
                <w:rFonts w:ascii="Times New Roman" w:hAnsi="Times New Roman" w:cs="Times New Roman"/>
                <w:b/>
                <w:bCs/>
                <w:sz w:val="24"/>
                <w:szCs w:val="24"/>
              </w:rPr>
            </w:pPr>
          </w:p>
          <w:p w:rsidRPr="00A25FB6" w:rsidR="0078505C" w:rsidP="00694169" w:rsidRDefault="0078505C" w14:paraId="214E730D" w14:textId="77777777">
            <w:pPr>
              <w:spacing w:after="0" w:line="276" w:lineRule="auto"/>
              <w:rPr>
                <w:rFonts w:ascii="Times New Roman" w:hAnsi="Times New Roman" w:cs="Times New Roman"/>
                <w:sz w:val="24"/>
                <w:szCs w:val="24"/>
              </w:rPr>
            </w:pPr>
          </w:p>
        </w:tc>
      </w:tr>
      <w:tr w:rsidRPr="00A25FB6" w:rsidR="0078505C" w:rsidTr="00694169" w14:paraId="029E741A" w14:textId="77777777">
        <w:trPr>
          <w:trHeight w:val="510"/>
        </w:trPr>
        <w:tc>
          <w:tcPr>
            <w:tcW w:w="447" w:type="dxa"/>
            <w:tcBorders>
              <w:top w:val="nil"/>
              <w:left w:val="nil"/>
              <w:bottom w:val="nil"/>
              <w:right w:val="nil"/>
            </w:tcBorders>
            <w:hideMark/>
          </w:tcPr>
          <w:p w:rsidRPr="00A25FB6" w:rsidR="0078505C" w:rsidP="00694169" w:rsidRDefault="0078505C" w14:paraId="7DBD4A56"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9</w:t>
            </w:r>
          </w:p>
        </w:tc>
        <w:tc>
          <w:tcPr>
            <w:tcW w:w="8555" w:type="dxa"/>
            <w:tcBorders>
              <w:top w:val="nil"/>
              <w:left w:val="nil"/>
              <w:bottom w:val="nil"/>
              <w:right w:val="nil"/>
            </w:tcBorders>
            <w:hideMark/>
          </w:tcPr>
          <w:p w:rsidRPr="00A25FB6" w:rsidR="0078505C" w:rsidP="00694169" w:rsidRDefault="0078505C" w14:paraId="61D9D3C1"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Welk deel daarvan komt niet door lopende bezwaargevallen? Wat voor gevallen betreft het dan?</w:t>
            </w:r>
          </w:p>
          <w:p w:rsidRPr="00A25FB6" w:rsidR="0078505C" w:rsidP="00694169" w:rsidRDefault="0078505C" w14:paraId="7C9D7F88" w14:textId="77777777">
            <w:pPr>
              <w:spacing w:after="0" w:line="276" w:lineRule="auto"/>
              <w:rPr>
                <w:rFonts w:ascii="Times New Roman" w:hAnsi="Times New Roman" w:cs="Times New Roman"/>
                <w:sz w:val="24"/>
                <w:szCs w:val="24"/>
              </w:rPr>
            </w:pPr>
          </w:p>
          <w:p w:rsidRPr="00A25FB6" w:rsidR="0078505C" w:rsidP="00694169" w:rsidRDefault="0078505C" w14:paraId="41327E3D"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4921D17C" w14:textId="77777777">
            <w:pPr>
              <w:spacing w:after="0" w:line="276" w:lineRule="auto"/>
              <w:rPr>
                <w:rFonts w:ascii="Times New Roman" w:hAnsi="Times New Roman" w:cs="Times New Roman"/>
                <w:sz w:val="24"/>
                <w:szCs w:val="24"/>
              </w:rPr>
            </w:pPr>
            <w:r w:rsidRPr="00A25FB6">
              <w:rPr>
                <w:rFonts w:ascii="Times New Roman" w:hAnsi="Times New Roman" w:cs="Times New Roman"/>
                <w:color w:val="000000"/>
                <w:sz w:val="24"/>
                <w:szCs w:val="24"/>
              </w:rPr>
              <w:t xml:space="preserve">Bij een verzoek voor compensatie aanvullende schade in combinatie met een lopend bezwaar proberen we er met de ouder samen uit te komen en beide procedures met één vaststellingsovereenkomst af te sluiten. </w:t>
            </w:r>
          </w:p>
          <w:p w:rsidRPr="00A25FB6" w:rsidR="0078505C" w:rsidP="00694169" w:rsidRDefault="0078505C" w14:paraId="316E6E65" w14:textId="77777777">
            <w:pPr>
              <w:spacing w:after="0" w:line="276" w:lineRule="auto"/>
              <w:rPr>
                <w:rFonts w:ascii="Times New Roman" w:hAnsi="Times New Roman" w:cs="Times New Roman"/>
                <w:b/>
                <w:bCs/>
                <w:sz w:val="24"/>
                <w:szCs w:val="24"/>
              </w:rPr>
            </w:pPr>
          </w:p>
          <w:p w:rsidRPr="00A25FB6" w:rsidR="0078505C" w:rsidP="00694169" w:rsidRDefault="0078505C" w14:paraId="748DE531" w14:textId="77777777">
            <w:pPr>
              <w:spacing w:after="0" w:line="276" w:lineRule="auto"/>
              <w:rPr>
                <w:rFonts w:ascii="Times New Roman" w:hAnsi="Times New Roman" w:cs="Times New Roman"/>
                <w:sz w:val="24"/>
                <w:szCs w:val="24"/>
              </w:rPr>
            </w:pPr>
          </w:p>
        </w:tc>
      </w:tr>
      <w:tr w:rsidRPr="00A25FB6" w:rsidR="0078505C" w:rsidTr="00694169" w14:paraId="5D17709B" w14:textId="77777777">
        <w:trPr>
          <w:trHeight w:val="510"/>
        </w:trPr>
        <w:tc>
          <w:tcPr>
            <w:tcW w:w="447" w:type="dxa"/>
            <w:tcBorders>
              <w:top w:val="nil"/>
              <w:left w:val="nil"/>
              <w:bottom w:val="nil"/>
              <w:right w:val="nil"/>
            </w:tcBorders>
            <w:hideMark/>
          </w:tcPr>
          <w:p w:rsidRPr="00A25FB6" w:rsidR="0078505C" w:rsidP="00694169" w:rsidRDefault="0078505C" w14:paraId="13D8C11F"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10</w:t>
            </w:r>
          </w:p>
        </w:tc>
        <w:tc>
          <w:tcPr>
            <w:tcW w:w="8555" w:type="dxa"/>
            <w:tcBorders>
              <w:top w:val="nil"/>
              <w:left w:val="nil"/>
              <w:bottom w:val="nil"/>
              <w:right w:val="nil"/>
            </w:tcBorders>
            <w:hideMark/>
          </w:tcPr>
          <w:p w:rsidRPr="00A25FB6" w:rsidR="0078505C" w:rsidP="00694169" w:rsidRDefault="0078505C" w14:paraId="7D75742A"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gevallen worden voor eind 2026 naar verwachting afgehandeld?</w:t>
            </w:r>
          </w:p>
          <w:p w:rsidRPr="00A25FB6" w:rsidR="0078505C" w:rsidP="00694169" w:rsidRDefault="0078505C" w14:paraId="1DF65F0E" w14:textId="77777777">
            <w:pPr>
              <w:spacing w:after="0" w:line="276" w:lineRule="auto"/>
              <w:rPr>
                <w:rFonts w:ascii="Times New Roman" w:hAnsi="Times New Roman" w:cs="Times New Roman"/>
                <w:sz w:val="24"/>
                <w:szCs w:val="24"/>
              </w:rPr>
            </w:pPr>
          </w:p>
          <w:p w:rsidRPr="00A25FB6" w:rsidR="0078505C" w:rsidP="00694169" w:rsidRDefault="0078505C" w14:paraId="0FA94FDD"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6D699877"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 xml:space="preserve">In verband met de beoogde samenloop van bezwaarafhandeling met de schaderoutes en het aantal aanmeldingen hiervoor wordt de prognose momenteel geactualiseerd. </w:t>
            </w:r>
          </w:p>
          <w:p w:rsidRPr="00A25FB6" w:rsidR="0078505C" w:rsidP="00694169" w:rsidRDefault="0078505C" w14:paraId="070AFC81" w14:textId="77777777">
            <w:pPr>
              <w:spacing w:after="0" w:line="276" w:lineRule="auto"/>
              <w:rPr>
                <w:rFonts w:ascii="Times New Roman" w:hAnsi="Times New Roman" w:cs="Times New Roman"/>
                <w:color w:val="000000"/>
                <w:sz w:val="24"/>
                <w:szCs w:val="24"/>
              </w:rPr>
            </w:pPr>
          </w:p>
          <w:p w:rsidRPr="00A25FB6" w:rsidR="0078505C" w:rsidP="00694169" w:rsidRDefault="0078505C" w14:paraId="4B858A4C" w14:textId="77777777">
            <w:pPr>
              <w:spacing w:after="0" w:line="276" w:lineRule="auto"/>
              <w:rPr>
                <w:rFonts w:ascii="Times New Roman" w:hAnsi="Times New Roman" w:cs="Times New Roman"/>
                <w:color w:val="000000"/>
                <w:sz w:val="24"/>
                <w:szCs w:val="24"/>
              </w:rPr>
            </w:pPr>
          </w:p>
        </w:tc>
      </w:tr>
      <w:tr w:rsidRPr="00A25FB6" w:rsidR="0078505C" w:rsidTr="00694169" w14:paraId="195B6374" w14:textId="77777777">
        <w:trPr>
          <w:trHeight w:val="1275"/>
        </w:trPr>
        <w:tc>
          <w:tcPr>
            <w:tcW w:w="447" w:type="dxa"/>
            <w:tcBorders>
              <w:top w:val="nil"/>
              <w:left w:val="nil"/>
              <w:bottom w:val="nil"/>
              <w:right w:val="nil"/>
            </w:tcBorders>
            <w:hideMark/>
          </w:tcPr>
          <w:p w:rsidRPr="00A25FB6" w:rsidR="0078505C" w:rsidP="00694169" w:rsidRDefault="0078505C" w14:paraId="6747D2D5"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11</w:t>
            </w:r>
          </w:p>
        </w:tc>
        <w:tc>
          <w:tcPr>
            <w:tcW w:w="8555" w:type="dxa"/>
            <w:tcBorders>
              <w:top w:val="nil"/>
              <w:left w:val="nil"/>
              <w:bottom w:val="nil"/>
              <w:right w:val="nil"/>
            </w:tcBorders>
            <w:hideMark/>
          </w:tcPr>
          <w:p w:rsidRPr="00A25FB6" w:rsidR="0078505C" w:rsidP="00694169" w:rsidRDefault="0078505C" w14:paraId="49701E21"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Voorziet de staatssecretaris uitstel van de afronding van de hersteloperatie? Welke mogelijke knelpunten voorziet de staatssecretaris en welke stappen zet de staatssecretaris op dit moment om eventueel uitstel te voorkomen?</w:t>
            </w:r>
          </w:p>
          <w:p w:rsidRPr="00A25FB6" w:rsidR="0078505C" w:rsidP="00694169" w:rsidRDefault="0078505C" w14:paraId="6D40AF47" w14:textId="77777777">
            <w:pPr>
              <w:spacing w:after="0" w:line="276" w:lineRule="auto"/>
              <w:rPr>
                <w:rFonts w:ascii="Times New Roman" w:hAnsi="Times New Roman" w:cs="Times New Roman"/>
                <w:sz w:val="24"/>
                <w:szCs w:val="24"/>
              </w:rPr>
            </w:pPr>
          </w:p>
          <w:p w:rsidRPr="00A25FB6" w:rsidR="0078505C" w:rsidP="00694169" w:rsidRDefault="0078505C" w14:paraId="65912815"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0CBBA00C"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Het kabinet zet alles op alles om eind 2027 alle ouders financieel te hebben gecompenseerd en gelet op de behandelcapaciteit is dit een haalbare doelstelling. Deze datum kan onder druk komen te staan door een niet tijdige afhandeling van bezwaren en/of als er een veel grotere toestroom naar de individuele berekening is dan voorzien. </w:t>
            </w:r>
          </w:p>
          <w:p w:rsidRPr="00A25FB6" w:rsidR="0078505C" w:rsidP="00694169" w:rsidRDefault="0078505C" w14:paraId="14F7ADDA" w14:textId="77777777">
            <w:pPr>
              <w:spacing w:after="0" w:line="276" w:lineRule="auto"/>
              <w:rPr>
                <w:rFonts w:ascii="Times New Roman" w:hAnsi="Times New Roman" w:cs="Times New Roman"/>
                <w:sz w:val="24"/>
                <w:szCs w:val="24"/>
              </w:rPr>
            </w:pPr>
          </w:p>
          <w:p w:rsidRPr="00A25FB6" w:rsidR="0078505C" w:rsidP="00694169" w:rsidRDefault="0078505C" w14:paraId="7CD52E3A" w14:textId="77777777">
            <w:pPr>
              <w:spacing w:after="0" w:line="276" w:lineRule="auto"/>
              <w:rPr>
                <w:rFonts w:ascii="Times New Roman" w:hAnsi="Times New Roman" w:cs="Times New Roman"/>
                <w:sz w:val="24"/>
                <w:szCs w:val="24"/>
              </w:rPr>
            </w:pPr>
          </w:p>
        </w:tc>
      </w:tr>
      <w:tr w:rsidRPr="00A25FB6" w:rsidR="0078505C" w:rsidTr="00694169" w14:paraId="067E16C4" w14:textId="77777777">
        <w:trPr>
          <w:trHeight w:val="1020"/>
        </w:trPr>
        <w:tc>
          <w:tcPr>
            <w:tcW w:w="447" w:type="dxa"/>
            <w:tcBorders>
              <w:top w:val="nil"/>
              <w:left w:val="nil"/>
              <w:bottom w:val="nil"/>
              <w:right w:val="nil"/>
            </w:tcBorders>
            <w:hideMark/>
          </w:tcPr>
          <w:p w:rsidRPr="00A25FB6" w:rsidR="0078505C" w:rsidP="00694169" w:rsidRDefault="0078505C" w14:paraId="620320B2"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12</w:t>
            </w:r>
          </w:p>
        </w:tc>
        <w:tc>
          <w:tcPr>
            <w:tcW w:w="8555" w:type="dxa"/>
            <w:tcBorders>
              <w:top w:val="nil"/>
              <w:left w:val="nil"/>
              <w:bottom w:val="nil"/>
              <w:right w:val="nil"/>
            </w:tcBorders>
            <w:hideMark/>
          </w:tcPr>
          <w:p w:rsidRPr="00A25FB6" w:rsidR="0078505C" w:rsidP="00694169" w:rsidRDefault="0078505C" w14:paraId="2D0A386A"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aanmeldingen worden er verwacht als iedereen die er recht op heeft zich daadwerkelijk aanmeldt, gelet op het feit dat op peildatum 31 december 2025 er circa 400 aanmeldingen zijn voor MijnHerstel?</w:t>
            </w:r>
          </w:p>
          <w:p w:rsidRPr="00A25FB6" w:rsidR="0078505C" w:rsidP="00694169" w:rsidRDefault="0078505C" w14:paraId="7C22F59F" w14:textId="77777777">
            <w:pPr>
              <w:spacing w:after="0" w:line="276" w:lineRule="auto"/>
              <w:rPr>
                <w:rFonts w:ascii="Times New Roman" w:hAnsi="Times New Roman" w:cs="Times New Roman"/>
                <w:sz w:val="24"/>
                <w:szCs w:val="24"/>
              </w:rPr>
            </w:pPr>
          </w:p>
          <w:p w:rsidRPr="00A25FB6" w:rsidR="0078505C" w:rsidP="00694169" w:rsidRDefault="0078505C" w14:paraId="6435E107"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0206A496"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In de beantwoording van deze vraag moet onderscheid worden gemaakt tussen alle aanvragen aanvullende schade en aanmeldingen specifiek voor MijnHerstel. Op dit moment hebben ca. 19.000 ouders een aanvraag voor compensatie voor aanvullende schade gedaan, met nog twee weken te gaan tot de sluiting van de aanmeldtermijn voor een deel van de ouders. Reeds 3.300 ouders zijn geholpen via een vso of beschikking.</w:t>
            </w:r>
          </w:p>
          <w:p w:rsidRPr="00A25FB6" w:rsidR="0078505C" w:rsidP="00694169" w:rsidRDefault="0078505C" w14:paraId="53E4B634" w14:textId="77777777">
            <w:pPr>
              <w:spacing w:after="0" w:line="276" w:lineRule="auto"/>
              <w:rPr>
                <w:rFonts w:ascii="Times New Roman" w:hAnsi="Times New Roman" w:cs="Times New Roman"/>
                <w:sz w:val="24"/>
                <w:szCs w:val="24"/>
              </w:rPr>
            </w:pPr>
          </w:p>
          <w:p w:rsidRPr="00A25FB6" w:rsidR="0078505C" w:rsidP="00694169" w:rsidRDefault="0078505C" w14:paraId="082ECD13" w14:textId="77777777">
            <w:pPr>
              <w:spacing w:after="0" w:line="276" w:lineRule="auto"/>
              <w:rPr>
                <w:rFonts w:ascii="Times New Roman" w:hAnsi="Times New Roman" w:cs="Times New Roman"/>
                <w:sz w:val="24"/>
                <w:szCs w:val="24"/>
              </w:rPr>
            </w:pPr>
          </w:p>
        </w:tc>
      </w:tr>
      <w:tr w:rsidRPr="00A25FB6" w:rsidR="0078505C" w:rsidTr="00694169" w14:paraId="05A44387" w14:textId="77777777">
        <w:trPr>
          <w:trHeight w:val="1020"/>
        </w:trPr>
        <w:tc>
          <w:tcPr>
            <w:tcW w:w="447" w:type="dxa"/>
            <w:tcBorders>
              <w:top w:val="nil"/>
              <w:left w:val="nil"/>
              <w:bottom w:val="nil"/>
              <w:right w:val="nil"/>
            </w:tcBorders>
            <w:hideMark/>
          </w:tcPr>
          <w:p w:rsidRPr="00A25FB6" w:rsidR="0078505C" w:rsidP="00694169" w:rsidRDefault="0078505C" w14:paraId="2E3C0DE8"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13</w:t>
            </w:r>
          </w:p>
        </w:tc>
        <w:tc>
          <w:tcPr>
            <w:tcW w:w="8555" w:type="dxa"/>
            <w:tcBorders>
              <w:top w:val="nil"/>
              <w:left w:val="nil"/>
              <w:bottom w:val="nil"/>
              <w:right w:val="nil"/>
            </w:tcBorders>
            <w:hideMark/>
          </w:tcPr>
          <w:p w:rsidRPr="00A25FB6" w:rsidR="0078505C" w:rsidP="00694169" w:rsidRDefault="0078505C" w14:paraId="50EE59AB"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van de 9000 ouders die in de wachtrij staan voor CWS zijn al benaderd om te kiezen voor een route via SGH of MijnHerstel? Hoeveel van die ouders hebben daarvan al gebruik van gemaakt?</w:t>
            </w:r>
          </w:p>
          <w:p w:rsidRPr="00A25FB6" w:rsidR="0078505C" w:rsidP="00694169" w:rsidRDefault="0078505C" w14:paraId="62F2CD89" w14:textId="77777777">
            <w:pPr>
              <w:spacing w:after="0" w:line="276" w:lineRule="auto"/>
              <w:rPr>
                <w:rFonts w:ascii="Times New Roman" w:hAnsi="Times New Roman" w:cs="Times New Roman"/>
                <w:sz w:val="24"/>
                <w:szCs w:val="24"/>
              </w:rPr>
            </w:pPr>
          </w:p>
          <w:p w:rsidRPr="00A25FB6" w:rsidR="0078505C" w:rsidP="00694169" w:rsidRDefault="0078505C" w14:paraId="17C3E780" w14:textId="77777777">
            <w:pPr>
              <w:spacing w:after="0" w:line="276" w:lineRule="auto"/>
              <w:rPr>
                <w:rFonts w:ascii="Times New Roman" w:hAnsi="Times New Roman" w:cs="Times New Roman"/>
                <w:sz w:val="24"/>
                <w:szCs w:val="24"/>
              </w:rPr>
            </w:pPr>
            <w:r w:rsidRPr="00A25FB6">
              <w:rPr>
                <w:rFonts w:ascii="Times New Roman" w:hAnsi="Times New Roman" w:cs="Times New Roman"/>
                <w:b/>
                <w:sz w:val="24"/>
                <w:szCs w:val="24"/>
              </w:rPr>
              <w:t>Antwoord</w:t>
            </w:r>
            <w:r w:rsidRPr="00A25FB6">
              <w:rPr>
                <w:rFonts w:ascii="Times New Roman" w:hAnsi="Times New Roman" w:cs="Times New Roman"/>
                <w:b/>
                <w:sz w:val="24"/>
                <w:szCs w:val="24"/>
              </w:rPr>
              <w:br/>
            </w:r>
            <w:r w:rsidRPr="00A25FB6">
              <w:rPr>
                <w:rFonts w:ascii="Times New Roman" w:hAnsi="Times New Roman" w:cs="Times New Roman"/>
                <w:sz w:val="24"/>
                <w:szCs w:val="24"/>
              </w:rPr>
              <w:t xml:space="preserve">Tot en met 10 maart hebben circa 4.300 ouders die bij CWS in de wachtrij staan of stonden een flyer ontvangen. Ouders die geen flyer hebben gekregen, zijn ouders voor wie MijnHerstel op dit moment (nog) niet toegankelijk is, te weten ouders met enkel de toekenning O/GS (opzet / grove schuld) of met relatief lage terugvorderingen. Het aantal mensen in de wachtrij bij CWS dat nog een routekeuze dient te maken, was op 10 maart afgenomen tot zo’n 7.000 ouders. </w:t>
            </w:r>
          </w:p>
          <w:p w:rsidRPr="00A25FB6" w:rsidR="0078505C" w:rsidP="00694169" w:rsidRDefault="0078505C" w14:paraId="5194CE19"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 </w:t>
            </w:r>
          </w:p>
          <w:p w:rsidRPr="00A25FB6" w:rsidR="0078505C" w:rsidP="00694169" w:rsidRDefault="0078505C" w14:paraId="54B3828D" w14:textId="77777777">
            <w:pPr>
              <w:spacing w:after="0" w:line="276" w:lineRule="auto"/>
              <w:rPr>
                <w:rFonts w:ascii="Times New Roman" w:hAnsi="Times New Roman" w:cs="Times New Roman"/>
                <w:sz w:val="24"/>
                <w:szCs w:val="24"/>
              </w:rPr>
            </w:pPr>
          </w:p>
        </w:tc>
      </w:tr>
      <w:tr w:rsidRPr="00A25FB6" w:rsidR="0078505C" w:rsidTr="00694169" w14:paraId="4D667FCD" w14:textId="77777777">
        <w:trPr>
          <w:trHeight w:val="151"/>
        </w:trPr>
        <w:tc>
          <w:tcPr>
            <w:tcW w:w="447" w:type="dxa"/>
            <w:tcBorders>
              <w:top w:val="nil"/>
              <w:left w:val="nil"/>
              <w:bottom w:val="nil"/>
              <w:right w:val="nil"/>
            </w:tcBorders>
            <w:hideMark/>
          </w:tcPr>
          <w:p w:rsidRPr="00A25FB6" w:rsidR="0078505C" w:rsidP="00694169" w:rsidRDefault="0078505C" w14:paraId="09BF3F87"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14</w:t>
            </w:r>
          </w:p>
        </w:tc>
        <w:tc>
          <w:tcPr>
            <w:tcW w:w="8555" w:type="dxa"/>
            <w:tcBorders>
              <w:top w:val="nil"/>
              <w:left w:val="nil"/>
              <w:bottom w:val="nil"/>
              <w:right w:val="nil"/>
            </w:tcBorders>
            <w:hideMark/>
          </w:tcPr>
          <w:p w:rsidRPr="00A25FB6" w:rsidR="0078505C" w:rsidP="00694169" w:rsidRDefault="0078505C" w14:paraId="08F4DB57"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ouders hebben tot nu toe alle financiële regelingen volledig ontvangen, inclusief aanvullende regelingen?</w:t>
            </w:r>
          </w:p>
          <w:p w:rsidRPr="00A25FB6" w:rsidR="0078505C" w:rsidP="00694169" w:rsidRDefault="0078505C" w14:paraId="348F3C0C" w14:textId="77777777">
            <w:pPr>
              <w:spacing w:after="0" w:line="276" w:lineRule="auto"/>
              <w:rPr>
                <w:rFonts w:ascii="Times New Roman" w:hAnsi="Times New Roman" w:cs="Times New Roman"/>
                <w:sz w:val="24"/>
                <w:szCs w:val="24"/>
              </w:rPr>
            </w:pPr>
          </w:p>
          <w:p w:rsidRPr="00A25FB6" w:rsidR="0078505C" w:rsidP="00694169" w:rsidRDefault="0078505C" w14:paraId="75FF6EF9"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635145C2"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In totaal zijn er tot eind 2025 43.753 erkend gedupeerden. 3.337 gedupeerden hebben na ontvangst van de Catshuisregeling afgezien van een vervolg via de integrale beoordeling. Daarnaast is voor 3.300 ouders via één van de schaderegelingen het traject aanvullende schade afgerond. </w:t>
            </w:r>
          </w:p>
          <w:p w:rsidRPr="00A25FB6" w:rsidR="0078505C" w:rsidP="00694169" w:rsidRDefault="0078505C" w14:paraId="3FEE14B2" w14:textId="77777777">
            <w:pPr>
              <w:spacing w:after="0" w:line="276" w:lineRule="auto"/>
              <w:rPr>
                <w:rFonts w:ascii="Times New Roman" w:hAnsi="Times New Roman" w:cs="Times New Roman"/>
                <w:sz w:val="24"/>
                <w:szCs w:val="24"/>
              </w:rPr>
            </w:pPr>
          </w:p>
          <w:p w:rsidRPr="00A25FB6" w:rsidR="0078505C" w:rsidP="00694169" w:rsidRDefault="0078505C" w14:paraId="2B9CB5C0"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Voor de overige erkend gedupeerden geldt dat er een aanvraag aanvullende schade loopt of dat er nog de mogelijkheid is om een aanvraag in te dienen voor aanvullende schade. Na het voor een deel verlopen van de mogelijkheid om zich aan te melden voor aanvullende schade ontstaat een beter beeld van het aantal ouders voor wie het financieel herstel is afgerond.</w:t>
            </w:r>
          </w:p>
          <w:p w:rsidRPr="00A25FB6" w:rsidR="0078505C" w:rsidP="00694169" w:rsidRDefault="0078505C" w14:paraId="35F54C5C" w14:textId="77777777">
            <w:pPr>
              <w:spacing w:after="0" w:line="276" w:lineRule="auto"/>
              <w:rPr>
                <w:rFonts w:ascii="Times New Roman" w:hAnsi="Times New Roman" w:cs="Times New Roman"/>
                <w:sz w:val="24"/>
                <w:szCs w:val="24"/>
              </w:rPr>
            </w:pPr>
          </w:p>
          <w:p w:rsidRPr="00A25FB6" w:rsidR="0078505C" w:rsidP="00694169" w:rsidRDefault="0078505C" w14:paraId="1E7F3573"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Voor de ouders die publieke schulden hebben zijn deze voor 99% geholpen en voor die ouders die private schulden hadden en zich hebben gemeld bij SBN heeft ook 99% inmiddels een beschikking ontvangen.</w:t>
            </w:r>
          </w:p>
          <w:p w:rsidRPr="00A25FB6" w:rsidR="0078505C" w:rsidP="00694169" w:rsidRDefault="0078505C" w14:paraId="11322FF5" w14:textId="77777777">
            <w:pPr>
              <w:spacing w:after="0" w:line="276" w:lineRule="auto"/>
              <w:rPr>
                <w:rFonts w:ascii="Times New Roman" w:hAnsi="Times New Roman" w:cs="Times New Roman"/>
                <w:sz w:val="24"/>
                <w:szCs w:val="24"/>
              </w:rPr>
            </w:pPr>
          </w:p>
        </w:tc>
      </w:tr>
      <w:tr w:rsidRPr="00A25FB6" w:rsidR="0078505C" w:rsidTr="00694169" w14:paraId="035592BA" w14:textId="77777777">
        <w:trPr>
          <w:trHeight w:val="510"/>
        </w:trPr>
        <w:tc>
          <w:tcPr>
            <w:tcW w:w="447" w:type="dxa"/>
            <w:tcBorders>
              <w:top w:val="nil"/>
              <w:left w:val="nil"/>
              <w:bottom w:val="nil"/>
              <w:right w:val="nil"/>
            </w:tcBorders>
            <w:hideMark/>
          </w:tcPr>
          <w:p w:rsidRPr="00A25FB6" w:rsidR="0078505C" w:rsidP="00694169" w:rsidRDefault="0078505C" w14:paraId="7041C558"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15</w:t>
            </w:r>
          </w:p>
        </w:tc>
        <w:tc>
          <w:tcPr>
            <w:tcW w:w="8555" w:type="dxa"/>
            <w:tcBorders>
              <w:top w:val="nil"/>
              <w:left w:val="nil"/>
              <w:bottom w:val="nil"/>
              <w:right w:val="nil"/>
            </w:tcBorders>
            <w:hideMark/>
          </w:tcPr>
          <w:p w:rsidRPr="00A25FB6" w:rsidR="0078505C" w:rsidP="00694169" w:rsidRDefault="0078505C" w14:paraId="263CB40F"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mensen zijn voldoende geholpen om verder te kunnen met hun leven? Waaruit blijkt dat?</w:t>
            </w:r>
          </w:p>
          <w:p w:rsidRPr="00A25FB6" w:rsidR="0078505C" w:rsidP="00694169" w:rsidRDefault="0078505C" w14:paraId="01D47D4B" w14:textId="77777777">
            <w:pPr>
              <w:spacing w:after="0" w:line="276" w:lineRule="auto"/>
              <w:rPr>
                <w:rFonts w:ascii="Times New Roman" w:hAnsi="Times New Roman" w:cs="Times New Roman"/>
                <w:sz w:val="24"/>
                <w:szCs w:val="24"/>
              </w:rPr>
            </w:pPr>
          </w:p>
          <w:p w:rsidRPr="00A25FB6" w:rsidR="0078505C" w:rsidP="00694169" w:rsidRDefault="0078505C" w14:paraId="4FD7518E"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12608DFB"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Daar is geen kwantitatief antwoord op te geven. Het is uiteindelijk aan de gedupeerde zelf om, met de ontvangen financiële compensatie en de overige aangeboden ondersteuning, de draad van het leven weer op te pakken.</w:t>
            </w:r>
          </w:p>
          <w:p w:rsidRPr="00A25FB6" w:rsidR="0078505C" w:rsidP="00694169" w:rsidRDefault="0078505C" w14:paraId="1D33950D"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Voor de MijnHerstel-route is een oudertevredenheidsmonitor ingericht.   </w:t>
            </w:r>
          </w:p>
          <w:p w:rsidRPr="00A25FB6" w:rsidR="0078505C" w:rsidP="00694169" w:rsidRDefault="0078505C" w14:paraId="5EE9D668" w14:textId="77777777">
            <w:pPr>
              <w:spacing w:after="0" w:line="276" w:lineRule="auto"/>
              <w:rPr>
                <w:rFonts w:ascii="Times New Roman" w:hAnsi="Times New Roman" w:cs="Times New Roman"/>
                <w:b/>
                <w:bCs/>
                <w:sz w:val="24"/>
                <w:szCs w:val="24"/>
              </w:rPr>
            </w:pPr>
          </w:p>
          <w:p w:rsidRPr="00A25FB6" w:rsidR="0078505C" w:rsidP="00694169" w:rsidRDefault="0078505C" w14:paraId="4BD346F2" w14:textId="77777777">
            <w:pPr>
              <w:spacing w:after="0" w:line="276" w:lineRule="auto"/>
              <w:rPr>
                <w:rFonts w:ascii="Times New Roman" w:hAnsi="Times New Roman" w:cs="Times New Roman"/>
                <w:sz w:val="24"/>
                <w:szCs w:val="24"/>
              </w:rPr>
            </w:pPr>
          </w:p>
        </w:tc>
      </w:tr>
      <w:tr w:rsidRPr="00A25FB6" w:rsidR="0078505C" w:rsidTr="00694169" w14:paraId="118460FC" w14:textId="77777777">
        <w:trPr>
          <w:trHeight w:val="546"/>
        </w:trPr>
        <w:tc>
          <w:tcPr>
            <w:tcW w:w="447" w:type="dxa"/>
            <w:tcBorders>
              <w:top w:val="nil"/>
              <w:left w:val="nil"/>
              <w:bottom w:val="nil"/>
              <w:right w:val="nil"/>
            </w:tcBorders>
            <w:hideMark/>
          </w:tcPr>
          <w:p w:rsidRPr="00A25FB6" w:rsidR="0078505C" w:rsidP="00694169" w:rsidRDefault="0078505C" w14:paraId="04EA90C3"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16</w:t>
            </w:r>
          </w:p>
        </w:tc>
        <w:tc>
          <w:tcPr>
            <w:tcW w:w="8555" w:type="dxa"/>
            <w:tcBorders>
              <w:top w:val="nil"/>
              <w:left w:val="nil"/>
              <w:bottom w:val="nil"/>
              <w:right w:val="nil"/>
            </w:tcBorders>
            <w:hideMark/>
          </w:tcPr>
          <w:p w:rsidRPr="00A25FB6" w:rsidR="0078505C" w:rsidP="00694169" w:rsidRDefault="0078505C" w14:paraId="35C03C3E"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ouders wachten momenteel nog op afronding van hun integrale beoordeling en wat zijn de belangrijkste oorzaken van vertraging in deze resterende dossiers?</w:t>
            </w:r>
          </w:p>
          <w:p w:rsidRPr="00A25FB6" w:rsidR="0078505C" w:rsidP="00694169" w:rsidRDefault="0078505C" w14:paraId="2AD3E13B" w14:textId="77777777">
            <w:pPr>
              <w:spacing w:after="0" w:line="276" w:lineRule="auto"/>
              <w:rPr>
                <w:rFonts w:ascii="Times New Roman" w:hAnsi="Times New Roman" w:cs="Times New Roman"/>
                <w:sz w:val="24"/>
                <w:szCs w:val="24"/>
              </w:rPr>
            </w:pPr>
          </w:p>
          <w:p w:rsidRPr="00A25FB6" w:rsidR="0078505C" w:rsidP="00694169" w:rsidRDefault="0078505C" w14:paraId="1D744B95" w14:textId="77777777">
            <w:pPr>
              <w:spacing w:after="0" w:line="276" w:lineRule="auto"/>
              <w:rPr>
                <w:rFonts w:ascii="Times New Roman" w:hAnsi="Times New Roman" w:cs="Times New Roman"/>
                <w:sz w:val="24"/>
                <w:szCs w:val="24"/>
              </w:rPr>
            </w:pPr>
          </w:p>
        </w:tc>
      </w:tr>
      <w:tr w:rsidRPr="00A25FB6" w:rsidR="0078505C" w:rsidTr="00694169" w14:paraId="3AF9C086" w14:textId="77777777">
        <w:trPr>
          <w:trHeight w:val="1020"/>
        </w:trPr>
        <w:tc>
          <w:tcPr>
            <w:tcW w:w="447" w:type="dxa"/>
            <w:tcBorders>
              <w:top w:val="nil"/>
              <w:left w:val="nil"/>
              <w:bottom w:val="nil"/>
              <w:right w:val="nil"/>
            </w:tcBorders>
            <w:hideMark/>
          </w:tcPr>
          <w:p w:rsidRPr="00A25FB6" w:rsidR="0078505C" w:rsidP="00694169" w:rsidRDefault="0078505C" w14:paraId="1E894C76"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17</w:t>
            </w:r>
          </w:p>
        </w:tc>
        <w:tc>
          <w:tcPr>
            <w:tcW w:w="8555" w:type="dxa"/>
            <w:tcBorders>
              <w:top w:val="nil"/>
              <w:left w:val="nil"/>
              <w:bottom w:val="nil"/>
              <w:right w:val="nil"/>
            </w:tcBorders>
            <w:hideMark/>
          </w:tcPr>
          <w:p w:rsidRPr="00A25FB6" w:rsidR="0078505C" w:rsidP="00694169" w:rsidRDefault="0078505C" w14:paraId="14470517"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Kan het kabinet aangeven hoeveel ouders niet bereikt konden worden tijdens de integrale beoordeling en welke inspanningen worden gedaan om alsnog contact te krijgen?</w:t>
            </w:r>
          </w:p>
          <w:p w:rsidRPr="00A25FB6" w:rsidR="0078505C" w:rsidP="00694169" w:rsidRDefault="0078505C" w14:paraId="039AFC01" w14:textId="77777777">
            <w:pPr>
              <w:spacing w:after="0" w:line="276" w:lineRule="auto"/>
              <w:rPr>
                <w:rFonts w:ascii="Times New Roman" w:hAnsi="Times New Roman" w:cs="Times New Roman"/>
                <w:sz w:val="24"/>
                <w:szCs w:val="24"/>
              </w:rPr>
            </w:pPr>
          </w:p>
          <w:p w:rsidRPr="00A25FB6" w:rsidR="0078505C" w:rsidP="00694169" w:rsidRDefault="0078505C" w14:paraId="6BC27220"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 16 en 17</w:t>
            </w:r>
          </w:p>
          <w:p w:rsidRPr="00A25FB6" w:rsidR="0078505C" w:rsidP="00694169" w:rsidRDefault="0078505C" w14:paraId="1DA12592"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 xml:space="preserve">Op dit moment wachten nog 33 ouders die niet zijn bereikt op de afronding van hun integrale beoordeling en zijn er 180 ouders inmiddels beoordeeld, maar moeten nog een definitieve beschikking ontvangen.  Dit betreft ouders die UHT, ondanks meerdere inspanningen, niet kan bereiken. UHT heeft diverse contactpogingen ondernomen: meerdere keren bellen op verschillende momenten en het sturen van een terugbelbrief of contactkaarten. </w:t>
            </w:r>
          </w:p>
          <w:p w:rsidRPr="00A25FB6" w:rsidR="0078505C" w:rsidP="00694169" w:rsidRDefault="0078505C" w14:paraId="4A2B13E7" w14:textId="77777777">
            <w:pPr>
              <w:spacing w:after="0" w:line="276" w:lineRule="auto"/>
              <w:rPr>
                <w:rFonts w:ascii="Times New Roman" w:hAnsi="Times New Roman" w:cs="Times New Roman"/>
                <w:b/>
                <w:bCs/>
                <w:sz w:val="24"/>
                <w:szCs w:val="24"/>
              </w:rPr>
            </w:pPr>
          </w:p>
          <w:p w:rsidRPr="00A25FB6" w:rsidR="0078505C" w:rsidP="00694169" w:rsidRDefault="0078505C" w14:paraId="71A751CB" w14:textId="77777777">
            <w:pPr>
              <w:spacing w:after="0" w:line="276" w:lineRule="auto"/>
              <w:rPr>
                <w:rFonts w:ascii="Times New Roman" w:hAnsi="Times New Roman" w:cs="Times New Roman"/>
                <w:sz w:val="24"/>
                <w:szCs w:val="24"/>
              </w:rPr>
            </w:pPr>
          </w:p>
        </w:tc>
      </w:tr>
      <w:tr w:rsidRPr="00A25FB6" w:rsidR="0078505C" w:rsidTr="00694169" w14:paraId="72774814" w14:textId="77777777">
        <w:trPr>
          <w:trHeight w:val="1020"/>
        </w:trPr>
        <w:tc>
          <w:tcPr>
            <w:tcW w:w="447" w:type="dxa"/>
            <w:tcBorders>
              <w:top w:val="nil"/>
              <w:left w:val="nil"/>
              <w:bottom w:val="nil"/>
              <w:right w:val="nil"/>
            </w:tcBorders>
            <w:hideMark/>
          </w:tcPr>
          <w:p w:rsidRPr="00A25FB6" w:rsidR="0078505C" w:rsidP="00694169" w:rsidRDefault="0078505C" w14:paraId="1A5B9E30"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18</w:t>
            </w:r>
          </w:p>
        </w:tc>
        <w:tc>
          <w:tcPr>
            <w:tcW w:w="8555" w:type="dxa"/>
            <w:tcBorders>
              <w:top w:val="nil"/>
              <w:left w:val="nil"/>
              <w:bottom w:val="nil"/>
              <w:right w:val="nil"/>
            </w:tcBorders>
            <w:hideMark/>
          </w:tcPr>
          <w:p w:rsidRPr="00A25FB6" w:rsidR="0078505C" w:rsidP="00694169" w:rsidRDefault="0078505C" w14:paraId="47D0522E"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Kan het kabinet toelichten hoeveel persoonlijk zaakbehandelaars momenteel werkzaam zijn bij UHT en hoe hun capaciteit zich ontwikkelt nu de integrale beoordelingen vrijwel zijn afgerond?</w:t>
            </w:r>
          </w:p>
          <w:p w:rsidRPr="00A25FB6" w:rsidR="0078505C" w:rsidP="00694169" w:rsidRDefault="0078505C" w14:paraId="1DED9823" w14:textId="77777777">
            <w:pPr>
              <w:spacing w:after="0" w:line="276" w:lineRule="auto"/>
              <w:rPr>
                <w:rFonts w:ascii="Times New Roman" w:hAnsi="Times New Roman" w:cs="Times New Roman"/>
                <w:sz w:val="24"/>
                <w:szCs w:val="24"/>
              </w:rPr>
            </w:pPr>
          </w:p>
          <w:p w:rsidRPr="00A25FB6" w:rsidR="0078505C" w:rsidP="00694169" w:rsidRDefault="0078505C" w14:paraId="3EF23FFF"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6E8DE5D6"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 xml:space="preserve">UHT heeft momenteel circa 33 fte aan personeel in dienst als persoonlijk zaakbehandelaar. Nu de integrale beoordelingen vrijwel zijn afgerond, wordt deze formatie stapsgewijs afgebouwd richting het einde van de hersteloperatie. Daarbij blijft het noodzakelijk om voldoende capaciteit en deskundigheid beschikbaar te houden om de resterende herstelverantwoordelijkheden zorgvuldig af te ronden. In dit kader zet UHT bijvoorbeeld in op het flexibeler inzetbaar maken van maken van medewerkers en, waar mogelijk, het gericht opleiden voor andere werkzaamheden. </w:t>
            </w:r>
          </w:p>
          <w:p w:rsidRPr="00A25FB6" w:rsidR="0078505C" w:rsidP="00694169" w:rsidRDefault="0078505C" w14:paraId="54B73887" w14:textId="77777777">
            <w:pPr>
              <w:spacing w:after="0" w:line="276" w:lineRule="auto"/>
              <w:rPr>
                <w:rFonts w:ascii="Times New Roman" w:hAnsi="Times New Roman" w:cs="Times New Roman"/>
                <w:b/>
                <w:bCs/>
                <w:sz w:val="24"/>
                <w:szCs w:val="24"/>
              </w:rPr>
            </w:pPr>
          </w:p>
          <w:p w:rsidRPr="00A25FB6" w:rsidR="0078505C" w:rsidP="00694169" w:rsidRDefault="0078505C" w14:paraId="14008191" w14:textId="77777777">
            <w:pPr>
              <w:spacing w:after="0" w:line="276" w:lineRule="auto"/>
              <w:rPr>
                <w:rFonts w:ascii="Times New Roman" w:hAnsi="Times New Roman" w:cs="Times New Roman"/>
                <w:sz w:val="24"/>
                <w:szCs w:val="24"/>
              </w:rPr>
            </w:pPr>
          </w:p>
        </w:tc>
      </w:tr>
      <w:tr w:rsidRPr="00A25FB6" w:rsidR="0078505C" w:rsidTr="00694169" w14:paraId="2F4A4A67" w14:textId="77777777">
        <w:trPr>
          <w:trHeight w:val="80"/>
        </w:trPr>
        <w:tc>
          <w:tcPr>
            <w:tcW w:w="447" w:type="dxa"/>
            <w:tcBorders>
              <w:top w:val="nil"/>
              <w:left w:val="nil"/>
              <w:bottom w:val="nil"/>
              <w:right w:val="nil"/>
            </w:tcBorders>
            <w:hideMark/>
          </w:tcPr>
          <w:p w:rsidRPr="00A25FB6" w:rsidR="0078505C" w:rsidP="00694169" w:rsidRDefault="0078505C" w14:paraId="65150E24"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19</w:t>
            </w:r>
          </w:p>
        </w:tc>
        <w:tc>
          <w:tcPr>
            <w:tcW w:w="8555" w:type="dxa"/>
            <w:tcBorders>
              <w:top w:val="nil"/>
              <w:left w:val="nil"/>
              <w:bottom w:val="nil"/>
              <w:right w:val="nil"/>
            </w:tcBorders>
            <w:hideMark/>
          </w:tcPr>
          <w:p w:rsidRPr="00A25FB6" w:rsidR="0078505C" w:rsidP="00694169" w:rsidRDefault="0078505C" w14:paraId="73CC640D"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ouders hebben afgezien van een integrale beoordeling na ontvangst van 30.000 euro en hoeveel daarvan hebben later alsnog aanvullende schade geclaimd?</w:t>
            </w:r>
          </w:p>
          <w:p w:rsidRPr="00A25FB6" w:rsidR="0078505C" w:rsidP="00694169" w:rsidRDefault="0078505C" w14:paraId="032732EC" w14:textId="77777777">
            <w:pPr>
              <w:spacing w:after="0" w:line="276" w:lineRule="auto"/>
              <w:rPr>
                <w:rFonts w:ascii="Times New Roman" w:hAnsi="Times New Roman" w:cs="Times New Roman"/>
                <w:sz w:val="24"/>
                <w:szCs w:val="24"/>
              </w:rPr>
            </w:pPr>
          </w:p>
          <w:p w:rsidRPr="00A25FB6" w:rsidR="0078505C" w:rsidP="00694169" w:rsidRDefault="0078505C" w14:paraId="11D9464D"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576AC526"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 xml:space="preserve">3.337 ouders hebben afgezien van een integrale beoordeling na toewijzing van €30.000 na eerste toets (peildatum 31 december 2025). </w:t>
            </w:r>
          </w:p>
          <w:p w:rsidRPr="00A25FB6" w:rsidR="0078505C" w:rsidP="00694169" w:rsidRDefault="0078505C" w14:paraId="361A3718" w14:textId="77777777">
            <w:pPr>
              <w:spacing w:after="0" w:line="276" w:lineRule="auto"/>
              <w:rPr>
                <w:rFonts w:ascii="Times New Roman" w:hAnsi="Times New Roman" w:cs="Times New Roman"/>
                <w:color w:val="000000"/>
                <w:sz w:val="24"/>
                <w:szCs w:val="24"/>
              </w:rPr>
            </w:pPr>
          </w:p>
          <w:p w:rsidRPr="00A25FB6" w:rsidR="0078505C" w:rsidP="00694169" w:rsidRDefault="0078505C" w14:paraId="26C069F7" w14:textId="77777777">
            <w:pPr>
              <w:spacing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Aanvullende schade is alleen mogelijk na een integrale beoordeling.</w:t>
            </w:r>
          </w:p>
          <w:p w:rsidRPr="00A25FB6" w:rsidR="0078505C" w:rsidP="00694169" w:rsidRDefault="0078505C" w14:paraId="3EADDED4" w14:textId="77777777">
            <w:pPr>
              <w:spacing w:line="276" w:lineRule="auto"/>
              <w:rPr>
                <w:rFonts w:ascii="Times New Roman" w:hAnsi="Times New Roman" w:cs="Times New Roman"/>
                <w:color w:val="000000"/>
                <w:sz w:val="24"/>
                <w:szCs w:val="24"/>
              </w:rPr>
            </w:pPr>
          </w:p>
        </w:tc>
      </w:tr>
      <w:tr w:rsidRPr="00A25FB6" w:rsidR="0078505C" w:rsidTr="00694169" w14:paraId="7552504E" w14:textId="77777777">
        <w:trPr>
          <w:trHeight w:val="765"/>
        </w:trPr>
        <w:tc>
          <w:tcPr>
            <w:tcW w:w="447" w:type="dxa"/>
            <w:tcBorders>
              <w:top w:val="nil"/>
              <w:left w:val="nil"/>
              <w:bottom w:val="nil"/>
              <w:right w:val="nil"/>
            </w:tcBorders>
            <w:hideMark/>
          </w:tcPr>
          <w:p w:rsidRPr="00A25FB6" w:rsidR="0078505C" w:rsidP="00694169" w:rsidRDefault="0078505C" w14:paraId="50150DA9"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20</w:t>
            </w:r>
          </w:p>
        </w:tc>
        <w:tc>
          <w:tcPr>
            <w:tcW w:w="8555" w:type="dxa"/>
            <w:tcBorders>
              <w:top w:val="nil"/>
              <w:left w:val="nil"/>
              <w:bottom w:val="nil"/>
              <w:right w:val="nil"/>
            </w:tcBorders>
            <w:hideMark/>
          </w:tcPr>
          <w:p w:rsidRPr="00A25FB6" w:rsidR="0078505C" w:rsidP="00694169" w:rsidRDefault="0078505C" w14:paraId="52B9E7BB"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Kan het kabinet inzicht geven in de totale bandbreedte van compensatiebedragen en hoeveel ouders meer dan 100.000 euro hebben ontvangen?</w:t>
            </w:r>
          </w:p>
          <w:p w:rsidRPr="00A25FB6" w:rsidR="0078505C" w:rsidP="00694169" w:rsidRDefault="0078505C" w14:paraId="40FBDAE2" w14:textId="77777777">
            <w:pPr>
              <w:spacing w:after="0" w:line="276" w:lineRule="auto"/>
              <w:rPr>
                <w:rFonts w:ascii="Times New Roman" w:hAnsi="Times New Roman" w:cs="Times New Roman"/>
                <w:sz w:val="24"/>
                <w:szCs w:val="24"/>
              </w:rPr>
            </w:pPr>
          </w:p>
          <w:p w:rsidRPr="00A25FB6" w:rsidR="0078505C" w:rsidP="00694169" w:rsidRDefault="0078505C" w14:paraId="1908E3CD"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0517DED5"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In de 22</w:t>
            </w:r>
            <w:r w:rsidRPr="00A25FB6">
              <w:rPr>
                <w:rFonts w:ascii="Times New Roman" w:hAnsi="Times New Roman" w:cs="Times New Roman"/>
                <w:sz w:val="24"/>
                <w:szCs w:val="24"/>
                <w:vertAlign w:val="superscript"/>
              </w:rPr>
              <w:t>e</w:t>
            </w:r>
            <w:r w:rsidRPr="00A25FB6">
              <w:rPr>
                <w:rFonts w:ascii="Times New Roman" w:hAnsi="Times New Roman" w:cs="Times New Roman"/>
                <w:sz w:val="24"/>
                <w:szCs w:val="24"/>
              </w:rPr>
              <w:t xml:space="preserve"> voortgangsrapportage staat op pag. 8 een tabel met uitgekeerde bedragen IB. Bijna 1.900 ouders hebben meer dan €90.000 uitgekeerd gekregen.</w:t>
            </w:r>
          </w:p>
          <w:p w:rsidRPr="00A25FB6" w:rsidR="0078505C" w:rsidP="00694169" w:rsidRDefault="0078505C" w14:paraId="7FCC3D0F" w14:textId="77777777">
            <w:pPr>
              <w:spacing w:after="0" w:line="276" w:lineRule="auto"/>
              <w:rPr>
                <w:rFonts w:ascii="Times New Roman" w:hAnsi="Times New Roman" w:cs="Times New Roman"/>
                <w:sz w:val="24"/>
                <w:szCs w:val="24"/>
              </w:rPr>
            </w:pPr>
          </w:p>
          <w:p w:rsidRPr="00A25FB6" w:rsidR="0078505C" w:rsidP="00694169" w:rsidRDefault="0078505C" w14:paraId="594F64AE"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In de 22</w:t>
            </w:r>
            <w:r w:rsidRPr="00A25FB6">
              <w:rPr>
                <w:rFonts w:ascii="Times New Roman" w:hAnsi="Times New Roman" w:cs="Times New Roman"/>
                <w:sz w:val="24"/>
                <w:szCs w:val="24"/>
                <w:vertAlign w:val="superscript"/>
              </w:rPr>
              <w:t>e</w:t>
            </w:r>
            <w:r w:rsidRPr="00A25FB6">
              <w:rPr>
                <w:rFonts w:ascii="Times New Roman" w:hAnsi="Times New Roman" w:cs="Times New Roman"/>
                <w:sz w:val="24"/>
                <w:szCs w:val="24"/>
              </w:rPr>
              <w:t xml:space="preserve"> voortgangsrapportage staat op pag. 16 een tabel met uitgekeerd bedragen SGH. Er zijn ruim 300 VSO’s gesloten met een bedrag van meer dan €100.000.</w:t>
            </w:r>
          </w:p>
          <w:p w:rsidRPr="00A25FB6" w:rsidR="0078505C" w:rsidP="00694169" w:rsidRDefault="0078505C" w14:paraId="55D64758" w14:textId="77777777">
            <w:pPr>
              <w:spacing w:after="0" w:line="276" w:lineRule="auto"/>
              <w:rPr>
                <w:rFonts w:ascii="Times New Roman" w:hAnsi="Times New Roman" w:cs="Times New Roman"/>
                <w:sz w:val="24"/>
                <w:szCs w:val="24"/>
              </w:rPr>
            </w:pPr>
          </w:p>
          <w:p w:rsidRPr="00A25FB6" w:rsidR="0078505C" w:rsidP="00694169" w:rsidRDefault="0078505C" w14:paraId="187BD689"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lastRenderedPageBreak/>
              <w:t xml:space="preserve">Voor het overige vraagt het meer uitzoekwerk dan de beantwoordingstermijn toelaat.   </w:t>
            </w:r>
          </w:p>
          <w:p w:rsidRPr="00A25FB6" w:rsidR="0078505C" w:rsidP="00694169" w:rsidRDefault="0078505C" w14:paraId="61E1F7E5" w14:textId="77777777">
            <w:pPr>
              <w:spacing w:after="0" w:line="276" w:lineRule="auto"/>
              <w:rPr>
                <w:rFonts w:ascii="Times New Roman" w:hAnsi="Times New Roman" w:cs="Times New Roman"/>
                <w:b/>
                <w:bCs/>
                <w:sz w:val="24"/>
                <w:szCs w:val="24"/>
              </w:rPr>
            </w:pPr>
          </w:p>
          <w:p w:rsidRPr="00A25FB6" w:rsidR="0078505C" w:rsidP="00694169" w:rsidRDefault="0078505C" w14:paraId="34EFF9E3" w14:textId="77777777">
            <w:pPr>
              <w:spacing w:after="0" w:line="276" w:lineRule="auto"/>
              <w:rPr>
                <w:rFonts w:ascii="Times New Roman" w:hAnsi="Times New Roman" w:cs="Times New Roman"/>
                <w:sz w:val="24"/>
                <w:szCs w:val="24"/>
              </w:rPr>
            </w:pPr>
          </w:p>
        </w:tc>
      </w:tr>
      <w:tr w:rsidRPr="00A25FB6" w:rsidR="0078505C" w:rsidTr="00694169" w14:paraId="63606D10" w14:textId="77777777">
        <w:trPr>
          <w:trHeight w:val="709"/>
        </w:trPr>
        <w:tc>
          <w:tcPr>
            <w:tcW w:w="447" w:type="dxa"/>
            <w:tcBorders>
              <w:top w:val="nil"/>
              <w:left w:val="nil"/>
              <w:bottom w:val="nil"/>
              <w:right w:val="nil"/>
            </w:tcBorders>
            <w:hideMark/>
          </w:tcPr>
          <w:p w:rsidRPr="00A25FB6" w:rsidR="0078505C" w:rsidP="00694169" w:rsidRDefault="0078505C" w14:paraId="71DFAE2E"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21</w:t>
            </w:r>
          </w:p>
        </w:tc>
        <w:tc>
          <w:tcPr>
            <w:tcW w:w="8555" w:type="dxa"/>
            <w:tcBorders>
              <w:top w:val="nil"/>
              <w:left w:val="nil"/>
              <w:bottom w:val="nil"/>
              <w:right w:val="nil"/>
            </w:tcBorders>
            <w:hideMark/>
          </w:tcPr>
          <w:p w:rsidRPr="00A25FB6" w:rsidR="0078505C" w:rsidP="00694169" w:rsidRDefault="0078505C" w14:paraId="2D29FFA4"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In hoeveel gevallen is bij de integrale beoordeling alsnog gedupeerdheid vastgesteld na een eerdere negatieve eerste toets en wat zegt dit over de betrouwbaarheid van de eerste toets?</w:t>
            </w:r>
          </w:p>
          <w:p w:rsidRPr="00A25FB6" w:rsidR="0078505C" w:rsidP="00694169" w:rsidRDefault="0078505C" w14:paraId="3F4103D4" w14:textId="77777777">
            <w:pPr>
              <w:spacing w:after="0" w:line="276" w:lineRule="auto"/>
              <w:rPr>
                <w:rFonts w:ascii="Times New Roman" w:hAnsi="Times New Roman" w:cs="Times New Roman"/>
                <w:sz w:val="24"/>
                <w:szCs w:val="24"/>
              </w:rPr>
            </w:pPr>
          </w:p>
          <w:p w:rsidRPr="00A25FB6" w:rsidR="0078505C" w:rsidP="00694169" w:rsidRDefault="0078505C" w14:paraId="3C3CC045"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01A8F242" w14:textId="77777777">
            <w:pPr>
              <w:spacing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14.805 ouders bleken bij de integrale beoordeling toch gedupeerd.</w:t>
            </w:r>
          </w:p>
          <w:p w:rsidRPr="00A25FB6" w:rsidR="0078505C" w:rsidP="00694169" w:rsidRDefault="0078505C" w14:paraId="496283A0" w14:textId="77777777">
            <w:pPr>
              <w:spacing w:line="276" w:lineRule="auto"/>
              <w:rPr>
                <w:rFonts w:ascii="Times New Roman" w:hAnsi="Times New Roman" w:cs="Times New Roman"/>
                <w:color w:val="000000"/>
                <w:sz w:val="24"/>
                <w:szCs w:val="24"/>
              </w:rPr>
            </w:pPr>
          </w:p>
        </w:tc>
      </w:tr>
      <w:tr w:rsidRPr="00A25FB6" w:rsidR="0078505C" w:rsidTr="00694169" w14:paraId="675AAD14" w14:textId="77777777">
        <w:trPr>
          <w:trHeight w:val="1275"/>
        </w:trPr>
        <w:tc>
          <w:tcPr>
            <w:tcW w:w="447" w:type="dxa"/>
            <w:tcBorders>
              <w:top w:val="nil"/>
              <w:left w:val="nil"/>
              <w:bottom w:val="nil"/>
              <w:right w:val="nil"/>
            </w:tcBorders>
            <w:hideMark/>
          </w:tcPr>
          <w:p w:rsidRPr="00A25FB6" w:rsidR="0078505C" w:rsidP="00694169" w:rsidRDefault="0078505C" w14:paraId="0544DF40"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22</w:t>
            </w:r>
          </w:p>
        </w:tc>
        <w:tc>
          <w:tcPr>
            <w:tcW w:w="8555" w:type="dxa"/>
            <w:tcBorders>
              <w:top w:val="nil"/>
              <w:left w:val="nil"/>
              <w:bottom w:val="nil"/>
              <w:right w:val="nil"/>
            </w:tcBorders>
            <w:hideMark/>
          </w:tcPr>
          <w:p w:rsidRPr="00A25FB6" w:rsidR="0078505C" w:rsidP="00694169" w:rsidRDefault="0078505C" w14:paraId="3E3544F6"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In hoeveel gevallen is het advies van de Commissie van Wijzen door het UHT overgenomen en in hoeveel gevallen is hiervan afgeweken? In hoeveel gevallen betreft het afwijkingen ten voordele en ten nadele van de belanghebbende?</w:t>
            </w:r>
          </w:p>
          <w:p w:rsidRPr="00A25FB6" w:rsidR="0078505C" w:rsidP="00694169" w:rsidRDefault="0078505C" w14:paraId="1CA35960" w14:textId="77777777">
            <w:pPr>
              <w:spacing w:after="0" w:line="276" w:lineRule="auto"/>
              <w:rPr>
                <w:rFonts w:ascii="Times New Roman" w:hAnsi="Times New Roman" w:cs="Times New Roman"/>
                <w:sz w:val="24"/>
                <w:szCs w:val="24"/>
              </w:rPr>
            </w:pPr>
          </w:p>
          <w:p w:rsidRPr="00A25FB6" w:rsidR="0078505C" w:rsidP="00694169" w:rsidRDefault="0078505C" w14:paraId="41A880B5"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785E6882"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In alle gevallen heeft UHT het advies van de Commissie van Wijzen gevolgd.</w:t>
            </w:r>
          </w:p>
          <w:p w:rsidRPr="00A25FB6" w:rsidR="0078505C" w:rsidP="00694169" w:rsidRDefault="0078505C" w14:paraId="58DC2B60" w14:textId="77777777">
            <w:pPr>
              <w:spacing w:after="0" w:line="276" w:lineRule="auto"/>
              <w:rPr>
                <w:rFonts w:ascii="Times New Roman" w:hAnsi="Times New Roman" w:cs="Times New Roman"/>
                <w:b/>
                <w:bCs/>
                <w:sz w:val="24"/>
                <w:szCs w:val="24"/>
              </w:rPr>
            </w:pPr>
          </w:p>
          <w:p w:rsidRPr="00A25FB6" w:rsidR="0078505C" w:rsidP="00694169" w:rsidRDefault="0078505C" w14:paraId="1178EE4D" w14:textId="77777777">
            <w:pPr>
              <w:spacing w:after="0" w:line="276" w:lineRule="auto"/>
              <w:rPr>
                <w:rFonts w:ascii="Times New Roman" w:hAnsi="Times New Roman" w:cs="Times New Roman"/>
                <w:sz w:val="24"/>
                <w:szCs w:val="24"/>
              </w:rPr>
            </w:pPr>
          </w:p>
        </w:tc>
      </w:tr>
      <w:tr w:rsidRPr="00A25FB6" w:rsidR="0078505C" w:rsidTr="00694169" w14:paraId="3542324E" w14:textId="77777777">
        <w:trPr>
          <w:trHeight w:val="315"/>
        </w:trPr>
        <w:tc>
          <w:tcPr>
            <w:tcW w:w="447" w:type="dxa"/>
            <w:tcBorders>
              <w:top w:val="nil"/>
              <w:left w:val="nil"/>
              <w:bottom w:val="nil"/>
              <w:right w:val="nil"/>
            </w:tcBorders>
            <w:hideMark/>
          </w:tcPr>
          <w:p w:rsidRPr="00A25FB6" w:rsidR="0078505C" w:rsidP="00694169" w:rsidRDefault="0078505C" w14:paraId="1CAEBF72"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23</w:t>
            </w:r>
          </w:p>
        </w:tc>
        <w:tc>
          <w:tcPr>
            <w:tcW w:w="8555" w:type="dxa"/>
            <w:tcBorders>
              <w:top w:val="nil"/>
              <w:left w:val="nil"/>
              <w:bottom w:val="nil"/>
              <w:right w:val="nil"/>
            </w:tcBorders>
            <w:hideMark/>
          </w:tcPr>
          <w:p w:rsidRPr="00A25FB6" w:rsidR="0078505C" w:rsidP="00694169" w:rsidRDefault="0078505C" w14:paraId="76F33075"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bezwaren staan momenteel nog open?</w:t>
            </w:r>
          </w:p>
          <w:p w:rsidRPr="00A25FB6" w:rsidR="0078505C" w:rsidP="00694169" w:rsidRDefault="0078505C" w14:paraId="6A96F39C" w14:textId="77777777">
            <w:pPr>
              <w:spacing w:after="0" w:line="276" w:lineRule="auto"/>
              <w:rPr>
                <w:rFonts w:ascii="Times New Roman" w:hAnsi="Times New Roman" w:cs="Times New Roman"/>
                <w:sz w:val="24"/>
                <w:szCs w:val="24"/>
              </w:rPr>
            </w:pPr>
          </w:p>
          <w:p w:rsidRPr="00A25FB6" w:rsidR="0078505C" w:rsidP="00694169" w:rsidRDefault="0078505C" w14:paraId="3C0C924C"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4955334B"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Per 31 december 2025 stonden er 8.703 bezwaren open.</w:t>
            </w:r>
          </w:p>
          <w:p w:rsidRPr="00A25FB6" w:rsidR="0078505C" w:rsidP="00694169" w:rsidRDefault="0078505C" w14:paraId="649D9B3C" w14:textId="77777777">
            <w:pPr>
              <w:spacing w:after="0" w:line="276" w:lineRule="auto"/>
              <w:rPr>
                <w:rFonts w:ascii="Times New Roman" w:hAnsi="Times New Roman" w:cs="Times New Roman"/>
                <w:b/>
                <w:bCs/>
                <w:sz w:val="24"/>
                <w:szCs w:val="24"/>
              </w:rPr>
            </w:pPr>
          </w:p>
          <w:p w:rsidRPr="00A25FB6" w:rsidR="0078505C" w:rsidP="00694169" w:rsidRDefault="0078505C" w14:paraId="0D594895" w14:textId="77777777">
            <w:pPr>
              <w:spacing w:after="0" w:line="276" w:lineRule="auto"/>
              <w:rPr>
                <w:rFonts w:ascii="Times New Roman" w:hAnsi="Times New Roman" w:cs="Times New Roman"/>
                <w:sz w:val="24"/>
                <w:szCs w:val="24"/>
              </w:rPr>
            </w:pPr>
          </w:p>
        </w:tc>
      </w:tr>
      <w:tr w:rsidRPr="00A25FB6" w:rsidR="0078505C" w:rsidTr="00694169" w14:paraId="6055A168" w14:textId="77777777">
        <w:trPr>
          <w:trHeight w:val="510"/>
        </w:trPr>
        <w:tc>
          <w:tcPr>
            <w:tcW w:w="447" w:type="dxa"/>
            <w:tcBorders>
              <w:top w:val="nil"/>
              <w:left w:val="nil"/>
              <w:bottom w:val="nil"/>
              <w:right w:val="nil"/>
            </w:tcBorders>
            <w:hideMark/>
          </w:tcPr>
          <w:p w:rsidRPr="00A25FB6" w:rsidR="0078505C" w:rsidP="00694169" w:rsidRDefault="0078505C" w14:paraId="47909A53"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24</w:t>
            </w:r>
          </w:p>
        </w:tc>
        <w:tc>
          <w:tcPr>
            <w:tcW w:w="8555" w:type="dxa"/>
            <w:tcBorders>
              <w:top w:val="nil"/>
              <w:left w:val="nil"/>
              <w:bottom w:val="nil"/>
              <w:right w:val="nil"/>
            </w:tcBorders>
            <w:hideMark/>
          </w:tcPr>
          <w:p w:rsidRPr="00A25FB6" w:rsidR="0078505C" w:rsidP="00694169" w:rsidRDefault="0078505C" w14:paraId="117D40A4"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Wat zijn de meest voorkomende redenen dat bezwaren (gedeeltelijk) gegrond worden verklaard?</w:t>
            </w:r>
          </w:p>
          <w:p w:rsidRPr="00A25FB6" w:rsidR="0078505C" w:rsidP="00694169" w:rsidRDefault="0078505C" w14:paraId="0D2588EE" w14:textId="77777777">
            <w:pPr>
              <w:spacing w:after="0" w:line="276" w:lineRule="auto"/>
              <w:rPr>
                <w:rFonts w:ascii="Times New Roman" w:hAnsi="Times New Roman" w:cs="Times New Roman"/>
                <w:sz w:val="24"/>
                <w:szCs w:val="24"/>
              </w:rPr>
            </w:pPr>
          </w:p>
          <w:p w:rsidRPr="00A25FB6" w:rsidR="0078505C" w:rsidP="00694169" w:rsidRDefault="0078505C" w14:paraId="7402D286"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2B534422"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De meest voorkomende redenen zijn aanpassingen in de compensatieberekening of het op verzoek beoordelen van nog niet beoordeelde toeslagjaren.</w:t>
            </w:r>
          </w:p>
          <w:p w:rsidRPr="00A25FB6" w:rsidR="0078505C" w:rsidP="00694169" w:rsidRDefault="0078505C" w14:paraId="3469A418" w14:textId="77777777">
            <w:pPr>
              <w:spacing w:after="0" w:line="276" w:lineRule="auto"/>
              <w:rPr>
                <w:rFonts w:ascii="Times New Roman" w:hAnsi="Times New Roman" w:cs="Times New Roman"/>
                <w:b/>
                <w:bCs/>
                <w:sz w:val="24"/>
                <w:szCs w:val="24"/>
              </w:rPr>
            </w:pPr>
          </w:p>
          <w:p w:rsidRPr="00A25FB6" w:rsidR="0078505C" w:rsidP="00694169" w:rsidRDefault="0078505C" w14:paraId="53C8FB18" w14:textId="77777777">
            <w:pPr>
              <w:spacing w:after="0" w:line="276" w:lineRule="auto"/>
              <w:rPr>
                <w:rFonts w:ascii="Times New Roman" w:hAnsi="Times New Roman" w:cs="Times New Roman"/>
                <w:sz w:val="24"/>
                <w:szCs w:val="24"/>
              </w:rPr>
            </w:pPr>
          </w:p>
        </w:tc>
      </w:tr>
      <w:tr w:rsidRPr="00A25FB6" w:rsidR="0078505C" w:rsidTr="00694169" w14:paraId="127F8BF8" w14:textId="77777777">
        <w:trPr>
          <w:trHeight w:val="765"/>
        </w:trPr>
        <w:tc>
          <w:tcPr>
            <w:tcW w:w="447" w:type="dxa"/>
            <w:tcBorders>
              <w:top w:val="nil"/>
              <w:left w:val="nil"/>
              <w:bottom w:val="nil"/>
              <w:right w:val="nil"/>
            </w:tcBorders>
            <w:hideMark/>
          </w:tcPr>
          <w:p w:rsidRPr="00A25FB6" w:rsidR="0078505C" w:rsidP="00694169" w:rsidRDefault="0078505C" w14:paraId="501DFCE1"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25</w:t>
            </w:r>
          </w:p>
        </w:tc>
        <w:tc>
          <w:tcPr>
            <w:tcW w:w="8555" w:type="dxa"/>
            <w:tcBorders>
              <w:top w:val="nil"/>
              <w:left w:val="nil"/>
              <w:bottom w:val="nil"/>
              <w:right w:val="nil"/>
            </w:tcBorders>
            <w:hideMark/>
          </w:tcPr>
          <w:p w:rsidRPr="00A25FB6" w:rsidR="0078505C" w:rsidP="00694169" w:rsidRDefault="0078505C" w14:paraId="297B255F"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 verhoudt de huidige gemiddelde doorlooptijd van 21 weken bij de Bezwaaradviescommissie (BAC) zich tot de wettelijke termijnen?</w:t>
            </w:r>
          </w:p>
          <w:p w:rsidRPr="00A25FB6" w:rsidR="0078505C" w:rsidP="00694169" w:rsidRDefault="0078505C" w14:paraId="74557AFC" w14:textId="77777777">
            <w:pPr>
              <w:spacing w:after="0" w:line="276" w:lineRule="auto"/>
              <w:rPr>
                <w:rFonts w:ascii="Times New Roman" w:hAnsi="Times New Roman" w:cs="Times New Roman"/>
                <w:sz w:val="24"/>
                <w:szCs w:val="24"/>
              </w:rPr>
            </w:pPr>
          </w:p>
          <w:p w:rsidRPr="00A25FB6" w:rsidR="0078505C" w:rsidP="00694169" w:rsidRDefault="0078505C" w14:paraId="0E5C0EB6"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7CAD04A6" w14:textId="77777777">
            <w:pPr>
              <w:spacing w:after="0" w:line="276" w:lineRule="auto"/>
              <w:rPr>
                <w:rFonts w:ascii="Times New Roman" w:hAnsi="Times New Roman" w:cs="Times New Roman"/>
                <w:color w:val="000000" w:themeColor="text1"/>
                <w:sz w:val="24"/>
                <w:szCs w:val="24"/>
              </w:rPr>
            </w:pPr>
            <w:r w:rsidRPr="00A25FB6">
              <w:rPr>
                <w:rFonts w:ascii="Times New Roman" w:hAnsi="Times New Roman" w:cs="Times New Roman"/>
                <w:color w:val="000000" w:themeColor="text1"/>
                <w:sz w:val="24"/>
                <w:szCs w:val="24"/>
              </w:rPr>
              <w:t>De wettelijke beslistermijn is 12 weken indien er advies van een commissie wordt ingewonnen. Zonder commissie geldt een termijn van 6 weken. UHT kan in beide gevallen de termijn daar bovenop eenmalig met 6 weken verdagen. Deze beslistermijnen worden dus veelal overschreden, vandaar dat er wordt ingezet op diverse maatregelen om de bezwaarafhandeling te versnellen, zie ook antwoord 1.</w:t>
            </w:r>
          </w:p>
          <w:p w:rsidRPr="00A25FB6" w:rsidR="0078505C" w:rsidP="00694169" w:rsidRDefault="0078505C" w14:paraId="14985EC6" w14:textId="77777777">
            <w:pPr>
              <w:spacing w:after="0" w:line="276" w:lineRule="auto"/>
              <w:rPr>
                <w:rFonts w:ascii="Times New Roman" w:hAnsi="Times New Roman" w:cs="Times New Roman"/>
                <w:b/>
                <w:bCs/>
                <w:sz w:val="24"/>
                <w:szCs w:val="24"/>
              </w:rPr>
            </w:pPr>
          </w:p>
          <w:p w:rsidRPr="00A25FB6" w:rsidR="0078505C" w:rsidP="00694169" w:rsidRDefault="0078505C" w14:paraId="34789F2F" w14:textId="77777777">
            <w:pPr>
              <w:spacing w:after="0" w:line="276" w:lineRule="auto"/>
              <w:rPr>
                <w:rFonts w:ascii="Times New Roman" w:hAnsi="Times New Roman" w:cs="Times New Roman"/>
                <w:sz w:val="24"/>
                <w:szCs w:val="24"/>
              </w:rPr>
            </w:pPr>
          </w:p>
        </w:tc>
      </w:tr>
      <w:tr w:rsidRPr="00A25FB6" w:rsidR="0078505C" w:rsidTr="00694169" w14:paraId="03989C68" w14:textId="77777777">
        <w:trPr>
          <w:trHeight w:val="1020"/>
        </w:trPr>
        <w:tc>
          <w:tcPr>
            <w:tcW w:w="447" w:type="dxa"/>
            <w:tcBorders>
              <w:top w:val="nil"/>
              <w:left w:val="nil"/>
              <w:bottom w:val="nil"/>
              <w:right w:val="nil"/>
            </w:tcBorders>
            <w:hideMark/>
          </w:tcPr>
          <w:p w:rsidRPr="00A25FB6" w:rsidR="0078505C" w:rsidP="00694169" w:rsidRDefault="0078505C" w14:paraId="42295DEB"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26</w:t>
            </w:r>
          </w:p>
        </w:tc>
        <w:tc>
          <w:tcPr>
            <w:tcW w:w="8555" w:type="dxa"/>
            <w:tcBorders>
              <w:top w:val="nil"/>
              <w:left w:val="nil"/>
              <w:bottom w:val="nil"/>
              <w:right w:val="nil"/>
            </w:tcBorders>
            <w:hideMark/>
          </w:tcPr>
          <w:p w:rsidRPr="00A25FB6" w:rsidR="0078505C" w:rsidP="00694169" w:rsidRDefault="0078505C" w14:paraId="4804DC62"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In hoeveel gevallen heeft het UHT afgeweken van de adviezen van de BAC? In hoeveel gevallen betreft het afwijkingen ten voordele en ten nadele van de belanghebbende?</w:t>
            </w:r>
          </w:p>
          <w:p w:rsidRPr="00A25FB6" w:rsidR="0078505C" w:rsidP="00694169" w:rsidRDefault="0078505C" w14:paraId="7D877789" w14:textId="77777777">
            <w:pPr>
              <w:spacing w:after="0" w:line="276" w:lineRule="auto"/>
              <w:rPr>
                <w:rFonts w:ascii="Times New Roman" w:hAnsi="Times New Roman" w:cs="Times New Roman"/>
                <w:b/>
                <w:bCs/>
                <w:sz w:val="24"/>
                <w:szCs w:val="24"/>
              </w:rPr>
            </w:pPr>
          </w:p>
          <w:p w:rsidRPr="00A25FB6" w:rsidR="0078505C" w:rsidP="00694169" w:rsidRDefault="0078505C" w14:paraId="5101BE1A"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4AE6C4AF"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lastRenderedPageBreak/>
              <w:t>Meestal volgt UHT het advies van de BAC. Vanaf september 2025 tot en met heden was er in 24 bezwaarzaken sprake van een afwijking in het nadeel van de belanghebbende. Afwijkingen in het voordeel van belanghebbende worden niet bijgehouden.</w:t>
            </w:r>
          </w:p>
          <w:p w:rsidRPr="00A25FB6" w:rsidR="0078505C" w:rsidP="00694169" w:rsidRDefault="0078505C" w14:paraId="1214543B" w14:textId="77777777">
            <w:pPr>
              <w:spacing w:after="0" w:line="276" w:lineRule="auto"/>
              <w:rPr>
                <w:rFonts w:ascii="Times New Roman" w:hAnsi="Times New Roman" w:cs="Times New Roman"/>
                <w:b/>
                <w:bCs/>
                <w:sz w:val="24"/>
                <w:szCs w:val="24"/>
              </w:rPr>
            </w:pPr>
          </w:p>
          <w:p w:rsidRPr="00A25FB6" w:rsidR="0078505C" w:rsidP="00694169" w:rsidRDefault="0078505C" w14:paraId="30F00911" w14:textId="77777777">
            <w:pPr>
              <w:spacing w:after="0" w:line="276" w:lineRule="auto"/>
              <w:rPr>
                <w:rFonts w:ascii="Times New Roman" w:hAnsi="Times New Roman" w:cs="Times New Roman"/>
                <w:sz w:val="24"/>
                <w:szCs w:val="24"/>
              </w:rPr>
            </w:pPr>
          </w:p>
        </w:tc>
      </w:tr>
      <w:tr w:rsidRPr="00A25FB6" w:rsidR="0078505C" w:rsidTr="00694169" w14:paraId="3B4BB8BB" w14:textId="77777777">
        <w:trPr>
          <w:trHeight w:val="718"/>
        </w:trPr>
        <w:tc>
          <w:tcPr>
            <w:tcW w:w="447" w:type="dxa"/>
            <w:tcBorders>
              <w:top w:val="nil"/>
              <w:left w:val="nil"/>
              <w:bottom w:val="nil"/>
              <w:right w:val="nil"/>
            </w:tcBorders>
            <w:hideMark/>
          </w:tcPr>
          <w:p w:rsidRPr="00A25FB6" w:rsidR="0078505C" w:rsidP="00694169" w:rsidRDefault="0078505C" w14:paraId="10B50359" w14:textId="77777777">
            <w:pPr>
              <w:spacing w:after="0" w:line="276" w:lineRule="auto"/>
              <w:rPr>
                <w:rFonts w:ascii="Times New Roman" w:hAnsi="Times New Roman" w:cs="Times New Roman"/>
                <w:b/>
                <w:bCs/>
                <w:sz w:val="24"/>
                <w:szCs w:val="24"/>
              </w:rPr>
            </w:pPr>
            <w:bookmarkStart w:name="_Hlk224755126" w:id="0"/>
            <w:r w:rsidRPr="00A25FB6">
              <w:rPr>
                <w:rFonts w:ascii="Times New Roman" w:hAnsi="Times New Roman" w:cs="Times New Roman"/>
                <w:b/>
                <w:bCs/>
                <w:sz w:val="24"/>
                <w:szCs w:val="24"/>
              </w:rPr>
              <w:lastRenderedPageBreak/>
              <w:t>27</w:t>
            </w:r>
          </w:p>
        </w:tc>
        <w:tc>
          <w:tcPr>
            <w:tcW w:w="8555" w:type="dxa"/>
            <w:tcBorders>
              <w:top w:val="nil"/>
              <w:left w:val="nil"/>
              <w:bottom w:val="nil"/>
              <w:right w:val="nil"/>
            </w:tcBorders>
            <w:hideMark/>
          </w:tcPr>
          <w:p w:rsidRPr="00A25FB6" w:rsidR="0078505C" w:rsidP="00694169" w:rsidRDefault="0078505C" w14:paraId="0B4E1E57"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Welke redenen zijn er dat de situatie die wordt voorgelegd aan de BAC uiteindelijk anders blijkt te zijn? In hoeveel gevallen is dat te wijten aan het UHT en in hoeveel gevallen is dat te wijten aan de belanghebbende?</w:t>
            </w:r>
          </w:p>
          <w:p w:rsidRPr="00A25FB6" w:rsidR="0078505C" w:rsidP="00694169" w:rsidRDefault="0078505C" w14:paraId="4EEE9B23" w14:textId="77777777">
            <w:pPr>
              <w:spacing w:after="0" w:line="276" w:lineRule="auto"/>
              <w:rPr>
                <w:rFonts w:ascii="Times New Roman" w:hAnsi="Times New Roman" w:cs="Times New Roman"/>
                <w:sz w:val="24"/>
                <w:szCs w:val="24"/>
              </w:rPr>
            </w:pPr>
          </w:p>
          <w:p w:rsidRPr="00A25FB6" w:rsidR="0078505C" w:rsidP="00694169" w:rsidRDefault="0078505C" w14:paraId="32C27C03"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6A1C40F3"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Doorgaans gaat het om situaties waarbij de belanghebbende niet eerder aangevoerde feiten en omstandigheden naar voren brengt, of nieuwe stukken aanlevert.</w:t>
            </w:r>
          </w:p>
          <w:p w:rsidRPr="00A25FB6" w:rsidR="0078505C" w:rsidP="00694169" w:rsidRDefault="0078505C" w14:paraId="58F49D84" w14:textId="77777777">
            <w:pPr>
              <w:spacing w:after="0" w:line="276" w:lineRule="auto"/>
              <w:rPr>
                <w:rFonts w:ascii="Times New Roman" w:hAnsi="Times New Roman" w:cs="Times New Roman"/>
                <w:sz w:val="24"/>
                <w:szCs w:val="24"/>
              </w:rPr>
            </w:pPr>
          </w:p>
        </w:tc>
      </w:tr>
      <w:bookmarkEnd w:id="0"/>
      <w:tr w:rsidRPr="00A25FB6" w:rsidR="0078505C" w:rsidTr="00694169" w14:paraId="39CE6C7D" w14:textId="77777777">
        <w:trPr>
          <w:trHeight w:val="765"/>
        </w:trPr>
        <w:tc>
          <w:tcPr>
            <w:tcW w:w="447" w:type="dxa"/>
            <w:tcBorders>
              <w:top w:val="nil"/>
              <w:left w:val="nil"/>
              <w:bottom w:val="nil"/>
              <w:right w:val="nil"/>
            </w:tcBorders>
            <w:hideMark/>
          </w:tcPr>
          <w:p w:rsidRPr="00A25FB6" w:rsidR="0078505C" w:rsidP="00694169" w:rsidRDefault="0078505C" w14:paraId="62FAA75D"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28</w:t>
            </w:r>
          </w:p>
        </w:tc>
        <w:tc>
          <w:tcPr>
            <w:tcW w:w="8555" w:type="dxa"/>
            <w:tcBorders>
              <w:top w:val="nil"/>
              <w:left w:val="nil"/>
              <w:bottom w:val="nil"/>
              <w:right w:val="nil"/>
            </w:tcBorders>
            <w:hideMark/>
          </w:tcPr>
          <w:p w:rsidRPr="00A25FB6" w:rsidR="0078505C" w:rsidP="00694169" w:rsidRDefault="0078505C" w14:paraId="44F374ED"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Kan het kabinet toelichten in hoeveel gevallen een vaststellingsovereenkomst (VSO) is gesloten in plaats van een formele beslissing op bezwaar?</w:t>
            </w:r>
          </w:p>
          <w:p w:rsidRPr="00A25FB6" w:rsidR="0078505C" w:rsidP="00694169" w:rsidRDefault="0078505C" w14:paraId="4AD96F47" w14:textId="77777777">
            <w:pPr>
              <w:spacing w:after="0" w:line="276" w:lineRule="auto"/>
              <w:rPr>
                <w:rFonts w:ascii="Times New Roman" w:hAnsi="Times New Roman" w:cs="Times New Roman"/>
                <w:sz w:val="24"/>
                <w:szCs w:val="24"/>
              </w:rPr>
            </w:pPr>
          </w:p>
          <w:p w:rsidRPr="00A25FB6" w:rsidR="0078505C" w:rsidP="00694169" w:rsidRDefault="0078505C" w14:paraId="128EE611"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0F1CC38A"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Er zijn 3.281 vaststellingsovereenkomsten gesloten met belanghebbenden als afronding van hun bezwaar en is de bezwaarvoorraad nog 8703 (peildatum 31 december 2025)</w:t>
            </w:r>
          </w:p>
          <w:p w:rsidRPr="00A25FB6" w:rsidR="0078505C" w:rsidP="00694169" w:rsidRDefault="0078505C" w14:paraId="5D8642CC" w14:textId="77777777">
            <w:pPr>
              <w:spacing w:after="0" w:line="276" w:lineRule="auto"/>
              <w:rPr>
                <w:rFonts w:ascii="Times New Roman" w:hAnsi="Times New Roman" w:cs="Times New Roman"/>
                <w:b/>
                <w:bCs/>
                <w:sz w:val="24"/>
                <w:szCs w:val="24"/>
              </w:rPr>
            </w:pPr>
          </w:p>
          <w:p w:rsidRPr="00A25FB6" w:rsidR="0078505C" w:rsidP="00694169" w:rsidRDefault="0078505C" w14:paraId="02BD78C2" w14:textId="77777777">
            <w:pPr>
              <w:spacing w:after="0" w:line="276" w:lineRule="auto"/>
              <w:rPr>
                <w:rFonts w:ascii="Times New Roman" w:hAnsi="Times New Roman" w:cs="Times New Roman"/>
                <w:sz w:val="24"/>
                <w:szCs w:val="24"/>
              </w:rPr>
            </w:pPr>
          </w:p>
        </w:tc>
      </w:tr>
      <w:tr w:rsidRPr="00A25FB6" w:rsidR="0078505C" w:rsidTr="00694169" w14:paraId="22BA7D53" w14:textId="77777777">
        <w:trPr>
          <w:trHeight w:val="1020"/>
        </w:trPr>
        <w:tc>
          <w:tcPr>
            <w:tcW w:w="447" w:type="dxa"/>
            <w:tcBorders>
              <w:top w:val="nil"/>
              <w:left w:val="nil"/>
              <w:bottom w:val="nil"/>
              <w:right w:val="nil"/>
            </w:tcBorders>
            <w:hideMark/>
          </w:tcPr>
          <w:p w:rsidRPr="00A25FB6" w:rsidR="0078505C" w:rsidP="00694169" w:rsidRDefault="0078505C" w14:paraId="3F24D23A"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29</w:t>
            </w:r>
          </w:p>
        </w:tc>
        <w:tc>
          <w:tcPr>
            <w:tcW w:w="8555" w:type="dxa"/>
            <w:tcBorders>
              <w:top w:val="nil"/>
              <w:left w:val="nil"/>
              <w:bottom w:val="nil"/>
              <w:right w:val="nil"/>
            </w:tcBorders>
            <w:hideMark/>
          </w:tcPr>
          <w:p w:rsidRPr="00A25FB6" w:rsidR="0078505C" w:rsidP="00694169" w:rsidRDefault="0078505C" w14:paraId="02A1CB3F"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Het is bekend dat de capaciteit bij de BAC achterloopt, waarom wordt de capaciteit hier niet uitgebreid? Klopt het dat uitbreiding van de BAC zou zorgen voor versnelde afhandeling van de dossiers van mensen?</w:t>
            </w:r>
          </w:p>
          <w:p w:rsidRPr="00A25FB6" w:rsidR="0078505C" w:rsidP="00694169" w:rsidRDefault="0078505C" w14:paraId="13FEF101" w14:textId="77777777">
            <w:pPr>
              <w:spacing w:after="0" w:line="276" w:lineRule="auto"/>
              <w:rPr>
                <w:rFonts w:ascii="Times New Roman" w:hAnsi="Times New Roman" w:cs="Times New Roman"/>
                <w:sz w:val="24"/>
                <w:szCs w:val="24"/>
              </w:rPr>
            </w:pPr>
          </w:p>
          <w:p w:rsidRPr="00A25FB6" w:rsidR="0078505C" w:rsidP="00694169" w:rsidRDefault="0078505C" w14:paraId="367060EC"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10431900"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De BAC zal eerst inzetten op andere maatregelen omdat hier niet (uniek) sprake is van een capaciteitsvraagstuk. Rondom het bezwarenproces is ingezet op het voorkomen van nieuwe bezwaren die aan de BAC moeten worden voorgelegd, het verkorten van de doorlooptijden, het beter benutten van de beschikbare capaciteit en een verbeterd proces tussen UHT en BAC voor aanlevering van dossiers. Afhankelijk van de behaalde resultaten zal gekeken worden of verdere uitbreiding van capaciteit nodig is. </w:t>
            </w:r>
          </w:p>
          <w:p w:rsidRPr="00A25FB6" w:rsidR="0078505C" w:rsidP="00694169" w:rsidRDefault="0078505C" w14:paraId="7922D19D" w14:textId="77777777">
            <w:pPr>
              <w:spacing w:after="0" w:line="276" w:lineRule="auto"/>
              <w:rPr>
                <w:rFonts w:ascii="Times New Roman" w:hAnsi="Times New Roman" w:cs="Times New Roman"/>
                <w:sz w:val="24"/>
                <w:szCs w:val="24"/>
              </w:rPr>
            </w:pPr>
          </w:p>
          <w:p w:rsidRPr="00A25FB6" w:rsidR="0078505C" w:rsidP="00694169" w:rsidRDefault="0078505C" w14:paraId="47D07237" w14:textId="77777777">
            <w:pPr>
              <w:spacing w:after="0" w:line="276" w:lineRule="auto"/>
              <w:rPr>
                <w:rFonts w:ascii="Times New Roman" w:hAnsi="Times New Roman" w:cs="Times New Roman"/>
                <w:sz w:val="24"/>
                <w:szCs w:val="24"/>
              </w:rPr>
            </w:pPr>
          </w:p>
        </w:tc>
      </w:tr>
      <w:tr w:rsidRPr="00A25FB6" w:rsidR="0078505C" w:rsidTr="00694169" w14:paraId="7D1BBD9F" w14:textId="77777777">
        <w:trPr>
          <w:trHeight w:val="765"/>
        </w:trPr>
        <w:tc>
          <w:tcPr>
            <w:tcW w:w="447" w:type="dxa"/>
            <w:tcBorders>
              <w:top w:val="nil"/>
              <w:left w:val="nil"/>
              <w:bottom w:val="nil"/>
              <w:right w:val="nil"/>
            </w:tcBorders>
            <w:hideMark/>
          </w:tcPr>
          <w:p w:rsidRPr="00A25FB6" w:rsidR="0078505C" w:rsidP="00694169" w:rsidRDefault="0078505C" w14:paraId="6766AEB8"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30</w:t>
            </w:r>
          </w:p>
        </w:tc>
        <w:tc>
          <w:tcPr>
            <w:tcW w:w="8555" w:type="dxa"/>
            <w:tcBorders>
              <w:top w:val="nil"/>
              <w:left w:val="nil"/>
              <w:bottom w:val="nil"/>
              <w:right w:val="nil"/>
            </w:tcBorders>
            <w:hideMark/>
          </w:tcPr>
          <w:p w:rsidRPr="00A25FB6" w:rsidR="0078505C" w:rsidP="00694169" w:rsidRDefault="0078505C" w14:paraId="6949B351"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Door wie worden leden van de BAC aangesteld? Heeft de staatssecretaris een mogelijkheid tot aanstelling van deze leden?</w:t>
            </w:r>
          </w:p>
          <w:p w:rsidRPr="00A25FB6" w:rsidR="0078505C" w:rsidP="00694169" w:rsidRDefault="0078505C" w14:paraId="4B710889" w14:textId="77777777">
            <w:pPr>
              <w:spacing w:after="0" w:line="276" w:lineRule="auto"/>
              <w:rPr>
                <w:rFonts w:ascii="Times New Roman" w:hAnsi="Times New Roman" w:cs="Times New Roman"/>
                <w:sz w:val="24"/>
                <w:szCs w:val="24"/>
              </w:rPr>
            </w:pPr>
          </w:p>
          <w:p w:rsidRPr="00A25FB6" w:rsidR="0078505C" w:rsidP="00694169" w:rsidRDefault="0078505C" w14:paraId="4A614F01"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1220AE09"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Leden van de BAC worden benoemd door de staatssecretaris Herstel Toeslagen.</w:t>
            </w:r>
          </w:p>
          <w:p w:rsidRPr="00A25FB6" w:rsidR="0078505C" w:rsidP="00694169" w:rsidRDefault="0078505C" w14:paraId="0AC14C7D" w14:textId="77777777">
            <w:pPr>
              <w:spacing w:after="0" w:line="276" w:lineRule="auto"/>
              <w:rPr>
                <w:rFonts w:ascii="Times New Roman" w:hAnsi="Times New Roman" w:cs="Times New Roman"/>
                <w:sz w:val="24"/>
                <w:szCs w:val="24"/>
              </w:rPr>
            </w:pPr>
          </w:p>
          <w:p w:rsidRPr="00A25FB6" w:rsidR="0078505C" w:rsidP="00694169" w:rsidRDefault="0078505C" w14:paraId="34A01A3F" w14:textId="77777777">
            <w:pPr>
              <w:spacing w:after="0" w:line="276" w:lineRule="auto"/>
              <w:rPr>
                <w:rFonts w:ascii="Times New Roman" w:hAnsi="Times New Roman" w:cs="Times New Roman"/>
                <w:sz w:val="24"/>
                <w:szCs w:val="24"/>
              </w:rPr>
            </w:pPr>
          </w:p>
        </w:tc>
      </w:tr>
      <w:tr w:rsidRPr="00A25FB6" w:rsidR="0078505C" w:rsidTr="00694169" w14:paraId="40EA8B28" w14:textId="77777777">
        <w:trPr>
          <w:trHeight w:val="510"/>
        </w:trPr>
        <w:tc>
          <w:tcPr>
            <w:tcW w:w="447" w:type="dxa"/>
            <w:tcBorders>
              <w:top w:val="nil"/>
              <w:left w:val="nil"/>
              <w:bottom w:val="nil"/>
              <w:right w:val="nil"/>
            </w:tcBorders>
            <w:hideMark/>
          </w:tcPr>
          <w:p w:rsidRPr="00A25FB6" w:rsidR="0078505C" w:rsidP="00694169" w:rsidRDefault="0078505C" w14:paraId="2C467BB1"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31</w:t>
            </w:r>
          </w:p>
        </w:tc>
        <w:tc>
          <w:tcPr>
            <w:tcW w:w="8555" w:type="dxa"/>
            <w:tcBorders>
              <w:top w:val="nil"/>
              <w:left w:val="nil"/>
              <w:bottom w:val="nil"/>
              <w:right w:val="nil"/>
            </w:tcBorders>
            <w:hideMark/>
          </w:tcPr>
          <w:p w:rsidRPr="00A25FB6" w:rsidR="0078505C" w:rsidP="00694169" w:rsidRDefault="0078505C" w14:paraId="270403C1"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Welke risico’s ziet het kabinet voor het halen van deze planning?</w:t>
            </w:r>
          </w:p>
          <w:p w:rsidRPr="00A25FB6" w:rsidR="0078505C" w:rsidP="00694169" w:rsidRDefault="0078505C" w14:paraId="6010BD68" w14:textId="77777777">
            <w:pPr>
              <w:spacing w:after="0" w:line="276" w:lineRule="auto"/>
              <w:rPr>
                <w:rFonts w:ascii="Times New Roman" w:hAnsi="Times New Roman" w:cs="Times New Roman"/>
                <w:b/>
                <w:bCs/>
                <w:sz w:val="24"/>
                <w:szCs w:val="24"/>
              </w:rPr>
            </w:pPr>
          </w:p>
          <w:p w:rsidRPr="00A25FB6" w:rsidR="0078505C" w:rsidP="00694169" w:rsidRDefault="0078505C" w14:paraId="7D3F24C1"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7A72087B"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 xml:space="preserve">In verband met de beoogde samenloop van bezwaarafhandeling met de schaderoutes en het aantal aanmeldingen hiervoor wordt de prognose momenteel geactualiseerd. </w:t>
            </w:r>
          </w:p>
          <w:p w:rsidRPr="00A25FB6" w:rsidR="0078505C" w:rsidP="00694169" w:rsidRDefault="0078505C" w14:paraId="03BC4701" w14:textId="77777777">
            <w:pPr>
              <w:spacing w:after="0" w:line="276" w:lineRule="auto"/>
              <w:rPr>
                <w:rFonts w:ascii="Times New Roman" w:hAnsi="Times New Roman" w:cs="Times New Roman"/>
                <w:b/>
                <w:bCs/>
                <w:sz w:val="24"/>
                <w:szCs w:val="24"/>
              </w:rPr>
            </w:pPr>
          </w:p>
          <w:p w:rsidRPr="00A25FB6" w:rsidR="0078505C" w:rsidP="00694169" w:rsidRDefault="0078505C" w14:paraId="68FCAFA0" w14:textId="77777777">
            <w:pPr>
              <w:spacing w:after="0" w:line="276" w:lineRule="auto"/>
              <w:rPr>
                <w:rFonts w:ascii="Times New Roman" w:hAnsi="Times New Roman" w:cs="Times New Roman"/>
                <w:sz w:val="24"/>
                <w:szCs w:val="24"/>
              </w:rPr>
            </w:pPr>
          </w:p>
        </w:tc>
      </w:tr>
      <w:tr w:rsidRPr="00A25FB6" w:rsidR="0078505C" w:rsidTr="00694169" w14:paraId="6C457927" w14:textId="77777777">
        <w:trPr>
          <w:trHeight w:val="80"/>
        </w:trPr>
        <w:tc>
          <w:tcPr>
            <w:tcW w:w="447" w:type="dxa"/>
            <w:tcBorders>
              <w:top w:val="nil"/>
              <w:left w:val="nil"/>
              <w:bottom w:val="nil"/>
              <w:right w:val="nil"/>
            </w:tcBorders>
            <w:hideMark/>
          </w:tcPr>
          <w:p w:rsidRPr="00A25FB6" w:rsidR="0078505C" w:rsidP="00694169" w:rsidRDefault="0078505C" w14:paraId="00E944F1"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32</w:t>
            </w:r>
          </w:p>
        </w:tc>
        <w:tc>
          <w:tcPr>
            <w:tcW w:w="8555" w:type="dxa"/>
            <w:tcBorders>
              <w:top w:val="nil"/>
              <w:left w:val="nil"/>
              <w:bottom w:val="nil"/>
              <w:right w:val="nil"/>
            </w:tcBorders>
            <w:hideMark/>
          </w:tcPr>
          <w:p w:rsidRPr="00A25FB6" w:rsidR="0078505C" w:rsidP="00694169" w:rsidRDefault="0078505C" w14:paraId="10068900"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 beoordeelt het kabinet deze ontwikkeling en welke maatregelen worden genomen om verdere dwangsommen te beperken?</w:t>
            </w:r>
          </w:p>
          <w:p w:rsidRPr="00A25FB6" w:rsidR="0078505C" w:rsidP="00694169" w:rsidRDefault="0078505C" w14:paraId="65C2885C" w14:textId="77777777">
            <w:pPr>
              <w:spacing w:after="0" w:line="276" w:lineRule="auto"/>
              <w:rPr>
                <w:rFonts w:ascii="Times New Roman" w:hAnsi="Times New Roman" w:cs="Times New Roman"/>
                <w:sz w:val="24"/>
                <w:szCs w:val="24"/>
              </w:rPr>
            </w:pPr>
          </w:p>
          <w:p w:rsidRPr="00A25FB6" w:rsidR="0078505C" w:rsidP="00694169" w:rsidRDefault="0078505C" w14:paraId="72F62213"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67862398"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Nu de integrale beoordelingen zijn afgerond, vindt het kabinet het van belang dat ouders die aanvullende schade hebben geleden, ook snel hun aanvraag kunnen doen. Een lopend bezwaar moet daarvoor geen belemmering vormen. Daarom hebben ouders met een toewijzende IB die nog een bezwaar hebben lopen ook toegang tot de aanvullende schaderoutes. Het bezwaar zal zoveel als mogelijk integraal worden meegenomen in de behandeling van aanvullende schade. Dit wordt momenteel ingeregeld in de uitvoering. Het is daarom nog te vroeg om de impact hiervan te beoordelen. Door de inzet om ouders snel duidelijkheid te geven, moeten dwangsommen beperkt worden.</w:t>
            </w:r>
          </w:p>
          <w:p w:rsidRPr="00A25FB6" w:rsidR="0078505C" w:rsidP="00694169" w:rsidRDefault="0078505C" w14:paraId="20105F41" w14:textId="77777777">
            <w:pPr>
              <w:spacing w:after="0" w:line="276" w:lineRule="auto"/>
              <w:rPr>
                <w:rFonts w:ascii="Times New Roman" w:hAnsi="Times New Roman" w:cs="Times New Roman"/>
                <w:color w:val="000000"/>
                <w:sz w:val="24"/>
                <w:szCs w:val="24"/>
              </w:rPr>
            </w:pPr>
          </w:p>
          <w:p w:rsidRPr="00A25FB6" w:rsidR="0078505C" w:rsidP="00694169" w:rsidRDefault="0078505C" w14:paraId="2F22FCB5" w14:textId="77777777">
            <w:pPr>
              <w:spacing w:after="0" w:line="276" w:lineRule="auto"/>
              <w:rPr>
                <w:rFonts w:ascii="Times New Roman" w:hAnsi="Times New Roman" w:cs="Times New Roman"/>
                <w:color w:val="000000"/>
                <w:sz w:val="24"/>
                <w:szCs w:val="24"/>
              </w:rPr>
            </w:pPr>
          </w:p>
        </w:tc>
      </w:tr>
      <w:tr w:rsidRPr="00A25FB6" w:rsidR="0078505C" w:rsidTr="00694169" w14:paraId="3C1706BB" w14:textId="77777777">
        <w:trPr>
          <w:trHeight w:val="510"/>
        </w:trPr>
        <w:tc>
          <w:tcPr>
            <w:tcW w:w="447" w:type="dxa"/>
            <w:tcBorders>
              <w:top w:val="nil"/>
              <w:left w:val="nil"/>
              <w:bottom w:val="nil"/>
              <w:right w:val="nil"/>
            </w:tcBorders>
            <w:hideMark/>
          </w:tcPr>
          <w:p w:rsidRPr="00A25FB6" w:rsidR="0078505C" w:rsidP="00694169" w:rsidRDefault="0078505C" w14:paraId="4045BF5C"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33</w:t>
            </w:r>
          </w:p>
        </w:tc>
        <w:tc>
          <w:tcPr>
            <w:tcW w:w="8555" w:type="dxa"/>
            <w:tcBorders>
              <w:top w:val="nil"/>
              <w:left w:val="nil"/>
              <w:bottom w:val="nil"/>
              <w:right w:val="nil"/>
            </w:tcBorders>
            <w:hideMark/>
          </w:tcPr>
          <w:p w:rsidRPr="00A25FB6" w:rsidR="0078505C" w:rsidP="00694169" w:rsidRDefault="0078505C" w14:paraId="4ECAFF5E"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beroepen wegens niet-tijdig beslissen (BNTB) zijn er momenteel nog in behandeling bij de rechter?</w:t>
            </w:r>
          </w:p>
          <w:p w:rsidRPr="00A25FB6" w:rsidR="0078505C" w:rsidP="00694169" w:rsidRDefault="0078505C" w14:paraId="5CB395E9" w14:textId="77777777">
            <w:pPr>
              <w:spacing w:after="0" w:line="276" w:lineRule="auto"/>
              <w:rPr>
                <w:rFonts w:ascii="Times New Roman" w:hAnsi="Times New Roman" w:cs="Times New Roman"/>
                <w:sz w:val="24"/>
                <w:szCs w:val="24"/>
              </w:rPr>
            </w:pPr>
          </w:p>
          <w:p w:rsidRPr="00A25FB6" w:rsidR="0078505C" w:rsidP="00694169" w:rsidRDefault="0078505C" w14:paraId="708AE089"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1AD4E042"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2.099 (peildatum 31 december 2025)</w:t>
            </w:r>
          </w:p>
          <w:p w:rsidRPr="00A25FB6" w:rsidR="0078505C" w:rsidP="00694169" w:rsidRDefault="0078505C" w14:paraId="73ABFA72" w14:textId="77777777">
            <w:pPr>
              <w:spacing w:after="0" w:line="276" w:lineRule="auto"/>
              <w:rPr>
                <w:rFonts w:ascii="Times New Roman" w:hAnsi="Times New Roman" w:cs="Times New Roman"/>
                <w:color w:val="000000"/>
                <w:sz w:val="24"/>
                <w:szCs w:val="24"/>
              </w:rPr>
            </w:pPr>
          </w:p>
          <w:p w:rsidRPr="00A25FB6" w:rsidR="0078505C" w:rsidP="00694169" w:rsidRDefault="0078505C" w14:paraId="27B3E9A4" w14:textId="77777777">
            <w:pPr>
              <w:spacing w:after="0" w:line="276" w:lineRule="auto"/>
              <w:rPr>
                <w:rFonts w:ascii="Times New Roman" w:hAnsi="Times New Roman" w:cs="Times New Roman"/>
                <w:sz w:val="24"/>
                <w:szCs w:val="24"/>
              </w:rPr>
            </w:pPr>
          </w:p>
        </w:tc>
      </w:tr>
      <w:tr w:rsidRPr="00A25FB6" w:rsidR="0078505C" w:rsidTr="00694169" w14:paraId="103B788B" w14:textId="77777777">
        <w:trPr>
          <w:trHeight w:val="765"/>
        </w:trPr>
        <w:tc>
          <w:tcPr>
            <w:tcW w:w="447" w:type="dxa"/>
            <w:tcBorders>
              <w:top w:val="nil"/>
              <w:left w:val="nil"/>
              <w:bottom w:val="nil"/>
              <w:right w:val="nil"/>
            </w:tcBorders>
            <w:hideMark/>
          </w:tcPr>
          <w:p w:rsidRPr="00A25FB6" w:rsidR="0078505C" w:rsidP="00694169" w:rsidRDefault="0078505C" w14:paraId="5A69F8B7"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34</w:t>
            </w:r>
          </w:p>
        </w:tc>
        <w:tc>
          <w:tcPr>
            <w:tcW w:w="8555" w:type="dxa"/>
            <w:tcBorders>
              <w:top w:val="nil"/>
              <w:left w:val="nil"/>
              <w:bottom w:val="nil"/>
              <w:right w:val="nil"/>
            </w:tcBorders>
            <w:hideMark/>
          </w:tcPr>
          <w:p w:rsidRPr="00A25FB6" w:rsidR="0078505C" w:rsidP="00694169" w:rsidRDefault="0078505C" w14:paraId="2E777AF2"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In hoeveel gevallen heeft de rechter UHT opgedragen binnen een specifieke termijn te beslissen en hoe vaak wordt deze termijn overschreden?</w:t>
            </w:r>
          </w:p>
          <w:p w:rsidRPr="00A25FB6" w:rsidR="0078505C" w:rsidP="00694169" w:rsidRDefault="0078505C" w14:paraId="38B4500F" w14:textId="77777777">
            <w:pPr>
              <w:spacing w:after="0" w:line="276" w:lineRule="auto"/>
              <w:rPr>
                <w:rFonts w:ascii="Times New Roman" w:hAnsi="Times New Roman" w:cs="Times New Roman"/>
                <w:sz w:val="24"/>
                <w:szCs w:val="24"/>
              </w:rPr>
            </w:pPr>
          </w:p>
          <w:p w:rsidRPr="00A25FB6" w:rsidR="0078505C" w:rsidP="00694169" w:rsidRDefault="0078505C" w14:paraId="7870277D"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01A7D0AA"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De rechter heeft UHT 17.937 keer opgedragen binnen een bepaalde  termijn te beslissen. In 14.083 gevallen is deze termijn overschreden (peildatum 31 december 2025).</w:t>
            </w:r>
          </w:p>
          <w:p w:rsidRPr="00A25FB6" w:rsidR="0078505C" w:rsidP="00694169" w:rsidRDefault="0078505C" w14:paraId="1DFCACC0" w14:textId="77777777">
            <w:pPr>
              <w:spacing w:after="0" w:line="276" w:lineRule="auto"/>
              <w:rPr>
                <w:rFonts w:ascii="Times New Roman" w:hAnsi="Times New Roman" w:cs="Times New Roman"/>
                <w:b/>
                <w:bCs/>
                <w:sz w:val="24"/>
                <w:szCs w:val="24"/>
              </w:rPr>
            </w:pPr>
          </w:p>
          <w:p w:rsidRPr="00A25FB6" w:rsidR="0078505C" w:rsidP="00694169" w:rsidRDefault="0078505C" w14:paraId="017C14ED" w14:textId="77777777">
            <w:pPr>
              <w:spacing w:after="0" w:line="276" w:lineRule="auto"/>
              <w:rPr>
                <w:rFonts w:ascii="Times New Roman" w:hAnsi="Times New Roman" w:cs="Times New Roman"/>
                <w:sz w:val="24"/>
                <w:szCs w:val="24"/>
              </w:rPr>
            </w:pPr>
          </w:p>
        </w:tc>
      </w:tr>
      <w:tr w:rsidRPr="00A25FB6" w:rsidR="0078505C" w:rsidTr="00694169" w14:paraId="091160D9" w14:textId="77777777">
        <w:trPr>
          <w:trHeight w:val="765"/>
        </w:trPr>
        <w:tc>
          <w:tcPr>
            <w:tcW w:w="447" w:type="dxa"/>
            <w:tcBorders>
              <w:top w:val="nil"/>
              <w:left w:val="nil"/>
              <w:bottom w:val="nil"/>
              <w:right w:val="nil"/>
            </w:tcBorders>
            <w:hideMark/>
          </w:tcPr>
          <w:p w:rsidRPr="00A25FB6" w:rsidR="0078505C" w:rsidP="00694169" w:rsidRDefault="0078505C" w14:paraId="548C1D50"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35</w:t>
            </w:r>
          </w:p>
        </w:tc>
        <w:tc>
          <w:tcPr>
            <w:tcW w:w="8555" w:type="dxa"/>
            <w:tcBorders>
              <w:top w:val="nil"/>
              <w:left w:val="nil"/>
              <w:bottom w:val="nil"/>
              <w:right w:val="nil"/>
            </w:tcBorders>
            <w:hideMark/>
          </w:tcPr>
          <w:p w:rsidRPr="00A25FB6" w:rsidR="0078505C" w:rsidP="00694169" w:rsidRDefault="0078505C" w14:paraId="1E4D6539"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Vanwege welke redenen lukt het UHT niet om in drie procent van de gevallen de verschuldigde dwangsom binnen de wettelijke termijn van 16 weken te betalen?</w:t>
            </w:r>
          </w:p>
          <w:p w:rsidRPr="00A25FB6" w:rsidR="0078505C" w:rsidP="00694169" w:rsidRDefault="0078505C" w14:paraId="1A310969" w14:textId="77777777">
            <w:pPr>
              <w:spacing w:after="0" w:line="276" w:lineRule="auto"/>
              <w:rPr>
                <w:rFonts w:ascii="Times New Roman" w:hAnsi="Times New Roman" w:cs="Times New Roman"/>
                <w:sz w:val="24"/>
                <w:szCs w:val="24"/>
              </w:rPr>
            </w:pPr>
          </w:p>
          <w:p w:rsidRPr="00A25FB6" w:rsidR="0078505C" w:rsidP="00694169" w:rsidRDefault="0078505C" w14:paraId="6642C27B"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2A2BD183"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Dit komt voor wanneer er geen actueel of recent gevalideerd rekeningnummer beschikbaar is en het Serviceteam van UHT geen contact met de ouder kan krijgen. Bij ouders met een buitenlands rekeningnummer is bovendien sprake van een langere verwerkingstijd.</w:t>
            </w:r>
          </w:p>
          <w:p w:rsidRPr="00A25FB6" w:rsidR="0078505C" w:rsidP="00694169" w:rsidRDefault="0078505C" w14:paraId="6E11467C" w14:textId="77777777">
            <w:pPr>
              <w:spacing w:after="0" w:line="276" w:lineRule="auto"/>
              <w:rPr>
                <w:rFonts w:ascii="Times New Roman" w:hAnsi="Times New Roman" w:cs="Times New Roman"/>
                <w:b/>
                <w:bCs/>
                <w:sz w:val="24"/>
                <w:szCs w:val="24"/>
              </w:rPr>
            </w:pPr>
          </w:p>
          <w:p w:rsidRPr="00A25FB6" w:rsidR="0078505C" w:rsidP="00694169" w:rsidRDefault="0078505C" w14:paraId="27C9F038" w14:textId="77777777">
            <w:pPr>
              <w:spacing w:after="0" w:line="276" w:lineRule="auto"/>
              <w:rPr>
                <w:rFonts w:ascii="Times New Roman" w:hAnsi="Times New Roman" w:cs="Times New Roman"/>
                <w:sz w:val="24"/>
                <w:szCs w:val="24"/>
              </w:rPr>
            </w:pPr>
          </w:p>
        </w:tc>
      </w:tr>
      <w:tr w:rsidRPr="00A25FB6" w:rsidR="0078505C" w:rsidTr="00694169" w14:paraId="2E1E32E1" w14:textId="77777777">
        <w:trPr>
          <w:trHeight w:val="765"/>
        </w:trPr>
        <w:tc>
          <w:tcPr>
            <w:tcW w:w="447" w:type="dxa"/>
            <w:tcBorders>
              <w:top w:val="nil"/>
              <w:left w:val="nil"/>
              <w:bottom w:val="nil"/>
              <w:right w:val="nil"/>
            </w:tcBorders>
            <w:hideMark/>
          </w:tcPr>
          <w:p w:rsidRPr="00A25FB6" w:rsidR="0078505C" w:rsidP="00694169" w:rsidRDefault="0078505C" w14:paraId="7ABD29C3"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36</w:t>
            </w:r>
          </w:p>
        </w:tc>
        <w:tc>
          <w:tcPr>
            <w:tcW w:w="8555" w:type="dxa"/>
            <w:tcBorders>
              <w:top w:val="nil"/>
              <w:left w:val="nil"/>
              <w:bottom w:val="nil"/>
              <w:right w:val="nil"/>
            </w:tcBorders>
            <w:hideMark/>
          </w:tcPr>
          <w:p w:rsidRPr="00A25FB6" w:rsidR="0078505C" w:rsidP="00694169" w:rsidRDefault="0078505C" w14:paraId="45F8223D"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Kan het kabinet aangeven hoeveel inhoudelijke beroepszaken tegen beslissingen op bezwaar momenteel nog lopen?</w:t>
            </w:r>
          </w:p>
          <w:p w:rsidRPr="00A25FB6" w:rsidR="0078505C" w:rsidP="00694169" w:rsidRDefault="0078505C" w14:paraId="5B465680" w14:textId="77777777">
            <w:pPr>
              <w:spacing w:after="0" w:line="276" w:lineRule="auto"/>
              <w:rPr>
                <w:rFonts w:ascii="Times New Roman" w:hAnsi="Times New Roman" w:cs="Times New Roman"/>
                <w:sz w:val="24"/>
                <w:szCs w:val="24"/>
              </w:rPr>
            </w:pPr>
          </w:p>
          <w:p w:rsidRPr="00A25FB6" w:rsidR="0078505C" w:rsidP="00694169" w:rsidRDefault="0078505C" w14:paraId="34714C42"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79875F0F"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1.107 (peildatum 31 december 2025).</w:t>
            </w:r>
          </w:p>
          <w:p w:rsidRPr="00A25FB6" w:rsidR="0078505C" w:rsidP="00694169" w:rsidRDefault="0078505C" w14:paraId="5956AF8B" w14:textId="77777777">
            <w:pPr>
              <w:spacing w:after="0" w:line="276" w:lineRule="auto"/>
              <w:rPr>
                <w:rFonts w:ascii="Times New Roman" w:hAnsi="Times New Roman" w:cs="Times New Roman"/>
                <w:b/>
                <w:bCs/>
                <w:sz w:val="24"/>
                <w:szCs w:val="24"/>
              </w:rPr>
            </w:pPr>
          </w:p>
          <w:p w:rsidRPr="00A25FB6" w:rsidR="0078505C" w:rsidP="00694169" w:rsidRDefault="0078505C" w14:paraId="6D995351" w14:textId="77777777">
            <w:pPr>
              <w:spacing w:after="0" w:line="276" w:lineRule="auto"/>
              <w:rPr>
                <w:rFonts w:ascii="Times New Roman" w:hAnsi="Times New Roman" w:cs="Times New Roman"/>
                <w:sz w:val="24"/>
                <w:szCs w:val="24"/>
              </w:rPr>
            </w:pPr>
          </w:p>
        </w:tc>
      </w:tr>
      <w:tr w:rsidRPr="00A25FB6" w:rsidR="0078505C" w:rsidTr="00694169" w14:paraId="5A1F579D" w14:textId="77777777">
        <w:trPr>
          <w:trHeight w:val="765"/>
        </w:trPr>
        <w:tc>
          <w:tcPr>
            <w:tcW w:w="447" w:type="dxa"/>
            <w:tcBorders>
              <w:top w:val="nil"/>
              <w:left w:val="nil"/>
              <w:bottom w:val="nil"/>
              <w:right w:val="nil"/>
            </w:tcBorders>
            <w:hideMark/>
          </w:tcPr>
          <w:p w:rsidRPr="00A25FB6" w:rsidR="0078505C" w:rsidP="00694169" w:rsidRDefault="0078505C" w14:paraId="57929D4E"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37</w:t>
            </w:r>
          </w:p>
        </w:tc>
        <w:tc>
          <w:tcPr>
            <w:tcW w:w="8555" w:type="dxa"/>
            <w:tcBorders>
              <w:top w:val="nil"/>
              <w:left w:val="nil"/>
              <w:bottom w:val="nil"/>
              <w:right w:val="nil"/>
            </w:tcBorders>
            <w:hideMark/>
          </w:tcPr>
          <w:p w:rsidRPr="00A25FB6" w:rsidR="0078505C" w:rsidP="00694169" w:rsidRDefault="0078505C" w14:paraId="2EA9A2B0"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 verhoudt 13.547 dossiers gelakt en verstrekt zich tot het totaal aantal ouders dat een dossier heeft opgevraagd?</w:t>
            </w:r>
          </w:p>
          <w:p w:rsidRPr="00A25FB6" w:rsidR="0078505C" w:rsidP="00694169" w:rsidRDefault="0078505C" w14:paraId="3CD2FC40" w14:textId="77777777">
            <w:pPr>
              <w:spacing w:after="0" w:line="276" w:lineRule="auto"/>
              <w:rPr>
                <w:rFonts w:ascii="Times New Roman" w:hAnsi="Times New Roman" w:cs="Times New Roman"/>
                <w:sz w:val="24"/>
                <w:szCs w:val="24"/>
              </w:rPr>
            </w:pPr>
          </w:p>
          <w:p w:rsidRPr="00A25FB6" w:rsidR="0078505C" w:rsidP="00694169" w:rsidRDefault="0078505C" w14:paraId="0523F394"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4F441D73"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Het aantal 13.547 gelakte en verstrekte dossiers ligt hoger dan het aantal dossiers dat door ouders zelf is opgevraagd. Dit komt doordat veel dossiers in eerste instantie worden opgevraagd door interne onderdelen, bijvoorbeeld ten behoeve van bezwaren of CWS-zaken, waarna zij het dossier delen met de ouder of diens gemachtigde. Wanneer een dossier nodig is voor de behandeling van een zaak, ontvangt de ouder of gemachtigde dit altijd. In die zin is het aantal verstrekte dossiers gelijk aan het aantal dossiers dat ouders nodig hebben voor hun proces. In 2025 zijn 1.964 verzoeken afgesloten waarbij een ouder of gemachtigde zelf een dossier heeft aangevraagd.</w:t>
            </w:r>
          </w:p>
          <w:p w:rsidRPr="00A25FB6" w:rsidR="0078505C" w:rsidP="00694169" w:rsidRDefault="0078505C" w14:paraId="032AB6D2" w14:textId="77777777">
            <w:pPr>
              <w:spacing w:after="0" w:line="276" w:lineRule="auto"/>
              <w:rPr>
                <w:rFonts w:ascii="Times New Roman" w:hAnsi="Times New Roman" w:cs="Times New Roman"/>
                <w:b/>
                <w:bCs/>
                <w:sz w:val="24"/>
                <w:szCs w:val="24"/>
              </w:rPr>
            </w:pPr>
          </w:p>
          <w:p w:rsidRPr="00A25FB6" w:rsidR="0078505C" w:rsidP="00694169" w:rsidRDefault="0078505C" w14:paraId="18B45B4D" w14:textId="77777777">
            <w:pPr>
              <w:spacing w:after="0" w:line="276" w:lineRule="auto"/>
              <w:rPr>
                <w:rFonts w:ascii="Times New Roman" w:hAnsi="Times New Roman" w:cs="Times New Roman"/>
                <w:sz w:val="24"/>
                <w:szCs w:val="24"/>
              </w:rPr>
            </w:pPr>
          </w:p>
        </w:tc>
      </w:tr>
      <w:tr w:rsidRPr="00A25FB6" w:rsidR="0078505C" w:rsidTr="00694169" w14:paraId="7F8002A9" w14:textId="77777777">
        <w:trPr>
          <w:trHeight w:val="765"/>
        </w:trPr>
        <w:tc>
          <w:tcPr>
            <w:tcW w:w="447" w:type="dxa"/>
            <w:tcBorders>
              <w:top w:val="nil"/>
              <w:left w:val="nil"/>
              <w:bottom w:val="nil"/>
              <w:right w:val="nil"/>
            </w:tcBorders>
            <w:hideMark/>
          </w:tcPr>
          <w:p w:rsidRPr="00A25FB6" w:rsidR="0078505C" w:rsidP="00694169" w:rsidRDefault="0078505C" w14:paraId="7F710D2E"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38</w:t>
            </w:r>
          </w:p>
        </w:tc>
        <w:tc>
          <w:tcPr>
            <w:tcW w:w="8555" w:type="dxa"/>
            <w:tcBorders>
              <w:top w:val="nil"/>
              <w:left w:val="nil"/>
              <w:bottom w:val="nil"/>
              <w:right w:val="nil"/>
            </w:tcBorders>
            <w:hideMark/>
          </w:tcPr>
          <w:p w:rsidRPr="00A25FB6" w:rsidR="0078505C" w:rsidP="00694169" w:rsidRDefault="0078505C" w14:paraId="2F13942D"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Kan het kabinet toelichten hoeveel tijd gemiddeld nodig is voor het anonimiseren en verstrekken van een dossier?</w:t>
            </w:r>
          </w:p>
          <w:p w:rsidRPr="00A25FB6" w:rsidR="0078505C" w:rsidP="00694169" w:rsidRDefault="0078505C" w14:paraId="1D283C92" w14:textId="77777777">
            <w:pPr>
              <w:spacing w:after="0" w:line="276" w:lineRule="auto"/>
              <w:rPr>
                <w:rFonts w:ascii="Times New Roman" w:hAnsi="Times New Roman" w:cs="Times New Roman"/>
                <w:sz w:val="24"/>
                <w:szCs w:val="24"/>
              </w:rPr>
            </w:pPr>
          </w:p>
          <w:p w:rsidRPr="00A25FB6" w:rsidR="0078505C" w:rsidP="00694169" w:rsidRDefault="0078505C" w14:paraId="2BA865B0"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7651D0B3"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De tijd die nodig is voor het anonimiseren en verstrekken van een dossier verschilt sterk per geval. De omvang van dossiers loopt uiteen van enkele tientallen pagina’s tot meer dan duizend pagina’s. Ook de totale doorlooptijd wordt beïnvloed door het aantal aanvragen in een bepaalde periode; bij piekmaanden duurt het langer voordat dossiers kunnen worden opgepakt. In 2025 bedroeg de gemiddelde doorlooptijd 91 dagen, vooral als gevolg van sterk opgelopen werkvoorraden. In 2026 is de gemiddelde doorlooptijd gedaald naar 45 dagen.</w:t>
            </w:r>
          </w:p>
          <w:p w:rsidRPr="00A25FB6" w:rsidR="0078505C" w:rsidP="00694169" w:rsidRDefault="0078505C" w14:paraId="3BC052F9" w14:textId="77777777">
            <w:pPr>
              <w:spacing w:after="0" w:line="276" w:lineRule="auto"/>
              <w:rPr>
                <w:rFonts w:ascii="Times New Roman" w:hAnsi="Times New Roman" w:cs="Times New Roman"/>
                <w:b/>
                <w:bCs/>
                <w:sz w:val="24"/>
                <w:szCs w:val="24"/>
              </w:rPr>
            </w:pPr>
          </w:p>
          <w:p w:rsidRPr="00A25FB6" w:rsidR="0078505C" w:rsidP="00694169" w:rsidRDefault="0078505C" w14:paraId="5C3BDC51" w14:textId="77777777">
            <w:pPr>
              <w:spacing w:after="0" w:line="276" w:lineRule="auto"/>
              <w:rPr>
                <w:rFonts w:ascii="Times New Roman" w:hAnsi="Times New Roman" w:cs="Times New Roman"/>
                <w:sz w:val="24"/>
                <w:szCs w:val="24"/>
              </w:rPr>
            </w:pPr>
          </w:p>
        </w:tc>
      </w:tr>
      <w:tr w:rsidRPr="00A25FB6" w:rsidR="0078505C" w:rsidTr="00694169" w14:paraId="6576E887" w14:textId="77777777">
        <w:trPr>
          <w:trHeight w:val="510"/>
        </w:trPr>
        <w:tc>
          <w:tcPr>
            <w:tcW w:w="447" w:type="dxa"/>
            <w:tcBorders>
              <w:top w:val="nil"/>
              <w:left w:val="nil"/>
              <w:bottom w:val="nil"/>
              <w:right w:val="nil"/>
            </w:tcBorders>
            <w:hideMark/>
          </w:tcPr>
          <w:p w:rsidRPr="00A25FB6" w:rsidR="0078505C" w:rsidP="00694169" w:rsidRDefault="0078505C" w14:paraId="6CF31B88"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39</w:t>
            </w:r>
          </w:p>
        </w:tc>
        <w:tc>
          <w:tcPr>
            <w:tcW w:w="8555" w:type="dxa"/>
            <w:tcBorders>
              <w:top w:val="nil"/>
              <w:left w:val="nil"/>
              <w:bottom w:val="nil"/>
              <w:right w:val="nil"/>
            </w:tcBorders>
            <w:hideMark/>
          </w:tcPr>
          <w:p w:rsidRPr="00A25FB6" w:rsidR="0078505C" w:rsidP="00694169" w:rsidRDefault="0078505C" w14:paraId="45742046"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mensen kan een medewerker gemiddeld per jaar helpen aan de afhandeling van hun dossier?</w:t>
            </w:r>
          </w:p>
          <w:p w:rsidRPr="00A25FB6" w:rsidR="0078505C" w:rsidP="00694169" w:rsidRDefault="0078505C" w14:paraId="1306FE9D" w14:textId="77777777">
            <w:pPr>
              <w:spacing w:after="0" w:line="276" w:lineRule="auto"/>
              <w:rPr>
                <w:rFonts w:ascii="Times New Roman" w:hAnsi="Times New Roman" w:cs="Times New Roman"/>
                <w:sz w:val="24"/>
                <w:szCs w:val="24"/>
              </w:rPr>
            </w:pPr>
          </w:p>
          <w:p w:rsidRPr="00A25FB6" w:rsidR="0078505C" w:rsidP="00694169" w:rsidRDefault="0078505C" w14:paraId="0E629711"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774A2C55"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Het is niet mogelijk om het aantal dossiers dat één medewerker per jaar kan afhandelen rechtstreeks vast te stellen. De oplevering van een dossier is namelijk een gezamenlijke inspanning van meerdere type medewerkers binnen UHT en wordt samengesteld op basis van informatie uit verschillende systemen.</w:t>
            </w:r>
          </w:p>
          <w:p w:rsidRPr="00A25FB6" w:rsidR="0078505C" w:rsidP="00694169" w:rsidRDefault="0078505C" w14:paraId="7393ABD1" w14:textId="77777777">
            <w:pPr>
              <w:spacing w:after="0" w:line="276" w:lineRule="auto"/>
              <w:rPr>
                <w:rFonts w:ascii="Times New Roman" w:hAnsi="Times New Roman" w:cs="Times New Roman"/>
                <w:b/>
                <w:bCs/>
                <w:sz w:val="24"/>
                <w:szCs w:val="24"/>
              </w:rPr>
            </w:pPr>
          </w:p>
          <w:p w:rsidRPr="00A25FB6" w:rsidR="0078505C" w:rsidP="00694169" w:rsidRDefault="0078505C" w14:paraId="03336358" w14:textId="77777777">
            <w:pPr>
              <w:spacing w:after="0" w:line="276" w:lineRule="auto"/>
              <w:rPr>
                <w:rFonts w:ascii="Times New Roman" w:hAnsi="Times New Roman" w:cs="Times New Roman"/>
                <w:sz w:val="24"/>
                <w:szCs w:val="24"/>
              </w:rPr>
            </w:pPr>
          </w:p>
        </w:tc>
      </w:tr>
      <w:tr w:rsidRPr="00A25FB6" w:rsidR="0078505C" w:rsidTr="00694169" w14:paraId="4DC4AF1A" w14:textId="77777777">
        <w:trPr>
          <w:trHeight w:val="510"/>
        </w:trPr>
        <w:tc>
          <w:tcPr>
            <w:tcW w:w="447" w:type="dxa"/>
            <w:tcBorders>
              <w:top w:val="nil"/>
              <w:left w:val="nil"/>
              <w:bottom w:val="nil"/>
              <w:right w:val="nil"/>
            </w:tcBorders>
            <w:hideMark/>
          </w:tcPr>
          <w:p w:rsidRPr="00A25FB6" w:rsidR="0078505C" w:rsidP="00694169" w:rsidRDefault="0078505C" w14:paraId="1DC380C7"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40</w:t>
            </w:r>
          </w:p>
        </w:tc>
        <w:tc>
          <w:tcPr>
            <w:tcW w:w="8555" w:type="dxa"/>
            <w:tcBorders>
              <w:top w:val="nil"/>
              <w:left w:val="nil"/>
              <w:bottom w:val="nil"/>
              <w:right w:val="nil"/>
            </w:tcBorders>
            <w:hideMark/>
          </w:tcPr>
          <w:p w:rsidRPr="00A25FB6" w:rsidR="0078505C" w:rsidP="00694169" w:rsidRDefault="0078505C" w14:paraId="703014D4"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In hoeverre vormt personeelscapaciteit momenteel een knelpunt voor het versnellen van de hersteloperatie?</w:t>
            </w:r>
          </w:p>
          <w:p w:rsidRPr="00A25FB6" w:rsidR="0078505C" w:rsidP="00694169" w:rsidRDefault="0078505C" w14:paraId="7F9BEE3D" w14:textId="77777777">
            <w:pPr>
              <w:spacing w:after="0" w:line="276" w:lineRule="auto"/>
              <w:rPr>
                <w:rFonts w:ascii="Times New Roman" w:hAnsi="Times New Roman" w:cs="Times New Roman"/>
                <w:sz w:val="24"/>
                <w:szCs w:val="24"/>
              </w:rPr>
            </w:pPr>
          </w:p>
          <w:p w:rsidRPr="00A25FB6" w:rsidR="0078505C" w:rsidP="00694169" w:rsidRDefault="0078505C" w14:paraId="1C0FA9A6"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1FEC1927"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Zie antwoord op vraag 41.</w:t>
            </w:r>
          </w:p>
          <w:p w:rsidRPr="00A25FB6" w:rsidR="0078505C" w:rsidP="00694169" w:rsidRDefault="0078505C" w14:paraId="3F8DAA76" w14:textId="77777777">
            <w:pPr>
              <w:spacing w:after="0" w:line="276" w:lineRule="auto"/>
              <w:rPr>
                <w:rFonts w:ascii="Times New Roman" w:hAnsi="Times New Roman" w:cs="Times New Roman"/>
                <w:b/>
                <w:bCs/>
                <w:sz w:val="24"/>
                <w:szCs w:val="24"/>
              </w:rPr>
            </w:pPr>
          </w:p>
          <w:p w:rsidRPr="00A25FB6" w:rsidR="0078505C" w:rsidP="00694169" w:rsidRDefault="0078505C" w14:paraId="38D13AAC" w14:textId="77777777">
            <w:pPr>
              <w:spacing w:after="0" w:line="276" w:lineRule="auto"/>
              <w:rPr>
                <w:rFonts w:ascii="Times New Roman" w:hAnsi="Times New Roman" w:cs="Times New Roman"/>
                <w:sz w:val="24"/>
                <w:szCs w:val="24"/>
              </w:rPr>
            </w:pPr>
          </w:p>
        </w:tc>
      </w:tr>
      <w:tr w:rsidRPr="00A25FB6" w:rsidR="0078505C" w:rsidTr="00694169" w14:paraId="417B190F" w14:textId="77777777">
        <w:trPr>
          <w:trHeight w:val="510"/>
        </w:trPr>
        <w:tc>
          <w:tcPr>
            <w:tcW w:w="447" w:type="dxa"/>
            <w:tcBorders>
              <w:top w:val="nil"/>
              <w:left w:val="nil"/>
              <w:bottom w:val="nil"/>
              <w:right w:val="nil"/>
            </w:tcBorders>
            <w:hideMark/>
          </w:tcPr>
          <w:p w:rsidRPr="00A25FB6" w:rsidR="0078505C" w:rsidP="00694169" w:rsidRDefault="0078505C" w14:paraId="0D7E5163"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41</w:t>
            </w:r>
          </w:p>
        </w:tc>
        <w:tc>
          <w:tcPr>
            <w:tcW w:w="8555" w:type="dxa"/>
            <w:tcBorders>
              <w:top w:val="nil"/>
              <w:left w:val="nil"/>
              <w:bottom w:val="nil"/>
              <w:right w:val="nil"/>
            </w:tcBorders>
            <w:hideMark/>
          </w:tcPr>
          <w:p w:rsidRPr="00A25FB6" w:rsidR="0078505C" w:rsidP="00694169" w:rsidRDefault="0078505C" w14:paraId="42050DBE"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Wat zijn de belangrijkste oorzaken van vertraging in de behandeling van dossiers van mensen?</w:t>
            </w:r>
          </w:p>
          <w:p w:rsidRPr="00A25FB6" w:rsidR="0078505C" w:rsidP="00694169" w:rsidRDefault="0078505C" w14:paraId="56ED1680" w14:textId="77777777">
            <w:pPr>
              <w:spacing w:after="0" w:line="276" w:lineRule="auto"/>
              <w:rPr>
                <w:rFonts w:ascii="Times New Roman" w:hAnsi="Times New Roman" w:cs="Times New Roman"/>
                <w:sz w:val="24"/>
                <w:szCs w:val="24"/>
              </w:rPr>
            </w:pPr>
          </w:p>
          <w:p w:rsidRPr="00A25FB6" w:rsidR="0078505C" w:rsidP="00694169" w:rsidRDefault="0078505C" w14:paraId="60851C97"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6DA6C2DD"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lastRenderedPageBreak/>
              <w:t>Er is op dit moment geen sprake van vertraging in de behandeling van ouderdossiers. De capaciteit is zo ingeregeld dat voorafgaand aan de inhoudelijke behandeling van bijvoorbeeld een bezwaar het ouderdossier beschikbaar wordt gesteld. Ook in beroepszaken wordt het ouderdossier gebruikt in het kader van artikel 8.42 van de Awb.</w:t>
            </w:r>
          </w:p>
          <w:p w:rsidRPr="00A25FB6" w:rsidR="0078505C" w:rsidP="00694169" w:rsidRDefault="0078505C" w14:paraId="318E9BB6" w14:textId="77777777">
            <w:pPr>
              <w:spacing w:after="0" w:line="276" w:lineRule="auto"/>
              <w:rPr>
                <w:rFonts w:ascii="Times New Roman" w:hAnsi="Times New Roman" w:cs="Times New Roman"/>
                <w:b/>
                <w:bCs/>
                <w:sz w:val="24"/>
                <w:szCs w:val="24"/>
              </w:rPr>
            </w:pPr>
          </w:p>
          <w:p w:rsidRPr="00A25FB6" w:rsidR="0078505C" w:rsidP="00694169" w:rsidRDefault="0078505C" w14:paraId="46F85FAC" w14:textId="77777777">
            <w:pPr>
              <w:spacing w:after="0" w:line="276" w:lineRule="auto"/>
              <w:rPr>
                <w:rFonts w:ascii="Times New Roman" w:hAnsi="Times New Roman" w:cs="Times New Roman"/>
                <w:sz w:val="24"/>
                <w:szCs w:val="24"/>
              </w:rPr>
            </w:pPr>
          </w:p>
        </w:tc>
      </w:tr>
      <w:tr w:rsidRPr="00A25FB6" w:rsidR="0078505C" w:rsidTr="00694169" w14:paraId="3BB47336" w14:textId="77777777">
        <w:trPr>
          <w:trHeight w:val="510"/>
        </w:trPr>
        <w:tc>
          <w:tcPr>
            <w:tcW w:w="447" w:type="dxa"/>
            <w:tcBorders>
              <w:top w:val="nil"/>
              <w:left w:val="nil"/>
              <w:bottom w:val="nil"/>
              <w:right w:val="nil"/>
            </w:tcBorders>
            <w:hideMark/>
          </w:tcPr>
          <w:p w:rsidRPr="00A25FB6" w:rsidR="0078505C" w:rsidP="00694169" w:rsidRDefault="0078505C" w14:paraId="2A7D2A8B"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42</w:t>
            </w:r>
          </w:p>
        </w:tc>
        <w:tc>
          <w:tcPr>
            <w:tcW w:w="8555" w:type="dxa"/>
            <w:tcBorders>
              <w:top w:val="nil"/>
              <w:left w:val="nil"/>
              <w:bottom w:val="nil"/>
              <w:right w:val="nil"/>
            </w:tcBorders>
            <w:hideMark/>
          </w:tcPr>
          <w:p w:rsidRPr="00A25FB6" w:rsidR="0078505C" w:rsidP="00694169" w:rsidRDefault="0078505C" w14:paraId="1ED5E506"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Welke alternatieven ziet het kabinet om het proces van dossierverstrekking verder te versnellen?</w:t>
            </w:r>
          </w:p>
          <w:p w:rsidRPr="00A25FB6" w:rsidR="0078505C" w:rsidP="00694169" w:rsidRDefault="0078505C" w14:paraId="0EBFD872" w14:textId="77777777">
            <w:pPr>
              <w:spacing w:after="0" w:line="276" w:lineRule="auto"/>
              <w:rPr>
                <w:rFonts w:ascii="Times New Roman" w:hAnsi="Times New Roman" w:cs="Times New Roman"/>
                <w:sz w:val="24"/>
                <w:szCs w:val="24"/>
              </w:rPr>
            </w:pPr>
          </w:p>
          <w:p w:rsidRPr="00A25FB6" w:rsidR="0078505C" w:rsidP="00694169" w:rsidRDefault="0078505C" w14:paraId="70DF48E8"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40FCCEAA"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De door de commissie Van Dam geadviseerde maatregelen zijn geïmplementeerd. Het verstrekken van ouderdossiers vormt daarmee ook geen knelpunt meer in de hersteloperatie. Zie antwoord op vraag 41.</w:t>
            </w:r>
          </w:p>
          <w:p w:rsidRPr="00A25FB6" w:rsidR="0078505C" w:rsidP="00694169" w:rsidRDefault="0078505C" w14:paraId="3D911644" w14:textId="77777777">
            <w:pPr>
              <w:spacing w:after="0" w:line="276" w:lineRule="auto"/>
              <w:rPr>
                <w:rFonts w:ascii="Times New Roman" w:hAnsi="Times New Roman" w:cs="Times New Roman"/>
                <w:b/>
                <w:bCs/>
                <w:sz w:val="24"/>
                <w:szCs w:val="24"/>
              </w:rPr>
            </w:pPr>
          </w:p>
          <w:p w:rsidRPr="00A25FB6" w:rsidR="0078505C" w:rsidP="00694169" w:rsidRDefault="0078505C" w14:paraId="021005A0" w14:textId="77777777">
            <w:pPr>
              <w:spacing w:after="0" w:line="276" w:lineRule="auto"/>
              <w:rPr>
                <w:rFonts w:ascii="Times New Roman" w:hAnsi="Times New Roman" w:cs="Times New Roman"/>
                <w:sz w:val="24"/>
                <w:szCs w:val="24"/>
              </w:rPr>
            </w:pPr>
          </w:p>
        </w:tc>
      </w:tr>
      <w:tr w:rsidRPr="00A25FB6" w:rsidR="0078505C" w:rsidTr="00694169" w14:paraId="184528CC" w14:textId="77777777">
        <w:trPr>
          <w:trHeight w:val="765"/>
        </w:trPr>
        <w:tc>
          <w:tcPr>
            <w:tcW w:w="447" w:type="dxa"/>
            <w:tcBorders>
              <w:top w:val="nil"/>
              <w:left w:val="nil"/>
              <w:bottom w:val="nil"/>
              <w:right w:val="nil"/>
            </w:tcBorders>
            <w:hideMark/>
          </w:tcPr>
          <w:p w:rsidRPr="00A25FB6" w:rsidR="0078505C" w:rsidP="00694169" w:rsidRDefault="0078505C" w14:paraId="14B4BF48"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43</w:t>
            </w:r>
          </w:p>
        </w:tc>
        <w:tc>
          <w:tcPr>
            <w:tcW w:w="8555" w:type="dxa"/>
            <w:tcBorders>
              <w:top w:val="nil"/>
              <w:left w:val="nil"/>
              <w:bottom w:val="nil"/>
              <w:right w:val="nil"/>
            </w:tcBorders>
            <w:hideMark/>
          </w:tcPr>
          <w:p w:rsidRPr="00A25FB6" w:rsidR="0078505C" w:rsidP="00694169" w:rsidRDefault="0078505C" w14:paraId="751ADD68"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Ontvangt een ouder, die daarom vraagt altijd een onderbouwing van waarom deze wel of niet als O/GS (opzet/grove schuld) is gelabeld?</w:t>
            </w:r>
          </w:p>
          <w:p w:rsidRPr="00A25FB6" w:rsidR="0078505C" w:rsidP="00694169" w:rsidRDefault="0078505C" w14:paraId="22ACDE16" w14:textId="77777777">
            <w:pPr>
              <w:spacing w:after="0" w:line="276" w:lineRule="auto"/>
              <w:rPr>
                <w:rFonts w:ascii="Times New Roman" w:hAnsi="Times New Roman" w:cs="Times New Roman"/>
                <w:sz w:val="24"/>
                <w:szCs w:val="24"/>
              </w:rPr>
            </w:pPr>
          </w:p>
          <w:p w:rsidRPr="00A25FB6" w:rsidR="0078505C" w:rsidP="00694169" w:rsidRDefault="0078505C" w14:paraId="5CD0BCD8"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4EE995EA"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Ja, de ouder ontvangt in het ouderdossier en in het beoordelings- en informatieformulier de conclusie van het O/GS-onderzoek dat wordt uitgevoerd door CAP. Dit geeft aan of er ‘wel’ of ‘geen’ O/GS-kwalificatie is gevonden. In het geval van ‘geen’ O/GS-kwalificatie kan er met een gericht verzoek een extra zoekslag worden gemaakt. Bij een ‘wel’ O/GS-kwalificatie staat in de conclusie om welke beschikking het gaat. Deze stukken worden ook (op verzoek) geleverd.</w:t>
            </w:r>
          </w:p>
          <w:p w:rsidRPr="00A25FB6" w:rsidR="0078505C" w:rsidP="00694169" w:rsidRDefault="0078505C" w14:paraId="72291DFA" w14:textId="77777777">
            <w:pPr>
              <w:spacing w:after="0" w:line="276" w:lineRule="auto"/>
              <w:rPr>
                <w:rFonts w:ascii="Times New Roman" w:hAnsi="Times New Roman" w:cs="Times New Roman"/>
                <w:b/>
                <w:bCs/>
                <w:sz w:val="24"/>
                <w:szCs w:val="24"/>
              </w:rPr>
            </w:pPr>
          </w:p>
          <w:p w:rsidRPr="00A25FB6" w:rsidR="0078505C" w:rsidP="00694169" w:rsidRDefault="0078505C" w14:paraId="2E6FF635" w14:textId="77777777">
            <w:pPr>
              <w:spacing w:after="0" w:line="276" w:lineRule="auto"/>
              <w:rPr>
                <w:rFonts w:ascii="Times New Roman" w:hAnsi="Times New Roman" w:cs="Times New Roman"/>
                <w:sz w:val="24"/>
                <w:szCs w:val="24"/>
              </w:rPr>
            </w:pPr>
          </w:p>
        </w:tc>
      </w:tr>
      <w:tr w:rsidRPr="00A25FB6" w:rsidR="0078505C" w:rsidTr="00694169" w14:paraId="76E2737D" w14:textId="77777777">
        <w:trPr>
          <w:trHeight w:val="576"/>
        </w:trPr>
        <w:tc>
          <w:tcPr>
            <w:tcW w:w="447" w:type="dxa"/>
            <w:tcBorders>
              <w:top w:val="nil"/>
              <w:left w:val="nil"/>
              <w:bottom w:val="nil"/>
              <w:right w:val="nil"/>
            </w:tcBorders>
            <w:hideMark/>
          </w:tcPr>
          <w:p w:rsidRPr="00A25FB6" w:rsidR="0078505C" w:rsidP="00694169" w:rsidRDefault="0078505C" w14:paraId="303ACFE9"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44</w:t>
            </w:r>
          </w:p>
        </w:tc>
        <w:tc>
          <w:tcPr>
            <w:tcW w:w="8555" w:type="dxa"/>
            <w:tcBorders>
              <w:top w:val="nil"/>
              <w:left w:val="nil"/>
              <w:bottom w:val="nil"/>
              <w:right w:val="nil"/>
            </w:tcBorders>
            <w:hideMark/>
          </w:tcPr>
          <w:p w:rsidRPr="00A25FB6" w:rsidR="0078505C" w:rsidP="00694169" w:rsidRDefault="0078505C" w14:paraId="5B46E127"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Is er een specifieke manier waarop het verzoek geformuleerd moet worden om een onderbouwing van wel of geen O/GS te ontvangen of is een simpel verzoek in lekentaal afdoende? Als er een specifieke manier waarop het verzoek geformuleerd moet worden is (‘een gericht verzoek’), hoe ziet zo’n verzoek er dan uit?</w:t>
            </w:r>
          </w:p>
          <w:p w:rsidRPr="00A25FB6" w:rsidR="0078505C" w:rsidP="00694169" w:rsidRDefault="0078505C" w14:paraId="49388842" w14:textId="77777777">
            <w:pPr>
              <w:spacing w:after="0" w:line="276" w:lineRule="auto"/>
              <w:rPr>
                <w:rFonts w:ascii="Times New Roman" w:hAnsi="Times New Roman" w:cs="Times New Roman"/>
                <w:sz w:val="24"/>
                <w:szCs w:val="24"/>
              </w:rPr>
            </w:pPr>
          </w:p>
          <w:p w:rsidRPr="00A25FB6" w:rsidR="0078505C" w:rsidP="00694169" w:rsidRDefault="0078505C" w14:paraId="18D025D1"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0447949A"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Indien sprake is van een O/GS ‘nee’ kan op verzoek een gerichte aanvullende zoekslag worden uitgevoerd. Indien die zoekslag nieuwe documenten oplevert worden die aan de ouder verstrekt. </w:t>
            </w:r>
          </w:p>
          <w:p w:rsidRPr="00A25FB6" w:rsidR="0078505C" w:rsidP="00694169" w:rsidRDefault="0078505C" w14:paraId="491C8AF9" w14:textId="77777777">
            <w:pPr>
              <w:spacing w:after="0" w:line="276" w:lineRule="auto"/>
              <w:rPr>
                <w:rFonts w:ascii="Times New Roman" w:hAnsi="Times New Roman" w:cs="Times New Roman"/>
                <w:color w:val="000000"/>
                <w:sz w:val="24"/>
                <w:szCs w:val="24"/>
              </w:rPr>
            </w:pPr>
          </w:p>
          <w:p w:rsidRPr="00A25FB6" w:rsidR="0078505C" w:rsidP="00694169" w:rsidRDefault="0078505C" w14:paraId="670C40AE"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Om die gerichte zoekslag uit te kunnen voeren is van belang dat een ouder of gemachtigde informatie aanlevert die richting geeft aan de zoekslag. Dat hoeft uiteraard niet op een formalistische wijze, het is vooral van belang om met de ouder of gemachtigde voldoende informatie uit te wisselen die een gerichte zoekslag mogelijk maakt. Informatie die daarbij relevant is, is onder meer over welk toeslagjaar het gaat, om welke toeslag en welke aanwijzingen er zouden zijn dat er toch informatie zou kunnen zijn.</w:t>
            </w:r>
          </w:p>
          <w:p w:rsidRPr="00A25FB6" w:rsidR="0078505C" w:rsidP="00694169" w:rsidRDefault="0078505C" w14:paraId="5C1A4553" w14:textId="77777777">
            <w:pPr>
              <w:spacing w:after="0" w:line="276" w:lineRule="auto"/>
              <w:rPr>
                <w:rFonts w:ascii="Times New Roman" w:hAnsi="Times New Roman" w:cs="Times New Roman"/>
                <w:color w:val="000000"/>
                <w:sz w:val="24"/>
                <w:szCs w:val="24"/>
              </w:rPr>
            </w:pPr>
          </w:p>
        </w:tc>
      </w:tr>
      <w:tr w:rsidRPr="00A25FB6" w:rsidR="0078505C" w:rsidTr="00694169" w14:paraId="26779D04" w14:textId="77777777">
        <w:trPr>
          <w:trHeight w:val="765"/>
        </w:trPr>
        <w:tc>
          <w:tcPr>
            <w:tcW w:w="447" w:type="dxa"/>
            <w:tcBorders>
              <w:top w:val="nil"/>
              <w:left w:val="nil"/>
              <w:bottom w:val="nil"/>
              <w:right w:val="nil"/>
            </w:tcBorders>
            <w:hideMark/>
          </w:tcPr>
          <w:p w:rsidRPr="00A25FB6" w:rsidR="0078505C" w:rsidP="00694169" w:rsidRDefault="0078505C" w14:paraId="687589A7"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45</w:t>
            </w:r>
          </w:p>
        </w:tc>
        <w:tc>
          <w:tcPr>
            <w:tcW w:w="8555" w:type="dxa"/>
            <w:tcBorders>
              <w:top w:val="nil"/>
              <w:left w:val="nil"/>
              <w:bottom w:val="nil"/>
              <w:right w:val="nil"/>
            </w:tcBorders>
            <w:hideMark/>
          </w:tcPr>
          <w:p w:rsidRPr="00A25FB6" w:rsidR="0078505C" w:rsidP="00694169" w:rsidRDefault="0078505C" w14:paraId="002EC6A1"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ouders hebben uiteindelijk afgezien van het eerder gevraagde persoonlijk dossier na contact met UHT?</w:t>
            </w:r>
          </w:p>
          <w:p w:rsidRPr="00A25FB6" w:rsidR="0078505C" w:rsidP="00694169" w:rsidRDefault="0078505C" w14:paraId="1D86C4BD" w14:textId="77777777">
            <w:pPr>
              <w:spacing w:after="0" w:line="276" w:lineRule="auto"/>
              <w:rPr>
                <w:rFonts w:ascii="Times New Roman" w:hAnsi="Times New Roman" w:cs="Times New Roman"/>
                <w:sz w:val="24"/>
                <w:szCs w:val="24"/>
              </w:rPr>
            </w:pPr>
          </w:p>
          <w:p w:rsidRPr="00A25FB6" w:rsidR="0078505C" w:rsidP="00694169" w:rsidRDefault="0078505C" w14:paraId="56364D9E"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7C4C8F25"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In veel gevallen bleek het ouderdossier te voldoen. 1.207 van de 2.376 hiervoor benaderde ouders hebben aangegeven geen informatiebehoefte meer te hebben.</w:t>
            </w:r>
          </w:p>
          <w:p w:rsidRPr="00A25FB6" w:rsidR="0078505C" w:rsidP="00694169" w:rsidRDefault="0078505C" w14:paraId="201C7C19" w14:textId="77777777">
            <w:pPr>
              <w:spacing w:after="0" w:line="276" w:lineRule="auto"/>
              <w:rPr>
                <w:rFonts w:ascii="Times New Roman" w:hAnsi="Times New Roman" w:cs="Times New Roman"/>
                <w:b/>
                <w:bCs/>
                <w:sz w:val="24"/>
                <w:szCs w:val="24"/>
              </w:rPr>
            </w:pPr>
          </w:p>
          <w:p w:rsidRPr="00A25FB6" w:rsidR="0078505C" w:rsidP="00694169" w:rsidRDefault="0078505C" w14:paraId="7FD19615" w14:textId="77777777">
            <w:pPr>
              <w:spacing w:after="0" w:line="276" w:lineRule="auto"/>
              <w:rPr>
                <w:rFonts w:ascii="Times New Roman" w:hAnsi="Times New Roman" w:cs="Times New Roman"/>
                <w:sz w:val="24"/>
                <w:szCs w:val="24"/>
              </w:rPr>
            </w:pPr>
          </w:p>
        </w:tc>
      </w:tr>
      <w:tr w:rsidRPr="00A25FB6" w:rsidR="0078505C" w:rsidTr="00694169" w14:paraId="13401014" w14:textId="77777777">
        <w:trPr>
          <w:trHeight w:val="765"/>
        </w:trPr>
        <w:tc>
          <w:tcPr>
            <w:tcW w:w="447" w:type="dxa"/>
            <w:tcBorders>
              <w:top w:val="nil"/>
              <w:left w:val="nil"/>
              <w:bottom w:val="nil"/>
              <w:right w:val="nil"/>
            </w:tcBorders>
            <w:hideMark/>
          </w:tcPr>
          <w:p w:rsidRPr="00A25FB6" w:rsidR="0078505C" w:rsidP="00694169" w:rsidRDefault="0078505C" w14:paraId="55CF5FD2"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46</w:t>
            </w:r>
          </w:p>
        </w:tc>
        <w:tc>
          <w:tcPr>
            <w:tcW w:w="8555" w:type="dxa"/>
            <w:tcBorders>
              <w:top w:val="nil"/>
              <w:left w:val="nil"/>
              <w:bottom w:val="nil"/>
              <w:right w:val="nil"/>
            </w:tcBorders>
            <w:hideMark/>
          </w:tcPr>
          <w:p w:rsidRPr="00A25FB6" w:rsidR="0078505C" w:rsidP="00694169" w:rsidRDefault="0078505C" w14:paraId="0F9BCC11"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fte zijn momenteel werkzaam bij UHT? Hoe heeft het aantal fte zich ontwikkeld sinds 2021? Hoeveel vacatures staan momenteel open bij UHT?</w:t>
            </w:r>
          </w:p>
          <w:p w:rsidRPr="00A25FB6" w:rsidR="0078505C" w:rsidP="00694169" w:rsidRDefault="0078505C" w14:paraId="66F0544E" w14:textId="77777777">
            <w:pPr>
              <w:spacing w:after="0" w:line="276" w:lineRule="auto"/>
              <w:rPr>
                <w:rFonts w:ascii="Times New Roman" w:hAnsi="Times New Roman" w:cs="Times New Roman"/>
                <w:sz w:val="24"/>
                <w:szCs w:val="24"/>
              </w:rPr>
            </w:pPr>
          </w:p>
          <w:p w:rsidRPr="00A25FB6" w:rsidR="0078505C" w:rsidP="00694169" w:rsidRDefault="0078505C" w14:paraId="2CDF3404"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09DB44B7"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Per 16 maart 2026 werken er 1.593 fte bij UHT. Sinds 2021 is het personeelsbestand sterk gegroeid om de uitvoering van de hersteloperatie mogelijk te maken. Vanaf begin 2025 is een geleidelijke afbouw ingezet. De ontwikkeling (peildata jaarlijks op 31 januari) is als volgt:</w:t>
            </w:r>
          </w:p>
          <w:p w:rsidRPr="00A25FB6" w:rsidR="0078505C" w:rsidP="00694169" w:rsidRDefault="0078505C" w14:paraId="3BE7C9FE" w14:textId="77777777">
            <w:pPr>
              <w:numPr>
                <w:ilvl w:val="0"/>
                <w:numId w:val="2"/>
              </w:num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2021: 420 fte</w:t>
            </w:r>
          </w:p>
          <w:p w:rsidRPr="00A25FB6" w:rsidR="0078505C" w:rsidP="00694169" w:rsidRDefault="0078505C" w14:paraId="463CE0E0" w14:textId="77777777">
            <w:pPr>
              <w:numPr>
                <w:ilvl w:val="0"/>
                <w:numId w:val="2"/>
              </w:num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2022: 1.092 fte</w:t>
            </w:r>
          </w:p>
          <w:p w:rsidRPr="00A25FB6" w:rsidR="0078505C" w:rsidP="00694169" w:rsidRDefault="0078505C" w14:paraId="288BD5C8" w14:textId="77777777">
            <w:pPr>
              <w:numPr>
                <w:ilvl w:val="0"/>
                <w:numId w:val="2"/>
              </w:num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2023: 1.460 fte</w:t>
            </w:r>
          </w:p>
          <w:p w:rsidRPr="00A25FB6" w:rsidR="0078505C" w:rsidP="00694169" w:rsidRDefault="0078505C" w14:paraId="17951C6C" w14:textId="77777777">
            <w:pPr>
              <w:numPr>
                <w:ilvl w:val="0"/>
                <w:numId w:val="2"/>
              </w:num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2024: 2.122 fte</w:t>
            </w:r>
          </w:p>
          <w:p w:rsidRPr="00A25FB6" w:rsidR="0078505C" w:rsidP="00694169" w:rsidRDefault="0078505C" w14:paraId="4E7008A4" w14:textId="77777777">
            <w:pPr>
              <w:numPr>
                <w:ilvl w:val="0"/>
                <w:numId w:val="2"/>
              </w:num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2025: 2.320 fte</w:t>
            </w:r>
          </w:p>
          <w:p w:rsidRPr="00A25FB6" w:rsidR="0078505C" w:rsidP="00694169" w:rsidRDefault="0078505C" w14:paraId="3B085844" w14:textId="77777777">
            <w:pPr>
              <w:numPr>
                <w:ilvl w:val="0"/>
                <w:numId w:val="2"/>
              </w:num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2026: 1.562 fte</w:t>
            </w:r>
          </w:p>
          <w:p w:rsidRPr="00A25FB6" w:rsidR="0078505C" w:rsidP="00694169" w:rsidRDefault="0078505C" w14:paraId="4A2EF6A1"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Op dit moment staan er 46 fte aan vacatures open.</w:t>
            </w:r>
          </w:p>
          <w:p w:rsidRPr="00A25FB6" w:rsidR="0078505C" w:rsidP="00694169" w:rsidRDefault="0078505C" w14:paraId="06B854BC" w14:textId="77777777">
            <w:pPr>
              <w:spacing w:after="0" w:line="276" w:lineRule="auto"/>
              <w:rPr>
                <w:rFonts w:ascii="Times New Roman" w:hAnsi="Times New Roman" w:cs="Times New Roman"/>
                <w:b/>
                <w:bCs/>
                <w:sz w:val="24"/>
                <w:szCs w:val="24"/>
              </w:rPr>
            </w:pPr>
          </w:p>
          <w:p w:rsidRPr="00A25FB6" w:rsidR="0078505C" w:rsidP="00694169" w:rsidRDefault="0078505C" w14:paraId="68976665" w14:textId="77777777">
            <w:pPr>
              <w:spacing w:after="0" w:line="276" w:lineRule="auto"/>
              <w:rPr>
                <w:rFonts w:ascii="Times New Roman" w:hAnsi="Times New Roman" w:cs="Times New Roman"/>
                <w:sz w:val="24"/>
                <w:szCs w:val="24"/>
              </w:rPr>
            </w:pPr>
          </w:p>
        </w:tc>
      </w:tr>
      <w:tr w:rsidRPr="00A25FB6" w:rsidR="0078505C" w:rsidTr="00694169" w14:paraId="5CF0E75E" w14:textId="77777777">
        <w:trPr>
          <w:trHeight w:val="765"/>
        </w:trPr>
        <w:tc>
          <w:tcPr>
            <w:tcW w:w="447" w:type="dxa"/>
            <w:tcBorders>
              <w:top w:val="nil"/>
              <w:left w:val="nil"/>
              <w:bottom w:val="nil"/>
              <w:right w:val="nil"/>
            </w:tcBorders>
            <w:hideMark/>
          </w:tcPr>
          <w:p w:rsidRPr="00A25FB6" w:rsidR="0078505C" w:rsidP="00694169" w:rsidRDefault="0078505C" w14:paraId="1BB58B83"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47</w:t>
            </w:r>
          </w:p>
        </w:tc>
        <w:tc>
          <w:tcPr>
            <w:tcW w:w="8555" w:type="dxa"/>
            <w:tcBorders>
              <w:top w:val="nil"/>
              <w:left w:val="nil"/>
              <w:bottom w:val="nil"/>
              <w:right w:val="nil"/>
            </w:tcBorders>
            <w:hideMark/>
          </w:tcPr>
          <w:p w:rsidRPr="00A25FB6" w:rsidR="0078505C" w:rsidP="00694169" w:rsidRDefault="0078505C" w14:paraId="1EB5D591"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Wat is het ziekteverzuimpercentage binnen UHT? Hoe groot is het verloop onder medewerkers van UHT in 2025 geweest?</w:t>
            </w:r>
          </w:p>
          <w:p w:rsidRPr="00A25FB6" w:rsidR="0078505C" w:rsidP="00694169" w:rsidRDefault="0078505C" w14:paraId="40CEDF43" w14:textId="77777777">
            <w:pPr>
              <w:spacing w:after="0" w:line="276" w:lineRule="auto"/>
              <w:rPr>
                <w:rFonts w:ascii="Times New Roman" w:hAnsi="Times New Roman" w:cs="Times New Roman"/>
                <w:sz w:val="24"/>
                <w:szCs w:val="24"/>
              </w:rPr>
            </w:pPr>
          </w:p>
          <w:p w:rsidRPr="00A25FB6" w:rsidR="0078505C" w:rsidP="00694169" w:rsidRDefault="0078505C" w14:paraId="5B57E109"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5560EBFD" w14:textId="77777777">
            <w:pPr>
              <w:spacing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 xml:space="preserve">Het gemiddelde ziekteverzuim over de afgelopen twaalf maanden bedraagt in februari 2026 8,3% (dit betreft uitsluitend interne medewerkers). </w:t>
            </w:r>
          </w:p>
          <w:p w:rsidRPr="00A25FB6" w:rsidR="0078505C" w:rsidP="00694169" w:rsidRDefault="0078505C" w14:paraId="024A1AF6" w14:textId="77777777">
            <w:pPr>
              <w:spacing w:line="276" w:lineRule="auto"/>
              <w:rPr>
                <w:rFonts w:ascii="Times New Roman" w:hAnsi="Times New Roman" w:cs="Times New Roman"/>
                <w:color w:val="000000"/>
                <w:sz w:val="24"/>
                <w:szCs w:val="24"/>
              </w:rPr>
            </w:pPr>
          </w:p>
          <w:p w:rsidRPr="00A25FB6" w:rsidR="0078505C" w:rsidP="00694169" w:rsidRDefault="0078505C" w14:paraId="6FF8FEDE" w14:textId="77777777">
            <w:pPr>
              <w:spacing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In 2025 lag het maandelijkse uitstroompercentage op 2,2%. In dit percentage houden we rekening met de geplande afbouw van UHT omdat bepaalde werkzaamheden inmiddels zijn afgerond. Als we deze correctie niet meenemen, komt het uitstroompercentage over 2025 uit op 3,8% per maand.</w:t>
            </w:r>
          </w:p>
          <w:p w:rsidRPr="00A25FB6" w:rsidR="0078505C" w:rsidP="00694169" w:rsidRDefault="0078505C" w14:paraId="3E5690FF" w14:textId="77777777">
            <w:pPr>
              <w:spacing w:line="276" w:lineRule="auto"/>
              <w:rPr>
                <w:rFonts w:ascii="Times New Roman" w:hAnsi="Times New Roman" w:cs="Times New Roman"/>
                <w:color w:val="000000"/>
                <w:sz w:val="24"/>
                <w:szCs w:val="24"/>
              </w:rPr>
            </w:pPr>
          </w:p>
          <w:p w:rsidRPr="00A25FB6" w:rsidR="0078505C" w:rsidP="00694169" w:rsidRDefault="0078505C" w14:paraId="1A056B45" w14:textId="77777777">
            <w:pPr>
              <w:spacing w:after="0" w:line="276" w:lineRule="auto"/>
              <w:rPr>
                <w:rFonts w:ascii="Times New Roman" w:hAnsi="Times New Roman" w:cs="Times New Roman"/>
                <w:sz w:val="24"/>
                <w:szCs w:val="24"/>
              </w:rPr>
            </w:pPr>
          </w:p>
        </w:tc>
      </w:tr>
      <w:tr w:rsidRPr="00A25FB6" w:rsidR="0078505C" w:rsidTr="00694169" w14:paraId="50A5768F" w14:textId="77777777">
        <w:trPr>
          <w:trHeight w:val="718"/>
        </w:trPr>
        <w:tc>
          <w:tcPr>
            <w:tcW w:w="447" w:type="dxa"/>
            <w:tcBorders>
              <w:top w:val="nil"/>
              <w:left w:val="nil"/>
              <w:bottom w:val="nil"/>
              <w:right w:val="nil"/>
            </w:tcBorders>
            <w:hideMark/>
          </w:tcPr>
          <w:p w:rsidRPr="00A25FB6" w:rsidR="0078505C" w:rsidP="00694169" w:rsidRDefault="0078505C" w14:paraId="20E8EEEC"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48</w:t>
            </w:r>
          </w:p>
        </w:tc>
        <w:tc>
          <w:tcPr>
            <w:tcW w:w="8555" w:type="dxa"/>
            <w:tcBorders>
              <w:top w:val="nil"/>
              <w:left w:val="nil"/>
              <w:bottom w:val="nil"/>
              <w:right w:val="nil"/>
            </w:tcBorders>
            <w:hideMark/>
          </w:tcPr>
          <w:p w:rsidRPr="00A25FB6" w:rsidR="0078505C" w:rsidP="00694169" w:rsidRDefault="0078505C" w14:paraId="23228B2F"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Kan er meer data gedeeld worden over het gemiddelde rapportcijfer van 7,1 over de oudertevredenheid bij de integrale beoordeling? Wat is de standaarddeviatie? Wat is het mediaan? Zijn ouders zéér ontevreden of zéér tevreden of liggen de cijfers dicht bij elkaar? Kan er zoveel mogelijk data gedeeld worden?</w:t>
            </w:r>
          </w:p>
          <w:p w:rsidRPr="00A25FB6" w:rsidR="0078505C" w:rsidP="00694169" w:rsidRDefault="0078505C" w14:paraId="7F424D6E" w14:textId="77777777">
            <w:pPr>
              <w:spacing w:after="0" w:line="276" w:lineRule="auto"/>
              <w:rPr>
                <w:rFonts w:ascii="Times New Roman" w:hAnsi="Times New Roman" w:cs="Times New Roman"/>
                <w:sz w:val="24"/>
                <w:szCs w:val="24"/>
              </w:rPr>
            </w:pPr>
          </w:p>
          <w:p w:rsidRPr="00A25FB6" w:rsidR="0078505C" w:rsidP="00694169" w:rsidRDefault="0078505C" w14:paraId="2DA1807B"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27CAAA8E"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lastRenderedPageBreak/>
              <w:t>Het gemiddelde cijfer van 7,1 voor de oudertevredenheid weerspiegelt een overwegend positief beeld. Dit wordt ondersteund door zowel de mediaan (7) als de modus (8): het meest frequent gegeven cijfer is zelfs een 8. Dat is een bemoedigend signaal.</w:t>
            </w:r>
          </w:p>
          <w:p w:rsidRPr="00A25FB6" w:rsidR="0078505C" w:rsidP="00694169" w:rsidRDefault="0078505C" w14:paraId="24FDC215"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De standaarddeviatie van 2,0 geeft aan dat er wel degelijk spreiding bestaat in de beoordelingen. Sommige ouders zijn zeer tevreden, anderen minder. Dat is begrijpelijk: elke ouder heeft zijn eigen referentiekader en verwachtingen. Toch is het opvallend dat 71% van de ouders een 7 of hoger geeft. De tevredenheid is dus breed gedragen.</w:t>
            </w:r>
          </w:p>
          <w:p w:rsidRPr="00A25FB6" w:rsidR="0078505C" w:rsidP="00694169" w:rsidRDefault="0078505C" w14:paraId="360B77D2"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Aan de andere kant: een deel van de ouders geeft lagere cijfers. Ongeveer 17% scoort een 6, en 12% geeft een onvoldoende. Deze signalen verdienen aandacht. Achter elk cijfer schuilt een ervaring, en ook kritiek draagt bij aan verbetering.</w:t>
            </w:r>
          </w:p>
          <w:p w:rsidRPr="00A25FB6" w:rsidR="0078505C" w:rsidP="00694169" w:rsidRDefault="0078505C" w14:paraId="7100851C" w14:textId="77777777">
            <w:pPr>
              <w:spacing w:after="0" w:line="276" w:lineRule="auto"/>
              <w:rPr>
                <w:rFonts w:ascii="Times New Roman" w:hAnsi="Times New Roman" w:cs="Times New Roman"/>
                <w:color w:val="000000"/>
                <w:sz w:val="24"/>
                <w:szCs w:val="24"/>
              </w:rPr>
            </w:pPr>
          </w:p>
          <w:p w:rsidRPr="00A25FB6" w:rsidR="0078505C" w:rsidP="00694169" w:rsidRDefault="0078505C" w14:paraId="3BFF6A80" w14:textId="77777777">
            <w:pPr>
              <w:spacing w:after="0" w:line="276" w:lineRule="auto"/>
              <w:rPr>
                <w:rFonts w:ascii="Times New Roman" w:hAnsi="Times New Roman" w:cs="Times New Roman"/>
                <w:sz w:val="24"/>
                <w:szCs w:val="24"/>
              </w:rPr>
            </w:pPr>
          </w:p>
        </w:tc>
      </w:tr>
      <w:tr w:rsidRPr="00A25FB6" w:rsidR="0078505C" w:rsidTr="00694169" w14:paraId="1186B9DF" w14:textId="77777777">
        <w:trPr>
          <w:trHeight w:val="1530"/>
        </w:trPr>
        <w:tc>
          <w:tcPr>
            <w:tcW w:w="447" w:type="dxa"/>
            <w:tcBorders>
              <w:top w:val="nil"/>
              <w:left w:val="nil"/>
              <w:bottom w:val="nil"/>
              <w:right w:val="nil"/>
            </w:tcBorders>
            <w:hideMark/>
          </w:tcPr>
          <w:p w:rsidRPr="00A25FB6" w:rsidR="0078505C" w:rsidP="00694169" w:rsidRDefault="0078505C" w14:paraId="76C21F6B"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49</w:t>
            </w:r>
          </w:p>
        </w:tc>
        <w:tc>
          <w:tcPr>
            <w:tcW w:w="8555" w:type="dxa"/>
            <w:tcBorders>
              <w:top w:val="nil"/>
              <w:left w:val="nil"/>
              <w:bottom w:val="nil"/>
              <w:right w:val="nil"/>
            </w:tcBorders>
            <w:hideMark/>
          </w:tcPr>
          <w:p w:rsidRPr="00A25FB6" w:rsidR="0078505C" w:rsidP="00694169" w:rsidRDefault="0078505C" w14:paraId="103C330D"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Is er een rapportcijfer beschikbaar over oudertevredenheid bij bezwaar? Kan hierover ook meer data gedeeld worden? Wat is het percentage tevreden ouders? Wat is precies het percentage van de respondenten dat vindt dat de uiteindelijke beslissing recht doet aan hun situatie?</w:t>
            </w:r>
          </w:p>
          <w:p w:rsidRPr="00A25FB6" w:rsidR="0078505C" w:rsidP="00694169" w:rsidRDefault="0078505C" w14:paraId="707F31D7" w14:textId="77777777">
            <w:pPr>
              <w:spacing w:after="0" w:line="276" w:lineRule="auto"/>
              <w:rPr>
                <w:rFonts w:ascii="Times New Roman" w:hAnsi="Times New Roman" w:cs="Times New Roman"/>
                <w:sz w:val="24"/>
                <w:szCs w:val="24"/>
              </w:rPr>
            </w:pPr>
          </w:p>
          <w:p w:rsidRPr="00A25FB6" w:rsidR="0078505C" w:rsidP="00694169" w:rsidRDefault="0078505C" w14:paraId="5AA8072E"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7B285622"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Uit het onderzoek over het vierde kwartaal van 2025 komt een genuanceerd beeld naar voren van de oudertevredenheid bij bezwaarprocedures.</w:t>
            </w:r>
          </w:p>
          <w:p w:rsidRPr="00A25FB6" w:rsidR="0078505C" w:rsidP="00694169" w:rsidRDefault="0078505C" w14:paraId="557D622B" w14:textId="77777777">
            <w:pPr>
              <w:spacing w:after="0" w:line="276" w:lineRule="auto"/>
              <w:rPr>
                <w:rFonts w:ascii="Times New Roman" w:hAnsi="Times New Roman" w:cs="Times New Roman"/>
                <w:color w:val="000000"/>
                <w:sz w:val="24"/>
                <w:szCs w:val="24"/>
              </w:rPr>
            </w:pPr>
          </w:p>
          <w:p w:rsidRPr="00A25FB6" w:rsidR="0078505C" w:rsidP="00694169" w:rsidRDefault="0078505C" w14:paraId="462BE35D"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Het gemiddelde beeld laat zien dat ouders de procedure waarderen met een mediaan van 6 en een meest gegeven cijfer van 7. Tegelijkertijd is zichtbaar dat de ervaringen uiteenlopen: 41% van de ouders geeft een onvoldoende, terwijl 59% een voldoende (6 of hoger) toekent. Dit onderstreept dat een significante groep ouders niet tevreden is over de afhandeling van hun bezwaar.</w:t>
            </w:r>
          </w:p>
          <w:p w:rsidRPr="00A25FB6" w:rsidR="0078505C" w:rsidP="00694169" w:rsidRDefault="0078505C" w14:paraId="1CBE352A" w14:textId="77777777">
            <w:pPr>
              <w:spacing w:after="0" w:line="276" w:lineRule="auto"/>
              <w:rPr>
                <w:rFonts w:ascii="Times New Roman" w:hAnsi="Times New Roman" w:cs="Times New Roman"/>
                <w:color w:val="000000"/>
                <w:sz w:val="24"/>
                <w:szCs w:val="24"/>
              </w:rPr>
            </w:pPr>
          </w:p>
          <w:p w:rsidRPr="00A25FB6" w:rsidR="0078505C" w:rsidP="00694169" w:rsidRDefault="0078505C" w14:paraId="480A3F95"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Kijkend naar de vraag of de uiteindelijke beslissing recht doet aan de persoonlijke situatie van ouders, geeft 47% aan dat dit volgens hen het geval is. Daar staat tegenover dat 29% dit niet zo ervaart, terwijl 24% zich neutraal opstelt.</w:t>
            </w:r>
          </w:p>
          <w:p w:rsidRPr="00A25FB6" w:rsidR="0078505C" w:rsidP="00694169" w:rsidRDefault="0078505C" w14:paraId="4C36213A" w14:textId="77777777">
            <w:pPr>
              <w:spacing w:after="0" w:line="276" w:lineRule="auto"/>
              <w:rPr>
                <w:rFonts w:ascii="Times New Roman" w:hAnsi="Times New Roman" w:cs="Times New Roman"/>
                <w:b/>
                <w:bCs/>
                <w:sz w:val="24"/>
                <w:szCs w:val="24"/>
              </w:rPr>
            </w:pPr>
          </w:p>
          <w:p w:rsidRPr="00A25FB6" w:rsidR="0078505C" w:rsidP="00694169" w:rsidRDefault="0078505C" w14:paraId="53A58FB3" w14:textId="77777777">
            <w:pPr>
              <w:spacing w:after="0" w:line="276" w:lineRule="auto"/>
              <w:rPr>
                <w:rFonts w:ascii="Times New Roman" w:hAnsi="Times New Roman" w:cs="Times New Roman"/>
                <w:sz w:val="24"/>
                <w:szCs w:val="24"/>
              </w:rPr>
            </w:pPr>
          </w:p>
        </w:tc>
      </w:tr>
      <w:tr w:rsidRPr="00A25FB6" w:rsidR="0078505C" w:rsidTr="00694169" w14:paraId="0D4ABB4C" w14:textId="77777777">
        <w:trPr>
          <w:trHeight w:val="510"/>
        </w:trPr>
        <w:tc>
          <w:tcPr>
            <w:tcW w:w="447" w:type="dxa"/>
            <w:tcBorders>
              <w:top w:val="nil"/>
              <w:left w:val="nil"/>
              <w:bottom w:val="nil"/>
              <w:right w:val="nil"/>
            </w:tcBorders>
            <w:hideMark/>
          </w:tcPr>
          <w:p w:rsidRPr="00A25FB6" w:rsidR="0078505C" w:rsidP="00694169" w:rsidRDefault="0078505C" w14:paraId="78954C71" w14:textId="77777777">
            <w:pPr>
              <w:spacing w:after="0" w:line="276" w:lineRule="auto"/>
              <w:rPr>
                <w:rFonts w:ascii="Times New Roman" w:hAnsi="Times New Roman" w:cs="Times New Roman"/>
                <w:b/>
                <w:bCs/>
                <w:sz w:val="24"/>
                <w:szCs w:val="24"/>
              </w:rPr>
            </w:pPr>
            <w:bookmarkStart w:name="_Hlk224553738" w:id="1"/>
            <w:r w:rsidRPr="00A25FB6">
              <w:rPr>
                <w:rFonts w:ascii="Times New Roman" w:hAnsi="Times New Roman" w:cs="Times New Roman"/>
                <w:b/>
                <w:bCs/>
                <w:sz w:val="24"/>
                <w:szCs w:val="24"/>
              </w:rPr>
              <w:t>50</w:t>
            </w:r>
          </w:p>
        </w:tc>
        <w:tc>
          <w:tcPr>
            <w:tcW w:w="8555" w:type="dxa"/>
            <w:tcBorders>
              <w:top w:val="nil"/>
              <w:left w:val="nil"/>
              <w:bottom w:val="nil"/>
              <w:right w:val="nil"/>
            </w:tcBorders>
            <w:hideMark/>
          </w:tcPr>
          <w:p w:rsidRPr="00A25FB6" w:rsidR="0078505C" w:rsidP="00694169" w:rsidRDefault="0078505C" w14:paraId="12A2803E"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aanvragen voor aanvullende schade zijn momenteel nog in behandeling?</w:t>
            </w:r>
          </w:p>
          <w:p w:rsidRPr="00A25FB6" w:rsidR="0078505C" w:rsidP="00694169" w:rsidRDefault="0078505C" w14:paraId="7F1E814B" w14:textId="77777777">
            <w:pPr>
              <w:spacing w:after="0" w:line="276" w:lineRule="auto"/>
              <w:rPr>
                <w:rFonts w:ascii="Times New Roman" w:hAnsi="Times New Roman" w:cs="Times New Roman"/>
                <w:sz w:val="24"/>
                <w:szCs w:val="24"/>
              </w:rPr>
            </w:pPr>
          </w:p>
          <w:p w:rsidRPr="00A25FB6" w:rsidR="0078505C" w:rsidP="00694169" w:rsidRDefault="0078505C" w14:paraId="505311FB" w14:textId="77777777">
            <w:pPr>
              <w:spacing w:after="0" w:line="276" w:lineRule="auto"/>
              <w:rPr>
                <w:rFonts w:ascii="Times New Roman" w:hAnsi="Times New Roman" w:cs="Times New Roman"/>
                <w:sz w:val="24"/>
                <w:szCs w:val="24"/>
              </w:rPr>
            </w:pPr>
            <w:r w:rsidRPr="00A25FB6">
              <w:rPr>
                <w:rFonts w:ascii="Times New Roman" w:hAnsi="Times New Roman" w:cs="Times New Roman"/>
                <w:b/>
                <w:bCs/>
                <w:sz w:val="24"/>
                <w:szCs w:val="24"/>
              </w:rPr>
              <w:t>Antwoord</w:t>
            </w:r>
          </w:p>
          <w:p w:rsidRPr="00A25FB6" w:rsidR="0078505C" w:rsidP="00694169" w:rsidRDefault="0078505C" w14:paraId="1DE5AE37"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Een kleine 20.000 ouders hebben zich op dit moment gemeld via de kanalen waar dat kon. Momenteel bevinden zich van circa 2.300 ouders </w:t>
            </w:r>
            <w:r w:rsidRPr="00A25FB6">
              <w:rPr>
                <w:rFonts w:ascii="Times New Roman" w:hAnsi="Times New Roman" w:cs="Times New Roman"/>
                <w:color w:val="000000" w:themeColor="text1"/>
                <w:sz w:val="24"/>
                <w:szCs w:val="24"/>
              </w:rPr>
              <w:t xml:space="preserve">zich </w:t>
            </w:r>
            <w:r w:rsidRPr="00A25FB6">
              <w:rPr>
                <w:rFonts w:ascii="Times New Roman" w:hAnsi="Times New Roman" w:cs="Times New Roman"/>
                <w:sz w:val="24"/>
                <w:szCs w:val="24"/>
              </w:rPr>
              <w:t>in de fase van schadeberekening of concept-VSO. Andere aangemelde ouders bevinden zich in eerdere fasen van het proces van SGH of MijnHerstel, zoals het opstellen van het feitenrelaas, het aanleveren van toelichting en/of stukken voor de tijdlijn, of het bijwonen van informatiesessies.</w:t>
            </w:r>
          </w:p>
          <w:p w:rsidRPr="00A25FB6" w:rsidR="0078505C" w:rsidP="00694169" w:rsidRDefault="0078505C" w14:paraId="0F593A44" w14:textId="77777777">
            <w:pPr>
              <w:spacing w:after="0" w:line="276" w:lineRule="auto"/>
              <w:rPr>
                <w:rFonts w:ascii="Times New Roman" w:hAnsi="Times New Roman" w:cs="Times New Roman"/>
                <w:sz w:val="24"/>
                <w:szCs w:val="24"/>
              </w:rPr>
            </w:pPr>
          </w:p>
          <w:p w:rsidRPr="00A25FB6" w:rsidR="0078505C" w:rsidP="00694169" w:rsidRDefault="0078505C" w14:paraId="6D1D04B6" w14:textId="77777777">
            <w:pPr>
              <w:spacing w:after="0" w:line="276" w:lineRule="auto"/>
              <w:rPr>
                <w:rFonts w:ascii="Times New Roman" w:hAnsi="Times New Roman" w:cs="Times New Roman"/>
                <w:sz w:val="24"/>
                <w:szCs w:val="24"/>
              </w:rPr>
            </w:pPr>
          </w:p>
        </w:tc>
      </w:tr>
      <w:bookmarkEnd w:id="1"/>
      <w:tr w:rsidRPr="00A25FB6" w:rsidR="0078505C" w:rsidTr="00694169" w14:paraId="4878CD5E" w14:textId="77777777">
        <w:trPr>
          <w:trHeight w:val="510"/>
        </w:trPr>
        <w:tc>
          <w:tcPr>
            <w:tcW w:w="447" w:type="dxa"/>
            <w:tcBorders>
              <w:top w:val="nil"/>
              <w:left w:val="nil"/>
              <w:bottom w:val="nil"/>
              <w:right w:val="nil"/>
            </w:tcBorders>
            <w:hideMark/>
          </w:tcPr>
          <w:p w:rsidRPr="00A25FB6" w:rsidR="0078505C" w:rsidP="00694169" w:rsidRDefault="0078505C" w14:paraId="07000BC9"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51</w:t>
            </w:r>
          </w:p>
        </w:tc>
        <w:tc>
          <w:tcPr>
            <w:tcW w:w="8555" w:type="dxa"/>
            <w:tcBorders>
              <w:top w:val="nil"/>
              <w:left w:val="nil"/>
              <w:bottom w:val="nil"/>
              <w:right w:val="nil"/>
            </w:tcBorders>
            <w:hideMark/>
          </w:tcPr>
          <w:p w:rsidRPr="00A25FB6" w:rsidR="0078505C" w:rsidP="00694169" w:rsidRDefault="0078505C" w14:paraId="27D0C1D6"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Wat is de reden dat deze ouders nog geen keuze hebben gemaakt?</w:t>
            </w:r>
          </w:p>
          <w:p w:rsidRPr="00A25FB6" w:rsidR="0078505C" w:rsidP="00694169" w:rsidRDefault="0078505C" w14:paraId="0EA901D7" w14:textId="77777777">
            <w:pPr>
              <w:spacing w:after="0" w:line="276" w:lineRule="auto"/>
              <w:rPr>
                <w:rFonts w:ascii="Times New Roman" w:hAnsi="Times New Roman" w:cs="Times New Roman"/>
                <w:sz w:val="24"/>
                <w:szCs w:val="24"/>
              </w:rPr>
            </w:pPr>
          </w:p>
          <w:p w:rsidRPr="00A25FB6" w:rsidR="0078505C" w:rsidP="00694169" w:rsidRDefault="0078505C" w14:paraId="04B85972"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2F4C10B4"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lastRenderedPageBreak/>
              <w:t>De motivatie van ouders om (nog niet) te kiezen voor een schaderoute kan variëren. Het kabinet vindt het van belang dat ouders na aanmelding nog voldoende tijd hebben om een keuze te maken voor een route. Hier hebben zij na aanmelding nog zes maanden de tijd voor.</w:t>
            </w:r>
          </w:p>
          <w:p w:rsidRPr="00A25FB6" w:rsidR="0078505C" w:rsidP="00694169" w:rsidRDefault="0078505C" w14:paraId="14299C44" w14:textId="77777777">
            <w:pPr>
              <w:spacing w:after="0" w:line="276" w:lineRule="auto"/>
              <w:rPr>
                <w:rFonts w:ascii="Times New Roman" w:hAnsi="Times New Roman" w:cs="Times New Roman"/>
                <w:sz w:val="24"/>
                <w:szCs w:val="24"/>
              </w:rPr>
            </w:pPr>
          </w:p>
          <w:p w:rsidRPr="00A25FB6" w:rsidR="0078505C" w:rsidP="00694169" w:rsidRDefault="0078505C" w14:paraId="1B5C8C23" w14:textId="77777777">
            <w:pPr>
              <w:spacing w:after="0" w:line="276" w:lineRule="auto"/>
              <w:rPr>
                <w:rFonts w:ascii="Times New Roman" w:hAnsi="Times New Roman" w:cs="Times New Roman"/>
                <w:sz w:val="24"/>
                <w:szCs w:val="24"/>
              </w:rPr>
            </w:pPr>
          </w:p>
        </w:tc>
      </w:tr>
      <w:tr w:rsidRPr="00A25FB6" w:rsidR="0078505C" w:rsidTr="00694169" w14:paraId="08A9C0D6" w14:textId="77777777">
        <w:trPr>
          <w:trHeight w:val="293"/>
        </w:trPr>
        <w:tc>
          <w:tcPr>
            <w:tcW w:w="447" w:type="dxa"/>
            <w:tcBorders>
              <w:top w:val="nil"/>
              <w:left w:val="nil"/>
              <w:bottom w:val="nil"/>
              <w:right w:val="nil"/>
            </w:tcBorders>
            <w:hideMark/>
          </w:tcPr>
          <w:p w:rsidRPr="00A25FB6" w:rsidR="0078505C" w:rsidP="00694169" w:rsidRDefault="0078505C" w14:paraId="5D6B60E5"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52</w:t>
            </w:r>
          </w:p>
        </w:tc>
        <w:tc>
          <w:tcPr>
            <w:tcW w:w="8555" w:type="dxa"/>
            <w:tcBorders>
              <w:top w:val="nil"/>
              <w:left w:val="nil"/>
              <w:bottom w:val="nil"/>
              <w:right w:val="nil"/>
            </w:tcBorders>
            <w:hideMark/>
          </w:tcPr>
          <w:p w:rsidRPr="00A25FB6" w:rsidR="0078505C" w:rsidP="00694169" w:rsidRDefault="0078505C" w14:paraId="7B71118C"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 wordt ervoor gezorgd dat iedereen die mogelijk recht heeft op een aanvullende regeling zich hiervoor meldt, ook die mensen die een grote afstand ervaren tot de overheid?</w:t>
            </w:r>
          </w:p>
          <w:p w:rsidRPr="00A25FB6" w:rsidR="0078505C" w:rsidP="00694169" w:rsidRDefault="0078505C" w14:paraId="3BBB1854" w14:textId="77777777">
            <w:pPr>
              <w:spacing w:after="0" w:line="276" w:lineRule="auto"/>
              <w:rPr>
                <w:rFonts w:ascii="Times New Roman" w:hAnsi="Times New Roman" w:cs="Times New Roman"/>
                <w:sz w:val="24"/>
                <w:szCs w:val="24"/>
              </w:rPr>
            </w:pPr>
          </w:p>
          <w:p w:rsidRPr="00A25FB6" w:rsidR="0078505C" w:rsidP="00694169" w:rsidRDefault="0078505C" w14:paraId="13A11AB9"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268AD445"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Het is belangrijk dat alle ouders voldoende in staat zijn geweest om een keuze te maken over het wel of niet aanvragen van aanvullende schadecompensatie. Met de kabinetsreactie op het advies van de commissie Van Dam in maart 2025 en de aankondiging dat het kabinet de adviezen over het schadestelsel opvolgt, werd op hoofdlijnen bekend hoe het schadestelsel eruit zou komen te zien. Vanaf de daadwerkelijke openstelling van MijnHerstel en het aanmeldportaal was er voldoende helderheid over het schadestelsel zodat ouders zich konden oriënteren op de mogelijkheden en konden overwegen een aanvraag in te dienen Ouders zijn in beginsel al via de IB geïnformeerd over de mogelijkheid een aanvraag voor aanvullende schadecompensatie in te dienen. Ouders en ook uitvoerders, gemeenten, advocaten en andere stakeholders zijn in de afgelopen maanden daarnaast uitvoerig via verschillende kanalen en bijeenkomsten geïnformeerd over de uiterste aanmelddatum van 31 maart 2026. Dit zijn dus naast overheidsorganen ook niet-overheidspartijen. Het is mijn verwachting dat met die communicatie de ouders die een beroep willen doen op aanvullende schadecompensatie zijn bereikt. De rechtsbescherming uit de Awb blijft hierbij onverkort van toepassing.</w:t>
            </w:r>
          </w:p>
          <w:p w:rsidRPr="00A25FB6" w:rsidR="0078505C" w:rsidP="00694169" w:rsidRDefault="0078505C" w14:paraId="36FE2339" w14:textId="77777777">
            <w:pPr>
              <w:spacing w:after="0" w:line="276" w:lineRule="auto"/>
              <w:rPr>
                <w:rFonts w:ascii="Times New Roman" w:hAnsi="Times New Roman" w:cs="Times New Roman"/>
                <w:sz w:val="24"/>
                <w:szCs w:val="24"/>
              </w:rPr>
            </w:pPr>
          </w:p>
          <w:p w:rsidRPr="00A25FB6" w:rsidR="0078505C" w:rsidP="00694169" w:rsidRDefault="0078505C" w14:paraId="4E9A1879" w14:textId="77777777">
            <w:pPr>
              <w:spacing w:after="0" w:line="276" w:lineRule="auto"/>
              <w:rPr>
                <w:rFonts w:ascii="Times New Roman" w:hAnsi="Times New Roman" w:cs="Times New Roman"/>
                <w:sz w:val="24"/>
                <w:szCs w:val="24"/>
              </w:rPr>
            </w:pPr>
          </w:p>
        </w:tc>
      </w:tr>
      <w:tr w:rsidRPr="00A25FB6" w:rsidR="0078505C" w:rsidTr="00694169" w14:paraId="127399B4" w14:textId="77777777">
        <w:trPr>
          <w:trHeight w:val="765"/>
        </w:trPr>
        <w:tc>
          <w:tcPr>
            <w:tcW w:w="447" w:type="dxa"/>
            <w:tcBorders>
              <w:top w:val="nil"/>
              <w:left w:val="nil"/>
              <w:bottom w:val="nil"/>
              <w:right w:val="nil"/>
            </w:tcBorders>
            <w:hideMark/>
          </w:tcPr>
          <w:p w:rsidRPr="00A25FB6" w:rsidR="0078505C" w:rsidP="00694169" w:rsidRDefault="0078505C" w14:paraId="73579447"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53</w:t>
            </w:r>
          </w:p>
        </w:tc>
        <w:tc>
          <w:tcPr>
            <w:tcW w:w="8555" w:type="dxa"/>
            <w:tcBorders>
              <w:top w:val="nil"/>
              <w:left w:val="nil"/>
              <w:bottom w:val="nil"/>
              <w:right w:val="nil"/>
            </w:tcBorders>
            <w:hideMark/>
          </w:tcPr>
          <w:p w:rsidRPr="00A25FB6" w:rsidR="0078505C" w:rsidP="00694169" w:rsidRDefault="0078505C" w14:paraId="01E04D06"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Met welke verdeling wordt rekening gehouden tussen het aantal mensen wat zich bij MijnHerstel en het aantal mensen wat zich bij SGH meldt?</w:t>
            </w:r>
          </w:p>
          <w:p w:rsidRPr="00A25FB6" w:rsidR="0078505C" w:rsidP="00694169" w:rsidRDefault="0078505C" w14:paraId="14F7A1F2" w14:textId="77777777">
            <w:pPr>
              <w:spacing w:after="0" w:line="276" w:lineRule="auto"/>
              <w:rPr>
                <w:rFonts w:ascii="Times New Roman" w:hAnsi="Times New Roman" w:cs="Times New Roman"/>
                <w:sz w:val="24"/>
                <w:szCs w:val="24"/>
              </w:rPr>
            </w:pPr>
          </w:p>
          <w:p w:rsidRPr="00A25FB6" w:rsidR="0078505C" w:rsidP="00694169" w:rsidRDefault="0078505C" w14:paraId="7B0C6E52" w14:textId="77777777">
            <w:pPr>
              <w:spacing w:after="0" w:line="276" w:lineRule="auto"/>
              <w:rPr>
                <w:rFonts w:ascii="Times New Roman" w:hAnsi="Times New Roman" w:cs="Times New Roman"/>
                <w:b/>
                <w:sz w:val="24"/>
                <w:szCs w:val="24"/>
              </w:rPr>
            </w:pPr>
            <w:r w:rsidRPr="00A25FB6">
              <w:rPr>
                <w:rFonts w:ascii="Times New Roman" w:hAnsi="Times New Roman" w:cs="Times New Roman"/>
                <w:b/>
                <w:bCs/>
                <w:sz w:val="24"/>
                <w:szCs w:val="24"/>
              </w:rPr>
              <w:t>Antwoord</w:t>
            </w:r>
          </w:p>
          <w:p w:rsidRPr="00A25FB6" w:rsidR="0078505C" w:rsidP="00694169" w:rsidRDefault="0078505C" w14:paraId="26F1337B"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Hier is nog geen goed beeld over te geven op basis van de aanmeldingen tot nu toe, omdat daar een grote inhaalslag in zit voor de aanmeldingen van SGH.</w:t>
            </w:r>
          </w:p>
          <w:p w:rsidRPr="00A25FB6" w:rsidR="0078505C" w:rsidP="00694169" w:rsidRDefault="0078505C" w14:paraId="0E50BA8C" w14:textId="77777777">
            <w:pPr>
              <w:spacing w:after="0" w:line="276" w:lineRule="auto"/>
              <w:rPr>
                <w:rFonts w:ascii="Times New Roman" w:hAnsi="Times New Roman" w:cs="Times New Roman"/>
                <w:sz w:val="24"/>
                <w:szCs w:val="24"/>
              </w:rPr>
            </w:pPr>
          </w:p>
          <w:p w:rsidRPr="00A25FB6" w:rsidR="0078505C" w:rsidP="00694169" w:rsidRDefault="0078505C" w14:paraId="4A113D90" w14:textId="77777777">
            <w:pPr>
              <w:spacing w:after="0" w:line="276" w:lineRule="auto"/>
              <w:rPr>
                <w:rFonts w:ascii="Times New Roman" w:hAnsi="Times New Roman" w:cs="Times New Roman"/>
                <w:sz w:val="24"/>
                <w:szCs w:val="24"/>
              </w:rPr>
            </w:pPr>
          </w:p>
        </w:tc>
      </w:tr>
      <w:tr w:rsidRPr="00A25FB6" w:rsidR="0078505C" w:rsidTr="00694169" w14:paraId="04BCD4D3" w14:textId="77777777">
        <w:trPr>
          <w:trHeight w:val="510"/>
        </w:trPr>
        <w:tc>
          <w:tcPr>
            <w:tcW w:w="447" w:type="dxa"/>
            <w:tcBorders>
              <w:top w:val="nil"/>
              <w:left w:val="nil"/>
              <w:bottom w:val="nil"/>
              <w:right w:val="nil"/>
            </w:tcBorders>
            <w:hideMark/>
          </w:tcPr>
          <w:p w:rsidRPr="00A25FB6" w:rsidR="0078505C" w:rsidP="00694169" w:rsidRDefault="0078505C" w14:paraId="77DC4071"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54</w:t>
            </w:r>
          </w:p>
        </w:tc>
        <w:tc>
          <w:tcPr>
            <w:tcW w:w="8555" w:type="dxa"/>
            <w:tcBorders>
              <w:top w:val="nil"/>
              <w:left w:val="nil"/>
              <w:bottom w:val="nil"/>
              <w:right w:val="nil"/>
            </w:tcBorders>
            <w:hideMark/>
          </w:tcPr>
          <w:p w:rsidRPr="00A25FB6" w:rsidR="0078505C" w:rsidP="00694169" w:rsidRDefault="0078505C" w14:paraId="57A115C7"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Is bij beiden genoeg capaciteit en welke scenario’s en maatregelen zijn hiervoor voorbereid?</w:t>
            </w:r>
          </w:p>
          <w:p w:rsidRPr="00A25FB6" w:rsidR="0078505C" w:rsidP="00694169" w:rsidRDefault="0078505C" w14:paraId="59CD4E54" w14:textId="77777777">
            <w:pPr>
              <w:spacing w:after="0" w:line="276" w:lineRule="auto"/>
              <w:rPr>
                <w:rFonts w:ascii="Times New Roman" w:hAnsi="Times New Roman" w:cs="Times New Roman"/>
                <w:sz w:val="24"/>
                <w:szCs w:val="24"/>
              </w:rPr>
            </w:pPr>
          </w:p>
          <w:p w:rsidRPr="00A25FB6" w:rsidR="0078505C" w:rsidP="00694169" w:rsidRDefault="0078505C" w14:paraId="3442E0F5" w14:textId="77777777">
            <w:pPr>
              <w:spacing w:after="0" w:line="276" w:lineRule="auto"/>
              <w:rPr>
                <w:rFonts w:ascii="Times New Roman" w:hAnsi="Times New Roman" w:cs="Times New Roman"/>
                <w:b/>
                <w:sz w:val="24"/>
                <w:szCs w:val="24"/>
              </w:rPr>
            </w:pPr>
          </w:p>
        </w:tc>
      </w:tr>
      <w:tr w:rsidRPr="00A25FB6" w:rsidR="0078505C" w:rsidTr="00694169" w14:paraId="1F74C3E2" w14:textId="77777777">
        <w:trPr>
          <w:trHeight w:val="1275"/>
        </w:trPr>
        <w:tc>
          <w:tcPr>
            <w:tcW w:w="447" w:type="dxa"/>
            <w:tcBorders>
              <w:top w:val="nil"/>
              <w:left w:val="nil"/>
              <w:bottom w:val="nil"/>
              <w:right w:val="nil"/>
            </w:tcBorders>
            <w:hideMark/>
          </w:tcPr>
          <w:p w:rsidRPr="00A25FB6" w:rsidR="0078505C" w:rsidP="00694169" w:rsidRDefault="0078505C" w14:paraId="5B3D5082"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55</w:t>
            </w:r>
          </w:p>
        </w:tc>
        <w:tc>
          <w:tcPr>
            <w:tcW w:w="8555" w:type="dxa"/>
            <w:tcBorders>
              <w:top w:val="nil"/>
              <w:left w:val="nil"/>
              <w:bottom w:val="nil"/>
              <w:right w:val="nil"/>
            </w:tcBorders>
            <w:hideMark/>
          </w:tcPr>
          <w:p w:rsidRPr="00A25FB6" w:rsidR="0078505C" w:rsidP="00694169" w:rsidRDefault="0078505C" w14:paraId="5A466B5C"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 wordt ervoor gezorgd dat als er overcapaciteit/ondercapaciteit is voor mensen die zich melden via MijnHerstel of via SGH dat daar zodanig mee omgegaan wordt dat dit in het belang is van snelle afhandeling van dossiers bij beide organisaties?</w:t>
            </w:r>
          </w:p>
          <w:p w:rsidRPr="00A25FB6" w:rsidR="0078505C" w:rsidP="00694169" w:rsidRDefault="0078505C" w14:paraId="5A9183FC" w14:textId="77777777">
            <w:pPr>
              <w:spacing w:after="0" w:line="276" w:lineRule="auto"/>
              <w:rPr>
                <w:rFonts w:ascii="Times New Roman" w:hAnsi="Times New Roman" w:cs="Times New Roman"/>
                <w:sz w:val="24"/>
                <w:szCs w:val="24"/>
              </w:rPr>
            </w:pPr>
          </w:p>
          <w:p w:rsidRPr="00A25FB6" w:rsidR="0078505C" w:rsidP="00694169" w:rsidRDefault="0078505C" w14:paraId="1B81330A"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 54 en 55</w:t>
            </w:r>
          </w:p>
          <w:p w:rsidRPr="00A25FB6" w:rsidR="0078505C" w:rsidP="00694169" w:rsidRDefault="0078505C" w14:paraId="468FCDF7"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Ja, in beide schaderoutes wordt de instroom, doorstroom en uitstroom continu gemonitord. Ook wordt op basis van deze informatie geprognotiseerd welke </w:t>
            </w:r>
            <w:r w:rsidRPr="00A25FB6">
              <w:rPr>
                <w:rFonts w:ascii="Times New Roman" w:hAnsi="Times New Roman" w:cs="Times New Roman"/>
                <w:sz w:val="24"/>
                <w:szCs w:val="24"/>
              </w:rPr>
              <w:lastRenderedPageBreak/>
              <w:t>capaciteitsbehoefte nodig is om alle ouders te helpen. Dat is sterk afhankelijk van de totale instroom en de verdeling hiervan tussen de routes. Op basis hiervan kan responsief en flexibel per route worden op- of afgeschaald in de capaciteit.</w:t>
            </w:r>
          </w:p>
          <w:p w:rsidRPr="00A25FB6" w:rsidR="0078505C" w:rsidP="00694169" w:rsidRDefault="0078505C" w14:paraId="15DD5393" w14:textId="77777777">
            <w:pPr>
              <w:spacing w:after="0" w:line="276" w:lineRule="auto"/>
              <w:rPr>
                <w:rFonts w:ascii="Times New Roman" w:hAnsi="Times New Roman" w:cs="Times New Roman"/>
                <w:sz w:val="24"/>
                <w:szCs w:val="24"/>
              </w:rPr>
            </w:pPr>
          </w:p>
          <w:p w:rsidRPr="00A25FB6" w:rsidR="0078505C" w:rsidP="00694169" w:rsidRDefault="0078505C" w14:paraId="66DBF5E2" w14:textId="77777777">
            <w:pPr>
              <w:spacing w:after="0" w:line="276" w:lineRule="auto"/>
              <w:rPr>
                <w:rFonts w:ascii="Times New Roman" w:hAnsi="Times New Roman" w:cs="Times New Roman"/>
                <w:sz w:val="24"/>
                <w:szCs w:val="24"/>
              </w:rPr>
            </w:pPr>
          </w:p>
        </w:tc>
      </w:tr>
      <w:tr w:rsidRPr="00A25FB6" w:rsidR="0078505C" w:rsidTr="00694169" w14:paraId="12427A7A" w14:textId="77777777">
        <w:trPr>
          <w:trHeight w:val="510"/>
        </w:trPr>
        <w:tc>
          <w:tcPr>
            <w:tcW w:w="447" w:type="dxa"/>
            <w:tcBorders>
              <w:top w:val="nil"/>
              <w:left w:val="nil"/>
              <w:bottom w:val="nil"/>
              <w:right w:val="nil"/>
            </w:tcBorders>
            <w:hideMark/>
          </w:tcPr>
          <w:p w:rsidRPr="00A25FB6" w:rsidR="0078505C" w:rsidP="00694169" w:rsidRDefault="0078505C" w14:paraId="5D8B7457"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56</w:t>
            </w:r>
          </w:p>
        </w:tc>
        <w:tc>
          <w:tcPr>
            <w:tcW w:w="8555" w:type="dxa"/>
            <w:tcBorders>
              <w:top w:val="nil"/>
              <w:left w:val="nil"/>
              <w:bottom w:val="nil"/>
              <w:right w:val="nil"/>
            </w:tcBorders>
            <w:hideMark/>
          </w:tcPr>
          <w:p w:rsidRPr="00A25FB6" w:rsidR="0078505C" w:rsidP="00694169" w:rsidRDefault="0078505C" w14:paraId="49FB1322"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Klopt het dat de uiterste aanmelddatum voor het Aanmeldportaal ligt op 1 april 2026?</w:t>
            </w:r>
          </w:p>
          <w:p w:rsidRPr="00A25FB6" w:rsidR="0078505C" w:rsidP="00694169" w:rsidRDefault="0078505C" w14:paraId="4019DDE9" w14:textId="77777777">
            <w:pPr>
              <w:spacing w:after="0" w:line="276" w:lineRule="auto"/>
              <w:rPr>
                <w:rFonts w:ascii="Times New Roman" w:hAnsi="Times New Roman" w:cs="Times New Roman"/>
                <w:sz w:val="24"/>
                <w:szCs w:val="24"/>
              </w:rPr>
            </w:pPr>
          </w:p>
          <w:p w:rsidRPr="00A25FB6" w:rsidR="0078505C" w:rsidP="00694169" w:rsidRDefault="0078505C" w14:paraId="3B631653"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635C5075"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Dat klopt, u bent hierover geïnformeerd via de Kamerbrief van 25 november 2025.</w:t>
            </w:r>
            <w:r w:rsidRPr="00A25FB6">
              <w:rPr>
                <w:rStyle w:val="Voetnootmarkering"/>
                <w:rFonts w:ascii="Times New Roman" w:hAnsi="Times New Roman" w:cs="Times New Roman"/>
                <w:sz w:val="24"/>
                <w:szCs w:val="24"/>
              </w:rPr>
              <w:footnoteReference w:id="4"/>
            </w:r>
            <w:r w:rsidRPr="00A25FB6">
              <w:rPr>
                <w:rFonts w:ascii="Times New Roman" w:hAnsi="Times New Roman" w:cs="Times New Roman"/>
                <w:sz w:val="24"/>
                <w:szCs w:val="24"/>
              </w:rPr>
              <w:t xml:space="preserve"> Zie ook het antwoord op vraag 52.</w:t>
            </w:r>
          </w:p>
          <w:p w:rsidRPr="00A25FB6" w:rsidR="0078505C" w:rsidP="00694169" w:rsidRDefault="0078505C" w14:paraId="67877E54" w14:textId="77777777">
            <w:pPr>
              <w:spacing w:after="0" w:line="276" w:lineRule="auto"/>
              <w:rPr>
                <w:rFonts w:ascii="Times New Roman" w:hAnsi="Times New Roman" w:cs="Times New Roman"/>
                <w:sz w:val="24"/>
                <w:szCs w:val="24"/>
              </w:rPr>
            </w:pPr>
          </w:p>
          <w:p w:rsidRPr="00A25FB6" w:rsidR="0078505C" w:rsidP="00694169" w:rsidRDefault="0078505C" w14:paraId="540656F3" w14:textId="77777777">
            <w:pPr>
              <w:spacing w:after="0" w:line="276" w:lineRule="auto"/>
              <w:rPr>
                <w:rFonts w:ascii="Times New Roman" w:hAnsi="Times New Roman" w:cs="Times New Roman"/>
                <w:sz w:val="24"/>
                <w:szCs w:val="24"/>
              </w:rPr>
            </w:pPr>
          </w:p>
        </w:tc>
      </w:tr>
      <w:tr w:rsidRPr="00A25FB6" w:rsidR="0078505C" w:rsidTr="00694169" w14:paraId="3046E96B" w14:textId="77777777">
        <w:trPr>
          <w:trHeight w:val="1020"/>
        </w:trPr>
        <w:tc>
          <w:tcPr>
            <w:tcW w:w="447" w:type="dxa"/>
            <w:tcBorders>
              <w:top w:val="nil"/>
              <w:left w:val="nil"/>
              <w:bottom w:val="nil"/>
              <w:right w:val="nil"/>
            </w:tcBorders>
            <w:hideMark/>
          </w:tcPr>
          <w:p w:rsidRPr="00A25FB6" w:rsidR="0078505C" w:rsidP="00694169" w:rsidRDefault="0078505C" w14:paraId="1B6157C4"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57</w:t>
            </w:r>
          </w:p>
        </w:tc>
        <w:tc>
          <w:tcPr>
            <w:tcW w:w="8555" w:type="dxa"/>
            <w:tcBorders>
              <w:top w:val="nil"/>
              <w:left w:val="nil"/>
              <w:bottom w:val="nil"/>
              <w:right w:val="nil"/>
            </w:tcBorders>
            <w:hideMark/>
          </w:tcPr>
          <w:p w:rsidRPr="00A25FB6" w:rsidR="0078505C" w:rsidP="00694169" w:rsidRDefault="0078505C" w14:paraId="0070AB96"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Wat zijn de juridische en technische gevolgen als de uiterste aanmelddatum wordt verplaatst naar een datum later in de toekomst? Zijn er ook gevolgen voor de uitvoering en wat zijn die gevolgen dan?</w:t>
            </w:r>
          </w:p>
          <w:p w:rsidRPr="00A25FB6" w:rsidR="0078505C" w:rsidP="00694169" w:rsidRDefault="0078505C" w14:paraId="7D734180" w14:textId="77777777">
            <w:pPr>
              <w:spacing w:after="0" w:line="276" w:lineRule="auto"/>
              <w:rPr>
                <w:rFonts w:ascii="Times New Roman" w:hAnsi="Times New Roman" w:cs="Times New Roman"/>
                <w:sz w:val="24"/>
                <w:szCs w:val="24"/>
              </w:rPr>
            </w:pPr>
          </w:p>
          <w:p w:rsidRPr="00A25FB6" w:rsidR="0078505C" w:rsidP="00694169" w:rsidRDefault="0078505C" w14:paraId="49A4CB8E"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5221D5EF"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Verplaatsen van de uiterste aanvraagdatum leidt ertoe dat ouders langer in onzekerheid zitten en dat de hersteloperatie langer gaat duren. De uiterste aanvraagdatum is reeds vastgelegd per Koninklijk Besluit. Voorafgaand aan dat besluit is uw Kamer met de instemming op de Wet verbetermaatregelen toeslagen en aanpassing termijnen hersteloperatie toeslagen akkoord gegaan dat de aanvraagdeadline drie maanden na de start van MijnHerstel zou komen te liggen, en vastgelegd zou worden in een Koninklijk Besluit. Het intrekken of aanpassen van het Koninklijk Besluit leidt tot onduidelijkheid, terwijl juist ingezet is op brede communicatie over 31 maart 2026. De einddatum is vastgesteld zodat de uitvoering vervolgens kan worden ingericht op het werk dat verzet moet worden. Met een latere uiterste aanvraagdatum acht het kabinet het niet haalbaar om in 2027 de financiële compensatie af te ronden.</w:t>
            </w:r>
          </w:p>
          <w:p w:rsidRPr="00A25FB6" w:rsidR="0078505C" w:rsidP="00694169" w:rsidRDefault="0078505C" w14:paraId="7719195F" w14:textId="77777777">
            <w:pPr>
              <w:spacing w:after="0" w:line="276" w:lineRule="auto"/>
              <w:rPr>
                <w:rFonts w:ascii="Times New Roman" w:hAnsi="Times New Roman" w:cs="Times New Roman"/>
                <w:sz w:val="24"/>
                <w:szCs w:val="24"/>
              </w:rPr>
            </w:pPr>
          </w:p>
          <w:p w:rsidRPr="00A25FB6" w:rsidR="0078505C" w:rsidP="00694169" w:rsidRDefault="0078505C" w14:paraId="18EF52C4" w14:textId="77777777">
            <w:pPr>
              <w:spacing w:after="0" w:line="276" w:lineRule="auto"/>
              <w:rPr>
                <w:rFonts w:ascii="Times New Roman" w:hAnsi="Times New Roman" w:cs="Times New Roman"/>
                <w:sz w:val="24"/>
                <w:szCs w:val="24"/>
              </w:rPr>
            </w:pPr>
          </w:p>
        </w:tc>
      </w:tr>
      <w:tr w:rsidRPr="00A25FB6" w:rsidR="0078505C" w:rsidTr="00694169" w14:paraId="60BDFA6A" w14:textId="77777777">
        <w:trPr>
          <w:trHeight w:val="1020"/>
        </w:trPr>
        <w:tc>
          <w:tcPr>
            <w:tcW w:w="447" w:type="dxa"/>
            <w:tcBorders>
              <w:top w:val="nil"/>
              <w:left w:val="nil"/>
              <w:bottom w:val="nil"/>
              <w:right w:val="nil"/>
            </w:tcBorders>
            <w:hideMark/>
          </w:tcPr>
          <w:p w:rsidRPr="00A25FB6" w:rsidR="0078505C" w:rsidP="00694169" w:rsidRDefault="0078505C" w14:paraId="2B757AE6"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58</w:t>
            </w:r>
          </w:p>
        </w:tc>
        <w:tc>
          <w:tcPr>
            <w:tcW w:w="8555" w:type="dxa"/>
            <w:tcBorders>
              <w:top w:val="nil"/>
              <w:left w:val="nil"/>
              <w:bottom w:val="nil"/>
              <w:right w:val="nil"/>
            </w:tcBorders>
            <w:hideMark/>
          </w:tcPr>
          <w:p w:rsidRPr="00A25FB6" w:rsidR="0078505C" w:rsidP="00694169" w:rsidRDefault="0078505C" w14:paraId="54F898E7"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Klopt het dat gemachtigden voor het aanmeldportaal een digitale machtiging nodig hebben, ook als een gedupeerde geen DigiD heeft of niet weet om te gaan met DigiD? Zo nee, hoe zit dit dan precies?</w:t>
            </w:r>
          </w:p>
          <w:p w:rsidRPr="00A25FB6" w:rsidR="0078505C" w:rsidP="00694169" w:rsidRDefault="0078505C" w14:paraId="600EBD78" w14:textId="77777777">
            <w:pPr>
              <w:spacing w:after="0" w:line="276" w:lineRule="auto"/>
              <w:rPr>
                <w:rFonts w:ascii="Times New Roman" w:hAnsi="Times New Roman" w:cs="Times New Roman"/>
                <w:sz w:val="24"/>
                <w:szCs w:val="24"/>
              </w:rPr>
            </w:pPr>
          </w:p>
          <w:p w:rsidRPr="00A25FB6" w:rsidR="0078505C" w:rsidP="00694169" w:rsidRDefault="0078505C" w14:paraId="30877F7C"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5932782F"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Zoals gebruikelijk binnen de overheid maakt het informatie- en aanmeldportaal gebruik van eHerkenning voor machtigingsverzoeken omtrent DigiD. Binnen eHerkenning is het noodzakelijk dat een gebruiker de machtiging éénmalig bevestigt. De meest voor de hand liggende methode daarvoor is met de eigen DigiD. </w:t>
            </w:r>
          </w:p>
          <w:p w:rsidRPr="00A25FB6" w:rsidR="0078505C" w:rsidP="00694169" w:rsidRDefault="0078505C" w14:paraId="00398F80" w14:textId="77777777">
            <w:pPr>
              <w:spacing w:after="0" w:line="276" w:lineRule="auto"/>
              <w:rPr>
                <w:rFonts w:ascii="Times New Roman" w:hAnsi="Times New Roman" w:cs="Times New Roman"/>
                <w:sz w:val="24"/>
                <w:szCs w:val="24"/>
              </w:rPr>
            </w:pPr>
          </w:p>
          <w:p w:rsidRPr="00A25FB6" w:rsidR="0078505C" w:rsidP="00694169" w:rsidRDefault="0078505C" w14:paraId="3B42CE9C"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Een aanvraag voor aanvullende schade is ook per post mogelijk. Het formulier hiervoor staat op het informatie- en aanmeldportaal. We werken daarnaast aan de mogelijkheid om ook een aanmelding voor specifiek MijnHerstel mogelijk te maken per post. Voor SGH kan dit al.</w:t>
            </w:r>
          </w:p>
          <w:p w:rsidRPr="00A25FB6" w:rsidR="0078505C" w:rsidP="00694169" w:rsidRDefault="0078505C" w14:paraId="0CFCF77D" w14:textId="77777777">
            <w:pPr>
              <w:spacing w:after="0" w:line="276" w:lineRule="auto"/>
              <w:rPr>
                <w:rFonts w:ascii="Times New Roman" w:hAnsi="Times New Roman" w:cs="Times New Roman"/>
                <w:sz w:val="24"/>
                <w:szCs w:val="24"/>
              </w:rPr>
            </w:pPr>
          </w:p>
          <w:p w:rsidRPr="00A25FB6" w:rsidR="0078505C" w:rsidP="00694169" w:rsidRDefault="0078505C" w14:paraId="5FAF3CD7" w14:textId="77777777">
            <w:pPr>
              <w:spacing w:after="0" w:line="276" w:lineRule="auto"/>
              <w:rPr>
                <w:rFonts w:ascii="Times New Roman" w:hAnsi="Times New Roman" w:cs="Times New Roman"/>
                <w:b/>
                <w:sz w:val="24"/>
                <w:szCs w:val="24"/>
              </w:rPr>
            </w:pPr>
          </w:p>
        </w:tc>
      </w:tr>
      <w:tr w:rsidRPr="00A25FB6" w:rsidR="0078505C" w:rsidTr="00694169" w14:paraId="0EB0C041" w14:textId="77777777">
        <w:trPr>
          <w:trHeight w:val="765"/>
        </w:trPr>
        <w:tc>
          <w:tcPr>
            <w:tcW w:w="447" w:type="dxa"/>
            <w:tcBorders>
              <w:top w:val="nil"/>
              <w:left w:val="nil"/>
              <w:bottom w:val="nil"/>
              <w:right w:val="nil"/>
            </w:tcBorders>
            <w:hideMark/>
          </w:tcPr>
          <w:p w:rsidRPr="00A25FB6" w:rsidR="0078505C" w:rsidP="00694169" w:rsidRDefault="0078505C" w14:paraId="733CAD70"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59</w:t>
            </w:r>
          </w:p>
        </w:tc>
        <w:tc>
          <w:tcPr>
            <w:tcW w:w="8555" w:type="dxa"/>
            <w:tcBorders>
              <w:top w:val="nil"/>
              <w:left w:val="nil"/>
              <w:bottom w:val="nil"/>
              <w:right w:val="nil"/>
            </w:tcBorders>
            <w:hideMark/>
          </w:tcPr>
          <w:p w:rsidRPr="00A25FB6" w:rsidR="0078505C" w:rsidP="00694169" w:rsidRDefault="0078505C" w14:paraId="79D6A855"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Klopt het dat Belastingdienst Filetransfer het systeem is waarmee binnen MijnHerstel bestanden worden gedeeld? </w:t>
            </w:r>
          </w:p>
          <w:p w:rsidRPr="00A25FB6" w:rsidR="0078505C" w:rsidP="00694169" w:rsidRDefault="0078505C" w14:paraId="3B04AE74" w14:textId="77777777">
            <w:pPr>
              <w:spacing w:after="0" w:line="276" w:lineRule="auto"/>
              <w:rPr>
                <w:rFonts w:ascii="Times New Roman" w:hAnsi="Times New Roman" w:cs="Times New Roman"/>
                <w:sz w:val="24"/>
                <w:szCs w:val="24"/>
              </w:rPr>
            </w:pPr>
          </w:p>
          <w:p w:rsidRPr="00A25FB6" w:rsidR="0078505C" w:rsidP="00694169" w:rsidRDefault="0078505C" w14:paraId="3DA56F6F" w14:textId="77777777">
            <w:pPr>
              <w:spacing w:after="0" w:line="276" w:lineRule="auto"/>
              <w:rPr>
                <w:rFonts w:ascii="Times New Roman" w:hAnsi="Times New Roman" w:cs="Times New Roman"/>
                <w:sz w:val="24"/>
                <w:szCs w:val="24"/>
              </w:rPr>
            </w:pPr>
          </w:p>
        </w:tc>
      </w:tr>
      <w:tr w:rsidRPr="00A25FB6" w:rsidR="0078505C" w:rsidTr="00694169" w14:paraId="003C9483" w14:textId="77777777">
        <w:trPr>
          <w:trHeight w:val="510"/>
        </w:trPr>
        <w:tc>
          <w:tcPr>
            <w:tcW w:w="447" w:type="dxa"/>
            <w:tcBorders>
              <w:top w:val="nil"/>
              <w:left w:val="nil"/>
              <w:bottom w:val="nil"/>
              <w:right w:val="nil"/>
            </w:tcBorders>
            <w:hideMark/>
          </w:tcPr>
          <w:p w:rsidRPr="00A25FB6" w:rsidR="0078505C" w:rsidP="00694169" w:rsidRDefault="0078505C" w14:paraId="2DCC49AB"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60</w:t>
            </w:r>
          </w:p>
        </w:tc>
        <w:tc>
          <w:tcPr>
            <w:tcW w:w="8555" w:type="dxa"/>
            <w:tcBorders>
              <w:top w:val="nil"/>
              <w:left w:val="nil"/>
              <w:bottom w:val="nil"/>
              <w:right w:val="nil"/>
            </w:tcBorders>
            <w:hideMark/>
          </w:tcPr>
          <w:p w:rsidRPr="00A25FB6" w:rsidR="0078505C" w:rsidP="00694169" w:rsidRDefault="0078505C" w14:paraId="1132E69D"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Klopt het dat Belastingdienst Filetransfer enkel een Engelstalige uitlegpagina heeft?</w:t>
            </w:r>
          </w:p>
          <w:p w:rsidRPr="00A25FB6" w:rsidR="0078505C" w:rsidP="00694169" w:rsidRDefault="0078505C" w14:paraId="68C5BF11" w14:textId="77777777">
            <w:pPr>
              <w:spacing w:after="0" w:line="276" w:lineRule="auto"/>
              <w:rPr>
                <w:rFonts w:ascii="Times New Roman" w:hAnsi="Times New Roman" w:cs="Times New Roman"/>
                <w:sz w:val="24"/>
                <w:szCs w:val="24"/>
              </w:rPr>
            </w:pPr>
          </w:p>
          <w:p w:rsidRPr="00A25FB6" w:rsidR="0078505C" w:rsidP="00694169" w:rsidRDefault="0078505C" w14:paraId="053FEB90" w14:textId="77777777">
            <w:pPr>
              <w:spacing w:after="0" w:line="276" w:lineRule="auto"/>
              <w:rPr>
                <w:rFonts w:ascii="Times New Roman" w:hAnsi="Times New Roman" w:cs="Times New Roman"/>
                <w:sz w:val="24"/>
                <w:szCs w:val="24"/>
              </w:rPr>
            </w:pPr>
          </w:p>
        </w:tc>
      </w:tr>
      <w:tr w:rsidRPr="00A25FB6" w:rsidR="0078505C" w:rsidTr="00694169" w14:paraId="474E20B3" w14:textId="77777777">
        <w:trPr>
          <w:trHeight w:val="510"/>
        </w:trPr>
        <w:tc>
          <w:tcPr>
            <w:tcW w:w="447" w:type="dxa"/>
            <w:tcBorders>
              <w:top w:val="nil"/>
              <w:left w:val="nil"/>
              <w:bottom w:val="nil"/>
              <w:right w:val="nil"/>
            </w:tcBorders>
            <w:hideMark/>
          </w:tcPr>
          <w:p w:rsidRPr="00A25FB6" w:rsidR="0078505C" w:rsidP="00694169" w:rsidRDefault="0078505C" w14:paraId="2F1A049D"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61</w:t>
            </w:r>
          </w:p>
        </w:tc>
        <w:tc>
          <w:tcPr>
            <w:tcW w:w="8555" w:type="dxa"/>
            <w:tcBorders>
              <w:top w:val="nil"/>
              <w:left w:val="nil"/>
              <w:bottom w:val="nil"/>
              <w:right w:val="nil"/>
            </w:tcBorders>
            <w:hideMark/>
          </w:tcPr>
          <w:p w:rsidRPr="00A25FB6" w:rsidR="0078505C" w:rsidP="00694169" w:rsidRDefault="0078505C" w14:paraId="142FB628"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Klopt het dat Belastingdienst Filetransfer enkel in het Engels te gebruiken is?</w:t>
            </w:r>
          </w:p>
          <w:p w:rsidRPr="00A25FB6" w:rsidR="0078505C" w:rsidP="00694169" w:rsidRDefault="0078505C" w14:paraId="056BEA76" w14:textId="77777777">
            <w:pPr>
              <w:spacing w:after="0" w:line="276" w:lineRule="auto"/>
              <w:rPr>
                <w:rFonts w:ascii="Times New Roman" w:hAnsi="Times New Roman" w:cs="Times New Roman"/>
                <w:sz w:val="24"/>
                <w:szCs w:val="24"/>
              </w:rPr>
            </w:pPr>
          </w:p>
          <w:p w:rsidRPr="00A25FB6" w:rsidR="0078505C" w:rsidP="00694169" w:rsidRDefault="0078505C" w14:paraId="180E60C0"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 59 - 61</w:t>
            </w:r>
          </w:p>
          <w:p w:rsidRPr="00A25FB6" w:rsidR="0078505C" w:rsidP="00694169" w:rsidRDefault="0078505C" w14:paraId="7AA25BD8"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Nee dit klopt niet. Ouders leveren gegevens en onderbouwende stukken aan binnen de MijnHerstel-omgeving.</w:t>
            </w:r>
          </w:p>
          <w:p w:rsidRPr="00A25FB6" w:rsidR="0078505C" w:rsidP="00694169" w:rsidRDefault="0078505C" w14:paraId="41AA7337" w14:textId="77777777">
            <w:pPr>
              <w:spacing w:after="0" w:line="276" w:lineRule="auto"/>
              <w:rPr>
                <w:rFonts w:ascii="Times New Roman" w:hAnsi="Times New Roman" w:cs="Times New Roman"/>
                <w:sz w:val="24"/>
                <w:szCs w:val="24"/>
              </w:rPr>
            </w:pPr>
          </w:p>
          <w:p w:rsidRPr="00A25FB6" w:rsidR="0078505C" w:rsidP="00694169" w:rsidRDefault="0078505C" w14:paraId="4312E7A9" w14:textId="77777777">
            <w:pPr>
              <w:spacing w:after="0" w:line="276" w:lineRule="auto"/>
              <w:rPr>
                <w:rFonts w:ascii="Times New Roman" w:hAnsi="Times New Roman" w:cs="Times New Roman"/>
                <w:sz w:val="24"/>
                <w:szCs w:val="24"/>
              </w:rPr>
            </w:pPr>
          </w:p>
        </w:tc>
      </w:tr>
      <w:tr w:rsidRPr="00A25FB6" w:rsidR="0078505C" w:rsidTr="00694169" w14:paraId="0ABE7B35" w14:textId="77777777">
        <w:trPr>
          <w:trHeight w:val="510"/>
        </w:trPr>
        <w:tc>
          <w:tcPr>
            <w:tcW w:w="447" w:type="dxa"/>
            <w:tcBorders>
              <w:top w:val="nil"/>
              <w:left w:val="nil"/>
              <w:bottom w:val="nil"/>
              <w:right w:val="nil"/>
            </w:tcBorders>
            <w:hideMark/>
          </w:tcPr>
          <w:p w:rsidRPr="00A25FB6" w:rsidR="0078505C" w:rsidP="00694169" w:rsidRDefault="0078505C" w14:paraId="1B4958DC" w14:textId="77777777">
            <w:pPr>
              <w:spacing w:after="0" w:line="276" w:lineRule="auto"/>
              <w:rPr>
                <w:rFonts w:ascii="Times New Roman" w:hAnsi="Times New Roman" w:cs="Times New Roman"/>
                <w:b/>
                <w:sz w:val="24"/>
                <w:szCs w:val="24"/>
              </w:rPr>
            </w:pPr>
            <w:r w:rsidRPr="00A25FB6">
              <w:rPr>
                <w:rFonts w:ascii="Times New Roman" w:hAnsi="Times New Roman" w:cs="Times New Roman"/>
                <w:b/>
                <w:sz w:val="24"/>
                <w:szCs w:val="24"/>
              </w:rPr>
              <w:t>62</w:t>
            </w:r>
          </w:p>
        </w:tc>
        <w:tc>
          <w:tcPr>
            <w:tcW w:w="8555" w:type="dxa"/>
            <w:tcBorders>
              <w:top w:val="nil"/>
              <w:left w:val="nil"/>
              <w:bottom w:val="nil"/>
              <w:right w:val="nil"/>
            </w:tcBorders>
            <w:hideMark/>
          </w:tcPr>
          <w:p w:rsidRPr="00A25FB6" w:rsidR="0078505C" w:rsidP="00694169" w:rsidRDefault="0078505C" w14:paraId="67E29DA0"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Wat waren de belangrijkste oorzaken van deze lagere realisatie? (SGH)</w:t>
            </w:r>
          </w:p>
          <w:p w:rsidRPr="00A25FB6" w:rsidR="0078505C" w:rsidP="00694169" w:rsidRDefault="0078505C" w14:paraId="7BC5FBAE" w14:textId="77777777">
            <w:pPr>
              <w:spacing w:after="0" w:line="276" w:lineRule="auto"/>
              <w:rPr>
                <w:rFonts w:ascii="Times New Roman" w:hAnsi="Times New Roman" w:cs="Times New Roman"/>
                <w:sz w:val="24"/>
                <w:szCs w:val="24"/>
              </w:rPr>
            </w:pPr>
          </w:p>
          <w:p w:rsidRPr="00A25FB6" w:rsidR="0078505C" w:rsidP="00694169" w:rsidRDefault="0078505C" w14:paraId="75554C60" w14:textId="77777777">
            <w:pPr>
              <w:spacing w:after="0" w:line="276" w:lineRule="auto"/>
              <w:rPr>
                <w:rFonts w:ascii="Times New Roman" w:hAnsi="Times New Roman" w:cs="Times New Roman"/>
                <w:b/>
                <w:sz w:val="24"/>
                <w:szCs w:val="24"/>
              </w:rPr>
            </w:pPr>
            <w:r w:rsidRPr="00A25FB6">
              <w:rPr>
                <w:rFonts w:ascii="Times New Roman" w:hAnsi="Times New Roman" w:cs="Times New Roman"/>
                <w:b/>
                <w:sz w:val="24"/>
                <w:szCs w:val="24"/>
              </w:rPr>
              <w:t>Antwoord</w:t>
            </w:r>
          </w:p>
          <w:p w:rsidRPr="00A25FB6" w:rsidR="0078505C" w:rsidP="00694169" w:rsidRDefault="0078505C" w14:paraId="645FFCFA"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Vanaf begin 2025 was de instroom van ouders in de SGH-route lager dan geprognotiseerd in het opschalingsplan van SGH. Een lagere instroom leidt automatisch tot een lagere uitstroom. Medio 2025 is de prognose voor de output naar beneden bijgesteld. Gedurende het jaar is bovendien beleid bijgesteld over ouders met een IB onder de 30.000 euro en de wijze waarop controle op de schadeberekeningen werd ingevuld.</w:t>
            </w:r>
          </w:p>
          <w:p w:rsidRPr="00A25FB6" w:rsidR="0078505C" w:rsidP="00694169" w:rsidRDefault="0078505C" w14:paraId="5178F7A2" w14:textId="77777777">
            <w:pPr>
              <w:spacing w:after="0" w:line="276" w:lineRule="auto"/>
              <w:rPr>
                <w:rFonts w:ascii="Times New Roman" w:hAnsi="Times New Roman" w:cs="Times New Roman"/>
                <w:b/>
                <w:bCs/>
                <w:sz w:val="24"/>
                <w:szCs w:val="24"/>
              </w:rPr>
            </w:pPr>
          </w:p>
          <w:p w:rsidRPr="00A25FB6" w:rsidR="0078505C" w:rsidP="00694169" w:rsidRDefault="0078505C" w14:paraId="28C0E283" w14:textId="77777777">
            <w:pPr>
              <w:spacing w:after="0" w:line="276" w:lineRule="auto"/>
              <w:rPr>
                <w:rFonts w:ascii="Times New Roman" w:hAnsi="Times New Roman" w:cs="Times New Roman"/>
                <w:b/>
                <w:sz w:val="24"/>
                <w:szCs w:val="24"/>
              </w:rPr>
            </w:pPr>
          </w:p>
        </w:tc>
      </w:tr>
      <w:tr w:rsidRPr="00A25FB6" w:rsidR="0078505C" w:rsidTr="00694169" w14:paraId="0B9F0CFF" w14:textId="77777777">
        <w:trPr>
          <w:trHeight w:val="765"/>
        </w:trPr>
        <w:tc>
          <w:tcPr>
            <w:tcW w:w="447" w:type="dxa"/>
            <w:tcBorders>
              <w:top w:val="nil"/>
              <w:left w:val="nil"/>
              <w:bottom w:val="nil"/>
              <w:right w:val="nil"/>
            </w:tcBorders>
            <w:hideMark/>
          </w:tcPr>
          <w:p w:rsidRPr="00A25FB6" w:rsidR="0078505C" w:rsidP="00694169" w:rsidRDefault="0078505C" w14:paraId="48895BE6"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63</w:t>
            </w:r>
          </w:p>
        </w:tc>
        <w:tc>
          <w:tcPr>
            <w:tcW w:w="8555" w:type="dxa"/>
            <w:tcBorders>
              <w:top w:val="nil"/>
              <w:left w:val="nil"/>
              <w:bottom w:val="nil"/>
              <w:right w:val="nil"/>
            </w:tcBorders>
            <w:hideMark/>
          </w:tcPr>
          <w:p w:rsidRPr="00A25FB6" w:rsidR="0078505C" w:rsidP="00694169" w:rsidRDefault="0078505C" w14:paraId="58975082"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Kan het kabinet toelichten welke maatregelen worden genomen om de opschaling naar 4.620 VSO’s in 2026 te realiseren?</w:t>
            </w:r>
          </w:p>
          <w:p w:rsidRPr="00A25FB6" w:rsidR="0078505C" w:rsidP="00694169" w:rsidRDefault="0078505C" w14:paraId="3FF86FC8" w14:textId="77777777">
            <w:pPr>
              <w:spacing w:after="0" w:line="276" w:lineRule="auto"/>
              <w:rPr>
                <w:rFonts w:ascii="Times New Roman" w:hAnsi="Times New Roman" w:cs="Times New Roman"/>
                <w:sz w:val="24"/>
                <w:szCs w:val="24"/>
              </w:rPr>
            </w:pPr>
          </w:p>
          <w:p w:rsidRPr="00A25FB6" w:rsidR="0078505C" w:rsidP="00694169" w:rsidRDefault="0078505C" w14:paraId="38E51C5B"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487D9A96"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SGH richt een organisatie in die structureel de instroom, doorstroom en uitstroom van 100 Vertellers per week kan faciliteren. Hiermee is de in de vraag genoemde opschaling haalbaar. Hiervoor is een bezetting van circa 120 fte actieve Schade Analisten benodigd. Om deze capaciteit te kunnen realiseren en borgen, heeft SGH afspraken gemaakt met haar partners. </w:t>
            </w:r>
          </w:p>
          <w:p w:rsidRPr="00A25FB6" w:rsidR="0078505C" w:rsidP="00694169" w:rsidRDefault="0078505C" w14:paraId="15A049EE"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De instroom, doorstroom en uitstroom van de SGH-route wordt continu gemonitord. Op basis van deze informatie wordt waar nodig bijgestuurd door het ministerie en SGH.  </w:t>
            </w:r>
          </w:p>
          <w:p w:rsidRPr="00A25FB6" w:rsidR="0078505C" w:rsidP="00694169" w:rsidRDefault="0078505C" w14:paraId="4140F658" w14:textId="77777777">
            <w:pPr>
              <w:spacing w:after="0" w:line="276" w:lineRule="auto"/>
              <w:rPr>
                <w:rFonts w:ascii="Times New Roman" w:hAnsi="Times New Roman" w:cs="Times New Roman"/>
                <w:sz w:val="24"/>
                <w:szCs w:val="24"/>
              </w:rPr>
            </w:pPr>
          </w:p>
          <w:p w:rsidRPr="00A25FB6" w:rsidR="0078505C" w:rsidP="00694169" w:rsidRDefault="0078505C" w14:paraId="7437615C" w14:textId="77777777">
            <w:pPr>
              <w:spacing w:after="0" w:line="276" w:lineRule="auto"/>
              <w:rPr>
                <w:rFonts w:ascii="Times New Roman" w:hAnsi="Times New Roman" w:cs="Times New Roman"/>
                <w:sz w:val="24"/>
                <w:szCs w:val="24"/>
              </w:rPr>
            </w:pPr>
          </w:p>
        </w:tc>
      </w:tr>
      <w:tr w:rsidRPr="00A25FB6" w:rsidR="0078505C" w:rsidTr="00694169" w14:paraId="2E330B71" w14:textId="77777777">
        <w:trPr>
          <w:trHeight w:val="510"/>
        </w:trPr>
        <w:tc>
          <w:tcPr>
            <w:tcW w:w="447" w:type="dxa"/>
            <w:tcBorders>
              <w:top w:val="nil"/>
              <w:left w:val="nil"/>
              <w:bottom w:val="nil"/>
              <w:right w:val="nil"/>
            </w:tcBorders>
            <w:hideMark/>
          </w:tcPr>
          <w:p w:rsidRPr="00A25FB6" w:rsidR="0078505C" w:rsidP="00694169" w:rsidRDefault="0078505C" w14:paraId="6FC24ECD"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64</w:t>
            </w:r>
          </w:p>
        </w:tc>
        <w:tc>
          <w:tcPr>
            <w:tcW w:w="8555" w:type="dxa"/>
            <w:tcBorders>
              <w:top w:val="nil"/>
              <w:left w:val="nil"/>
              <w:bottom w:val="nil"/>
              <w:right w:val="nil"/>
            </w:tcBorders>
            <w:hideMark/>
          </w:tcPr>
          <w:p w:rsidRPr="00A25FB6" w:rsidR="0078505C" w:rsidP="00694169" w:rsidRDefault="0078505C" w14:paraId="0C560935"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Wat is het gemiddelde bedrag aan aanvullende schadevergoeding in de SGH-route?</w:t>
            </w:r>
          </w:p>
          <w:p w:rsidRPr="00A25FB6" w:rsidR="0078505C" w:rsidP="00694169" w:rsidRDefault="0078505C" w14:paraId="5BABFE1C" w14:textId="77777777">
            <w:pPr>
              <w:spacing w:after="0" w:line="276" w:lineRule="auto"/>
              <w:rPr>
                <w:rFonts w:ascii="Times New Roman" w:hAnsi="Times New Roman" w:cs="Times New Roman"/>
                <w:sz w:val="24"/>
                <w:szCs w:val="24"/>
              </w:rPr>
            </w:pPr>
          </w:p>
          <w:p w:rsidRPr="00A25FB6" w:rsidR="0078505C" w:rsidP="00694169" w:rsidRDefault="0078505C" w14:paraId="7040596D"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6FB3A1F5"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Vanaf de start van de huidige DVO met SGH (zomer 2024) tot op heden zijn ruim 1700 VSO’s voor aanvullende schade getekend. Het gemiddelde bedrag aan schadevergoedingen is ruim 76.000 euro (dit is het netto bedrag na salderen van een eventuele surplus uit de Catshuisregeling). </w:t>
            </w:r>
          </w:p>
          <w:p w:rsidRPr="00A25FB6" w:rsidR="0078505C" w:rsidP="00694169" w:rsidRDefault="0078505C" w14:paraId="59591B7B" w14:textId="77777777">
            <w:pPr>
              <w:spacing w:after="0" w:line="276" w:lineRule="auto"/>
              <w:rPr>
                <w:rFonts w:ascii="Times New Roman" w:hAnsi="Times New Roman" w:cs="Times New Roman"/>
                <w:sz w:val="24"/>
                <w:szCs w:val="24"/>
              </w:rPr>
            </w:pPr>
          </w:p>
          <w:p w:rsidRPr="00A25FB6" w:rsidR="0078505C" w:rsidP="00694169" w:rsidRDefault="0078505C" w14:paraId="4A8011AE" w14:textId="77777777">
            <w:pPr>
              <w:spacing w:after="0" w:line="276" w:lineRule="auto"/>
              <w:rPr>
                <w:rFonts w:ascii="Times New Roman" w:hAnsi="Times New Roman" w:cs="Times New Roman"/>
                <w:sz w:val="24"/>
                <w:szCs w:val="24"/>
              </w:rPr>
            </w:pPr>
          </w:p>
        </w:tc>
      </w:tr>
      <w:tr w:rsidRPr="00A25FB6" w:rsidR="0078505C" w:rsidTr="00694169" w14:paraId="5B298119" w14:textId="77777777">
        <w:trPr>
          <w:trHeight w:val="1186"/>
        </w:trPr>
        <w:tc>
          <w:tcPr>
            <w:tcW w:w="447" w:type="dxa"/>
            <w:tcBorders>
              <w:top w:val="nil"/>
              <w:left w:val="nil"/>
              <w:bottom w:val="nil"/>
              <w:right w:val="nil"/>
            </w:tcBorders>
            <w:hideMark/>
          </w:tcPr>
          <w:p w:rsidRPr="00A25FB6" w:rsidR="0078505C" w:rsidP="00694169" w:rsidRDefault="0078505C" w14:paraId="774AAF9C"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65</w:t>
            </w:r>
          </w:p>
        </w:tc>
        <w:tc>
          <w:tcPr>
            <w:tcW w:w="8555" w:type="dxa"/>
            <w:tcBorders>
              <w:top w:val="nil"/>
              <w:left w:val="nil"/>
              <w:bottom w:val="nil"/>
              <w:right w:val="nil"/>
            </w:tcBorders>
            <w:hideMark/>
          </w:tcPr>
          <w:p w:rsidRPr="00A25FB6" w:rsidR="0078505C" w:rsidP="00694169" w:rsidRDefault="0078505C" w14:paraId="073FF168"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Wat zijn, gelet op het feit dat het systeem MijnHerstel nieuw is en er met regelmaat kinderziektes worden gemeld en continue aanpassingen gedaan zoals gemeld tijdens de technische briefing, de problemen van dit systeem geweest sinds besloten is dit systeem op te zetten?</w:t>
            </w:r>
          </w:p>
          <w:p w:rsidRPr="00A25FB6" w:rsidR="0078505C" w:rsidP="00694169" w:rsidRDefault="0078505C" w14:paraId="3B1CCE77" w14:textId="77777777">
            <w:pPr>
              <w:spacing w:after="0" w:line="276" w:lineRule="auto"/>
              <w:rPr>
                <w:rFonts w:ascii="Times New Roman" w:hAnsi="Times New Roman" w:cs="Times New Roman"/>
                <w:sz w:val="24"/>
                <w:szCs w:val="24"/>
              </w:rPr>
            </w:pPr>
          </w:p>
        </w:tc>
      </w:tr>
      <w:tr w:rsidRPr="00A25FB6" w:rsidR="0078505C" w:rsidTr="00694169" w14:paraId="3DB799D6" w14:textId="77777777">
        <w:trPr>
          <w:trHeight w:val="500"/>
        </w:trPr>
        <w:tc>
          <w:tcPr>
            <w:tcW w:w="447" w:type="dxa"/>
            <w:tcBorders>
              <w:top w:val="nil"/>
              <w:left w:val="nil"/>
              <w:bottom w:val="nil"/>
              <w:right w:val="nil"/>
            </w:tcBorders>
          </w:tcPr>
          <w:p w:rsidRPr="00A25FB6" w:rsidR="0078505C" w:rsidP="00694169" w:rsidRDefault="0078505C" w14:paraId="624A7C10"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66</w:t>
            </w:r>
          </w:p>
        </w:tc>
        <w:tc>
          <w:tcPr>
            <w:tcW w:w="8555" w:type="dxa"/>
            <w:tcBorders>
              <w:top w:val="nil"/>
              <w:left w:val="nil"/>
              <w:bottom w:val="nil"/>
              <w:right w:val="nil"/>
            </w:tcBorders>
          </w:tcPr>
          <w:p w:rsidRPr="00A25FB6" w:rsidR="0078505C" w:rsidP="00694169" w:rsidRDefault="0078505C" w14:paraId="5E8665CD"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Op welke manieren zijn deze problemen bij MijnHerstel verholpen?</w:t>
            </w:r>
          </w:p>
          <w:p w:rsidRPr="00A25FB6" w:rsidR="0078505C" w:rsidP="00694169" w:rsidRDefault="0078505C" w14:paraId="64FC4A34" w14:textId="77777777">
            <w:pPr>
              <w:spacing w:after="0" w:line="276" w:lineRule="auto"/>
              <w:rPr>
                <w:rFonts w:ascii="Times New Roman" w:hAnsi="Times New Roman" w:cs="Times New Roman"/>
                <w:sz w:val="24"/>
                <w:szCs w:val="24"/>
              </w:rPr>
            </w:pPr>
          </w:p>
        </w:tc>
      </w:tr>
      <w:tr w:rsidRPr="00A25FB6" w:rsidR="0078505C" w:rsidTr="00694169" w14:paraId="31751176" w14:textId="77777777">
        <w:trPr>
          <w:trHeight w:val="510"/>
        </w:trPr>
        <w:tc>
          <w:tcPr>
            <w:tcW w:w="447" w:type="dxa"/>
            <w:tcBorders>
              <w:top w:val="nil"/>
              <w:left w:val="nil"/>
              <w:bottom w:val="nil"/>
              <w:right w:val="nil"/>
            </w:tcBorders>
          </w:tcPr>
          <w:p w:rsidRPr="00A25FB6" w:rsidR="0078505C" w:rsidP="00694169" w:rsidRDefault="0078505C" w14:paraId="479584A1"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67</w:t>
            </w:r>
          </w:p>
        </w:tc>
        <w:tc>
          <w:tcPr>
            <w:tcW w:w="8555" w:type="dxa"/>
            <w:tcBorders>
              <w:top w:val="nil"/>
              <w:left w:val="nil"/>
              <w:bottom w:val="nil"/>
              <w:right w:val="nil"/>
            </w:tcBorders>
          </w:tcPr>
          <w:p w:rsidRPr="00A25FB6" w:rsidR="0078505C" w:rsidP="00694169" w:rsidRDefault="0078505C" w14:paraId="4E0DDED1"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Wat hebben mensen gemerkt die van MijnHerstel gebruikt hebben van deze problemen?</w:t>
            </w:r>
          </w:p>
          <w:p w:rsidRPr="00A25FB6" w:rsidR="0078505C" w:rsidP="00694169" w:rsidRDefault="0078505C" w14:paraId="0529D8F6" w14:textId="77777777">
            <w:pPr>
              <w:spacing w:after="0" w:line="276" w:lineRule="auto"/>
              <w:rPr>
                <w:rFonts w:ascii="Times New Roman" w:hAnsi="Times New Roman" w:cs="Times New Roman"/>
                <w:sz w:val="24"/>
                <w:szCs w:val="24"/>
              </w:rPr>
            </w:pPr>
          </w:p>
        </w:tc>
      </w:tr>
      <w:tr w:rsidRPr="00A25FB6" w:rsidR="0078505C" w:rsidTr="00694169" w14:paraId="35248D97" w14:textId="77777777">
        <w:trPr>
          <w:trHeight w:val="510"/>
        </w:trPr>
        <w:tc>
          <w:tcPr>
            <w:tcW w:w="447" w:type="dxa"/>
            <w:tcBorders>
              <w:top w:val="nil"/>
              <w:left w:val="nil"/>
              <w:bottom w:val="nil"/>
              <w:right w:val="nil"/>
            </w:tcBorders>
          </w:tcPr>
          <w:p w:rsidRPr="00A25FB6" w:rsidR="0078505C" w:rsidP="00694169" w:rsidRDefault="0078505C" w14:paraId="732BA944"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68</w:t>
            </w:r>
          </w:p>
        </w:tc>
        <w:tc>
          <w:tcPr>
            <w:tcW w:w="8555" w:type="dxa"/>
            <w:tcBorders>
              <w:top w:val="nil"/>
              <w:left w:val="nil"/>
              <w:bottom w:val="nil"/>
              <w:right w:val="nil"/>
            </w:tcBorders>
          </w:tcPr>
          <w:p w:rsidRPr="00A25FB6" w:rsidR="0078505C" w:rsidP="00694169" w:rsidRDefault="0078505C" w14:paraId="6D0987E4"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Zijn er daardoor mensen die slecht of geen toegang gehad hebben waarmee zij een drempel ervaren kunnen hebben zich te melden voor een aanvullende regeling?</w:t>
            </w:r>
          </w:p>
          <w:p w:rsidRPr="00A25FB6" w:rsidR="0078505C" w:rsidP="00694169" w:rsidRDefault="0078505C" w14:paraId="21AF2F24" w14:textId="77777777">
            <w:pPr>
              <w:spacing w:after="0" w:line="276" w:lineRule="auto"/>
              <w:rPr>
                <w:rFonts w:ascii="Times New Roman" w:hAnsi="Times New Roman" w:cs="Times New Roman"/>
                <w:sz w:val="24"/>
                <w:szCs w:val="24"/>
              </w:rPr>
            </w:pPr>
          </w:p>
          <w:p w:rsidRPr="00A25FB6" w:rsidR="0078505C" w:rsidP="00694169" w:rsidRDefault="0078505C" w14:paraId="58B02E8D"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 65-68</w:t>
            </w:r>
          </w:p>
          <w:p w:rsidRPr="00A25FB6" w:rsidR="0078505C" w:rsidP="00694169" w:rsidRDefault="0078505C" w14:paraId="79F6B315"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MijnHerstel wordt vanaf de start nauwgezet gemonitord, en er vindt voortdurend verbetering plaats om MijnHerstel zo goed mogelijk te laten aansluiten bij de ouders die er gebruik van maken, gericht op een zo soepel mogelijke afhandeling van aanvullende schade. Voorbeelden van aanpassingen die zijn gedaan aan MijnHerstel sinds de livegang zijn onder andere het toevoegen van uitlegfilmpjes op leefgebiedniveau, het toevoegen van persoonlijke ondersteuning door ervaringsdeskundigen en het aanpassen van tekstuele uitleg. Een deel van de schadegebeurtenissen, vooral die in relatie tot gemist inkomen, konden daarnaast in eerste instantie nog niet goed opgepakt worden door de behandelaren. Dit is inmiddels verholpen. Ook is er een klein aantal incidenten geweest; zo kreeg een deel van de advocatuur gedurende een korte periode een foutmelding te zien bij het inzien van de status van een machtigingsverzoek. Deze incidenten zijn vervelend, maar ze zijn zo snel en adequaat mogelijk verholpen.</w:t>
            </w:r>
          </w:p>
          <w:p w:rsidRPr="00A25FB6" w:rsidR="0078505C" w:rsidP="00694169" w:rsidRDefault="0078505C" w14:paraId="084120FF" w14:textId="77777777">
            <w:pPr>
              <w:spacing w:after="0" w:line="276" w:lineRule="auto"/>
              <w:rPr>
                <w:rFonts w:ascii="Times New Roman" w:hAnsi="Times New Roman" w:cs="Times New Roman"/>
                <w:sz w:val="24"/>
                <w:szCs w:val="24"/>
              </w:rPr>
            </w:pPr>
          </w:p>
          <w:p w:rsidRPr="00A25FB6" w:rsidR="0078505C" w:rsidP="00694169" w:rsidRDefault="0078505C" w14:paraId="459B8D8F"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Daarnaast kan het zijn dat ouders die zich gemeld hebben voor MijnHerstel een ‘wachtscherm’ getoond hebben gekregen, ook als zij in principe door hadden moeten kunnen naar de route. Dit was onprettig voor de ouders die dit betrof, maar ook dit probleem is verholpen. Voor een klein deel van de ouders geldt dat zij in de categorie ‘relatief lage terugbetalingen’ vallen, deze ouders kunnen op dit moment nog niet naar MijnHerstel en behouden het wachtscherm. Dit wordt naar verwachting op korte termijn verholpen.</w:t>
            </w:r>
          </w:p>
          <w:p w:rsidRPr="00A25FB6" w:rsidR="0078505C" w:rsidP="00694169" w:rsidRDefault="0078505C" w14:paraId="7B928641" w14:textId="77777777">
            <w:pPr>
              <w:spacing w:after="0" w:line="276" w:lineRule="auto"/>
              <w:rPr>
                <w:rFonts w:ascii="Times New Roman" w:hAnsi="Times New Roman" w:cs="Times New Roman"/>
                <w:sz w:val="24"/>
                <w:szCs w:val="24"/>
              </w:rPr>
            </w:pPr>
          </w:p>
          <w:p w:rsidRPr="00A25FB6" w:rsidR="0078505C" w:rsidP="00694169" w:rsidRDefault="0078505C" w14:paraId="3F356D9D"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MijnHerstel blijft zich ten slotte inspannen om het aantal automatisch beschikbare ondersteunende documenten te vergroten.</w:t>
            </w:r>
          </w:p>
          <w:p w:rsidRPr="00A25FB6" w:rsidR="0078505C" w:rsidP="00694169" w:rsidRDefault="0078505C" w14:paraId="7FBAFF91"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Net zoals veel ICT-projecten heeft MijnHerstel een backlog aan toe te voegen functionaliteiten. Denk aan de mogelijkheid voor aanmelding via de post. Het ontbreken van deze functionaliteiten is bij livegang gewogen als niet blokkerend, om zo snel mogelijk wel te kunnen starten. De komende periode wordt gewerkt aan het alsnog toevoegen van deze functionaliteiten om de ouderervaring te verbeteren.</w:t>
            </w:r>
          </w:p>
          <w:p w:rsidRPr="00A25FB6" w:rsidR="0078505C" w:rsidP="00694169" w:rsidRDefault="0078505C" w14:paraId="43EB4E38" w14:textId="77777777">
            <w:pPr>
              <w:spacing w:after="0" w:line="276" w:lineRule="auto"/>
              <w:rPr>
                <w:rFonts w:ascii="Times New Roman" w:hAnsi="Times New Roman" w:cs="Times New Roman"/>
                <w:sz w:val="24"/>
                <w:szCs w:val="24"/>
              </w:rPr>
            </w:pPr>
          </w:p>
        </w:tc>
      </w:tr>
      <w:tr w:rsidRPr="00A25FB6" w:rsidR="0078505C" w:rsidTr="00694169" w14:paraId="6908738E" w14:textId="77777777">
        <w:trPr>
          <w:trHeight w:val="765"/>
        </w:trPr>
        <w:tc>
          <w:tcPr>
            <w:tcW w:w="447" w:type="dxa"/>
            <w:tcBorders>
              <w:top w:val="nil"/>
              <w:left w:val="nil"/>
              <w:bottom w:val="nil"/>
              <w:right w:val="nil"/>
            </w:tcBorders>
            <w:hideMark/>
          </w:tcPr>
          <w:p w:rsidRPr="00A25FB6" w:rsidR="0078505C" w:rsidP="00694169" w:rsidRDefault="0078505C" w14:paraId="5658AC20"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69</w:t>
            </w:r>
          </w:p>
        </w:tc>
        <w:tc>
          <w:tcPr>
            <w:tcW w:w="8555" w:type="dxa"/>
            <w:tcBorders>
              <w:top w:val="nil"/>
              <w:left w:val="nil"/>
              <w:bottom w:val="nil"/>
              <w:right w:val="nil"/>
            </w:tcBorders>
            <w:hideMark/>
          </w:tcPr>
          <w:p w:rsidRPr="00A25FB6" w:rsidR="0078505C" w:rsidP="00694169" w:rsidRDefault="0078505C" w14:paraId="22D03266"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Op welke manieren is ervoor gezorgd dat mensen, die de overheid wellicht wantrouwen comfortabel gebruik kunnen en willen maken van dit systeem?</w:t>
            </w:r>
          </w:p>
          <w:p w:rsidRPr="00A25FB6" w:rsidR="0078505C" w:rsidP="00694169" w:rsidRDefault="0078505C" w14:paraId="282A46AD" w14:textId="77777777">
            <w:pPr>
              <w:spacing w:after="0" w:line="276" w:lineRule="auto"/>
              <w:rPr>
                <w:rFonts w:ascii="Times New Roman" w:hAnsi="Times New Roman" w:cs="Times New Roman"/>
                <w:sz w:val="24"/>
                <w:szCs w:val="24"/>
              </w:rPr>
            </w:pPr>
          </w:p>
          <w:p w:rsidRPr="00A25FB6" w:rsidR="0078505C" w:rsidP="00694169" w:rsidRDefault="0078505C" w14:paraId="78E62998"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30D6A8C0"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De medewerkers die bij MijnHerstel aan de slag gingen zijn mede geselecteerd op de mate waarin zij passen binnen de cultuur van een hersteloperatie. Aanvullend bestaat de mogelijkheid om hulp in te schakelen van een ervaringsdeskundige. De gebruiksvriendelijkheid van MijnHerstel is uitvoerig getoetst vanuit ouderperspectief met verschillende oudervertegenwoordigingen in de ontwikkelfase van de route. Daarnaast blijven we MijnHerstel updaten naar aanleiding van de feedback die we ontvangen. Daarvoor staan we onder meer nauw in contact met advocaten die de belangen van ouders behartigen. </w:t>
            </w:r>
          </w:p>
          <w:p w:rsidRPr="00A25FB6" w:rsidR="0078505C" w:rsidP="00694169" w:rsidRDefault="0078505C" w14:paraId="3614A365" w14:textId="77777777">
            <w:pPr>
              <w:spacing w:after="0" w:line="276" w:lineRule="auto"/>
              <w:rPr>
                <w:rFonts w:ascii="Times New Roman" w:hAnsi="Times New Roman" w:cs="Times New Roman"/>
                <w:sz w:val="24"/>
                <w:szCs w:val="24"/>
              </w:rPr>
            </w:pPr>
          </w:p>
          <w:p w:rsidRPr="00A25FB6" w:rsidR="0078505C" w:rsidP="00694169" w:rsidRDefault="0078505C" w14:paraId="50CD24C5" w14:textId="77777777">
            <w:pPr>
              <w:spacing w:after="0" w:line="276" w:lineRule="auto"/>
              <w:rPr>
                <w:rFonts w:ascii="Times New Roman" w:hAnsi="Times New Roman" w:cs="Times New Roman"/>
                <w:sz w:val="24"/>
                <w:szCs w:val="24"/>
              </w:rPr>
            </w:pPr>
          </w:p>
        </w:tc>
      </w:tr>
      <w:tr w:rsidRPr="00A25FB6" w:rsidR="0078505C" w:rsidTr="00694169" w14:paraId="6C062316" w14:textId="77777777">
        <w:trPr>
          <w:trHeight w:val="765"/>
        </w:trPr>
        <w:tc>
          <w:tcPr>
            <w:tcW w:w="447" w:type="dxa"/>
            <w:tcBorders>
              <w:top w:val="nil"/>
              <w:left w:val="nil"/>
              <w:bottom w:val="nil"/>
              <w:right w:val="nil"/>
            </w:tcBorders>
            <w:hideMark/>
          </w:tcPr>
          <w:p w:rsidRPr="00A25FB6" w:rsidR="0078505C" w:rsidP="00694169" w:rsidRDefault="0078505C" w14:paraId="0445EE33"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70</w:t>
            </w:r>
          </w:p>
        </w:tc>
        <w:tc>
          <w:tcPr>
            <w:tcW w:w="8555" w:type="dxa"/>
            <w:tcBorders>
              <w:top w:val="nil"/>
              <w:left w:val="nil"/>
              <w:bottom w:val="nil"/>
              <w:right w:val="nil"/>
            </w:tcBorders>
            <w:hideMark/>
          </w:tcPr>
          <w:p w:rsidRPr="00A25FB6" w:rsidR="0078505C" w:rsidP="00694169" w:rsidRDefault="0078505C" w14:paraId="09CFC551"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Op welke manieren is de veiligheid van de persoonsgegevens gewaarborgd van iedereen die MijnHerstel gebruikt?</w:t>
            </w:r>
          </w:p>
          <w:p w:rsidRPr="00A25FB6" w:rsidR="0078505C" w:rsidP="00694169" w:rsidRDefault="0078505C" w14:paraId="02D15D0A" w14:textId="77777777">
            <w:pPr>
              <w:spacing w:after="0" w:line="276" w:lineRule="auto"/>
              <w:rPr>
                <w:rFonts w:ascii="Times New Roman" w:hAnsi="Times New Roman" w:cs="Times New Roman"/>
                <w:sz w:val="24"/>
                <w:szCs w:val="24"/>
              </w:rPr>
            </w:pPr>
          </w:p>
          <w:p w:rsidRPr="00A25FB6" w:rsidR="0078505C" w:rsidP="00694169" w:rsidRDefault="0078505C" w14:paraId="34EB0D58"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386BB21A"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Wij nemen passende technische en organisatorische maatregelen om persoonsgegevens te beschermen tegen verlies, onbevoegde toegang, wijziging of ongeoorloofde verstrekking. Voorbeelden van maatregelen:</w:t>
            </w:r>
          </w:p>
          <w:p w:rsidRPr="00A25FB6" w:rsidR="0078505C" w:rsidP="00694169" w:rsidRDefault="0078505C" w14:paraId="169C64B7" w14:textId="77777777">
            <w:pPr>
              <w:numPr>
                <w:ilvl w:val="0"/>
                <w:numId w:val="1"/>
              </w:num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Toegangscontrole en rolgebaseerde autorisaties.</w:t>
            </w:r>
          </w:p>
          <w:p w:rsidRPr="00A25FB6" w:rsidR="0078505C" w:rsidP="00694169" w:rsidRDefault="0078505C" w14:paraId="08D08F15" w14:textId="77777777">
            <w:pPr>
              <w:numPr>
                <w:ilvl w:val="0"/>
                <w:numId w:val="1"/>
              </w:num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Logging en audittrail van toegang en wijzigingen.</w:t>
            </w:r>
          </w:p>
          <w:p w:rsidRPr="00A25FB6" w:rsidR="0078505C" w:rsidP="00694169" w:rsidRDefault="0078505C" w14:paraId="440DE0DC" w14:textId="77777777">
            <w:pPr>
              <w:numPr>
                <w:ilvl w:val="0"/>
                <w:numId w:val="1"/>
              </w:num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Encryptie van gegevens waar nodig.</w:t>
            </w:r>
          </w:p>
          <w:p w:rsidRPr="00A25FB6" w:rsidR="0078505C" w:rsidP="00694169" w:rsidRDefault="0078505C" w14:paraId="637835A8" w14:textId="77777777">
            <w:pPr>
              <w:numPr>
                <w:ilvl w:val="0"/>
                <w:numId w:val="1"/>
              </w:num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Periodieke audits, pentests en continuïteitsmaatregelen bij leveranciers.</w:t>
            </w:r>
          </w:p>
          <w:p w:rsidRPr="00A25FB6" w:rsidR="0078505C" w:rsidP="00694169" w:rsidRDefault="0078505C" w14:paraId="15AF50CA" w14:textId="77777777">
            <w:pPr>
              <w:numPr>
                <w:ilvl w:val="0"/>
                <w:numId w:val="1"/>
              </w:num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Datalekprocedures en meldingsprotocollen.</w:t>
            </w:r>
          </w:p>
          <w:p w:rsidRPr="00A25FB6" w:rsidR="0078505C" w:rsidP="00694169" w:rsidRDefault="0078505C" w14:paraId="01BB184C" w14:textId="77777777">
            <w:pPr>
              <w:spacing w:after="0" w:line="276" w:lineRule="auto"/>
              <w:ind w:left="720"/>
              <w:rPr>
                <w:rFonts w:ascii="Times New Roman" w:hAnsi="Times New Roman" w:cs="Times New Roman"/>
                <w:sz w:val="24"/>
                <w:szCs w:val="24"/>
              </w:rPr>
            </w:pPr>
          </w:p>
          <w:p w:rsidRPr="00A25FB6" w:rsidR="0078505C" w:rsidP="00694169" w:rsidRDefault="0078505C" w14:paraId="019FD6F5" w14:textId="77777777">
            <w:pPr>
              <w:spacing w:after="0" w:line="276" w:lineRule="auto"/>
              <w:rPr>
                <w:rFonts w:ascii="Times New Roman" w:hAnsi="Times New Roman" w:cs="Times New Roman"/>
                <w:sz w:val="24"/>
                <w:szCs w:val="24"/>
              </w:rPr>
            </w:pPr>
          </w:p>
        </w:tc>
      </w:tr>
      <w:tr w:rsidRPr="00A25FB6" w:rsidR="0078505C" w:rsidTr="00694169" w14:paraId="6E550942" w14:textId="77777777">
        <w:trPr>
          <w:trHeight w:val="1020"/>
        </w:trPr>
        <w:tc>
          <w:tcPr>
            <w:tcW w:w="447" w:type="dxa"/>
            <w:tcBorders>
              <w:top w:val="nil"/>
              <w:left w:val="nil"/>
              <w:bottom w:val="nil"/>
              <w:right w:val="nil"/>
            </w:tcBorders>
            <w:hideMark/>
          </w:tcPr>
          <w:p w:rsidRPr="00A25FB6" w:rsidR="0078505C" w:rsidP="00694169" w:rsidRDefault="0078505C" w14:paraId="427CE8AA"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71</w:t>
            </w:r>
          </w:p>
        </w:tc>
        <w:tc>
          <w:tcPr>
            <w:tcW w:w="8555" w:type="dxa"/>
            <w:tcBorders>
              <w:top w:val="nil"/>
              <w:left w:val="nil"/>
              <w:bottom w:val="nil"/>
              <w:right w:val="nil"/>
            </w:tcBorders>
            <w:hideMark/>
          </w:tcPr>
          <w:p w:rsidRPr="00A25FB6" w:rsidR="0078505C" w:rsidP="00694169" w:rsidRDefault="0078505C" w14:paraId="4CF69B26"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Op welke manieren is ervoor gezorgd dat MijnHerstel toegankelijk is voor mensen met een beperking of die het lastig vinden van (complexe) overheidssystemen gebruik te maken?</w:t>
            </w:r>
          </w:p>
          <w:p w:rsidRPr="00A25FB6" w:rsidR="0078505C" w:rsidP="00694169" w:rsidRDefault="0078505C" w14:paraId="2BAACF08" w14:textId="77777777">
            <w:pPr>
              <w:spacing w:after="0" w:line="276" w:lineRule="auto"/>
              <w:rPr>
                <w:rFonts w:ascii="Times New Roman" w:hAnsi="Times New Roman" w:cs="Times New Roman"/>
                <w:sz w:val="24"/>
                <w:szCs w:val="24"/>
              </w:rPr>
            </w:pPr>
          </w:p>
          <w:p w:rsidRPr="00A25FB6" w:rsidR="0078505C" w:rsidP="00694169" w:rsidRDefault="0078505C" w14:paraId="52D531A8"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57DEEC5F"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De gehele website van het informatie- en aanmeldportaal en Mijnherstel is ontworpen en ontwikkeld met het toegankelijkheidsperspectief als speerpunt. Door middel van testen met daaraan gekoppelde verbeterplannen wordt continu aan de verbetering van de toegankelijkheid gewerkt. Verder is ten aanzien van de toegankelijkheid een meldingsproces ingericht waarbij aandachtspunten ten aanzien van toegankelijkheid gemeld kunnen worden, hier wordt binnen 2-4 weken na melding opvolging aan gegeven. Informatie hierover kan gevonden worden op: </w:t>
            </w:r>
            <w:hyperlink w:tgtFrame="_blank" w:history="1" r:id="rId10">
              <w:r w:rsidRPr="00A25FB6">
                <w:rPr>
                  <w:rStyle w:val="Hyperlink"/>
                  <w:rFonts w:ascii="Times New Roman" w:hAnsi="Times New Roman" w:cs="Times New Roman"/>
                  <w:sz w:val="24"/>
                  <w:szCs w:val="24"/>
                </w:rPr>
                <w:t>https://schadeherstel.toeslagen.nl/toegankelijkheid/</w:t>
              </w:r>
            </w:hyperlink>
            <w:r w:rsidRPr="00A25FB6">
              <w:rPr>
                <w:rFonts w:ascii="Times New Roman" w:hAnsi="Times New Roman" w:cs="Times New Roman"/>
                <w:sz w:val="24"/>
                <w:szCs w:val="24"/>
              </w:rPr>
              <w:t xml:space="preserve">.  </w:t>
            </w:r>
          </w:p>
          <w:p w:rsidRPr="00A25FB6" w:rsidR="0078505C" w:rsidP="00694169" w:rsidRDefault="0078505C" w14:paraId="1E1ED965" w14:textId="77777777">
            <w:pPr>
              <w:spacing w:after="0" w:line="276" w:lineRule="auto"/>
              <w:rPr>
                <w:rFonts w:ascii="Times New Roman" w:hAnsi="Times New Roman" w:cs="Times New Roman"/>
                <w:sz w:val="24"/>
                <w:szCs w:val="24"/>
              </w:rPr>
            </w:pPr>
          </w:p>
          <w:p w:rsidRPr="00A25FB6" w:rsidR="0078505C" w:rsidP="00694169" w:rsidRDefault="0078505C" w14:paraId="2086CC36" w14:textId="77777777">
            <w:pPr>
              <w:spacing w:after="0" w:line="276" w:lineRule="auto"/>
              <w:rPr>
                <w:rFonts w:ascii="Times New Roman" w:hAnsi="Times New Roman" w:cs="Times New Roman"/>
                <w:sz w:val="24"/>
                <w:szCs w:val="24"/>
              </w:rPr>
            </w:pPr>
          </w:p>
        </w:tc>
      </w:tr>
      <w:tr w:rsidRPr="00A25FB6" w:rsidR="0078505C" w:rsidTr="00694169" w14:paraId="1CA8F461" w14:textId="77777777">
        <w:trPr>
          <w:trHeight w:val="510"/>
        </w:trPr>
        <w:tc>
          <w:tcPr>
            <w:tcW w:w="447" w:type="dxa"/>
            <w:tcBorders>
              <w:top w:val="nil"/>
              <w:left w:val="nil"/>
              <w:bottom w:val="nil"/>
              <w:right w:val="nil"/>
            </w:tcBorders>
            <w:hideMark/>
          </w:tcPr>
          <w:p w:rsidRPr="00A25FB6" w:rsidR="0078505C" w:rsidP="00694169" w:rsidRDefault="0078505C" w14:paraId="4F511A6B"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72</w:t>
            </w:r>
          </w:p>
        </w:tc>
        <w:tc>
          <w:tcPr>
            <w:tcW w:w="8555" w:type="dxa"/>
            <w:tcBorders>
              <w:top w:val="nil"/>
              <w:left w:val="nil"/>
              <w:bottom w:val="nil"/>
              <w:right w:val="nil"/>
            </w:tcBorders>
            <w:hideMark/>
          </w:tcPr>
          <w:p w:rsidRPr="00A25FB6" w:rsidR="0078505C" w:rsidP="00694169" w:rsidRDefault="0078505C" w14:paraId="756F5502"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Op welke manier is de samenwerking met Stichting Gelijkwaardig Herstel (SGH) vormgegeven?</w:t>
            </w:r>
          </w:p>
          <w:p w:rsidRPr="00A25FB6" w:rsidR="0078505C" w:rsidP="00694169" w:rsidRDefault="0078505C" w14:paraId="4B1D1B45" w14:textId="77777777">
            <w:pPr>
              <w:spacing w:after="0" w:line="276" w:lineRule="auto"/>
              <w:rPr>
                <w:rFonts w:ascii="Times New Roman" w:hAnsi="Times New Roman" w:cs="Times New Roman"/>
                <w:sz w:val="24"/>
                <w:szCs w:val="24"/>
              </w:rPr>
            </w:pPr>
          </w:p>
          <w:p w:rsidRPr="00A25FB6" w:rsidR="0078505C" w:rsidP="00694169" w:rsidRDefault="0078505C" w14:paraId="36AC157C"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02C113B6"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lastRenderedPageBreak/>
              <w:t>De Staat heeft een opdracht verleend (door middel van een dienstverleningsovereenkomst) aan SGH tot het verrichten van diensten in het kader van de uitvoering van de SGH-route. De Staat en de Stichting werken gezamenlijk met een onafhankelijk gevalideerd Uniform Schadekader op grond waarvan gedupeerde ouders middels een VSO met de Staat tot een vaststellingsovereenkomst kunnen komen over aanvullende compensatie voor het leed en de schade die is ontstaan door de toeslagenproblematiek. De dienstverleningsovereenkomst beschrijft de wijze van dienstverlening, evenals de taken en verantwoordelijkheden van de Staat als opdrachtgever en SGH als opdrachtnemer.</w:t>
            </w:r>
          </w:p>
          <w:p w:rsidRPr="00A25FB6" w:rsidR="0078505C" w:rsidP="00694169" w:rsidRDefault="0078505C" w14:paraId="441DE28B" w14:textId="77777777">
            <w:pPr>
              <w:spacing w:after="0" w:line="276" w:lineRule="auto"/>
              <w:rPr>
                <w:rFonts w:ascii="Times New Roman" w:hAnsi="Times New Roman" w:cs="Times New Roman"/>
                <w:sz w:val="24"/>
                <w:szCs w:val="24"/>
              </w:rPr>
            </w:pPr>
          </w:p>
          <w:p w:rsidRPr="00A25FB6" w:rsidR="0078505C" w:rsidP="00694169" w:rsidRDefault="0078505C" w14:paraId="4988B588" w14:textId="77777777">
            <w:pPr>
              <w:spacing w:after="0" w:line="276" w:lineRule="auto"/>
              <w:rPr>
                <w:rFonts w:ascii="Times New Roman" w:hAnsi="Times New Roman" w:cs="Times New Roman"/>
                <w:sz w:val="24"/>
                <w:szCs w:val="24"/>
              </w:rPr>
            </w:pPr>
          </w:p>
        </w:tc>
      </w:tr>
      <w:tr w:rsidRPr="00A25FB6" w:rsidR="0078505C" w:rsidTr="00694169" w14:paraId="6776B841" w14:textId="77777777">
        <w:trPr>
          <w:trHeight w:val="510"/>
        </w:trPr>
        <w:tc>
          <w:tcPr>
            <w:tcW w:w="447" w:type="dxa"/>
            <w:tcBorders>
              <w:top w:val="nil"/>
              <w:left w:val="nil"/>
              <w:bottom w:val="nil"/>
              <w:right w:val="nil"/>
            </w:tcBorders>
            <w:hideMark/>
          </w:tcPr>
          <w:p w:rsidRPr="00A25FB6" w:rsidR="0078505C" w:rsidP="00694169" w:rsidRDefault="0078505C" w14:paraId="18B3FC24"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73</w:t>
            </w:r>
          </w:p>
        </w:tc>
        <w:tc>
          <w:tcPr>
            <w:tcW w:w="8555" w:type="dxa"/>
            <w:tcBorders>
              <w:top w:val="nil"/>
              <w:left w:val="nil"/>
              <w:bottom w:val="nil"/>
              <w:right w:val="nil"/>
            </w:tcBorders>
            <w:hideMark/>
          </w:tcPr>
          <w:p w:rsidRPr="00A25FB6" w:rsidR="0078505C" w:rsidP="00694169" w:rsidRDefault="0078505C" w14:paraId="4BDCAED2"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Is de doelstelling van 14.000 VSO’s per jaar via de SGH-route volledig losgelaten, ook voor komende jaren?</w:t>
            </w:r>
          </w:p>
          <w:p w:rsidRPr="00A25FB6" w:rsidR="0078505C" w:rsidP="00694169" w:rsidRDefault="0078505C" w14:paraId="6C2B7B8A" w14:textId="77777777">
            <w:pPr>
              <w:spacing w:after="0" w:line="276" w:lineRule="auto"/>
              <w:rPr>
                <w:rFonts w:ascii="Times New Roman" w:hAnsi="Times New Roman" w:cs="Times New Roman"/>
                <w:sz w:val="24"/>
                <w:szCs w:val="24"/>
              </w:rPr>
            </w:pPr>
          </w:p>
          <w:p w:rsidRPr="00A25FB6" w:rsidR="0078505C" w:rsidP="00694169" w:rsidRDefault="0078505C" w14:paraId="5B2F4163"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3EEC4E4E"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De doelstelling voor 14.000 VSO’s per jaar via de SGH-route is inderdaad losgelaten. Dit getal is niet realistisch gebleken. Ook met de afspraken voor de opschaling die de zomer van 2025 zijn gemaakt tussen het ministerie en SGH, is dit aantal voor de SGH-route niet haalbaar.</w:t>
            </w:r>
          </w:p>
          <w:p w:rsidRPr="00A25FB6" w:rsidR="0078505C" w:rsidP="00694169" w:rsidRDefault="0078505C" w14:paraId="0A84C9ED"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Met SGH zijn daarom in december 2025 nieuwe afspraken gemaakt voor 2026, waarbij SGH streeft naar een output van 4.650 VSO’s in dit jaar. Voor 2027 zijn nog geen afspraken gemaakt. Deze zijn afhankelijk van het aantal ouders dat zich aanmeldt voor de compensatie van aanvullende schade via SGH.</w:t>
            </w:r>
          </w:p>
          <w:p w:rsidRPr="00A25FB6" w:rsidR="0078505C" w:rsidP="00694169" w:rsidRDefault="0078505C" w14:paraId="2343366E" w14:textId="77777777">
            <w:pPr>
              <w:spacing w:after="0" w:line="276" w:lineRule="auto"/>
              <w:rPr>
                <w:rFonts w:ascii="Times New Roman" w:hAnsi="Times New Roman" w:cs="Times New Roman"/>
                <w:sz w:val="24"/>
                <w:szCs w:val="24"/>
              </w:rPr>
            </w:pPr>
          </w:p>
          <w:p w:rsidRPr="00A25FB6" w:rsidR="0078505C" w:rsidP="00694169" w:rsidRDefault="0078505C" w14:paraId="648BEFAD" w14:textId="77777777">
            <w:pPr>
              <w:spacing w:after="0" w:line="276" w:lineRule="auto"/>
              <w:rPr>
                <w:rFonts w:ascii="Times New Roman" w:hAnsi="Times New Roman" w:cs="Times New Roman"/>
                <w:sz w:val="24"/>
                <w:szCs w:val="24"/>
              </w:rPr>
            </w:pPr>
          </w:p>
        </w:tc>
      </w:tr>
      <w:tr w:rsidRPr="00A25FB6" w:rsidR="0078505C" w:rsidTr="00694169" w14:paraId="0018FD69" w14:textId="77777777">
        <w:trPr>
          <w:trHeight w:val="1275"/>
        </w:trPr>
        <w:tc>
          <w:tcPr>
            <w:tcW w:w="447" w:type="dxa"/>
            <w:tcBorders>
              <w:top w:val="nil"/>
              <w:left w:val="nil"/>
              <w:bottom w:val="nil"/>
              <w:right w:val="nil"/>
            </w:tcBorders>
            <w:hideMark/>
          </w:tcPr>
          <w:p w:rsidRPr="00A25FB6" w:rsidR="0078505C" w:rsidP="00694169" w:rsidRDefault="0078505C" w14:paraId="508791D8"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74</w:t>
            </w:r>
          </w:p>
        </w:tc>
        <w:tc>
          <w:tcPr>
            <w:tcW w:w="8555" w:type="dxa"/>
            <w:tcBorders>
              <w:top w:val="nil"/>
              <w:left w:val="nil"/>
              <w:bottom w:val="nil"/>
              <w:right w:val="nil"/>
            </w:tcBorders>
            <w:hideMark/>
          </w:tcPr>
          <w:p w:rsidRPr="00A25FB6" w:rsidR="0078505C" w:rsidP="00694169" w:rsidRDefault="0078505C" w14:paraId="7BF2EB73"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Wordt er gemonitord op de vraag of er verschil is in de mate waarin forfaitaire bedragen via de MijnHerstel route worden toegekend ten opzichte van de SGH-route? Is een dergelijke monitoring (relatief simpel) te implementeren? Zo nee, waarom niet?</w:t>
            </w:r>
          </w:p>
          <w:p w:rsidRPr="00A25FB6" w:rsidR="0078505C" w:rsidP="00694169" w:rsidRDefault="0078505C" w14:paraId="313F8EC4" w14:textId="77777777">
            <w:pPr>
              <w:spacing w:after="0" w:line="276" w:lineRule="auto"/>
              <w:rPr>
                <w:rFonts w:ascii="Times New Roman" w:hAnsi="Times New Roman" w:cs="Times New Roman"/>
                <w:sz w:val="24"/>
                <w:szCs w:val="24"/>
              </w:rPr>
            </w:pPr>
          </w:p>
          <w:p w:rsidRPr="00A25FB6" w:rsidR="0078505C" w:rsidP="00694169" w:rsidRDefault="0078505C" w14:paraId="6E54D5EF"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47A01EC5"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Ja, dit wordt gemonitord. Er vindt wekelijks afstemming plaats met -en tussen - de verschillende schaderoutes om te zorgen voor samenhang, duidelijkheid en een zorgvuldige afhandeling van de aanvullende schade. Signalen uit de praktijk worden gedeeld, knelpunten besproken en waar nodig werkafspraken aangescherpt. Voor beleidsafspraken en kwaliteitsborging wordt bij beslissingen gekeken naar de effecten op andere schaderoutes. Dit draagt bij aan een consistente benadering van gedupeerden en voorkomt tegenstrijdige werkwijzen of besluiten bij een vergelijking tussen de verschillende routes. </w:t>
            </w:r>
          </w:p>
          <w:p w:rsidRPr="00A25FB6" w:rsidR="0078505C" w:rsidP="00694169" w:rsidRDefault="0078505C" w14:paraId="64C94999" w14:textId="77777777">
            <w:pPr>
              <w:spacing w:after="0" w:line="276" w:lineRule="auto"/>
              <w:rPr>
                <w:rFonts w:ascii="Times New Roman" w:hAnsi="Times New Roman" w:cs="Times New Roman"/>
                <w:sz w:val="24"/>
                <w:szCs w:val="24"/>
              </w:rPr>
            </w:pPr>
          </w:p>
          <w:p w:rsidRPr="00A25FB6" w:rsidR="0078505C" w:rsidP="00694169" w:rsidRDefault="0078505C" w14:paraId="19197137" w14:textId="77777777">
            <w:pPr>
              <w:spacing w:after="0" w:line="276" w:lineRule="auto"/>
              <w:rPr>
                <w:rFonts w:ascii="Times New Roman" w:hAnsi="Times New Roman" w:cs="Times New Roman"/>
                <w:sz w:val="24"/>
                <w:szCs w:val="24"/>
              </w:rPr>
            </w:pPr>
          </w:p>
        </w:tc>
      </w:tr>
      <w:tr w:rsidRPr="00A25FB6" w:rsidR="0078505C" w:rsidTr="00694169" w14:paraId="59C183CF" w14:textId="77777777">
        <w:trPr>
          <w:trHeight w:val="765"/>
        </w:trPr>
        <w:tc>
          <w:tcPr>
            <w:tcW w:w="447" w:type="dxa"/>
            <w:tcBorders>
              <w:top w:val="nil"/>
              <w:left w:val="nil"/>
              <w:bottom w:val="nil"/>
              <w:right w:val="nil"/>
            </w:tcBorders>
            <w:hideMark/>
          </w:tcPr>
          <w:p w:rsidRPr="00A25FB6" w:rsidR="0078505C" w:rsidP="00694169" w:rsidRDefault="0078505C" w14:paraId="59BE61FC"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75</w:t>
            </w:r>
          </w:p>
        </w:tc>
        <w:tc>
          <w:tcPr>
            <w:tcW w:w="8555" w:type="dxa"/>
            <w:tcBorders>
              <w:top w:val="nil"/>
              <w:left w:val="nil"/>
              <w:bottom w:val="nil"/>
              <w:right w:val="nil"/>
            </w:tcBorders>
            <w:hideMark/>
          </w:tcPr>
          <w:p w:rsidRPr="00A25FB6" w:rsidR="0078505C" w:rsidP="00694169" w:rsidRDefault="0078505C" w14:paraId="77C1ED44"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Kan het kabinet een overzicht geven van de verdeling van de 1,06 miljard euro kwijtgescholden publieke schulden per betrokken organisatie?</w:t>
            </w:r>
          </w:p>
          <w:p w:rsidRPr="00A25FB6" w:rsidR="0078505C" w:rsidP="00694169" w:rsidRDefault="0078505C" w14:paraId="65B846AE" w14:textId="77777777">
            <w:pPr>
              <w:spacing w:after="0" w:line="276" w:lineRule="auto"/>
              <w:rPr>
                <w:rFonts w:ascii="Times New Roman" w:hAnsi="Times New Roman" w:cs="Times New Roman"/>
                <w:sz w:val="24"/>
                <w:szCs w:val="24"/>
              </w:rPr>
            </w:pPr>
          </w:p>
          <w:p w:rsidRPr="00A25FB6" w:rsidR="0078505C" w:rsidP="00694169" w:rsidRDefault="0078505C" w14:paraId="697C8083"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685B12BB"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Zie pagina 19 van de 22</w:t>
            </w:r>
            <w:r w:rsidRPr="00A25FB6">
              <w:rPr>
                <w:rFonts w:ascii="Times New Roman" w:hAnsi="Times New Roman" w:cs="Times New Roman"/>
                <w:sz w:val="24"/>
                <w:szCs w:val="24"/>
                <w:vertAlign w:val="superscript"/>
              </w:rPr>
              <w:t>e</w:t>
            </w:r>
            <w:r w:rsidRPr="00A25FB6">
              <w:rPr>
                <w:rFonts w:ascii="Times New Roman" w:hAnsi="Times New Roman" w:cs="Times New Roman"/>
                <w:sz w:val="24"/>
                <w:szCs w:val="24"/>
              </w:rPr>
              <w:t xml:space="preserve"> voortgangsrapportage Hersteloperatie Toeslagen. </w:t>
            </w:r>
          </w:p>
          <w:p w:rsidRPr="00A25FB6" w:rsidR="0078505C" w:rsidP="00694169" w:rsidRDefault="0078505C" w14:paraId="08EA746B" w14:textId="77777777">
            <w:pPr>
              <w:spacing w:after="0" w:line="276" w:lineRule="auto"/>
              <w:rPr>
                <w:rFonts w:ascii="Times New Roman" w:hAnsi="Times New Roman" w:cs="Times New Roman"/>
                <w:b/>
                <w:bCs/>
                <w:sz w:val="24"/>
                <w:szCs w:val="24"/>
              </w:rPr>
            </w:pPr>
          </w:p>
          <w:p w:rsidRPr="00A25FB6" w:rsidR="0078505C" w:rsidP="00694169" w:rsidRDefault="0078505C" w14:paraId="2580D03D" w14:textId="77777777">
            <w:pPr>
              <w:spacing w:after="0" w:line="276" w:lineRule="auto"/>
              <w:rPr>
                <w:rFonts w:ascii="Times New Roman" w:hAnsi="Times New Roman" w:cs="Times New Roman"/>
                <w:sz w:val="24"/>
                <w:szCs w:val="24"/>
              </w:rPr>
            </w:pPr>
          </w:p>
        </w:tc>
      </w:tr>
      <w:tr w:rsidRPr="00A25FB6" w:rsidR="0078505C" w:rsidTr="00694169" w14:paraId="6913B91F" w14:textId="77777777">
        <w:trPr>
          <w:trHeight w:val="510"/>
        </w:trPr>
        <w:tc>
          <w:tcPr>
            <w:tcW w:w="447" w:type="dxa"/>
            <w:tcBorders>
              <w:top w:val="nil"/>
              <w:left w:val="nil"/>
              <w:bottom w:val="nil"/>
              <w:right w:val="nil"/>
            </w:tcBorders>
            <w:hideMark/>
          </w:tcPr>
          <w:p w:rsidRPr="00A25FB6" w:rsidR="0078505C" w:rsidP="00694169" w:rsidRDefault="0078505C" w14:paraId="6FEA7942"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76</w:t>
            </w:r>
          </w:p>
        </w:tc>
        <w:tc>
          <w:tcPr>
            <w:tcW w:w="8555" w:type="dxa"/>
            <w:tcBorders>
              <w:top w:val="nil"/>
              <w:left w:val="nil"/>
              <w:bottom w:val="nil"/>
              <w:right w:val="nil"/>
            </w:tcBorders>
            <w:hideMark/>
          </w:tcPr>
          <w:p w:rsidRPr="00A25FB6" w:rsidR="0078505C" w:rsidP="00694169" w:rsidRDefault="0078505C" w14:paraId="113AC9BF"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ouders hebben momenteel nog gepauzeerde publieke schulden waarvan de afhandeling nog loopt?</w:t>
            </w:r>
          </w:p>
          <w:p w:rsidRPr="00A25FB6" w:rsidR="0078505C" w:rsidP="00694169" w:rsidRDefault="0078505C" w14:paraId="175A661A" w14:textId="77777777">
            <w:pPr>
              <w:spacing w:after="0" w:line="276" w:lineRule="auto"/>
              <w:rPr>
                <w:rFonts w:ascii="Times New Roman" w:hAnsi="Times New Roman" w:cs="Times New Roman"/>
                <w:sz w:val="24"/>
                <w:szCs w:val="24"/>
              </w:rPr>
            </w:pPr>
          </w:p>
          <w:p w:rsidRPr="00A25FB6" w:rsidR="0078505C" w:rsidP="00694169" w:rsidRDefault="0078505C" w14:paraId="020BB264"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15C7499F"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In de voortgangsrapportage rapporteert iedere publieke schuldeiser apart het aantal ouders voor wie er nog publieke schulden zijn gepauzeerd. De tabel is terug te vinden op pagina 19 van de 22</w:t>
            </w:r>
            <w:r w:rsidRPr="00A25FB6">
              <w:rPr>
                <w:rFonts w:ascii="Times New Roman" w:hAnsi="Times New Roman" w:cs="Times New Roman"/>
                <w:sz w:val="24"/>
                <w:szCs w:val="24"/>
                <w:vertAlign w:val="superscript"/>
              </w:rPr>
              <w:t>e</w:t>
            </w:r>
            <w:r w:rsidRPr="00A25FB6">
              <w:rPr>
                <w:rFonts w:ascii="Times New Roman" w:hAnsi="Times New Roman" w:cs="Times New Roman"/>
                <w:sz w:val="24"/>
                <w:szCs w:val="24"/>
              </w:rPr>
              <w:t xml:space="preserve"> voortgangsrapportage Hersteloperatie Toeslagen. Deze informatie is uitsluitend beschikbaar per publieke schuldeiser, omdat een gedupeerde ouder bij verschillende publieke schuldeisers een schuld kan hebben. </w:t>
            </w:r>
          </w:p>
          <w:p w:rsidRPr="00A25FB6" w:rsidR="0078505C" w:rsidP="00694169" w:rsidRDefault="0078505C" w14:paraId="19602172" w14:textId="77777777">
            <w:pPr>
              <w:spacing w:after="0" w:line="276" w:lineRule="auto"/>
              <w:rPr>
                <w:rFonts w:ascii="Times New Roman" w:hAnsi="Times New Roman" w:cs="Times New Roman"/>
                <w:b/>
                <w:bCs/>
                <w:sz w:val="24"/>
                <w:szCs w:val="24"/>
              </w:rPr>
            </w:pPr>
          </w:p>
          <w:p w:rsidRPr="00A25FB6" w:rsidR="0078505C" w:rsidP="00694169" w:rsidRDefault="0078505C" w14:paraId="17EFE43D" w14:textId="77777777">
            <w:pPr>
              <w:spacing w:after="0" w:line="276" w:lineRule="auto"/>
              <w:rPr>
                <w:rFonts w:ascii="Times New Roman" w:hAnsi="Times New Roman" w:cs="Times New Roman"/>
                <w:sz w:val="24"/>
                <w:szCs w:val="24"/>
              </w:rPr>
            </w:pPr>
          </w:p>
        </w:tc>
      </w:tr>
      <w:tr w:rsidRPr="00A25FB6" w:rsidR="0078505C" w:rsidTr="00694169" w14:paraId="2637D18C" w14:textId="77777777">
        <w:trPr>
          <w:trHeight w:val="510"/>
        </w:trPr>
        <w:tc>
          <w:tcPr>
            <w:tcW w:w="447" w:type="dxa"/>
            <w:tcBorders>
              <w:top w:val="nil"/>
              <w:left w:val="nil"/>
              <w:bottom w:val="nil"/>
              <w:right w:val="nil"/>
            </w:tcBorders>
            <w:hideMark/>
          </w:tcPr>
          <w:p w:rsidRPr="00A25FB6" w:rsidR="0078505C" w:rsidP="00694169" w:rsidRDefault="0078505C" w14:paraId="34B1C69C"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77</w:t>
            </w:r>
          </w:p>
        </w:tc>
        <w:tc>
          <w:tcPr>
            <w:tcW w:w="8555" w:type="dxa"/>
            <w:tcBorders>
              <w:top w:val="nil"/>
              <w:left w:val="nil"/>
              <w:bottom w:val="nil"/>
              <w:right w:val="nil"/>
            </w:tcBorders>
            <w:hideMark/>
          </w:tcPr>
          <w:p w:rsidRPr="00A25FB6" w:rsidR="0078505C" w:rsidP="00694169" w:rsidRDefault="0078505C" w14:paraId="231D1B2D"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Wat is het gemiddelde bedrag per ouder dat via de private schuldenregeling wordt vergoed?</w:t>
            </w:r>
          </w:p>
          <w:p w:rsidRPr="00A25FB6" w:rsidR="0078505C" w:rsidP="00694169" w:rsidRDefault="0078505C" w14:paraId="2EA85248" w14:textId="77777777">
            <w:pPr>
              <w:spacing w:after="0" w:line="276" w:lineRule="auto"/>
              <w:rPr>
                <w:rFonts w:ascii="Times New Roman" w:hAnsi="Times New Roman" w:cs="Times New Roman"/>
                <w:sz w:val="24"/>
                <w:szCs w:val="24"/>
              </w:rPr>
            </w:pPr>
          </w:p>
          <w:p w:rsidRPr="00A25FB6" w:rsidR="0078505C" w:rsidP="00694169" w:rsidRDefault="0078505C" w14:paraId="0A697232"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0A4E9A12"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Voor het Loket Private Schulden heeft SBN voor 15.502 ouders één of meerdere schulden deels of volledig kunnen afbetalen aan de schuldeiser. Het gaat voor deze ouders om een gemiddeld bedrag van €13.921. Voor het loket Al Betaalde Schulden heeft SBN voor 1.352 ouders één of meerdere al betaalde schulden deels of volledige kunnen terugbetalen. Het gaat voor deze ouders om een gemiddeld bedrag van €4.016.</w:t>
            </w:r>
          </w:p>
          <w:p w:rsidRPr="00A25FB6" w:rsidR="0078505C" w:rsidP="00694169" w:rsidRDefault="0078505C" w14:paraId="047956F8" w14:textId="77777777">
            <w:pPr>
              <w:spacing w:after="0" w:line="276" w:lineRule="auto"/>
              <w:rPr>
                <w:rFonts w:ascii="Times New Roman" w:hAnsi="Times New Roman" w:cs="Times New Roman"/>
                <w:b/>
                <w:bCs/>
                <w:sz w:val="24"/>
                <w:szCs w:val="24"/>
              </w:rPr>
            </w:pPr>
          </w:p>
          <w:p w:rsidRPr="00A25FB6" w:rsidR="0078505C" w:rsidP="00694169" w:rsidRDefault="0078505C" w14:paraId="3E0A24F0" w14:textId="77777777">
            <w:pPr>
              <w:spacing w:after="0" w:line="276" w:lineRule="auto"/>
              <w:rPr>
                <w:rFonts w:ascii="Times New Roman" w:hAnsi="Times New Roman" w:cs="Times New Roman"/>
                <w:sz w:val="24"/>
                <w:szCs w:val="24"/>
              </w:rPr>
            </w:pPr>
          </w:p>
        </w:tc>
      </w:tr>
      <w:tr w:rsidRPr="00A25FB6" w:rsidR="0078505C" w:rsidTr="00694169" w14:paraId="5DD1A298" w14:textId="77777777">
        <w:trPr>
          <w:trHeight w:val="765"/>
        </w:trPr>
        <w:tc>
          <w:tcPr>
            <w:tcW w:w="447" w:type="dxa"/>
            <w:tcBorders>
              <w:top w:val="nil"/>
              <w:left w:val="nil"/>
              <w:bottom w:val="nil"/>
              <w:right w:val="nil"/>
            </w:tcBorders>
            <w:hideMark/>
          </w:tcPr>
          <w:p w:rsidRPr="00A25FB6" w:rsidR="0078505C" w:rsidP="00694169" w:rsidRDefault="0078505C" w14:paraId="466EB0D7"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78</w:t>
            </w:r>
          </w:p>
        </w:tc>
        <w:tc>
          <w:tcPr>
            <w:tcW w:w="8555" w:type="dxa"/>
            <w:tcBorders>
              <w:top w:val="nil"/>
              <w:left w:val="nil"/>
              <w:bottom w:val="nil"/>
              <w:right w:val="nil"/>
            </w:tcBorders>
            <w:hideMark/>
          </w:tcPr>
          <w:p w:rsidRPr="00A25FB6" w:rsidR="0078505C" w:rsidP="00694169" w:rsidRDefault="0078505C" w14:paraId="1F82FECD"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ouders hebben gebruikgemaakt van de noodprocedure om uithuiszetting of beslag te voorkomen?</w:t>
            </w:r>
          </w:p>
          <w:p w:rsidRPr="00A25FB6" w:rsidR="0078505C" w:rsidP="00694169" w:rsidRDefault="0078505C" w14:paraId="7F75B804" w14:textId="77777777">
            <w:pPr>
              <w:spacing w:after="0" w:line="276" w:lineRule="auto"/>
              <w:rPr>
                <w:rFonts w:ascii="Times New Roman" w:hAnsi="Times New Roman" w:cs="Times New Roman"/>
                <w:sz w:val="24"/>
                <w:szCs w:val="24"/>
              </w:rPr>
            </w:pPr>
          </w:p>
          <w:p w:rsidRPr="00A25FB6" w:rsidR="0078505C" w:rsidP="00694169" w:rsidRDefault="0078505C" w14:paraId="62215E79"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35322CE3"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242 ouders hebben gebruik gemaakt van de noodprocedure om uithuiszetting of beslag te voorkomen. In gevallen waar sprake was van schulden die we konden oplossen, kon zo huisuitzetting worden voorkomen.</w:t>
            </w:r>
          </w:p>
          <w:p w:rsidRPr="00A25FB6" w:rsidR="0078505C" w:rsidP="00694169" w:rsidRDefault="0078505C" w14:paraId="60F0CDA4" w14:textId="77777777">
            <w:pPr>
              <w:spacing w:after="0" w:line="276" w:lineRule="auto"/>
              <w:rPr>
                <w:rFonts w:ascii="Times New Roman" w:hAnsi="Times New Roman" w:cs="Times New Roman"/>
                <w:b/>
                <w:bCs/>
                <w:sz w:val="24"/>
                <w:szCs w:val="24"/>
              </w:rPr>
            </w:pPr>
          </w:p>
          <w:p w:rsidRPr="00A25FB6" w:rsidR="0078505C" w:rsidP="00694169" w:rsidRDefault="0078505C" w14:paraId="110DE9DE" w14:textId="77777777">
            <w:pPr>
              <w:spacing w:after="0" w:line="276" w:lineRule="auto"/>
              <w:rPr>
                <w:rFonts w:ascii="Times New Roman" w:hAnsi="Times New Roman" w:cs="Times New Roman"/>
                <w:sz w:val="24"/>
                <w:szCs w:val="24"/>
              </w:rPr>
            </w:pPr>
          </w:p>
        </w:tc>
      </w:tr>
      <w:tr w:rsidRPr="00A25FB6" w:rsidR="0078505C" w:rsidTr="00694169" w14:paraId="3E0F1CCB" w14:textId="77777777">
        <w:trPr>
          <w:trHeight w:val="765"/>
        </w:trPr>
        <w:tc>
          <w:tcPr>
            <w:tcW w:w="447" w:type="dxa"/>
            <w:tcBorders>
              <w:top w:val="nil"/>
              <w:left w:val="nil"/>
              <w:bottom w:val="nil"/>
              <w:right w:val="nil"/>
            </w:tcBorders>
            <w:hideMark/>
          </w:tcPr>
          <w:p w:rsidRPr="00A25FB6" w:rsidR="0078505C" w:rsidP="00694169" w:rsidRDefault="0078505C" w14:paraId="4E577CDB"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79</w:t>
            </w:r>
          </w:p>
        </w:tc>
        <w:tc>
          <w:tcPr>
            <w:tcW w:w="8555" w:type="dxa"/>
            <w:tcBorders>
              <w:top w:val="nil"/>
              <w:left w:val="nil"/>
              <w:bottom w:val="nil"/>
              <w:right w:val="nil"/>
            </w:tcBorders>
            <w:hideMark/>
          </w:tcPr>
          <w:p w:rsidRPr="00A25FB6" w:rsidR="0078505C" w:rsidP="00694169" w:rsidRDefault="0078505C" w14:paraId="0D5DBD05"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bezwaren zijn ingediend tegen besluiten binnen de private schuldenregeling en hoeveel daarvan zijn gegrond verklaard?</w:t>
            </w:r>
          </w:p>
          <w:p w:rsidRPr="00A25FB6" w:rsidR="0078505C" w:rsidP="00694169" w:rsidRDefault="0078505C" w14:paraId="60292C07" w14:textId="77777777">
            <w:pPr>
              <w:spacing w:after="0" w:line="276" w:lineRule="auto"/>
              <w:rPr>
                <w:rFonts w:ascii="Times New Roman" w:hAnsi="Times New Roman" w:cs="Times New Roman"/>
                <w:sz w:val="24"/>
                <w:szCs w:val="24"/>
              </w:rPr>
            </w:pPr>
          </w:p>
          <w:p w:rsidRPr="00A25FB6" w:rsidR="0078505C" w:rsidP="00694169" w:rsidRDefault="0078505C" w14:paraId="268ADFC3"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38B6FFCD"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Bij het Loket Private Schulden zijn in totaal 1.859 bezwaren ingediend tegen een besluit van SBN, ten opzichte van een totaal aantal van 48.370 verstuurde beschikkingen vanuit SBN. In 12% van de afgeronde bezwaarzaken zijn ouders gedeeltelijk of volledig in het gelijk gesteld. Voor het loket Al Betaalde Schulden zijn er 9.024 beschikkingen verstuurd, waarvoor tegen 1.107 bezwaar is ingediend. In 10,4% van de afgeronde bezwaarzaken zijn ouders gedeeltelijk of volledig in het gelijk gesteld. </w:t>
            </w:r>
          </w:p>
          <w:p w:rsidRPr="00A25FB6" w:rsidR="0078505C" w:rsidP="00694169" w:rsidRDefault="0078505C" w14:paraId="5F802BA5" w14:textId="77777777">
            <w:pPr>
              <w:spacing w:after="0" w:line="276" w:lineRule="auto"/>
              <w:rPr>
                <w:rFonts w:ascii="Times New Roman" w:hAnsi="Times New Roman" w:cs="Times New Roman"/>
                <w:b/>
                <w:bCs/>
                <w:sz w:val="24"/>
                <w:szCs w:val="24"/>
              </w:rPr>
            </w:pPr>
          </w:p>
          <w:p w:rsidRPr="00A25FB6" w:rsidR="0078505C" w:rsidP="00694169" w:rsidRDefault="0078505C" w14:paraId="5317406B" w14:textId="77777777">
            <w:pPr>
              <w:spacing w:after="0" w:line="276" w:lineRule="auto"/>
              <w:rPr>
                <w:rFonts w:ascii="Times New Roman" w:hAnsi="Times New Roman" w:cs="Times New Roman"/>
                <w:sz w:val="24"/>
                <w:szCs w:val="24"/>
              </w:rPr>
            </w:pPr>
          </w:p>
        </w:tc>
      </w:tr>
      <w:tr w:rsidRPr="00A25FB6" w:rsidR="0078505C" w:rsidTr="00694169" w14:paraId="51743EDB" w14:textId="77777777">
        <w:trPr>
          <w:trHeight w:val="510"/>
        </w:trPr>
        <w:tc>
          <w:tcPr>
            <w:tcW w:w="447" w:type="dxa"/>
            <w:tcBorders>
              <w:top w:val="nil"/>
              <w:left w:val="nil"/>
              <w:bottom w:val="nil"/>
              <w:right w:val="nil"/>
            </w:tcBorders>
            <w:hideMark/>
          </w:tcPr>
          <w:p w:rsidRPr="00A25FB6" w:rsidR="0078505C" w:rsidP="00694169" w:rsidRDefault="0078505C" w14:paraId="64D05C01"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80</w:t>
            </w:r>
          </w:p>
        </w:tc>
        <w:tc>
          <w:tcPr>
            <w:tcW w:w="8555" w:type="dxa"/>
            <w:tcBorders>
              <w:top w:val="nil"/>
              <w:left w:val="nil"/>
              <w:bottom w:val="nil"/>
              <w:right w:val="nil"/>
            </w:tcBorders>
            <w:hideMark/>
          </w:tcPr>
          <w:p w:rsidRPr="00A25FB6" w:rsidR="0078505C" w:rsidP="00694169" w:rsidRDefault="0078505C" w14:paraId="28667E69"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In hoeveel gevallen is een beroep gedaan op de hardheidsclausule bij informele schulden?</w:t>
            </w:r>
          </w:p>
          <w:p w:rsidRPr="00A25FB6" w:rsidR="0078505C" w:rsidP="00694169" w:rsidRDefault="0078505C" w14:paraId="7F0C5922" w14:textId="77777777">
            <w:pPr>
              <w:spacing w:after="0" w:line="276" w:lineRule="auto"/>
              <w:rPr>
                <w:rFonts w:ascii="Times New Roman" w:hAnsi="Times New Roman" w:cs="Times New Roman"/>
                <w:sz w:val="24"/>
                <w:szCs w:val="24"/>
              </w:rPr>
            </w:pPr>
          </w:p>
          <w:p w:rsidRPr="00A25FB6" w:rsidR="0078505C" w:rsidP="00694169" w:rsidRDefault="0078505C" w14:paraId="17C46923"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650219E3" w14:textId="77777777">
            <w:pPr>
              <w:spacing w:after="0" w:line="276" w:lineRule="auto"/>
              <w:rPr>
                <w:rFonts w:ascii="Times New Roman" w:hAnsi="Times New Roman" w:cs="Times New Roman"/>
                <w:sz w:val="24"/>
                <w:szCs w:val="24"/>
              </w:rPr>
            </w:pPr>
            <w:bookmarkStart w:name="_Hlk224547804" w:id="2"/>
            <w:r w:rsidRPr="00A25FB6">
              <w:rPr>
                <w:rFonts w:ascii="Times New Roman" w:hAnsi="Times New Roman" w:cs="Times New Roman"/>
                <w:sz w:val="24"/>
                <w:szCs w:val="24"/>
              </w:rPr>
              <w:lastRenderedPageBreak/>
              <w:t xml:space="preserve">Er zijn 240 bezwaren ingediend naar aanleiding van een besluit van SBN over informele schulden vanuit het Loket Private Schulden. Het gaat om 81 bezwaren voor al betaalde informele schulden. </w:t>
            </w:r>
            <w:bookmarkStart w:name="_Hlk224547821" w:id="3"/>
            <w:bookmarkEnd w:id="2"/>
            <w:r w:rsidRPr="00A25FB6">
              <w:rPr>
                <w:rFonts w:ascii="Times New Roman" w:hAnsi="Times New Roman" w:cs="Times New Roman"/>
                <w:sz w:val="24"/>
                <w:szCs w:val="24"/>
              </w:rPr>
              <w:t xml:space="preserve">Ouders doen in dit bezwaar vaak ook beroep op de hardheidsclausule. </w:t>
            </w:r>
            <w:bookmarkEnd w:id="3"/>
            <w:r w:rsidRPr="00A25FB6">
              <w:rPr>
                <w:rFonts w:ascii="Times New Roman" w:hAnsi="Times New Roman" w:cs="Times New Roman"/>
                <w:sz w:val="24"/>
                <w:szCs w:val="24"/>
              </w:rPr>
              <w:t xml:space="preserve">Wel gaan we hier ruimhartig mee om en worden uitspraken van de Raad van State uitgevoerd.  </w:t>
            </w:r>
          </w:p>
          <w:p w:rsidRPr="00A25FB6" w:rsidR="0078505C" w:rsidP="00694169" w:rsidRDefault="0078505C" w14:paraId="1CA7FFD2" w14:textId="77777777">
            <w:pPr>
              <w:spacing w:after="0" w:line="276" w:lineRule="auto"/>
              <w:rPr>
                <w:rFonts w:ascii="Times New Roman" w:hAnsi="Times New Roman" w:cs="Times New Roman"/>
                <w:b/>
                <w:bCs/>
                <w:sz w:val="24"/>
                <w:szCs w:val="24"/>
              </w:rPr>
            </w:pPr>
          </w:p>
          <w:p w:rsidRPr="00A25FB6" w:rsidR="0078505C" w:rsidP="00694169" w:rsidRDefault="0078505C" w14:paraId="740DD368" w14:textId="77777777">
            <w:pPr>
              <w:spacing w:after="0" w:line="276" w:lineRule="auto"/>
              <w:rPr>
                <w:rFonts w:ascii="Times New Roman" w:hAnsi="Times New Roman" w:cs="Times New Roman"/>
                <w:sz w:val="24"/>
                <w:szCs w:val="24"/>
              </w:rPr>
            </w:pPr>
          </w:p>
        </w:tc>
      </w:tr>
      <w:tr w:rsidRPr="00A25FB6" w:rsidR="0078505C" w:rsidTr="00694169" w14:paraId="6514C12B" w14:textId="77777777">
        <w:trPr>
          <w:trHeight w:val="510"/>
        </w:trPr>
        <w:tc>
          <w:tcPr>
            <w:tcW w:w="447" w:type="dxa"/>
            <w:tcBorders>
              <w:top w:val="nil"/>
              <w:left w:val="nil"/>
              <w:bottom w:val="nil"/>
              <w:right w:val="nil"/>
            </w:tcBorders>
            <w:hideMark/>
          </w:tcPr>
          <w:p w:rsidRPr="00A25FB6" w:rsidR="0078505C" w:rsidP="00694169" w:rsidRDefault="0078505C" w14:paraId="739C3DFC"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81</w:t>
            </w:r>
          </w:p>
        </w:tc>
        <w:tc>
          <w:tcPr>
            <w:tcW w:w="8555" w:type="dxa"/>
            <w:tcBorders>
              <w:top w:val="nil"/>
              <w:left w:val="nil"/>
              <w:bottom w:val="nil"/>
              <w:right w:val="nil"/>
            </w:tcBorders>
            <w:hideMark/>
          </w:tcPr>
          <w:p w:rsidRPr="00A25FB6" w:rsidR="0078505C" w:rsidP="00694169" w:rsidRDefault="0078505C" w14:paraId="4C02D200"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ouders bevinden zich momenteel nog in een Wsnp- of Msnp-traject binnen de hersteloperatie?</w:t>
            </w:r>
          </w:p>
          <w:p w:rsidRPr="00A25FB6" w:rsidR="0078505C" w:rsidP="00694169" w:rsidRDefault="0078505C" w14:paraId="233F21BE" w14:textId="77777777">
            <w:pPr>
              <w:spacing w:after="0" w:line="276" w:lineRule="auto"/>
              <w:rPr>
                <w:rFonts w:ascii="Times New Roman" w:hAnsi="Times New Roman" w:cs="Times New Roman"/>
                <w:sz w:val="24"/>
                <w:szCs w:val="24"/>
              </w:rPr>
            </w:pPr>
          </w:p>
          <w:p w:rsidRPr="00A25FB6" w:rsidR="0078505C" w:rsidP="00694169" w:rsidRDefault="0078505C" w14:paraId="47FE4466"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0092D6C0" w14:textId="77777777">
            <w:pPr>
              <w:spacing w:after="0" w:line="276" w:lineRule="auto"/>
              <w:rPr>
                <w:rFonts w:ascii="Times New Roman" w:hAnsi="Times New Roman" w:cs="Times New Roman"/>
                <w:b/>
                <w:bCs/>
                <w:sz w:val="24"/>
                <w:szCs w:val="24"/>
              </w:rPr>
            </w:pPr>
            <w:r w:rsidRPr="00A25FB6">
              <w:rPr>
                <w:rFonts w:ascii="Times New Roman" w:hAnsi="Times New Roman" w:cs="Times New Roman"/>
                <w:sz w:val="24"/>
                <w:szCs w:val="24"/>
              </w:rPr>
              <w:t>Het loket Wsnp/Msnp heeft alle ouders geholpen van wie bekend is dat er een lopend Wsnp- of Msnp-traject is en de schuldhulpverlener of bewindvoerder zich heeft gemeld. Zodra een schuldhulpverlener of bewindvoerder zich nu nog meldt, kan het loket binnen ca. 1-2 weken het dossier van de ouder in behandeling nemen. Er wordt dan bepaald welke schulden in aanmerking komen voor afbetaling vanuit de schuldenregeling en of het traject beëindigd kan worden.</w:t>
            </w:r>
            <w:r w:rsidRPr="00A25FB6">
              <w:rPr>
                <w:rFonts w:ascii="Times New Roman" w:hAnsi="Times New Roman" w:cs="Times New Roman"/>
                <w:b/>
                <w:bCs/>
                <w:sz w:val="24"/>
                <w:szCs w:val="24"/>
              </w:rPr>
              <w:t xml:space="preserve"> </w:t>
            </w:r>
          </w:p>
          <w:p w:rsidRPr="00A25FB6" w:rsidR="0078505C" w:rsidP="00694169" w:rsidRDefault="0078505C" w14:paraId="1C452120" w14:textId="77777777">
            <w:pPr>
              <w:spacing w:after="0" w:line="276" w:lineRule="auto"/>
              <w:rPr>
                <w:rFonts w:ascii="Times New Roman" w:hAnsi="Times New Roman" w:cs="Times New Roman"/>
                <w:b/>
                <w:bCs/>
                <w:sz w:val="24"/>
                <w:szCs w:val="24"/>
              </w:rPr>
            </w:pPr>
          </w:p>
          <w:p w:rsidRPr="00A25FB6" w:rsidR="0078505C" w:rsidP="00694169" w:rsidRDefault="0078505C" w14:paraId="231483E6" w14:textId="77777777">
            <w:pPr>
              <w:spacing w:after="0" w:line="276" w:lineRule="auto"/>
              <w:rPr>
                <w:rFonts w:ascii="Times New Roman" w:hAnsi="Times New Roman" w:cs="Times New Roman"/>
                <w:sz w:val="24"/>
                <w:szCs w:val="24"/>
              </w:rPr>
            </w:pPr>
          </w:p>
        </w:tc>
      </w:tr>
      <w:tr w:rsidRPr="00A25FB6" w:rsidR="0078505C" w:rsidTr="00694169" w14:paraId="0E292A53" w14:textId="77777777">
        <w:trPr>
          <w:trHeight w:val="510"/>
        </w:trPr>
        <w:tc>
          <w:tcPr>
            <w:tcW w:w="447" w:type="dxa"/>
            <w:tcBorders>
              <w:top w:val="nil"/>
              <w:left w:val="nil"/>
              <w:bottom w:val="nil"/>
              <w:right w:val="nil"/>
            </w:tcBorders>
            <w:hideMark/>
          </w:tcPr>
          <w:p w:rsidRPr="00A25FB6" w:rsidR="0078505C" w:rsidP="00694169" w:rsidRDefault="0078505C" w14:paraId="68437010"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82</w:t>
            </w:r>
          </w:p>
        </w:tc>
        <w:tc>
          <w:tcPr>
            <w:tcW w:w="8555" w:type="dxa"/>
            <w:tcBorders>
              <w:top w:val="nil"/>
              <w:left w:val="nil"/>
              <w:bottom w:val="nil"/>
              <w:right w:val="nil"/>
            </w:tcBorders>
            <w:hideMark/>
          </w:tcPr>
          <w:p w:rsidRPr="00A25FB6" w:rsidR="0078505C" w:rsidP="00694169" w:rsidRDefault="0078505C" w14:paraId="7E2F0B72"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faillissementen van gedupeerde ouders zijn inmiddels volledig afgewikkeld?</w:t>
            </w:r>
          </w:p>
          <w:p w:rsidRPr="00A25FB6" w:rsidR="0078505C" w:rsidP="00694169" w:rsidRDefault="0078505C" w14:paraId="6DD71B5C" w14:textId="77777777">
            <w:pPr>
              <w:spacing w:after="0" w:line="276" w:lineRule="auto"/>
              <w:rPr>
                <w:rFonts w:ascii="Times New Roman" w:hAnsi="Times New Roman" w:cs="Times New Roman"/>
                <w:sz w:val="24"/>
                <w:szCs w:val="24"/>
              </w:rPr>
            </w:pPr>
          </w:p>
          <w:p w:rsidRPr="00A25FB6" w:rsidR="0078505C" w:rsidP="00694169" w:rsidRDefault="0078505C" w14:paraId="70417781"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1A927D09"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Er zijn op dit moment 18 faillissementen afgewikkeld met betrokkenheid vanuit de hersteloperatie (peildatum 15 maart 2025). </w:t>
            </w:r>
          </w:p>
          <w:p w:rsidRPr="00A25FB6" w:rsidR="0078505C" w:rsidP="00694169" w:rsidRDefault="0078505C" w14:paraId="00D38EC7" w14:textId="77777777">
            <w:pPr>
              <w:spacing w:after="0" w:line="276" w:lineRule="auto"/>
              <w:rPr>
                <w:rFonts w:ascii="Times New Roman" w:hAnsi="Times New Roman" w:cs="Times New Roman"/>
                <w:b/>
                <w:bCs/>
                <w:sz w:val="24"/>
                <w:szCs w:val="24"/>
              </w:rPr>
            </w:pPr>
          </w:p>
          <w:p w:rsidRPr="00A25FB6" w:rsidR="0078505C" w:rsidP="00694169" w:rsidRDefault="0078505C" w14:paraId="4F1906DD" w14:textId="77777777">
            <w:pPr>
              <w:spacing w:after="0" w:line="276" w:lineRule="auto"/>
              <w:rPr>
                <w:rFonts w:ascii="Times New Roman" w:hAnsi="Times New Roman" w:cs="Times New Roman"/>
                <w:sz w:val="24"/>
                <w:szCs w:val="24"/>
              </w:rPr>
            </w:pPr>
          </w:p>
        </w:tc>
      </w:tr>
      <w:tr w:rsidRPr="00A25FB6" w:rsidR="0078505C" w:rsidTr="00694169" w14:paraId="4E2DC681" w14:textId="77777777">
        <w:trPr>
          <w:trHeight w:val="765"/>
        </w:trPr>
        <w:tc>
          <w:tcPr>
            <w:tcW w:w="447" w:type="dxa"/>
            <w:tcBorders>
              <w:top w:val="nil"/>
              <w:left w:val="nil"/>
              <w:bottom w:val="nil"/>
              <w:right w:val="nil"/>
            </w:tcBorders>
            <w:hideMark/>
          </w:tcPr>
          <w:p w:rsidRPr="00A25FB6" w:rsidR="0078505C" w:rsidP="00694169" w:rsidRDefault="0078505C" w14:paraId="5C496F84"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83</w:t>
            </w:r>
          </w:p>
        </w:tc>
        <w:tc>
          <w:tcPr>
            <w:tcW w:w="8555" w:type="dxa"/>
            <w:tcBorders>
              <w:top w:val="nil"/>
              <w:left w:val="nil"/>
              <w:bottom w:val="nil"/>
              <w:right w:val="nil"/>
            </w:tcBorders>
            <w:hideMark/>
          </w:tcPr>
          <w:p w:rsidRPr="00A25FB6" w:rsidR="0078505C" w:rsidP="00694169" w:rsidRDefault="0078505C" w14:paraId="08481218"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In hoeveel gevallen kon het compensatiebedrag niet volledig aan de ouder worden uitgekeerd door openstaande schulden?</w:t>
            </w:r>
          </w:p>
          <w:p w:rsidRPr="00A25FB6" w:rsidR="0078505C" w:rsidP="00694169" w:rsidRDefault="0078505C" w14:paraId="4FEACEDA" w14:textId="77777777">
            <w:pPr>
              <w:spacing w:after="0" w:line="276" w:lineRule="auto"/>
              <w:rPr>
                <w:rFonts w:ascii="Times New Roman" w:hAnsi="Times New Roman" w:cs="Times New Roman"/>
                <w:sz w:val="24"/>
                <w:szCs w:val="24"/>
              </w:rPr>
            </w:pPr>
          </w:p>
          <w:p w:rsidRPr="00A25FB6" w:rsidR="0078505C" w:rsidP="00694169" w:rsidRDefault="0078505C" w14:paraId="7E0E5A82"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07B31ADA"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UHT keert de compensatie uit aan ouders. UHT heeft hierbij geen inzicht in eventuele openstaande schulden van een ouder. </w:t>
            </w:r>
          </w:p>
          <w:p w:rsidRPr="00A25FB6" w:rsidR="0078505C" w:rsidP="00694169" w:rsidRDefault="0078505C" w14:paraId="7D19C6C7" w14:textId="77777777">
            <w:pPr>
              <w:spacing w:after="0" w:line="276" w:lineRule="auto"/>
              <w:rPr>
                <w:rFonts w:ascii="Times New Roman" w:hAnsi="Times New Roman" w:cs="Times New Roman"/>
                <w:b/>
                <w:bCs/>
                <w:sz w:val="24"/>
                <w:szCs w:val="24"/>
              </w:rPr>
            </w:pPr>
          </w:p>
          <w:p w:rsidRPr="00A25FB6" w:rsidR="0078505C" w:rsidP="00694169" w:rsidRDefault="0078505C" w14:paraId="60EBB93A" w14:textId="77777777">
            <w:pPr>
              <w:spacing w:after="0" w:line="276" w:lineRule="auto"/>
              <w:rPr>
                <w:rFonts w:ascii="Times New Roman" w:hAnsi="Times New Roman" w:cs="Times New Roman"/>
                <w:sz w:val="24"/>
                <w:szCs w:val="24"/>
              </w:rPr>
            </w:pPr>
          </w:p>
        </w:tc>
      </w:tr>
      <w:tr w:rsidRPr="00A25FB6" w:rsidR="0078505C" w:rsidTr="00694169" w14:paraId="5E39DFF3" w14:textId="77777777">
        <w:trPr>
          <w:trHeight w:val="765"/>
        </w:trPr>
        <w:tc>
          <w:tcPr>
            <w:tcW w:w="447" w:type="dxa"/>
            <w:tcBorders>
              <w:top w:val="nil"/>
              <w:left w:val="nil"/>
              <w:bottom w:val="nil"/>
              <w:right w:val="nil"/>
            </w:tcBorders>
            <w:hideMark/>
          </w:tcPr>
          <w:p w:rsidRPr="00A25FB6" w:rsidR="0078505C" w:rsidP="00694169" w:rsidRDefault="0078505C" w14:paraId="4D2513EF"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84</w:t>
            </w:r>
          </w:p>
        </w:tc>
        <w:tc>
          <w:tcPr>
            <w:tcW w:w="8555" w:type="dxa"/>
            <w:tcBorders>
              <w:top w:val="nil"/>
              <w:left w:val="nil"/>
              <w:bottom w:val="nil"/>
              <w:right w:val="nil"/>
            </w:tcBorders>
            <w:hideMark/>
          </w:tcPr>
          <w:p w:rsidRPr="00A25FB6" w:rsidR="0078505C" w:rsidP="00694169" w:rsidRDefault="0078505C" w14:paraId="227AA632"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Welke vormen van ondersteuning worden het meest gebruikt (bijvoorbeeld schuldhulpverlening, huisvesting of psychosociale hulp)?</w:t>
            </w:r>
          </w:p>
          <w:p w:rsidRPr="00A25FB6" w:rsidR="0078505C" w:rsidP="00694169" w:rsidRDefault="0078505C" w14:paraId="564694FE" w14:textId="77777777">
            <w:pPr>
              <w:spacing w:after="0" w:line="276" w:lineRule="auto"/>
              <w:rPr>
                <w:rFonts w:ascii="Times New Roman" w:hAnsi="Times New Roman" w:cs="Times New Roman"/>
                <w:sz w:val="24"/>
                <w:szCs w:val="24"/>
              </w:rPr>
            </w:pPr>
          </w:p>
          <w:p w:rsidRPr="00A25FB6" w:rsidR="0078505C" w:rsidP="00694169" w:rsidRDefault="0078505C" w14:paraId="6CCEC364"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532ABB7A"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De uitvoering van de brede ondersteuning is een gedelegeerde taak van gemeenten. Er is geen landelijke informatie beschikbaar over de precieze verdeling van hulp op de verschillende leefgebieden. Om een ouder of jongere succesvol weer op weg te helpen bij het oppakken van </w:t>
            </w:r>
            <w:r w:rsidRPr="00A25FB6">
              <w:rPr>
                <w:rFonts w:ascii="Times New Roman" w:hAnsi="Times New Roman" w:cs="Times New Roman"/>
                <w:color w:val="000000"/>
                <w:sz w:val="24"/>
                <w:szCs w:val="24"/>
              </w:rPr>
              <w:t>diens</w:t>
            </w:r>
            <w:r w:rsidRPr="00A25FB6">
              <w:rPr>
                <w:rFonts w:ascii="Times New Roman" w:hAnsi="Times New Roman" w:cs="Times New Roman"/>
                <w:sz w:val="24"/>
                <w:szCs w:val="24"/>
              </w:rPr>
              <w:t xml:space="preserve"> leven, wordt hulp op de vijf leefgebieden vaak in samenhang ingezet. In veel trajecten is er daarom sprake van verschillende, met elkaar samenhangende, vormen van ondersteuning. Op dit moment wordt er door de VNG wel een enquête afgenomen waarin wordt gevraagd naar specifieke hulpverlening die door gemeenten het vaakst wordt geboden.  </w:t>
            </w:r>
          </w:p>
          <w:p w:rsidRPr="00A25FB6" w:rsidR="0078505C" w:rsidP="00694169" w:rsidRDefault="0078505C" w14:paraId="296723BE" w14:textId="77777777">
            <w:pPr>
              <w:spacing w:after="0" w:line="276" w:lineRule="auto"/>
              <w:rPr>
                <w:rFonts w:ascii="Times New Roman" w:hAnsi="Times New Roman" w:cs="Times New Roman"/>
                <w:sz w:val="24"/>
                <w:szCs w:val="24"/>
              </w:rPr>
            </w:pPr>
          </w:p>
          <w:p w:rsidRPr="00A25FB6" w:rsidR="0078505C" w:rsidP="00694169" w:rsidRDefault="0078505C" w14:paraId="74D3037E" w14:textId="77777777">
            <w:pPr>
              <w:spacing w:after="0" w:line="276" w:lineRule="auto"/>
              <w:rPr>
                <w:rFonts w:ascii="Times New Roman" w:hAnsi="Times New Roman" w:cs="Times New Roman"/>
                <w:sz w:val="24"/>
                <w:szCs w:val="24"/>
              </w:rPr>
            </w:pPr>
          </w:p>
        </w:tc>
      </w:tr>
      <w:tr w:rsidRPr="00A25FB6" w:rsidR="0078505C" w:rsidTr="00694169" w14:paraId="71592619" w14:textId="77777777">
        <w:trPr>
          <w:trHeight w:val="765"/>
        </w:trPr>
        <w:tc>
          <w:tcPr>
            <w:tcW w:w="447" w:type="dxa"/>
            <w:tcBorders>
              <w:top w:val="nil"/>
              <w:left w:val="nil"/>
              <w:bottom w:val="nil"/>
              <w:right w:val="nil"/>
            </w:tcBorders>
            <w:hideMark/>
          </w:tcPr>
          <w:p w:rsidRPr="00A25FB6" w:rsidR="0078505C" w:rsidP="00694169" w:rsidRDefault="0078505C" w14:paraId="6D514BC2"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85</w:t>
            </w:r>
          </w:p>
        </w:tc>
        <w:tc>
          <w:tcPr>
            <w:tcW w:w="8555" w:type="dxa"/>
            <w:tcBorders>
              <w:top w:val="nil"/>
              <w:left w:val="nil"/>
              <w:bottom w:val="nil"/>
              <w:right w:val="nil"/>
            </w:tcBorders>
            <w:hideMark/>
          </w:tcPr>
          <w:p w:rsidRPr="00A25FB6" w:rsidR="0078505C" w:rsidP="00694169" w:rsidRDefault="0078505C" w14:paraId="62D4538D"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Zijn er verschillen zichtbaar tussen gemeenten in de toegang tot ondersteuning en hoe wordt daarmee omgegaan?</w:t>
            </w:r>
          </w:p>
          <w:p w:rsidRPr="00A25FB6" w:rsidR="0078505C" w:rsidP="00694169" w:rsidRDefault="0078505C" w14:paraId="06962EA7" w14:textId="77777777">
            <w:pPr>
              <w:spacing w:after="0" w:line="276" w:lineRule="auto"/>
              <w:rPr>
                <w:rFonts w:ascii="Times New Roman" w:hAnsi="Times New Roman" w:cs="Times New Roman"/>
                <w:sz w:val="24"/>
                <w:szCs w:val="24"/>
              </w:rPr>
            </w:pPr>
          </w:p>
          <w:p w:rsidRPr="00A25FB6" w:rsidR="0078505C" w:rsidP="00694169" w:rsidRDefault="0078505C" w14:paraId="4A887BC2"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71009911"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Ouders en jongeren hebben in heel Nederland recht op brede ondersteuning van hun gemeente. Afhankelijk van de lokale aantallen en context kan deze toegang zijn georganiseerd via een apart toeslagen- of loketpunt, een wijkteam, of binnen het bredere sociaal domein. Bij drie gemeenten waar veel ouders en jongeren wonen is bekend dat zij op dit moment nog een wachtlijst hebben. Landelijk zijn wettelijke termijnen voor de brede ondersteuning geïntroduceerd om wachtlijsten zoveel mogelijk te beperken en doorstroom te bevorderen. Daarnaast spannen deze gemeenten zich in en nemen zij maatregelen om wachtlijsten te beperken, bijvoorbeeld door hun organisatie op te schalen. In de bestuurlijk afspraken die</w:t>
            </w:r>
            <w:r w:rsidRPr="00A25FB6">
              <w:rPr>
                <w:rFonts w:ascii="Times New Roman" w:hAnsi="Times New Roman" w:cs="Times New Roman"/>
                <w:color w:val="000000"/>
                <w:sz w:val="24"/>
                <w:szCs w:val="24"/>
              </w:rPr>
              <w:t xml:space="preserve"> ik</w:t>
            </w:r>
            <w:r w:rsidRPr="00A25FB6">
              <w:rPr>
                <w:rFonts w:ascii="Times New Roman" w:hAnsi="Times New Roman" w:cs="Times New Roman"/>
                <w:sz w:val="24"/>
                <w:szCs w:val="24"/>
              </w:rPr>
              <w:t xml:space="preserve"> eind 2025 met de VNG </w:t>
            </w:r>
            <w:r w:rsidRPr="00A25FB6">
              <w:rPr>
                <w:rFonts w:ascii="Times New Roman" w:hAnsi="Times New Roman" w:cs="Times New Roman"/>
                <w:color w:val="000000"/>
                <w:sz w:val="24"/>
                <w:szCs w:val="24"/>
              </w:rPr>
              <w:t>heb</w:t>
            </w:r>
            <w:r w:rsidRPr="00A25FB6">
              <w:rPr>
                <w:rFonts w:ascii="Times New Roman" w:hAnsi="Times New Roman" w:cs="Times New Roman"/>
                <w:sz w:val="24"/>
                <w:szCs w:val="24"/>
              </w:rPr>
              <w:t xml:space="preserve"> gemaakt onder begeleiding van de bestuurlijk regisseur, is tevens opgenomen dat er in 2026 een impuls op </w:t>
            </w:r>
            <w:r w:rsidRPr="00A25FB6">
              <w:rPr>
                <w:rFonts w:ascii="Times New Roman" w:hAnsi="Times New Roman" w:cs="Times New Roman"/>
                <w:color w:val="000000"/>
                <w:sz w:val="24"/>
                <w:szCs w:val="24"/>
              </w:rPr>
              <w:t xml:space="preserve">het wegwerken van </w:t>
            </w:r>
            <w:r w:rsidRPr="00A25FB6">
              <w:rPr>
                <w:rFonts w:ascii="Times New Roman" w:hAnsi="Times New Roman" w:cs="Times New Roman"/>
                <w:sz w:val="24"/>
                <w:szCs w:val="24"/>
              </w:rPr>
              <w:t xml:space="preserve">de wachtlijsten moet plaatsvinden. </w:t>
            </w:r>
          </w:p>
          <w:p w:rsidRPr="00A25FB6" w:rsidR="0078505C" w:rsidP="00694169" w:rsidRDefault="0078505C" w14:paraId="3EFD07FA" w14:textId="77777777">
            <w:pPr>
              <w:spacing w:after="0" w:line="276" w:lineRule="auto"/>
              <w:rPr>
                <w:rFonts w:ascii="Times New Roman" w:hAnsi="Times New Roman" w:cs="Times New Roman"/>
                <w:sz w:val="24"/>
                <w:szCs w:val="24"/>
              </w:rPr>
            </w:pPr>
          </w:p>
          <w:p w:rsidRPr="00A25FB6" w:rsidR="0078505C" w:rsidP="00694169" w:rsidRDefault="0078505C" w14:paraId="0C27E3C1" w14:textId="77777777">
            <w:pPr>
              <w:spacing w:after="0" w:line="276" w:lineRule="auto"/>
              <w:rPr>
                <w:rFonts w:ascii="Times New Roman" w:hAnsi="Times New Roman" w:cs="Times New Roman"/>
                <w:sz w:val="24"/>
                <w:szCs w:val="24"/>
              </w:rPr>
            </w:pPr>
          </w:p>
        </w:tc>
      </w:tr>
      <w:tr w:rsidRPr="00A25FB6" w:rsidR="0078505C" w:rsidTr="00694169" w14:paraId="33D5D191" w14:textId="77777777">
        <w:trPr>
          <w:trHeight w:val="510"/>
        </w:trPr>
        <w:tc>
          <w:tcPr>
            <w:tcW w:w="447" w:type="dxa"/>
            <w:tcBorders>
              <w:top w:val="nil"/>
              <w:left w:val="nil"/>
              <w:bottom w:val="nil"/>
              <w:right w:val="nil"/>
            </w:tcBorders>
            <w:hideMark/>
          </w:tcPr>
          <w:p w:rsidRPr="00A25FB6" w:rsidR="0078505C" w:rsidP="00694169" w:rsidRDefault="0078505C" w14:paraId="041775C3"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86</w:t>
            </w:r>
          </w:p>
        </w:tc>
        <w:tc>
          <w:tcPr>
            <w:tcW w:w="8555" w:type="dxa"/>
            <w:tcBorders>
              <w:top w:val="nil"/>
              <w:left w:val="nil"/>
              <w:bottom w:val="nil"/>
              <w:right w:val="nil"/>
            </w:tcBorders>
            <w:hideMark/>
          </w:tcPr>
          <w:p w:rsidRPr="00A25FB6" w:rsidR="0078505C" w:rsidP="00694169" w:rsidRDefault="0078505C" w14:paraId="130D63E1"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kinderen van gedupeerde ouders zijn inmiddels in beeld binnen de hersteloperatie?</w:t>
            </w:r>
          </w:p>
          <w:p w:rsidRPr="00A25FB6" w:rsidR="0078505C" w:rsidP="00694169" w:rsidRDefault="0078505C" w14:paraId="03BD5E66" w14:textId="77777777">
            <w:pPr>
              <w:spacing w:after="0" w:line="276" w:lineRule="auto"/>
              <w:rPr>
                <w:rFonts w:ascii="Times New Roman" w:hAnsi="Times New Roman" w:cs="Times New Roman"/>
                <w:sz w:val="24"/>
                <w:szCs w:val="24"/>
              </w:rPr>
            </w:pPr>
          </w:p>
          <w:p w:rsidRPr="00A25FB6" w:rsidR="0078505C" w:rsidP="00694169" w:rsidRDefault="0078505C" w14:paraId="12DB1040"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790B2CA1" w14:textId="77777777">
            <w:pPr>
              <w:spacing w:after="0" w:line="276" w:lineRule="auto"/>
              <w:rPr>
                <w:rFonts w:ascii="Times New Roman" w:hAnsi="Times New Roman" w:cs="Times New Roman"/>
                <w:sz w:val="24"/>
                <w:szCs w:val="24"/>
              </w:rPr>
            </w:pPr>
            <w:r w:rsidRPr="00A25FB6">
              <w:rPr>
                <w:rFonts w:ascii="Times New Roman" w:hAnsi="Times New Roman" w:cs="Times New Roman"/>
                <w:color w:val="000000"/>
                <w:sz w:val="24"/>
                <w:szCs w:val="24"/>
              </w:rPr>
              <w:t xml:space="preserve">Bij UHT zijn </w:t>
            </w:r>
            <w:r w:rsidRPr="00A25FB6">
              <w:rPr>
                <w:rFonts w:ascii="Times New Roman" w:hAnsi="Times New Roman" w:cs="Times New Roman"/>
                <w:sz w:val="24"/>
                <w:szCs w:val="24"/>
              </w:rPr>
              <w:t xml:space="preserve">122.715 </w:t>
            </w:r>
            <w:r w:rsidRPr="00A25FB6">
              <w:rPr>
                <w:rFonts w:ascii="Times New Roman" w:hAnsi="Times New Roman" w:cs="Times New Roman"/>
                <w:color w:val="000000"/>
                <w:sz w:val="24"/>
                <w:szCs w:val="24"/>
              </w:rPr>
              <w:t xml:space="preserve">kinderen erkend in hun leed (peildatum 31 december 2025). </w:t>
            </w:r>
            <w:r w:rsidRPr="00A25FB6">
              <w:rPr>
                <w:rFonts w:ascii="Times New Roman" w:hAnsi="Times New Roman" w:cs="Times New Roman"/>
                <w:sz w:val="24"/>
                <w:szCs w:val="24"/>
              </w:rPr>
              <w:t>Zie pagina 31 van de 22</w:t>
            </w:r>
            <w:r w:rsidRPr="00A25FB6">
              <w:rPr>
                <w:rFonts w:ascii="Times New Roman" w:hAnsi="Times New Roman" w:cs="Times New Roman"/>
                <w:sz w:val="24"/>
                <w:szCs w:val="24"/>
                <w:vertAlign w:val="superscript"/>
              </w:rPr>
              <w:t>e</w:t>
            </w:r>
            <w:r w:rsidRPr="00A25FB6">
              <w:rPr>
                <w:rFonts w:ascii="Times New Roman" w:hAnsi="Times New Roman" w:cs="Times New Roman"/>
                <w:sz w:val="24"/>
                <w:szCs w:val="24"/>
              </w:rPr>
              <w:t xml:space="preserve"> voortgangsrapportage Hersteloperatie Toeslagen. </w:t>
            </w:r>
          </w:p>
          <w:p w:rsidRPr="00A25FB6" w:rsidR="0078505C" w:rsidP="00694169" w:rsidRDefault="0078505C" w14:paraId="3CBC2455" w14:textId="77777777">
            <w:pPr>
              <w:spacing w:after="0" w:line="276" w:lineRule="auto"/>
              <w:rPr>
                <w:rFonts w:ascii="Times New Roman" w:hAnsi="Times New Roman" w:cs="Times New Roman"/>
                <w:b/>
                <w:bCs/>
                <w:sz w:val="24"/>
                <w:szCs w:val="24"/>
              </w:rPr>
            </w:pPr>
          </w:p>
          <w:p w:rsidRPr="00A25FB6" w:rsidR="0078505C" w:rsidP="00694169" w:rsidRDefault="0078505C" w14:paraId="18CAB6DC" w14:textId="77777777">
            <w:pPr>
              <w:spacing w:after="0" w:line="276" w:lineRule="auto"/>
              <w:rPr>
                <w:rFonts w:ascii="Times New Roman" w:hAnsi="Times New Roman" w:cs="Times New Roman"/>
                <w:sz w:val="24"/>
                <w:szCs w:val="24"/>
              </w:rPr>
            </w:pPr>
          </w:p>
        </w:tc>
      </w:tr>
      <w:tr w:rsidRPr="00A25FB6" w:rsidR="0078505C" w:rsidTr="00694169" w14:paraId="27761547" w14:textId="77777777">
        <w:trPr>
          <w:trHeight w:val="765"/>
        </w:trPr>
        <w:tc>
          <w:tcPr>
            <w:tcW w:w="447" w:type="dxa"/>
            <w:tcBorders>
              <w:top w:val="nil"/>
              <w:left w:val="nil"/>
              <w:bottom w:val="nil"/>
              <w:right w:val="nil"/>
            </w:tcBorders>
            <w:hideMark/>
          </w:tcPr>
          <w:p w:rsidRPr="00A25FB6" w:rsidR="0078505C" w:rsidP="00694169" w:rsidRDefault="0078505C" w14:paraId="2CD571A2"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87</w:t>
            </w:r>
          </w:p>
        </w:tc>
        <w:tc>
          <w:tcPr>
            <w:tcW w:w="8555" w:type="dxa"/>
            <w:tcBorders>
              <w:top w:val="nil"/>
              <w:left w:val="nil"/>
              <w:bottom w:val="nil"/>
              <w:right w:val="nil"/>
            </w:tcBorders>
            <w:hideMark/>
          </w:tcPr>
          <w:p w:rsidRPr="00A25FB6" w:rsidR="0078505C" w:rsidP="00694169" w:rsidRDefault="0078505C" w14:paraId="1375120C"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Wat zijn de verwachtingen van het aantal kinderen van gedupeerde ouders nadat iedereen zich heeft kunnen melden voor een regeling van aanvullende schade?</w:t>
            </w:r>
          </w:p>
          <w:p w:rsidRPr="00A25FB6" w:rsidR="0078505C" w:rsidP="00694169" w:rsidRDefault="0078505C" w14:paraId="0D4200B3" w14:textId="77777777">
            <w:pPr>
              <w:spacing w:after="0" w:line="276" w:lineRule="auto"/>
              <w:rPr>
                <w:rFonts w:ascii="Times New Roman" w:hAnsi="Times New Roman" w:cs="Times New Roman"/>
                <w:sz w:val="24"/>
                <w:szCs w:val="24"/>
              </w:rPr>
            </w:pPr>
          </w:p>
          <w:p w:rsidRPr="00A25FB6" w:rsidR="0078505C" w:rsidP="00694169" w:rsidRDefault="0078505C" w14:paraId="38217831"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770CCD3C"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De groep kinderen en jongeren die in aanmerking komt voor de kindregeling zal nog toenemen. In 2026 volgen de laatste beschikkingen voor kinderen die pas dan in aanmerking komen, omdat hun ouders recent pas zijn erkend als gedupeerde of ex-toeslagpartner van een gedupeerde. </w:t>
            </w:r>
          </w:p>
          <w:p w:rsidRPr="00A25FB6" w:rsidR="0078505C" w:rsidP="00694169" w:rsidRDefault="0078505C" w14:paraId="412A640B" w14:textId="77777777">
            <w:pPr>
              <w:spacing w:after="0" w:line="276" w:lineRule="auto"/>
              <w:rPr>
                <w:rFonts w:ascii="Times New Roman" w:hAnsi="Times New Roman" w:cs="Times New Roman"/>
                <w:b/>
                <w:bCs/>
                <w:sz w:val="24"/>
                <w:szCs w:val="24"/>
              </w:rPr>
            </w:pPr>
          </w:p>
          <w:p w:rsidRPr="00A25FB6" w:rsidR="0078505C" w:rsidP="00694169" w:rsidRDefault="0078505C" w14:paraId="124CCD8B" w14:textId="77777777">
            <w:pPr>
              <w:spacing w:after="0" w:line="276" w:lineRule="auto"/>
              <w:rPr>
                <w:rFonts w:ascii="Times New Roman" w:hAnsi="Times New Roman" w:cs="Times New Roman"/>
                <w:sz w:val="24"/>
                <w:szCs w:val="24"/>
              </w:rPr>
            </w:pPr>
          </w:p>
        </w:tc>
      </w:tr>
      <w:tr w:rsidRPr="00A25FB6" w:rsidR="0078505C" w:rsidTr="00694169" w14:paraId="17FBBC3C" w14:textId="77777777">
        <w:trPr>
          <w:trHeight w:val="510"/>
        </w:trPr>
        <w:tc>
          <w:tcPr>
            <w:tcW w:w="447" w:type="dxa"/>
            <w:tcBorders>
              <w:top w:val="nil"/>
              <w:left w:val="nil"/>
              <w:bottom w:val="nil"/>
              <w:right w:val="nil"/>
            </w:tcBorders>
            <w:hideMark/>
          </w:tcPr>
          <w:p w:rsidRPr="00A25FB6" w:rsidR="0078505C" w:rsidP="00694169" w:rsidRDefault="0078505C" w14:paraId="781B1F14"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88</w:t>
            </w:r>
          </w:p>
        </w:tc>
        <w:tc>
          <w:tcPr>
            <w:tcW w:w="8555" w:type="dxa"/>
            <w:tcBorders>
              <w:top w:val="nil"/>
              <w:left w:val="nil"/>
              <w:bottom w:val="nil"/>
              <w:right w:val="nil"/>
            </w:tcBorders>
            <w:hideMark/>
          </w:tcPr>
          <w:p w:rsidRPr="00A25FB6" w:rsidR="0078505C" w:rsidP="00694169" w:rsidRDefault="0078505C" w14:paraId="43843DBF"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kinderen hebben daadwerkelijk een kindregeling-uitkering ontvangen?</w:t>
            </w:r>
          </w:p>
          <w:p w:rsidRPr="00A25FB6" w:rsidR="0078505C" w:rsidP="00694169" w:rsidRDefault="0078505C" w14:paraId="4341AF6A" w14:textId="77777777">
            <w:pPr>
              <w:spacing w:after="0" w:line="276" w:lineRule="auto"/>
              <w:rPr>
                <w:rFonts w:ascii="Times New Roman" w:hAnsi="Times New Roman" w:cs="Times New Roman"/>
                <w:sz w:val="24"/>
                <w:szCs w:val="24"/>
              </w:rPr>
            </w:pPr>
          </w:p>
          <w:p w:rsidRPr="00A25FB6" w:rsidR="0078505C" w:rsidP="00694169" w:rsidRDefault="0078505C" w14:paraId="49F345FB"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14D08B2C"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Op 31 december 2025 hebben 121.311 kinderen een beschikking ontvangen (inclusief zelfmelders). Aan 115.368 van hen is ook al een tegemoetkoming betaald. Zie pagina 31 van de 22</w:t>
            </w:r>
            <w:r w:rsidRPr="00A25FB6">
              <w:rPr>
                <w:rFonts w:ascii="Times New Roman" w:hAnsi="Times New Roman" w:cs="Times New Roman"/>
                <w:sz w:val="24"/>
                <w:szCs w:val="24"/>
                <w:vertAlign w:val="superscript"/>
              </w:rPr>
              <w:t>e</w:t>
            </w:r>
            <w:r w:rsidRPr="00A25FB6">
              <w:rPr>
                <w:rFonts w:ascii="Times New Roman" w:hAnsi="Times New Roman" w:cs="Times New Roman"/>
                <w:sz w:val="24"/>
                <w:szCs w:val="24"/>
              </w:rPr>
              <w:t xml:space="preserve"> voortgangsrapportage Hersteloperatie Toeslagen.</w:t>
            </w:r>
          </w:p>
          <w:p w:rsidRPr="00A25FB6" w:rsidR="0078505C" w:rsidP="00694169" w:rsidRDefault="0078505C" w14:paraId="1F77DA6C" w14:textId="77777777">
            <w:pPr>
              <w:spacing w:after="0" w:line="276" w:lineRule="auto"/>
              <w:rPr>
                <w:rFonts w:ascii="Times New Roman" w:hAnsi="Times New Roman" w:cs="Times New Roman"/>
                <w:b/>
                <w:bCs/>
                <w:sz w:val="24"/>
                <w:szCs w:val="24"/>
              </w:rPr>
            </w:pPr>
          </w:p>
          <w:p w:rsidRPr="00A25FB6" w:rsidR="0078505C" w:rsidP="00694169" w:rsidRDefault="0078505C" w14:paraId="540326FE" w14:textId="77777777">
            <w:pPr>
              <w:spacing w:after="0" w:line="276" w:lineRule="auto"/>
              <w:rPr>
                <w:rFonts w:ascii="Times New Roman" w:hAnsi="Times New Roman" w:cs="Times New Roman"/>
                <w:sz w:val="24"/>
                <w:szCs w:val="24"/>
              </w:rPr>
            </w:pPr>
          </w:p>
        </w:tc>
      </w:tr>
      <w:tr w:rsidRPr="00A25FB6" w:rsidR="0078505C" w:rsidTr="00694169" w14:paraId="27BC658C" w14:textId="77777777">
        <w:trPr>
          <w:trHeight w:val="315"/>
        </w:trPr>
        <w:tc>
          <w:tcPr>
            <w:tcW w:w="447" w:type="dxa"/>
            <w:tcBorders>
              <w:top w:val="nil"/>
              <w:left w:val="nil"/>
              <w:bottom w:val="nil"/>
              <w:right w:val="nil"/>
            </w:tcBorders>
            <w:hideMark/>
          </w:tcPr>
          <w:p w:rsidRPr="00A25FB6" w:rsidR="0078505C" w:rsidP="00694169" w:rsidRDefault="0078505C" w14:paraId="2F711B18"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89</w:t>
            </w:r>
          </w:p>
        </w:tc>
        <w:tc>
          <w:tcPr>
            <w:tcW w:w="8555" w:type="dxa"/>
            <w:tcBorders>
              <w:top w:val="nil"/>
              <w:left w:val="nil"/>
              <w:bottom w:val="nil"/>
              <w:right w:val="nil"/>
            </w:tcBorders>
            <w:hideMark/>
          </w:tcPr>
          <w:p w:rsidRPr="00A25FB6" w:rsidR="0078505C" w:rsidP="00694169" w:rsidRDefault="0078505C" w14:paraId="212944A2"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Wat is het gemiddelde bedrag dat kinderen ontvangen?</w:t>
            </w:r>
          </w:p>
          <w:p w:rsidRPr="00A25FB6" w:rsidR="0078505C" w:rsidP="00694169" w:rsidRDefault="0078505C" w14:paraId="473AB752" w14:textId="77777777">
            <w:pPr>
              <w:spacing w:after="0" w:line="276" w:lineRule="auto"/>
              <w:rPr>
                <w:rFonts w:ascii="Times New Roman" w:hAnsi="Times New Roman" w:cs="Times New Roman"/>
                <w:sz w:val="24"/>
                <w:szCs w:val="24"/>
              </w:rPr>
            </w:pPr>
          </w:p>
          <w:p w:rsidRPr="00A25FB6" w:rsidR="0078505C" w:rsidP="00694169" w:rsidRDefault="0078505C" w14:paraId="32978EAB"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7B4913B4" w14:textId="77777777">
            <w:pPr>
              <w:spacing w:after="0" w:line="276" w:lineRule="auto"/>
              <w:rPr>
                <w:rFonts w:ascii="Times New Roman" w:hAnsi="Times New Roman" w:cs="Times New Roman"/>
                <w:color w:val="000000"/>
                <w:sz w:val="24"/>
                <w:szCs w:val="24"/>
              </w:rPr>
            </w:pPr>
            <w:r w:rsidRPr="00A25FB6">
              <w:rPr>
                <w:rFonts w:ascii="Times New Roman" w:hAnsi="Times New Roman" w:cs="Times New Roman"/>
                <w:color w:val="000000"/>
                <w:sz w:val="24"/>
                <w:szCs w:val="24"/>
              </w:rPr>
              <w:t xml:space="preserve">Het gemiddelde bedrag dat de kinderen van gedupeerde ouders hebben ontvangen als tegemoetkoming bedraagt circa €7.000. Daarnaast vindt er op diverse andere wijzen </w:t>
            </w:r>
            <w:r w:rsidRPr="00A25FB6">
              <w:rPr>
                <w:rFonts w:ascii="Times New Roman" w:hAnsi="Times New Roman" w:cs="Times New Roman"/>
                <w:color w:val="000000"/>
                <w:sz w:val="24"/>
                <w:szCs w:val="24"/>
              </w:rPr>
              <w:lastRenderedPageBreak/>
              <w:t>ondersteuning plaats (o.a. brede ondersteuning, hulp bij aanpak problematische schulden), en ontvangen ouders financiële compensatie namens het gehele gezin.</w:t>
            </w:r>
          </w:p>
          <w:p w:rsidRPr="00A25FB6" w:rsidR="0078505C" w:rsidP="00694169" w:rsidRDefault="0078505C" w14:paraId="3D85DB93" w14:textId="77777777">
            <w:pPr>
              <w:spacing w:after="0" w:line="276" w:lineRule="auto"/>
              <w:rPr>
                <w:rFonts w:ascii="Times New Roman" w:hAnsi="Times New Roman" w:cs="Times New Roman"/>
                <w:b/>
                <w:bCs/>
                <w:sz w:val="24"/>
                <w:szCs w:val="24"/>
              </w:rPr>
            </w:pPr>
          </w:p>
          <w:p w:rsidRPr="00A25FB6" w:rsidR="0078505C" w:rsidP="00694169" w:rsidRDefault="0078505C" w14:paraId="5345618E" w14:textId="77777777">
            <w:pPr>
              <w:spacing w:after="0" w:line="276" w:lineRule="auto"/>
              <w:rPr>
                <w:rFonts w:ascii="Times New Roman" w:hAnsi="Times New Roman" w:cs="Times New Roman"/>
                <w:sz w:val="24"/>
                <w:szCs w:val="24"/>
              </w:rPr>
            </w:pPr>
          </w:p>
        </w:tc>
      </w:tr>
      <w:tr w:rsidRPr="00A25FB6" w:rsidR="0078505C" w:rsidTr="00694169" w14:paraId="27A3B103" w14:textId="77777777">
        <w:trPr>
          <w:trHeight w:val="765"/>
        </w:trPr>
        <w:tc>
          <w:tcPr>
            <w:tcW w:w="447" w:type="dxa"/>
            <w:tcBorders>
              <w:top w:val="nil"/>
              <w:left w:val="nil"/>
              <w:bottom w:val="nil"/>
              <w:right w:val="nil"/>
            </w:tcBorders>
            <w:hideMark/>
          </w:tcPr>
          <w:p w:rsidRPr="00A25FB6" w:rsidR="0078505C" w:rsidP="00694169" w:rsidRDefault="0078505C" w14:paraId="019060FD"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90</w:t>
            </w:r>
          </w:p>
        </w:tc>
        <w:tc>
          <w:tcPr>
            <w:tcW w:w="8555" w:type="dxa"/>
            <w:tcBorders>
              <w:top w:val="nil"/>
              <w:left w:val="nil"/>
              <w:bottom w:val="nil"/>
              <w:right w:val="nil"/>
            </w:tcBorders>
            <w:hideMark/>
          </w:tcPr>
          <w:p w:rsidRPr="00A25FB6" w:rsidR="0078505C" w:rsidP="00694169" w:rsidRDefault="0078505C" w14:paraId="1AE57512"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kinderen hebben aanvullende ondersteuning ontvangen (bijvoorbeeld begeleiding, schuldenregeling of onderwijsvoorzieningen)?</w:t>
            </w:r>
          </w:p>
          <w:p w:rsidRPr="00A25FB6" w:rsidR="0078505C" w:rsidP="00694169" w:rsidRDefault="0078505C" w14:paraId="6FC8FEFE" w14:textId="77777777">
            <w:pPr>
              <w:spacing w:after="0" w:line="276" w:lineRule="auto"/>
              <w:rPr>
                <w:rFonts w:ascii="Times New Roman" w:hAnsi="Times New Roman" w:cs="Times New Roman"/>
                <w:sz w:val="24"/>
                <w:szCs w:val="24"/>
              </w:rPr>
            </w:pPr>
          </w:p>
          <w:p w:rsidRPr="00A25FB6" w:rsidR="0078505C" w:rsidP="00694169" w:rsidRDefault="0078505C" w14:paraId="0CEB383F"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36D97C37"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Gemeenten doen wat nodig is om jongeren te ondersteunen op de vijf leefgebieden: wonen, inkomen, werk, gezin en gezondheid. Dit gebeurt via een persoonlijk plan van aanpak, waarin wordt vastgelegd welke hulp de jongere of diens gezin nodig heeft. Hier zijn geen exacte aantallen over bekend. Tot nu toe ontvangen wij geen signalen van gemeenten dat zij niet in staat zijn om de benodigde ondersteuning te bieden, al zijn er wel verschillen zichtbaar in het soort en de mate van ondersteuning die gemeenten aanbieden. Om deze verschillen te verkleinen en de brede ondersteuning voor jongeren nog verder te harmoniseren, is de bestuurlijk regisseur aan zet. Jongeren krijgen daarbij bijzondere aandacht. Ook is op dit moment de VNG bezig met een enquête bij gemeenten. Daarin is een vraag opgenomen over de aantallen plannen van aanpak voor jongeren en ouders die een gemeente heeft opgesteld. Een plan van aanpak richt zich op de aanvrager van hulp en diens gezin. Vanuit een plan van aanpak kunnen dus meerdere personen worden ondersteund.</w:t>
            </w:r>
          </w:p>
          <w:p w:rsidRPr="00A25FB6" w:rsidR="0078505C" w:rsidP="00694169" w:rsidRDefault="0078505C" w14:paraId="507F0DB7" w14:textId="77777777">
            <w:pPr>
              <w:spacing w:after="0" w:line="276" w:lineRule="auto"/>
              <w:rPr>
                <w:rFonts w:ascii="Times New Roman" w:hAnsi="Times New Roman" w:cs="Times New Roman"/>
                <w:sz w:val="24"/>
                <w:szCs w:val="24"/>
              </w:rPr>
            </w:pPr>
          </w:p>
          <w:p w:rsidRPr="00A25FB6" w:rsidR="0078505C" w:rsidP="00694169" w:rsidRDefault="0078505C" w14:paraId="353E071D" w14:textId="77777777">
            <w:pPr>
              <w:spacing w:after="0" w:line="276" w:lineRule="auto"/>
              <w:rPr>
                <w:rFonts w:ascii="Times New Roman" w:hAnsi="Times New Roman" w:cs="Times New Roman"/>
                <w:sz w:val="24"/>
                <w:szCs w:val="24"/>
              </w:rPr>
            </w:pPr>
          </w:p>
        </w:tc>
      </w:tr>
      <w:tr w:rsidRPr="00A25FB6" w:rsidR="0078505C" w:rsidTr="00694169" w14:paraId="3E81529F" w14:textId="77777777">
        <w:trPr>
          <w:trHeight w:val="765"/>
        </w:trPr>
        <w:tc>
          <w:tcPr>
            <w:tcW w:w="447" w:type="dxa"/>
            <w:tcBorders>
              <w:top w:val="nil"/>
              <w:left w:val="nil"/>
              <w:bottom w:val="nil"/>
              <w:right w:val="nil"/>
            </w:tcBorders>
            <w:hideMark/>
          </w:tcPr>
          <w:p w:rsidRPr="00A25FB6" w:rsidR="0078505C" w:rsidP="00694169" w:rsidRDefault="0078505C" w14:paraId="4DCA92E3"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91</w:t>
            </w:r>
          </w:p>
        </w:tc>
        <w:tc>
          <w:tcPr>
            <w:tcW w:w="8555" w:type="dxa"/>
            <w:tcBorders>
              <w:top w:val="nil"/>
              <w:left w:val="nil"/>
              <w:bottom w:val="nil"/>
              <w:right w:val="nil"/>
            </w:tcBorders>
            <w:hideMark/>
          </w:tcPr>
          <w:p w:rsidRPr="00A25FB6" w:rsidR="0078505C" w:rsidP="00694169" w:rsidRDefault="0078505C" w14:paraId="6F71DD49"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Wordt gemonitord hoe het met deze kinderen gaat op gebieden zoals onderwijs, schulden en mentale gezondheid?</w:t>
            </w:r>
          </w:p>
          <w:p w:rsidRPr="00A25FB6" w:rsidR="0078505C" w:rsidP="00694169" w:rsidRDefault="0078505C" w14:paraId="7E433D04" w14:textId="77777777">
            <w:pPr>
              <w:spacing w:after="0" w:line="276" w:lineRule="auto"/>
              <w:rPr>
                <w:rFonts w:ascii="Times New Roman" w:hAnsi="Times New Roman" w:cs="Times New Roman"/>
                <w:sz w:val="24"/>
                <w:szCs w:val="24"/>
              </w:rPr>
            </w:pPr>
          </w:p>
          <w:p w:rsidRPr="00A25FB6" w:rsidR="0078505C" w:rsidP="00694169" w:rsidRDefault="0078505C" w14:paraId="7488BA43"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3C5E8743"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Gemeenten leveren maatwerk om ouders en hun kinderen in staat te stellen een nieuwe start te kunnen maken. Daarbij is vanuit de brede ondersteuning aandacht voor nazorg, en wordt waar nodig gezorgd voor een zorgvuldige overdracht naar reguliere hulpverlening. Er is echter bij de start van de hersteloperatie geen continue monitoringsfunctie hiervoor afgesproken met de VNG. </w:t>
            </w:r>
          </w:p>
          <w:p w:rsidRPr="00A25FB6" w:rsidR="0078505C" w:rsidP="00694169" w:rsidRDefault="0078505C" w14:paraId="1177F6F9" w14:textId="77777777">
            <w:pPr>
              <w:spacing w:after="0" w:line="276" w:lineRule="auto"/>
              <w:rPr>
                <w:rFonts w:ascii="Times New Roman" w:hAnsi="Times New Roman" w:cs="Times New Roman"/>
                <w:sz w:val="24"/>
                <w:szCs w:val="24"/>
              </w:rPr>
            </w:pPr>
          </w:p>
          <w:p w:rsidRPr="00A25FB6" w:rsidR="0078505C" w:rsidP="00694169" w:rsidRDefault="0078505C" w14:paraId="424A7BEF" w14:textId="77777777">
            <w:pPr>
              <w:spacing w:after="0" w:line="276" w:lineRule="auto"/>
              <w:rPr>
                <w:rFonts w:ascii="Times New Roman" w:hAnsi="Times New Roman" w:cs="Times New Roman"/>
                <w:sz w:val="24"/>
                <w:szCs w:val="24"/>
              </w:rPr>
            </w:pPr>
          </w:p>
        </w:tc>
      </w:tr>
      <w:tr w:rsidRPr="00A25FB6" w:rsidR="0078505C" w:rsidTr="00694169" w14:paraId="23EB7DB3" w14:textId="77777777">
        <w:trPr>
          <w:trHeight w:val="510"/>
        </w:trPr>
        <w:tc>
          <w:tcPr>
            <w:tcW w:w="447" w:type="dxa"/>
            <w:tcBorders>
              <w:top w:val="nil"/>
              <w:left w:val="nil"/>
              <w:bottom w:val="nil"/>
              <w:right w:val="nil"/>
            </w:tcBorders>
            <w:hideMark/>
          </w:tcPr>
          <w:p w:rsidRPr="00A25FB6" w:rsidR="0078505C" w:rsidP="00694169" w:rsidRDefault="0078505C" w14:paraId="024B6C97"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92</w:t>
            </w:r>
          </w:p>
        </w:tc>
        <w:tc>
          <w:tcPr>
            <w:tcW w:w="8555" w:type="dxa"/>
            <w:tcBorders>
              <w:top w:val="nil"/>
              <w:left w:val="nil"/>
              <w:bottom w:val="nil"/>
              <w:right w:val="nil"/>
            </w:tcBorders>
            <w:hideMark/>
          </w:tcPr>
          <w:p w:rsidRPr="00A25FB6" w:rsidR="0078505C" w:rsidP="00694169" w:rsidRDefault="0078505C" w14:paraId="229193A1"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Zijn er gegevens beschikbaar over studievertraging of schooluitval onder kinderen van gedupeerde ouders?</w:t>
            </w:r>
          </w:p>
          <w:p w:rsidRPr="00A25FB6" w:rsidR="0078505C" w:rsidP="00694169" w:rsidRDefault="0078505C" w14:paraId="45D958DD" w14:textId="77777777">
            <w:pPr>
              <w:spacing w:after="0" w:line="276" w:lineRule="auto"/>
              <w:rPr>
                <w:rFonts w:ascii="Times New Roman" w:hAnsi="Times New Roman" w:cs="Times New Roman"/>
                <w:sz w:val="24"/>
                <w:szCs w:val="24"/>
              </w:rPr>
            </w:pPr>
          </w:p>
          <w:p w:rsidRPr="00A25FB6" w:rsidR="0078505C" w:rsidP="00694169" w:rsidRDefault="0078505C" w14:paraId="3E32EACE"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4266B67B"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Er zijn geen gegevens beschikbaar over studievertraging of schooluitval onder kinderen van gedupeerde ouders. Dit hangt samen met het ontbreken van een juridische grondslag voor gegevensuitwisseling tussen UHT en DUO. Ook als deze grondslag er zou komen, dan zou een dergelijke analyse nog geen inzicht geven in de reden van de studievertraging of schooluitval en de eventuele relatie met de problematiek rond de toeslagenaffaire.</w:t>
            </w:r>
          </w:p>
          <w:p w:rsidRPr="00A25FB6" w:rsidR="0078505C" w:rsidP="00694169" w:rsidRDefault="0078505C" w14:paraId="797357C2" w14:textId="77777777">
            <w:pPr>
              <w:spacing w:after="0" w:line="276" w:lineRule="auto"/>
              <w:rPr>
                <w:rFonts w:ascii="Times New Roman" w:hAnsi="Times New Roman" w:cs="Times New Roman"/>
                <w:sz w:val="24"/>
                <w:szCs w:val="24"/>
              </w:rPr>
            </w:pPr>
          </w:p>
          <w:p w:rsidRPr="00A25FB6" w:rsidR="0078505C" w:rsidP="00694169" w:rsidRDefault="0078505C" w14:paraId="58FAADD4" w14:textId="77777777">
            <w:pPr>
              <w:spacing w:after="0" w:line="276" w:lineRule="auto"/>
              <w:rPr>
                <w:rFonts w:ascii="Times New Roman" w:hAnsi="Times New Roman" w:cs="Times New Roman"/>
                <w:sz w:val="24"/>
                <w:szCs w:val="24"/>
              </w:rPr>
            </w:pPr>
          </w:p>
        </w:tc>
      </w:tr>
      <w:tr w:rsidRPr="00A25FB6" w:rsidR="0078505C" w:rsidTr="00694169" w14:paraId="4EB2F163" w14:textId="77777777">
        <w:trPr>
          <w:trHeight w:val="765"/>
        </w:trPr>
        <w:tc>
          <w:tcPr>
            <w:tcW w:w="447" w:type="dxa"/>
            <w:tcBorders>
              <w:top w:val="nil"/>
              <w:left w:val="nil"/>
              <w:bottom w:val="nil"/>
              <w:right w:val="nil"/>
            </w:tcBorders>
            <w:hideMark/>
          </w:tcPr>
          <w:p w:rsidRPr="00A25FB6" w:rsidR="0078505C" w:rsidP="00694169" w:rsidRDefault="0078505C" w14:paraId="1C421425"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lastRenderedPageBreak/>
              <w:t>93</w:t>
            </w:r>
          </w:p>
        </w:tc>
        <w:tc>
          <w:tcPr>
            <w:tcW w:w="8555" w:type="dxa"/>
            <w:tcBorders>
              <w:top w:val="nil"/>
              <w:left w:val="nil"/>
              <w:bottom w:val="nil"/>
              <w:right w:val="nil"/>
            </w:tcBorders>
            <w:hideMark/>
          </w:tcPr>
          <w:p w:rsidRPr="00A25FB6" w:rsidR="0078505C" w:rsidP="00694169" w:rsidRDefault="0078505C" w14:paraId="2E0B9A4C"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Kan worden aangegeven hoeveel kinderen inmiddels volwassen zijn geworden tijdens de hersteloperatie en hoe hun positie binnen de regeling wordt geborgd?</w:t>
            </w:r>
          </w:p>
          <w:p w:rsidRPr="00A25FB6" w:rsidR="0078505C" w:rsidP="00694169" w:rsidRDefault="0078505C" w14:paraId="0E2B1AB2" w14:textId="77777777">
            <w:pPr>
              <w:spacing w:after="0" w:line="276" w:lineRule="auto"/>
              <w:rPr>
                <w:rFonts w:ascii="Times New Roman" w:hAnsi="Times New Roman" w:cs="Times New Roman"/>
                <w:sz w:val="24"/>
                <w:szCs w:val="24"/>
              </w:rPr>
            </w:pPr>
          </w:p>
          <w:p w:rsidRPr="00A25FB6" w:rsidR="0078505C" w:rsidP="00694169" w:rsidRDefault="0078505C" w14:paraId="26ABE446"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2B612174"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Het merendeel van de kinderen was tijdens de start van de hersteloperatie in 2020 minderjarig en is dat nu nog steeds. Kinderen komen in aanmerking voor de kindregeling als zij op 1 januari 2005 (de start van het toeslagenstelsel) jonger dan 21 jaar waren of geboren zijn tussen 1 januari 2005 en 5 november 2022. Al deze kinderen ontvangen onder meer erkenning, een (leeftijdsafhankelijke) financiële tegemoetkoming, zelf brede ondersteuning door gemeenten (minderjarigen via hun ouders) inclusief een aanvullend schuldhulpverleningsaanbod bij problematische schulden en een breed palet aan aanvullende hulp die zoveel mogelijk aansluit bij de verschillende behoeften en levensfasen van deze kinderen. Als een studielening is aangegaan om het gezinsinkomen aan te vullen ten tijde van de toeslagenaffaire, dan kan de ouder er na ontvangst van compensatie voor aanvullende schade voor kiezen om diens kind financieel te ondersteunen.</w:t>
            </w:r>
          </w:p>
          <w:p w:rsidRPr="00A25FB6" w:rsidR="0078505C" w:rsidP="00694169" w:rsidRDefault="0078505C" w14:paraId="484D38AE" w14:textId="77777777">
            <w:pPr>
              <w:spacing w:after="0" w:line="276" w:lineRule="auto"/>
              <w:rPr>
                <w:rFonts w:ascii="Times New Roman" w:hAnsi="Times New Roman" w:cs="Times New Roman"/>
                <w:sz w:val="24"/>
                <w:szCs w:val="24"/>
              </w:rPr>
            </w:pPr>
          </w:p>
          <w:p w:rsidRPr="00A25FB6" w:rsidR="0078505C" w:rsidP="00694169" w:rsidRDefault="0078505C" w14:paraId="5584475F" w14:textId="77777777">
            <w:pPr>
              <w:spacing w:after="0" w:line="276" w:lineRule="auto"/>
              <w:rPr>
                <w:rFonts w:ascii="Times New Roman" w:hAnsi="Times New Roman" w:cs="Times New Roman"/>
                <w:sz w:val="24"/>
                <w:szCs w:val="24"/>
              </w:rPr>
            </w:pPr>
          </w:p>
        </w:tc>
      </w:tr>
      <w:tr w:rsidRPr="00A25FB6" w:rsidR="0078505C" w:rsidTr="00694169" w14:paraId="76A086C2" w14:textId="77777777">
        <w:trPr>
          <w:trHeight w:val="1020"/>
        </w:trPr>
        <w:tc>
          <w:tcPr>
            <w:tcW w:w="447" w:type="dxa"/>
            <w:tcBorders>
              <w:top w:val="nil"/>
              <w:left w:val="nil"/>
              <w:bottom w:val="nil"/>
              <w:right w:val="nil"/>
            </w:tcBorders>
            <w:hideMark/>
          </w:tcPr>
          <w:p w:rsidRPr="00A25FB6" w:rsidR="0078505C" w:rsidP="00694169" w:rsidRDefault="0078505C" w14:paraId="41E32FB1"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94</w:t>
            </w:r>
          </w:p>
        </w:tc>
        <w:tc>
          <w:tcPr>
            <w:tcW w:w="8555" w:type="dxa"/>
            <w:tcBorders>
              <w:top w:val="nil"/>
              <w:left w:val="nil"/>
              <w:bottom w:val="nil"/>
              <w:right w:val="nil"/>
            </w:tcBorders>
            <w:hideMark/>
          </w:tcPr>
          <w:p w:rsidRPr="00A25FB6" w:rsidR="0078505C" w:rsidP="00694169" w:rsidRDefault="0078505C" w14:paraId="43A97324"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kinderen die vallen onder de kindregeling konden niet tijdig worden uitbetaald vanwege complexe situaties zoals bewind, gezag of ontbrekende gegevens?</w:t>
            </w:r>
          </w:p>
          <w:p w:rsidRPr="00A25FB6" w:rsidR="0078505C" w:rsidP="00694169" w:rsidRDefault="0078505C" w14:paraId="56B2FDC0" w14:textId="77777777">
            <w:pPr>
              <w:spacing w:after="0" w:line="276" w:lineRule="auto"/>
              <w:rPr>
                <w:rFonts w:ascii="Times New Roman" w:hAnsi="Times New Roman" w:cs="Times New Roman"/>
                <w:sz w:val="24"/>
                <w:szCs w:val="24"/>
              </w:rPr>
            </w:pPr>
          </w:p>
          <w:p w:rsidRPr="00A25FB6" w:rsidR="0078505C" w:rsidP="00694169" w:rsidRDefault="0078505C" w14:paraId="2BBD8824"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211C9B4E"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Op dit moment kunnen circa 500 rechthebbenden nog niet worden uitbetaald.</w:t>
            </w:r>
          </w:p>
          <w:p w:rsidRPr="00A25FB6" w:rsidR="0078505C" w:rsidP="00694169" w:rsidRDefault="0078505C" w14:paraId="617ECB16" w14:textId="77777777">
            <w:pPr>
              <w:spacing w:after="0" w:line="276" w:lineRule="auto"/>
              <w:rPr>
                <w:rFonts w:ascii="Times New Roman" w:hAnsi="Times New Roman" w:cs="Times New Roman"/>
                <w:b/>
                <w:bCs/>
                <w:sz w:val="24"/>
                <w:szCs w:val="24"/>
              </w:rPr>
            </w:pPr>
          </w:p>
          <w:p w:rsidRPr="00A25FB6" w:rsidR="0078505C" w:rsidP="00694169" w:rsidRDefault="0078505C" w14:paraId="5841FD55" w14:textId="77777777">
            <w:pPr>
              <w:spacing w:after="0" w:line="276" w:lineRule="auto"/>
              <w:rPr>
                <w:rFonts w:ascii="Times New Roman" w:hAnsi="Times New Roman" w:cs="Times New Roman"/>
                <w:sz w:val="24"/>
                <w:szCs w:val="24"/>
              </w:rPr>
            </w:pPr>
          </w:p>
        </w:tc>
      </w:tr>
      <w:tr w:rsidRPr="00A25FB6" w:rsidR="0078505C" w:rsidTr="00694169" w14:paraId="5135F17A" w14:textId="77777777">
        <w:trPr>
          <w:trHeight w:val="1530"/>
        </w:trPr>
        <w:tc>
          <w:tcPr>
            <w:tcW w:w="447" w:type="dxa"/>
            <w:tcBorders>
              <w:top w:val="nil"/>
              <w:left w:val="nil"/>
              <w:bottom w:val="nil"/>
              <w:right w:val="nil"/>
            </w:tcBorders>
            <w:hideMark/>
          </w:tcPr>
          <w:p w:rsidRPr="00A25FB6" w:rsidR="0078505C" w:rsidP="00694169" w:rsidRDefault="0078505C" w14:paraId="075EBB5D"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95</w:t>
            </w:r>
          </w:p>
        </w:tc>
        <w:tc>
          <w:tcPr>
            <w:tcW w:w="8555" w:type="dxa"/>
            <w:tcBorders>
              <w:top w:val="nil"/>
              <w:left w:val="nil"/>
              <w:bottom w:val="nil"/>
              <w:right w:val="nil"/>
            </w:tcBorders>
            <w:hideMark/>
          </w:tcPr>
          <w:p w:rsidRPr="00A25FB6" w:rsidR="0078505C" w:rsidP="00694169" w:rsidRDefault="0078505C" w14:paraId="58468E10"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Hoeveel jongvolwassen kinderen van gedupeerde ouders hebben nog te maken met schulden of andere financiële problemen die samenhangen met de toeslagenaffaire? Welke aanvullende herstelmogelijkheden bestaan voor deze groep naast de kindregeling?</w:t>
            </w:r>
          </w:p>
          <w:p w:rsidRPr="00A25FB6" w:rsidR="0078505C" w:rsidP="00694169" w:rsidRDefault="0078505C" w14:paraId="25C4ED41" w14:textId="77777777">
            <w:pPr>
              <w:spacing w:after="0" w:line="276" w:lineRule="auto"/>
              <w:rPr>
                <w:rFonts w:ascii="Times New Roman" w:hAnsi="Times New Roman" w:cs="Times New Roman"/>
                <w:sz w:val="24"/>
                <w:szCs w:val="24"/>
              </w:rPr>
            </w:pPr>
          </w:p>
          <w:p w:rsidRPr="00A25FB6" w:rsidR="0078505C" w:rsidP="00694169" w:rsidRDefault="0078505C" w14:paraId="0ECEB09B"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2A59E38E"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De kindregeling bestaat uit een erkenningsbrief, een financiële tegemoetkoming, brede ondersteuning inclusief hulp bij problematische schulden, en aanvullende hulp op het gebied van o.a. talentontwikkeling en culturele participatie. Hiermee wordt aan veel behoeften van jongvolwassen kinderen van gedupeerde ouders tegemoetgekomen. </w:t>
            </w:r>
          </w:p>
          <w:p w:rsidRPr="00A25FB6" w:rsidR="0078505C" w:rsidP="00694169" w:rsidRDefault="0078505C" w14:paraId="557B8FBB" w14:textId="77777777">
            <w:pPr>
              <w:spacing w:after="0" w:line="276" w:lineRule="auto"/>
              <w:rPr>
                <w:rFonts w:ascii="Times New Roman" w:hAnsi="Times New Roman" w:cs="Times New Roman"/>
                <w:sz w:val="24"/>
                <w:szCs w:val="24"/>
              </w:rPr>
            </w:pPr>
          </w:p>
          <w:p w:rsidRPr="00A25FB6" w:rsidR="0078505C" w:rsidP="00694169" w:rsidRDefault="0078505C" w14:paraId="0045EE47"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Het is niet precies bekend hoeveel jongeren momenteel nog te maken hebben met financiële problemen of schulden, en of deze samenhangen met de toeslagenaffaire. Jongeren die betalingsachterstanden hebben worden in het kader van vroegsignalering proactief benaderd voor ondersteuning door gemeenten. In het aanbod voor hulp bij problematische schulden wordt er niet gekeken naar causaliteit tussen de schulden en de toeslagenaffaire. Over de mogelijkheden die het kabinet ziet voor de studieschulden van jongvolwassen kinderen van gedupeerden heb ik uw Kamer op 13 maart jl. geïnformeerd.</w:t>
            </w:r>
            <w:r w:rsidRPr="00A25FB6">
              <w:rPr>
                <w:rStyle w:val="Voetnootmarkering"/>
                <w:rFonts w:ascii="Times New Roman" w:hAnsi="Times New Roman" w:cs="Times New Roman"/>
                <w:sz w:val="24"/>
                <w:szCs w:val="24"/>
              </w:rPr>
              <w:footnoteReference w:id="5"/>
            </w:r>
            <w:r w:rsidRPr="00A25FB6">
              <w:rPr>
                <w:rFonts w:ascii="Times New Roman" w:hAnsi="Times New Roman" w:cs="Times New Roman"/>
                <w:sz w:val="24"/>
                <w:szCs w:val="24"/>
              </w:rPr>
              <w:t xml:space="preserve"> </w:t>
            </w:r>
          </w:p>
          <w:p w:rsidRPr="00A25FB6" w:rsidR="0078505C" w:rsidP="00694169" w:rsidRDefault="0078505C" w14:paraId="15D2B824" w14:textId="77777777">
            <w:pPr>
              <w:spacing w:after="0" w:line="276" w:lineRule="auto"/>
              <w:rPr>
                <w:rFonts w:ascii="Times New Roman" w:hAnsi="Times New Roman" w:cs="Times New Roman"/>
                <w:sz w:val="24"/>
                <w:szCs w:val="24"/>
              </w:rPr>
            </w:pPr>
          </w:p>
          <w:p w:rsidRPr="00A25FB6" w:rsidR="0078505C" w:rsidP="00694169" w:rsidRDefault="0078505C" w14:paraId="4FEF0635"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Als jongeren na het brede aanbod in het kader van de kindregeling nog aanvullende hulp nodig hebben, kunnen zij terecht binnen het reguliere sociaal domein van hun gemeente.</w:t>
            </w:r>
          </w:p>
          <w:p w:rsidRPr="00A25FB6" w:rsidR="0078505C" w:rsidP="00694169" w:rsidRDefault="0078505C" w14:paraId="1FCE1241" w14:textId="77777777">
            <w:pPr>
              <w:spacing w:after="0" w:line="276" w:lineRule="auto"/>
              <w:rPr>
                <w:rFonts w:ascii="Times New Roman" w:hAnsi="Times New Roman" w:cs="Times New Roman"/>
                <w:sz w:val="24"/>
                <w:szCs w:val="24"/>
              </w:rPr>
            </w:pPr>
          </w:p>
          <w:p w:rsidRPr="00A25FB6" w:rsidR="0078505C" w:rsidP="00694169" w:rsidRDefault="0078505C" w14:paraId="3F9EFBFD" w14:textId="77777777">
            <w:pPr>
              <w:spacing w:after="0" w:line="276" w:lineRule="auto"/>
              <w:rPr>
                <w:rFonts w:ascii="Times New Roman" w:hAnsi="Times New Roman" w:cs="Times New Roman"/>
                <w:sz w:val="24"/>
                <w:szCs w:val="24"/>
              </w:rPr>
            </w:pPr>
          </w:p>
        </w:tc>
      </w:tr>
      <w:tr w:rsidRPr="00A25FB6" w:rsidR="0078505C" w:rsidTr="00694169" w14:paraId="164C5430" w14:textId="77777777">
        <w:trPr>
          <w:trHeight w:val="1020"/>
        </w:trPr>
        <w:tc>
          <w:tcPr>
            <w:tcW w:w="447" w:type="dxa"/>
            <w:tcBorders>
              <w:top w:val="nil"/>
              <w:left w:val="nil"/>
              <w:bottom w:val="nil"/>
              <w:right w:val="nil"/>
            </w:tcBorders>
            <w:hideMark/>
          </w:tcPr>
          <w:p w:rsidRPr="00A25FB6" w:rsidR="0078505C" w:rsidP="00694169" w:rsidRDefault="0078505C" w14:paraId="1D7DA39F" w14:textId="77777777">
            <w:pPr>
              <w:spacing w:after="0" w:line="276" w:lineRule="auto"/>
              <w:rPr>
                <w:rFonts w:ascii="Times New Roman" w:hAnsi="Times New Roman" w:cs="Times New Roman"/>
                <w:b/>
                <w:bCs/>
                <w:sz w:val="24"/>
                <w:szCs w:val="24"/>
              </w:rPr>
            </w:pPr>
            <w:bookmarkStart w:name="_Hlk224755637" w:id="4"/>
            <w:r w:rsidRPr="00A25FB6">
              <w:rPr>
                <w:rFonts w:ascii="Times New Roman" w:hAnsi="Times New Roman" w:cs="Times New Roman"/>
                <w:b/>
                <w:bCs/>
                <w:sz w:val="24"/>
                <w:szCs w:val="24"/>
              </w:rPr>
              <w:lastRenderedPageBreak/>
              <w:t>96</w:t>
            </w:r>
          </w:p>
        </w:tc>
        <w:tc>
          <w:tcPr>
            <w:tcW w:w="8555" w:type="dxa"/>
            <w:tcBorders>
              <w:top w:val="nil"/>
              <w:left w:val="nil"/>
              <w:bottom w:val="nil"/>
              <w:right w:val="nil"/>
            </w:tcBorders>
            <w:hideMark/>
          </w:tcPr>
          <w:p w:rsidRPr="00A25FB6" w:rsidR="0078505C" w:rsidP="00694169" w:rsidRDefault="0078505C" w14:paraId="77FADD7B"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In hoeverre wordt binnen de hersteloperatie gewerkt met geautomatiseerde systemen of algoritmen, en hoe worden de uitkomsten hiervan gecontroleerd en gemonitord?</w:t>
            </w:r>
          </w:p>
          <w:p w:rsidRPr="00A25FB6" w:rsidR="0078505C" w:rsidP="00694169" w:rsidRDefault="0078505C" w14:paraId="6E0FA5E7" w14:textId="77777777">
            <w:pPr>
              <w:spacing w:after="0" w:line="276" w:lineRule="auto"/>
              <w:rPr>
                <w:rFonts w:ascii="Times New Roman" w:hAnsi="Times New Roman" w:cs="Times New Roman"/>
                <w:sz w:val="24"/>
                <w:szCs w:val="24"/>
              </w:rPr>
            </w:pPr>
          </w:p>
          <w:p w:rsidRPr="00A25FB6" w:rsidR="0078505C" w:rsidP="00694169" w:rsidRDefault="0078505C" w14:paraId="695C703F"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1A4B1F4B"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Binnen UHT als onderdeel van de hersteloperatie worden algoritmes ingezet ter ondersteuning van processen zoals de populatiebepaling voor regelingen, om te bepalen in  welke fase van behandeling de ouder zit en mogelijke vervolgstappen in dossiers. Het gaat hierbij enkel om geautomatiseerde beslissingsondersteuning waarbij de menselijke sturing en toetsing te allen tijde gewaarborgd blijven. Algoritmen nemen dus geen zelfstandige besluiten. De controle en monitoring verlopen via een vast controleplan. Afhankelijk van het algoritme worden periodieke automatische controles uitgevoerd en neemt de interne controleafdeling steekproeven op de resultaten. Geconstateerde fouten worden gecorrigeerd en leiden tot passende vervolgacties. Alle geautomatiseerde uitkomsten, controles en correcties worden gelogd en periodiek geëvalueerd, ten behoeve van kwaliteitsbewaking en eventuele procesaanpassingen. Afwijkende of bijzondere gevallen worden door behandelaars handmatig beoordeeld. De inzet en monitoring van algoritmen binnen UHT vindt plaats binnen geldende juridische en privacykaders. Bovendien worden impactvolle algoritmen gepubliceerd in het landelijke Algoritmeregister om de transparantie over het gebruik te vergroten.</w:t>
            </w:r>
          </w:p>
          <w:p w:rsidRPr="00A25FB6" w:rsidR="0078505C" w:rsidP="00694169" w:rsidRDefault="0078505C" w14:paraId="4EFC4421" w14:textId="77777777">
            <w:pPr>
              <w:spacing w:after="0" w:line="276" w:lineRule="auto"/>
              <w:rPr>
                <w:rFonts w:ascii="Times New Roman" w:hAnsi="Times New Roman" w:cs="Times New Roman"/>
                <w:b/>
                <w:bCs/>
                <w:sz w:val="24"/>
                <w:szCs w:val="24"/>
              </w:rPr>
            </w:pPr>
          </w:p>
          <w:p w:rsidRPr="00A25FB6" w:rsidR="0078505C" w:rsidP="00694169" w:rsidRDefault="0078505C" w14:paraId="3ECE958F" w14:textId="77777777">
            <w:pPr>
              <w:spacing w:after="0" w:line="276" w:lineRule="auto"/>
              <w:rPr>
                <w:rFonts w:ascii="Times New Roman" w:hAnsi="Times New Roman" w:cs="Times New Roman"/>
                <w:sz w:val="24"/>
                <w:szCs w:val="24"/>
              </w:rPr>
            </w:pPr>
          </w:p>
        </w:tc>
      </w:tr>
      <w:bookmarkEnd w:id="4"/>
      <w:tr w:rsidRPr="00A25FB6" w:rsidR="0078505C" w:rsidTr="00694169" w14:paraId="483FF9B2" w14:textId="77777777">
        <w:trPr>
          <w:trHeight w:val="576"/>
        </w:trPr>
        <w:tc>
          <w:tcPr>
            <w:tcW w:w="447" w:type="dxa"/>
            <w:tcBorders>
              <w:top w:val="nil"/>
              <w:left w:val="nil"/>
              <w:bottom w:val="nil"/>
              <w:right w:val="nil"/>
            </w:tcBorders>
            <w:hideMark/>
          </w:tcPr>
          <w:p w:rsidRPr="00A25FB6" w:rsidR="0078505C" w:rsidP="00694169" w:rsidRDefault="0078505C" w14:paraId="0946629F"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97</w:t>
            </w:r>
          </w:p>
        </w:tc>
        <w:tc>
          <w:tcPr>
            <w:tcW w:w="8555" w:type="dxa"/>
            <w:tcBorders>
              <w:top w:val="nil"/>
              <w:left w:val="nil"/>
              <w:bottom w:val="nil"/>
              <w:right w:val="nil"/>
            </w:tcBorders>
            <w:hideMark/>
          </w:tcPr>
          <w:p w:rsidRPr="00A25FB6" w:rsidR="0078505C" w:rsidP="00694169" w:rsidRDefault="0078505C" w14:paraId="6C42358A"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Kunnen de kosten die vallen onder Apparaat Financiën gesplitst, gespecificeerd en gedeeld worden? Wat zijn bijvoorbeeld de uitvoeringskosten voor BAC, voor het UHT, voor CWS, voor SGH? Wat zijn de kosten die reeds zijn gemaakt voor het controleren van elke VSO en wat zijn de kosten die gemaakt worden voor de steekproeven op kwaliteit? Is het mogelijk om hier – net als voor de programmakosten – gespecificeerd inzicht in te geven? Zo nee, waarom niet?</w:t>
            </w:r>
          </w:p>
          <w:p w:rsidRPr="00A25FB6" w:rsidR="0078505C" w:rsidP="00694169" w:rsidRDefault="0078505C" w14:paraId="430CEFC9" w14:textId="77777777">
            <w:pPr>
              <w:spacing w:after="0" w:line="276" w:lineRule="auto"/>
              <w:rPr>
                <w:rFonts w:ascii="Times New Roman" w:hAnsi="Times New Roman" w:cs="Times New Roman"/>
                <w:sz w:val="24"/>
                <w:szCs w:val="24"/>
              </w:rPr>
            </w:pPr>
          </w:p>
          <w:p w:rsidRPr="00A25FB6" w:rsidR="0078505C" w:rsidP="00694169" w:rsidRDefault="0078505C" w14:paraId="6257C736" w14:textId="77777777">
            <w:pPr>
              <w:spacing w:after="0" w:line="276" w:lineRule="auto"/>
              <w:rPr>
                <w:rFonts w:ascii="Times New Roman" w:hAnsi="Times New Roman" w:cs="Times New Roman"/>
                <w:b/>
                <w:bCs/>
                <w:sz w:val="24"/>
                <w:szCs w:val="24"/>
              </w:rPr>
            </w:pPr>
            <w:r w:rsidRPr="00A25FB6">
              <w:rPr>
                <w:rFonts w:ascii="Times New Roman" w:hAnsi="Times New Roman" w:cs="Times New Roman"/>
                <w:b/>
                <w:bCs/>
                <w:sz w:val="24"/>
                <w:szCs w:val="24"/>
              </w:rPr>
              <w:t>Antwoord</w:t>
            </w:r>
          </w:p>
          <w:p w:rsidRPr="00A25FB6" w:rsidR="0078505C" w:rsidP="00694169" w:rsidRDefault="0078505C" w14:paraId="5C82509C"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Voor de jaren vanaf 2026 is in totaal ca. € 4,3 mld. begroot. Daarvan is ca. 55% voorzien  voor de betaling van aanvullende schade aan gedupeerde ouders en ex-partners, ca. 20% voor overige betalingen  (compensatie, kindregeling, ex-partnerregeling, HZK-regeling, schuldenregelingen, dwangsommen) en ondersteuning aan ouders (IPW, ouders in het buitenland, emotionele herstel).</w:t>
            </w:r>
          </w:p>
          <w:p w:rsidRPr="00A25FB6" w:rsidR="0078505C" w:rsidP="00694169" w:rsidRDefault="0078505C" w14:paraId="0E5B6364" w14:textId="77777777">
            <w:pPr>
              <w:spacing w:after="0" w:line="276" w:lineRule="auto"/>
              <w:rPr>
                <w:rFonts w:ascii="Times New Roman" w:hAnsi="Times New Roman" w:cs="Times New Roman"/>
                <w:sz w:val="24"/>
                <w:szCs w:val="24"/>
              </w:rPr>
            </w:pPr>
          </w:p>
          <w:p w:rsidRPr="00A25FB6" w:rsidR="0078505C" w:rsidP="00694169" w:rsidRDefault="0078505C" w14:paraId="6300AA53"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Voor de uitvoering van alle regelingen is voor de komende jaren ca. 25% van het totaal begrote bedrag gereserveerd. Naast de begrote apparaatskosten van het Ministerie van Financiën (DGH, UHT, CWS, BAC) zijn er onder de programmamiddelen uitvoeringskosten begroot voor de uitvoering van regelingen als aanvullende schade </w:t>
            </w:r>
            <w:r w:rsidRPr="00A25FB6">
              <w:rPr>
                <w:rFonts w:ascii="Times New Roman" w:hAnsi="Times New Roman" w:cs="Times New Roman"/>
                <w:sz w:val="24"/>
                <w:szCs w:val="24"/>
              </w:rPr>
              <w:lastRenderedPageBreak/>
              <w:t xml:space="preserve">(met name SGH, BZB), ouders in het buitenland (RADAR) en de afhandeling van schulden (SBN). </w:t>
            </w:r>
          </w:p>
          <w:p w:rsidRPr="00A25FB6" w:rsidR="0078505C" w:rsidP="00694169" w:rsidRDefault="0078505C" w14:paraId="2B93186E" w14:textId="77777777">
            <w:pPr>
              <w:spacing w:after="0" w:line="276" w:lineRule="auto"/>
              <w:rPr>
                <w:rFonts w:ascii="Times New Roman" w:hAnsi="Times New Roman" w:cs="Times New Roman"/>
                <w:sz w:val="24"/>
                <w:szCs w:val="24"/>
              </w:rPr>
            </w:pPr>
          </w:p>
          <w:p w:rsidRPr="00A25FB6" w:rsidR="0078505C" w:rsidP="00694169" w:rsidRDefault="0078505C" w14:paraId="451D0B7A"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Een specificatie van de programmakosten staat op pagina 37 van de voortgangsrapportage.</w:t>
            </w:r>
          </w:p>
          <w:p w:rsidRPr="00A25FB6" w:rsidR="0078505C" w:rsidP="00694169" w:rsidRDefault="0078505C" w14:paraId="064E2728" w14:textId="77777777">
            <w:pPr>
              <w:spacing w:after="0" w:line="276" w:lineRule="auto"/>
              <w:rPr>
                <w:rFonts w:ascii="Times New Roman" w:hAnsi="Times New Roman" w:cs="Times New Roman"/>
                <w:sz w:val="24"/>
                <w:szCs w:val="24"/>
              </w:rPr>
            </w:pPr>
          </w:p>
          <w:p w:rsidRPr="00A25FB6" w:rsidR="0078505C" w:rsidP="00694169" w:rsidRDefault="0078505C" w14:paraId="7F40E937" w14:textId="77777777">
            <w:pPr>
              <w:spacing w:after="0" w:line="276" w:lineRule="auto"/>
              <w:rPr>
                <w:rFonts w:ascii="Times New Roman" w:hAnsi="Times New Roman" w:cs="Times New Roman"/>
                <w:sz w:val="24"/>
                <w:szCs w:val="24"/>
              </w:rPr>
            </w:pPr>
            <w:r w:rsidRPr="00A25FB6">
              <w:rPr>
                <w:rFonts w:ascii="Times New Roman" w:hAnsi="Times New Roman" w:cs="Times New Roman"/>
                <w:sz w:val="24"/>
                <w:szCs w:val="24"/>
              </w:rPr>
              <w:t xml:space="preserve">Voor de uitvoering vanuit UHT op de overige regelingen t.b.v. financieel herstel, incl. het afhandelen bezwaar en beroep en de kosten van de afbouw van de organisatie verwacht UHT 2026 ca. € 270 mln. nodig te hebben. De inzet van de BAC vraagt in 2026 een bedrag van bijna € 30 mln. </w:t>
            </w:r>
          </w:p>
          <w:p w:rsidRPr="00A25FB6" w:rsidR="0078505C" w:rsidP="00694169" w:rsidRDefault="0078505C" w14:paraId="783FF251" w14:textId="77777777">
            <w:pPr>
              <w:spacing w:after="0" w:line="276" w:lineRule="auto"/>
              <w:rPr>
                <w:rFonts w:ascii="Times New Roman" w:hAnsi="Times New Roman" w:cs="Times New Roman"/>
                <w:sz w:val="24"/>
                <w:szCs w:val="24"/>
              </w:rPr>
            </w:pPr>
          </w:p>
        </w:tc>
      </w:tr>
    </w:tbl>
    <w:p w:rsidRPr="00A25FB6" w:rsidR="0078505C" w:rsidP="0078505C" w:rsidRDefault="0078505C" w14:paraId="595B0DA2" w14:textId="77777777">
      <w:pPr>
        <w:spacing w:after="0" w:line="276" w:lineRule="auto"/>
        <w:rPr>
          <w:rFonts w:ascii="Times New Roman" w:hAnsi="Times New Roman" w:cs="Times New Roman"/>
          <w:sz w:val="24"/>
          <w:szCs w:val="24"/>
        </w:rPr>
      </w:pPr>
    </w:p>
    <w:p w:rsidRPr="00A25FB6" w:rsidR="00F80165" w:rsidRDefault="00F80165" w14:paraId="1526F63E" w14:textId="77777777">
      <w:pPr>
        <w:rPr>
          <w:rFonts w:ascii="Times New Roman" w:hAnsi="Times New Roman" w:cs="Times New Roman"/>
          <w:sz w:val="24"/>
          <w:szCs w:val="24"/>
        </w:rPr>
      </w:pPr>
    </w:p>
    <w:sectPr w:rsidRPr="00A25FB6" w:rsidR="00F8016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D846E" w14:textId="77777777" w:rsidR="005429C5" w:rsidRDefault="005429C5" w:rsidP="0078505C">
      <w:pPr>
        <w:spacing w:after="0" w:line="240" w:lineRule="auto"/>
      </w:pPr>
      <w:r>
        <w:separator/>
      </w:r>
    </w:p>
  </w:endnote>
  <w:endnote w:type="continuationSeparator" w:id="0">
    <w:p w14:paraId="100EBD4D" w14:textId="77777777" w:rsidR="005429C5" w:rsidRDefault="005429C5" w:rsidP="00785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B1CA" w14:textId="77777777" w:rsidR="0078505C" w:rsidRPr="0078505C" w:rsidRDefault="0078505C" w:rsidP="007850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B576" w14:textId="77777777" w:rsidR="0078505C" w:rsidRPr="0078505C" w:rsidRDefault="0078505C" w:rsidP="007850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9284" w14:textId="77777777" w:rsidR="0078505C" w:rsidRPr="0078505C" w:rsidRDefault="0078505C" w:rsidP="007850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80B84" w14:textId="77777777" w:rsidR="005429C5" w:rsidRDefault="005429C5" w:rsidP="0078505C">
      <w:pPr>
        <w:spacing w:after="0" w:line="240" w:lineRule="auto"/>
      </w:pPr>
      <w:r>
        <w:separator/>
      </w:r>
    </w:p>
  </w:footnote>
  <w:footnote w:type="continuationSeparator" w:id="0">
    <w:p w14:paraId="4780D271" w14:textId="77777777" w:rsidR="005429C5" w:rsidRDefault="005429C5" w:rsidP="0078505C">
      <w:pPr>
        <w:spacing w:after="0" w:line="240" w:lineRule="auto"/>
      </w:pPr>
      <w:r>
        <w:continuationSeparator/>
      </w:r>
    </w:p>
  </w:footnote>
  <w:footnote w:id="1">
    <w:p w14:paraId="1F858204" w14:textId="77777777" w:rsidR="0078505C" w:rsidRPr="00A25FB6" w:rsidRDefault="0078505C" w:rsidP="00A25FB6">
      <w:pPr>
        <w:pStyle w:val="Voetnoottekst"/>
      </w:pPr>
      <w:r w:rsidRPr="00A25FB6">
        <w:rPr>
          <w:rStyle w:val="Voetnootmarkering"/>
        </w:rPr>
        <w:footnoteRef/>
      </w:r>
      <w:r w:rsidRPr="00A25FB6">
        <w:t xml:space="preserve"> Kamerstukken II, 2025/2026, 31066, nr. 1533</w:t>
      </w:r>
    </w:p>
  </w:footnote>
  <w:footnote w:id="2">
    <w:p w14:paraId="5FD99BFB" w14:textId="481C7125" w:rsidR="0078505C" w:rsidRPr="00A25FB6" w:rsidRDefault="0078505C" w:rsidP="00A25FB6">
      <w:pPr>
        <w:pStyle w:val="StandaardReferentiegegevensKop"/>
        <w:spacing w:line="240" w:lineRule="auto"/>
        <w:rPr>
          <w:rFonts w:ascii="Times New Roman" w:hAnsi="Times New Roman" w:cs="Times New Roman"/>
          <w:b w:val="0"/>
          <w:sz w:val="20"/>
          <w:szCs w:val="20"/>
        </w:rPr>
      </w:pPr>
      <w:r w:rsidRPr="00A25FB6">
        <w:rPr>
          <w:rStyle w:val="Voetnootmarkering"/>
          <w:rFonts w:ascii="Times New Roman" w:hAnsi="Times New Roman" w:cs="Times New Roman"/>
          <w:b w:val="0"/>
          <w:sz w:val="20"/>
          <w:szCs w:val="20"/>
        </w:rPr>
        <w:footnoteRef/>
      </w:r>
      <w:r w:rsidRPr="00A25FB6">
        <w:rPr>
          <w:rFonts w:ascii="Times New Roman" w:hAnsi="Times New Roman" w:cs="Times New Roman"/>
          <w:b w:val="0"/>
          <w:sz w:val="20"/>
          <w:szCs w:val="20"/>
        </w:rPr>
        <w:t xml:space="preserve"> Kamerstuk 36708, nr. 80</w:t>
      </w:r>
    </w:p>
  </w:footnote>
  <w:footnote w:id="3">
    <w:p w14:paraId="3A41E5CB" w14:textId="77777777" w:rsidR="0078505C" w:rsidRPr="00A25FB6" w:rsidRDefault="0078505C" w:rsidP="00A25FB6">
      <w:pPr>
        <w:pStyle w:val="Voetnoottekst"/>
      </w:pPr>
      <w:r w:rsidRPr="00A25FB6">
        <w:rPr>
          <w:rStyle w:val="Voetnootmarkering"/>
        </w:rPr>
        <w:footnoteRef/>
      </w:r>
      <w:r w:rsidRPr="00A25FB6">
        <w:t xml:space="preserve"> Kamerstukken II, 2025/2026, 36708, nr. 79</w:t>
      </w:r>
    </w:p>
  </w:footnote>
  <w:footnote w:id="4">
    <w:p w14:paraId="2F6349B0" w14:textId="77777777" w:rsidR="0078505C" w:rsidRPr="00A25FB6" w:rsidRDefault="0078505C" w:rsidP="00A25FB6">
      <w:pPr>
        <w:pStyle w:val="Voetnoottekst"/>
      </w:pPr>
      <w:r w:rsidRPr="00A25FB6">
        <w:rPr>
          <w:rStyle w:val="Voetnootmarkering"/>
        </w:rPr>
        <w:footnoteRef/>
      </w:r>
      <w:r w:rsidRPr="00A25FB6">
        <w:t xml:space="preserve"> </w:t>
      </w:r>
      <w:r w:rsidRPr="00A25FB6">
        <w:rPr>
          <w:color w:val="000000"/>
        </w:rPr>
        <w:t>Kamerstukken II, 2025/26, 36708, nr.60</w:t>
      </w:r>
    </w:p>
  </w:footnote>
  <w:footnote w:id="5">
    <w:p w14:paraId="0F0EACDF" w14:textId="77777777" w:rsidR="0078505C" w:rsidRPr="00A25FB6" w:rsidRDefault="0078505C" w:rsidP="00A25FB6">
      <w:pPr>
        <w:pStyle w:val="Voetnoottekst"/>
      </w:pPr>
      <w:r w:rsidRPr="00A25FB6">
        <w:rPr>
          <w:rStyle w:val="Voetnootmarkering"/>
        </w:rPr>
        <w:footnoteRef/>
      </w:r>
      <w:r w:rsidRPr="00A25FB6">
        <w:t xml:space="preserve"> Kamerstukken II, 2025/2026, 31066, nr. 1533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41B9" w14:textId="77777777" w:rsidR="0078505C" w:rsidRPr="0078505C" w:rsidRDefault="0078505C" w:rsidP="007850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03E5" w14:textId="77777777" w:rsidR="0078505C" w:rsidRPr="0078505C" w:rsidRDefault="0078505C" w:rsidP="007850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7776" w14:textId="77777777" w:rsidR="0078505C" w:rsidRPr="0078505C" w:rsidRDefault="0078505C" w:rsidP="007850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40D7"/>
    <w:multiLevelType w:val="multilevel"/>
    <w:tmpl w:val="788E5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036F78"/>
    <w:multiLevelType w:val="multilevel"/>
    <w:tmpl w:val="271CB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3125022">
    <w:abstractNumId w:val="0"/>
  </w:num>
  <w:num w:numId="2" w16cid:durableId="2145654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5C"/>
    <w:rsid w:val="00217B6A"/>
    <w:rsid w:val="00457D93"/>
    <w:rsid w:val="005429C5"/>
    <w:rsid w:val="0078505C"/>
    <w:rsid w:val="00A25FB6"/>
    <w:rsid w:val="00AD7C43"/>
    <w:rsid w:val="00B47C7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4FED7"/>
  <w15:chartTrackingRefBased/>
  <w15:docId w15:val="{D6D2D8C8-058C-4C24-AE18-79DAB61C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5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5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50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50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50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50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50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50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50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0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50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50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50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50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50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50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50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505C"/>
    <w:rPr>
      <w:rFonts w:eastAsiaTheme="majorEastAsia" w:cstheme="majorBidi"/>
      <w:color w:val="272727" w:themeColor="text1" w:themeTint="D8"/>
    </w:rPr>
  </w:style>
  <w:style w:type="paragraph" w:styleId="Titel">
    <w:name w:val="Title"/>
    <w:basedOn w:val="Standaard"/>
    <w:next w:val="Standaard"/>
    <w:link w:val="TitelChar"/>
    <w:uiPriority w:val="10"/>
    <w:qFormat/>
    <w:rsid w:val="00785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50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50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50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50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505C"/>
    <w:rPr>
      <w:i/>
      <w:iCs/>
      <w:color w:val="404040" w:themeColor="text1" w:themeTint="BF"/>
    </w:rPr>
  </w:style>
  <w:style w:type="paragraph" w:styleId="Lijstalinea">
    <w:name w:val="List Paragraph"/>
    <w:basedOn w:val="Standaard"/>
    <w:uiPriority w:val="34"/>
    <w:qFormat/>
    <w:rsid w:val="0078505C"/>
    <w:pPr>
      <w:ind w:left="720"/>
      <w:contextualSpacing/>
    </w:pPr>
  </w:style>
  <w:style w:type="character" w:styleId="Intensievebenadrukking">
    <w:name w:val="Intense Emphasis"/>
    <w:basedOn w:val="Standaardalinea-lettertype"/>
    <w:uiPriority w:val="21"/>
    <w:qFormat/>
    <w:rsid w:val="0078505C"/>
    <w:rPr>
      <w:i/>
      <w:iCs/>
      <w:color w:val="0F4761" w:themeColor="accent1" w:themeShade="BF"/>
    </w:rPr>
  </w:style>
  <w:style w:type="paragraph" w:styleId="Duidelijkcitaat">
    <w:name w:val="Intense Quote"/>
    <w:basedOn w:val="Standaard"/>
    <w:next w:val="Standaard"/>
    <w:link w:val="DuidelijkcitaatChar"/>
    <w:uiPriority w:val="30"/>
    <w:qFormat/>
    <w:rsid w:val="00785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505C"/>
    <w:rPr>
      <w:i/>
      <w:iCs/>
      <w:color w:val="0F4761" w:themeColor="accent1" w:themeShade="BF"/>
    </w:rPr>
  </w:style>
  <w:style w:type="character" w:styleId="Intensieveverwijzing">
    <w:name w:val="Intense Reference"/>
    <w:basedOn w:val="Standaardalinea-lettertype"/>
    <w:uiPriority w:val="32"/>
    <w:qFormat/>
    <w:rsid w:val="0078505C"/>
    <w:rPr>
      <w:b/>
      <w:bCs/>
      <w:smallCaps/>
      <w:color w:val="0F4761" w:themeColor="accent1" w:themeShade="BF"/>
      <w:spacing w:val="5"/>
    </w:rPr>
  </w:style>
  <w:style w:type="paragraph" w:styleId="Voetnoottekst">
    <w:name w:val="footnote text"/>
    <w:basedOn w:val="Standaard"/>
    <w:link w:val="VoetnoottekstChar"/>
    <w:uiPriority w:val="99"/>
    <w:unhideWhenUsed/>
    <w:rsid w:val="0078505C"/>
    <w:pPr>
      <w:spacing w:after="0" w:line="240" w:lineRule="auto"/>
    </w:pPr>
    <w:rPr>
      <w:rFonts w:ascii="Times New Roman" w:eastAsia="Times New Roman" w:hAnsi="Times New Roman" w:cs="Times New Roman"/>
      <w:kern w:val="0"/>
      <w:sz w:val="20"/>
      <w:szCs w:val="20"/>
      <w:lang w:eastAsia="nl-NL"/>
    </w:rPr>
  </w:style>
  <w:style w:type="character" w:customStyle="1" w:styleId="VoetnoottekstChar">
    <w:name w:val="Voetnoottekst Char"/>
    <w:basedOn w:val="Standaardalinea-lettertype"/>
    <w:link w:val="Voetnoottekst"/>
    <w:uiPriority w:val="99"/>
    <w:rsid w:val="0078505C"/>
    <w:rPr>
      <w:rFonts w:ascii="Times New Roman" w:eastAsia="Times New Roman" w:hAnsi="Times New Roman" w:cs="Times New Roman"/>
      <w:kern w:val="0"/>
      <w:sz w:val="20"/>
      <w:szCs w:val="20"/>
      <w:lang w:eastAsia="nl-NL"/>
    </w:rPr>
  </w:style>
  <w:style w:type="character" w:styleId="Voetnootmarkering">
    <w:name w:val="footnote reference"/>
    <w:basedOn w:val="Standaardalinea-lettertype"/>
    <w:uiPriority w:val="99"/>
    <w:semiHidden/>
    <w:unhideWhenUsed/>
    <w:rsid w:val="0078505C"/>
    <w:rPr>
      <w:vertAlign w:val="superscript"/>
    </w:rPr>
  </w:style>
  <w:style w:type="character" w:styleId="Hyperlink">
    <w:name w:val="Hyperlink"/>
    <w:basedOn w:val="Standaardalinea-lettertype"/>
    <w:uiPriority w:val="99"/>
    <w:unhideWhenUsed/>
    <w:rsid w:val="0078505C"/>
    <w:rPr>
      <w:color w:val="467886" w:themeColor="hyperlink"/>
      <w:u w:val="single"/>
    </w:rPr>
  </w:style>
  <w:style w:type="paragraph" w:styleId="Koptekst">
    <w:name w:val="header"/>
    <w:basedOn w:val="Standaard"/>
    <w:link w:val="KoptekstChar"/>
    <w:uiPriority w:val="99"/>
    <w:unhideWhenUsed/>
    <w:rsid w:val="007850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505C"/>
  </w:style>
  <w:style w:type="paragraph" w:styleId="Voettekst">
    <w:name w:val="footer"/>
    <w:basedOn w:val="Standaard"/>
    <w:link w:val="VoettekstChar"/>
    <w:uiPriority w:val="99"/>
    <w:unhideWhenUsed/>
    <w:rsid w:val="007850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505C"/>
  </w:style>
  <w:style w:type="paragraph" w:customStyle="1" w:styleId="StandaardReferentiegegevensKop">
    <w:name w:val="Standaard_Referentiegegevens_Kop"/>
    <w:basedOn w:val="Standaard"/>
    <w:next w:val="Standaard"/>
    <w:rsid w:val="0078505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schadeherstel.toeslagen.nl/toegankelijkheid/"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8583</ap:Words>
  <ap:Characters>47208</ap:Characters>
  <ap:DocSecurity>0</ap:DocSecurity>
  <ap:Lines>393</ap:Lines>
  <ap:Paragraphs>111</ap:Paragraphs>
  <ap:ScaleCrop>false</ap:ScaleCrop>
  <ap:LinksUpToDate>false</ap:LinksUpToDate>
  <ap:CharactersWithSpaces>55680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2026-05-15T12:38:00.0000000Z</dcterms:created>
  <dcterms:modified xsi:type="dcterms:W3CDTF">2026-05-15T12:38:00.0000000Z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