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E1FAC" w:rsidR="007E1FAC" w:rsidP="007E1FAC" w:rsidRDefault="007E1FAC" w14:paraId="14E7F5F9" w14:textId="77777777">
      <w:pPr>
        <w:rPr>
          <w:b/>
          <w:bCs/>
        </w:rPr>
      </w:pPr>
      <w:r w:rsidRPr="007E1FAC">
        <w:rPr>
          <w:b/>
          <w:bCs/>
        </w:rPr>
        <w:t>OVERZICHT COMMISSIE-REGELING VAN WERKZAAMHEDEN JUSTITIE EN VEILIGHEID</w:t>
      </w:r>
    </w:p>
    <w:p w:rsidRPr="007E1FAC" w:rsidR="007E1FAC" w:rsidP="007E1FAC" w:rsidRDefault="007E1FAC" w14:paraId="21D40ADB" w14:textId="77777777"/>
    <w:p w:rsidRPr="007E1FAC" w:rsidR="007E1FAC" w:rsidP="007E1FAC" w:rsidRDefault="007E1FAC" w14:paraId="5EB12C47" w14:textId="77777777">
      <w:r w:rsidRPr="007E1FAC">
        <w:t>Woensdag 1 april 2026, bij aanvang procedurevergadering 14.30 uur:</w:t>
      </w:r>
    </w:p>
    <w:p w:rsidRPr="007E1FAC" w:rsidR="007E1FAC" w:rsidP="007E1FAC" w:rsidRDefault="007E1FAC" w14:paraId="4DFC8CE3" w14:textId="77777777">
      <w:pPr>
        <w:numPr>
          <w:ilvl w:val="0"/>
          <w:numId w:val="1"/>
        </w:numPr>
      </w:pPr>
      <w:r w:rsidRPr="007E1FAC">
        <w:t xml:space="preserve">Het lid </w:t>
      </w:r>
      <w:r w:rsidRPr="007E1FAC">
        <w:rPr>
          <w:b/>
          <w:bCs/>
        </w:rPr>
        <w:t>SYNHAEVE</w:t>
      </w:r>
      <w:r w:rsidRPr="007E1FAC">
        <w:t xml:space="preserve"> (D66) voorstel voor een technische briefing over welke handvatten/interventies het ministerie (zowel J&amp;V t.a.v. gecertificeerde instellingen als VWS t.a.v. betrokken zorgaanbieders), de inspecties en de Kamer hebben om in te grijpen als een gecertificeerde instelling keer op keer faalt en ook verscherpt toezicht vanuit de Inspectie onvoldoende effect heeft. </w:t>
      </w:r>
    </w:p>
    <w:p w:rsidRPr="007E1FAC" w:rsidR="007E1FAC" w:rsidP="007E1FAC" w:rsidRDefault="007E1FAC" w14:paraId="6CB5CC49" w14:textId="77777777">
      <w:pPr>
        <w:numPr>
          <w:ilvl w:val="0"/>
          <w:numId w:val="1"/>
        </w:numPr>
      </w:pPr>
      <w:r w:rsidRPr="007E1FAC">
        <w:t xml:space="preserve">Het lid </w:t>
      </w:r>
      <w:r w:rsidRPr="007E1FAC">
        <w:rPr>
          <w:b/>
          <w:bCs/>
        </w:rPr>
        <w:t>BIKKER</w:t>
      </w:r>
      <w:r w:rsidRPr="007E1FAC">
        <w:t xml:space="preserve"> (ChristenUnie) verzoek om een schriftelijk overleg te voeren naar aanleiding van (het gesprek over) de documentaire ‘Streaming Hell’.</w:t>
      </w:r>
    </w:p>
    <w:p w:rsidR="0095778E" w:rsidRDefault="0095778E" w14:paraId="66772803" w14:textId="77777777"/>
    <w:sectPr w:rsidR="0095778E">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3D51B1"/>
    <w:multiLevelType w:val="hybridMultilevel"/>
    <w:tmpl w:val="714E52E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789508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FAC"/>
    <w:rsid w:val="001F2689"/>
    <w:rsid w:val="004F0F87"/>
    <w:rsid w:val="007C1621"/>
    <w:rsid w:val="007E1FAC"/>
    <w:rsid w:val="0095778E"/>
    <w:rsid w:val="009D6FCE"/>
    <w:rsid w:val="00E952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C034A"/>
  <w15:chartTrackingRefBased/>
  <w15:docId w15:val="{9700AC71-F0DF-4C58-A086-D979DA1B1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E1F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E1F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E1FA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E1FA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E1FA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E1FA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E1FA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E1FA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E1FA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E1FA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E1FA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E1FA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E1FA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E1FA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E1FA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E1FA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E1FA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E1FAC"/>
    <w:rPr>
      <w:rFonts w:eastAsiaTheme="majorEastAsia" w:cstheme="majorBidi"/>
      <w:color w:val="272727" w:themeColor="text1" w:themeTint="D8"/>
    </w:rPr>
  </w:style>
  <w:style w:type="paragraph" w:styleId="Titel">
    <w:name w:val="Title"/>
    <w:basedOn w:val="Standaard"/>
    <w:next w:val="Standaard"/>
    <w:link w:val="TitelChar"/>
    <w:uiPriority w:val="10"/>
    <w:qFormat/>
    <w:rsid w:val="007E1F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E1FA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E1FA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E1FA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E1FA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E1FAC"/>
    <w:rPr>
      <w:i/>
      <w:iCs/>
      <w:color w:val="404040" w:themeColor="text1" w:themeTint="BF"/>
    </w:rPr>
  </w:style>
  <w:style w:type="paragraph" w:styleId="Lijstalinea">
    <w:name w:val="List Paragraph"/>
    <w:basedOn w:val="Standaard"/>
    <w:uiPriority w:val="34"/>
    <w:qFormat/>
    <w:rsid w:val="007E1FAC"/>
    <w:pPr>
      <w:ind w:left="720"/>
      <w:contextualSpacing/>
    </w:pPr>
  </w:style>
  <w:style w:type="character" w:styleId="Intensievebenadrukking">
    <w:name w:val="Intense Emphasis"/>
    <w:basedOn w:val="Standaardalinea-lettertype"/>
    <w:uiPriority w:val="21"/>
    <w:qFormat/>
    <w:rsid w:val="007E1FAC"/>
    <w:rPr>
      <w:i/>
      <w:iCs/>
      <w:color w:val="0F4761" w:themeColor="accent1" w:themeShade="BF"/>
    </w:rPr>
  </w:style>
  <w:style w:type="paragraph" w:styleId="Duidelijkcitaat">
    <w:name w:val="Intense Quote"/>
    <w:basedOn w:val="Standaard"/>
    <w:next w:val="Standaard"/>
    <w:link w:val="DuidelijkcitaatChar"/>
    <w:uiPriority w:val="30"/>
    <w:qFormat/>
    <w:rsid w:val="007E1F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E1FAC"/>
    <w:rPr>
      <w:i/>
      <w:iCs/>
      <w:color w:val="0F4761" w:themeColor="accent1" w:themeShade="BF"/>
    </w:rPr>
  </w:style>
  <w:style w:type="character" w:styleId="Intensieveverwijzing">
    <w:name w:val="Intense Reference"/>
    <w:basedOn w:val="Standaardalinea-lettertype"/>
    <w:uiPriority w:val="32"/>
    <w:qFormat/>
    <w:rsid w:val="007E1F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102</ap:Words>
  <ap:Characters>564</ap:Characters>
  <ap:DocSecurity>0</ap:DocSecurity>
  <ap:Lines>4</ap:Lines>
  <ap:Paragraphs>1</ap:Paragraphs>
  <ap:ScaleCrop>false</ap:ScaleCrop>
  <ap:LinksUpToDate>false</ap:LinksUpToDate>
  <ap:CharactersWithSpaces>665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2026-03-31T14:06:00.0000000Z</dcterms:created>
  <dcterms:modified xsi:type="dcterms:W3CDTF">2026-03-31T14:06:00.0000000Z</dcterms:modified>
  <version/>
  <category/>
</coreProperties>
</file>