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6128" w:rsidR="00A76128" w:rsidRDefault="00A76128" w14:paraId="628B94D5" w14:textId="4AFD2DD9">
      <w:r w:rsidRPr="00A76128">
        <w:t>2026Z04863</w:t>
      </w:r>
      <w:r>
        <w:t>/</w:t>
      </w:r>
      <w:r w:rsidRPr="00A76128">
        <w:t>2026D11081</w:t>
      </w:r>
    </w:p>
    <w:p w:rsidR="00FE4F1F" w:rsidRDefault="00A76128" w14:paraId="0ABB9974" w14:textId="5141C0BB">
      <w:pPr>
        <w:rPr>
          <w:b/>
          <w:bCs/>
        </w:rPr>
      </w:pPr>
      <w:r w:rsidRPr="00A76128">
        <w:rPr>
          <w:b/>
          <w:bCs/>
        </w:rPr>
        <w:t>Voorstel van het lid Stultiens (GL-PvdA) tot het voeren van een schriftelijk overleg over het thema Belastingontwijking</w:t>
      </w:r>
    </w:p>
    <w:p w:rsidR="00A76128" w:rsidRDefault="00A76128" w14:paraId="52791B30" w14:textId="77777777">
      <w:pPr>
        <w:rPr>
          <w:b/>
          <w:bCs/>
        </w:rPr>
      </w:pPr>
    </w:p>
    <w:p w:rsidR="00A76128" w:rsidP="00A76128" w:rsidRDefault="00A76128" w14:paraId="36ED645E" w14:textId="5147F9AA">
      <w:pPr>
        <w:rPr>
          <w:rFonts w:ascii="Calibri" w:hAnsi="Calibri" w:eastAsia="Times New Roman" w:cs="Calibri"/>
          <w:lang w:eastAsia="nl-NL"/>
          <w14:ligatures w14:val="none"/>
        </w:rPr>
      </w:pPr>
      <w:bookmarkStart w:name="_MailOriginal" w:id="0"/>
      <w:r>
        <w:rPr>
          <w:rFonts w:ascii="Calibri" w:hAnsi="Calibri" w:eastAsia="Times New Roman" w:cs="Calibri"/>
          <w:b/>
          <w:bCs/>
          <w:lang w:eastAsia="nl-NL"/>
          <w14:ligatures w14:val="none"/>
        </w:rPr>
        <w:t>Van: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Stultiens, L.C.J. (Luc) 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Verzonden: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woensdag 11 maart 2026 10:25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Aan: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Commissie Financiën 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CC: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Onderwerp: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Verzoek voor de regeling (#2)</w:t>
      </w:r>
    </w:p>
    <w:p w:rsidR="00A76128" w:rsidP="00A76128" w:rsidRDefault="00A76128" w14:paraId="4C30292A" w14:textId="77777777">
      <w:pPr>
        <w:rPr>
          <w:rFonts w:ascii="Aptos" w:hAnsi="Aptos" w:cs="Aptos"/>
          <w:sz w:val="24"/>
          <w:szCs w:val="24"/>
        </w:rPr>
      </w:pPr>
    </w:p>
    <w:p w:rsidR="00A76128" w:rsidP="00A76128" w:rsidRDefault="00A76128" w14:paraId="6EA800E1" w14:textId="77777777">
      <w:pPr>
        <w:rPr>
          <w:sz w:val="20"/>
          <w:szCs w:val="20"/>
        </w:rPr>
      </w:pPr>
      <w:r>
        <w:rPr>
          <w:sz w:val="20"/>
          <w:szCs w:val="20"/>
        </w:rPr>
        <w:t>Beste griffie,</w:t>
      </w:r>
    </w:p>
    <w:p w:rsidR="00A76128" w:rsidP="00A76128" w:rsidRDefault="00A76128" w14:paraId="3E36A2A9" w14:textId="77777777">
      <w:pPr>
        <w:rPr>
          <w:sz w:val="20"/>
          <w:szCs w:val="20"/>
        </w:rPr>
      </w:pPr>
    </w:p>
    <w:p w:rsidR="00A76128" w:rsidP="00A76128" w:rsidRDefault="00A76128" w14:paraId="510B0F06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Ik zou graag één schriftelijk overleg inplannen over het thema </w:t>
      </w:r>
      <w:r w:rsidRPr="00A76128">
        <w:rPr>
          <w:b/>
          <w:bCs/>
          <w:sz w:val="20"/>
          <w:szCs w:val="20"/>
        </w:rPr>
        <w:t>belastingontwijking</w:t>
      </w:r>
      <w:r>
        <w:rPr>
          <w:sz w:val="20"/>
          <w:szCs w:val="20"/>
        </w:rPr>
        <w:t>.</w:t>
      </w:r>
    </w:p>
    <w:p w:rsidR="00A76128" w:rsidP="00A76128" w:rsidRDefault="00A76128" w14:paraId="304C4D05" w14:textId="77777777">
      <w:pPr>
        <w:rPr>
          <w:sz w:val="20"/>
          <w:szCs w:val="20"/>
        </w:rPr>
      </w:pPr>
      <w:r>
        <w:rPr>
          <w:sz w:val="20"/>
          <w:szCs w:val="20"/>
        </w:rPr>
        <w:t>Hierbij kunnen dan de volgende recente kabinetsbrieven worden betrokken:  </w:t>
      </w:r>
    </w:p>
    <w:p w:rsidR="00A76128" w:rsidP="00A76128" w:rsidRDefault="00A76128" w14:paraId="7A338B9C" w14:textId="77777777">
      <w:pPr>
        <w:rPr>
          <w:sz w:val="20"/>
          <w:szCs w:val="20"/>
        </w:rPr>
      </w:pPr>
    </w:p>
    <w:p w:rsidR="00A76128" w:rsidP="00A76128" w:rsidRDefault="00A76128" w14:paraId="267FD4DD" w14:textId="77777777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Verschillen tussen fiscale en commerciële winsten;</w:t>
      </w:r>
    </w:p>
    <w:p w:rsidR="00A76128" w:rsidP="00A76128" w:rsidRDefault="00A76128" w14:paraId="1115D910" w14:textId="77777777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Monitoringsbrief belastingontwijking; </w:t>
      </w:r>
    </w:p>
    <w:p w:rsidR="00A76128" w:rsidP="00A76128" w:rsidRDefault="00A76128" w14:paraId="0E34E5D3" w14:textId="77777777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Onderzoek fiscale geheimhoudingsplicht; </w:t>
      </w:r>
    </w:p>
    <w:p w:rsidR="00A76128" w:rsidP="00A76128" w:rsidRDefault="00A76128" w14:paraId="1E618D2C" w14:textId="77777777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Overwogen opties voor dekking arrest Hoge Raad inzake liquidatieverliesregeling;</w:t>
      </w:r>
    </w:p>
    <w:p w:rsidR="00A76128" w:rsidP="00A76128" w:rsidRDefault="00A76128" w14:paraId="1F718955" w14:textId="77777777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Vervolgonderzoek </w:t>
      </w:r>
      <w:proofErr w:type="spellStart"/>
      <w:r>
        <w:rPr>
          <w:rFonts w:eastAsia="Times New Roman"/>
          <w:sz w:val="20"/>
          <w:szCs w:val="20"/>
        </w:rPr>
        <w:t>trailing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tax</w:t>
      </w:r>
      <w:proofErr w:type="spellEnd"/>
      <w:r>
        <w:rPr>
          <w:rFonts w:eastAsia="Times New Roman"/>
          <w:sz w:val="20"/>
          <w:szCs w:val="20"/>
        </w:rPr>
        <w:t>;</w:t>
      </w:r>
    </w:p>
    <w:p w:rsidR="00A76128" w:rsidP="00A76128" w:rsidRDefault="00A76128" w14:paraId="61AE4C22" w14:textId="77777777">
      <w:pPr>
        <w:rPr>
          <w:sz w:val="20"/>
          <w:szCs w:val="20"/>
        </w:rPr>
      </w:pPr>
    </w:p>
    <w:p w:rsidR="00A76128" w:rsidP="00A76128" w:rsidRDefault="00A76128" w14:paraId="76AB8E6A" w14:textId="77777777">
      <w:pPr>
        <w:rPr>
          <w:sz w:val="20"/>
          <w:szCs w:val="20"/>
        </w:rPr>
      </w:pPr>
      <w:r>
        <w:rPr>
          <w:sz w:val="20"/>
          <w:szCs w:val="20"/>
        </w:rPr>
        <w:t>Deze brieven stonden ook geagendeerd voor het commissiedebat fiscaliteit vandaag, maar het is onbegonnen werk om 40 agendapunten in 5 minuten erdoor heen te jagen.</w:t>
      </w:r>
    </w:p>
    <w:p w:rsidR="00A76128" w:rsidP="00A76128" w:rsidRDefault="00A76128" w14:paraId="2E835F16" w14:textId="77777777">
      <w:pPr>
        <w:rPr>
          <w:sz w:val="20"/>
          <w:szCs w:val="20"/>
        </w:rPr>
      </w:pPr>
      <w:r>
        <w:rPr>
          <w:sz w:val="20"/>
          <w:szCs w:val="20"/>
        </w:rPr>
        <w:t>Vandaar dit voorstel.</w:t>
      </w:r>
    </w:p>
    <w:p w:rsidR="00A76128" w:rsidP="00A76128" w:rsidRDefault="00A76128" w14:paraId="36E81B09" w14:textId="77777777">
      <w:pPr>
        <w:rPr>
          <w:sz w:val="20"/>
          <w:szCs w:val="20"/>
        </w:rPr>
      </w:pPr>
    </w:p>
    <w:p w:rsidR="00A76128" w:rsidP="00A76128" w:rsidRDefault="00A76128" w14:paraId="01620BB4" w14:textId="77777777">
      <w:pPr>
        <w:rPr>
          <w:sz w:val="18"/>
          <w:szCs w:val="18"/>
          <w:lang w:eastAsia="nl-NL"/>
        </w:rPr>
      </w:pPr>
      <w:r>
        <w:rPr>
          <w:sz w:val="18"/>
          <w:szCs w:val="18"/>
          <w:lang w:eastAsia="nl-NL"/>
        </w:rPr>
        <w:t>Met vriendelijke groet,</w:t>
      </w:r>
      <w:r>
        <w:rPr>
          <w:sz w:val="18"/>
          <w:szCs w:val="18"/>
          <w:lang w:eastAsia="nl-NL"/>
        </w:rPr>
        <w:br/>
        <w:t>Luc Stultiens</w:t>
      </w:r>
    </w:p>
    <w:p w:rsidR="00A76128" w:rsidP="00A76128" w:rsidRDefault="00A76128" w14:paraId="2967B8C1" w14:textId="77777777">
      <w:pPr>
        <w:rPr>
          <w:sz w:val="18"/>
          <w:szCs w:val="18"/>
          <w:lang w:eastAsia="nl-NL"/>
        </w:rPr>
      </w:pPr>
    </w:p>
    <w:p w:rsidR="00A76128" w:rsidP="00A76128" w:rsidRDefault="00A76128" w14:paraId="0B279F15" w14:textId="77777777">
      <w:pPr>
        <w:rPr>
          <w:sz w:val="18"/>
          <w:szCs w:val="18"/>
          <w:lang w:eastAsia="nl-NL"/>
        </w:rPr>
      </w:pPr>
      <w:r>
        <w:rPr>
          <w:sz w:val="18"/>
          <w:szCs w:val="18"/>
          <w:lang w:eastAsia="nl-NL"/>
        </w:rPr>
        <w:t>Tweede Kamerlid GroenLinks-PvdA</w:t>
      </w:r>
    </w:p>
    <w:p w:rsidR="00A76128" w:rsidP="00A76128" w:rsidRDefault="00A76128" w14:paraId="0A0E94E1" w14:textId="77777777">
      <w:pPr>
        <w:rPr>
          <w:sz w:val="18"/>
          <w:szCs w:val="18"/>
          <w:lang w:eastAsia="nl-NL"/>
        </w:rPr>
      </w:pPr>
      <w:r>
        <w:rPr>
          <w:sz w:val="18"/>
          <w:szCs w:val="18"/>
          <w:lang w:eastAsia="nl-NL"/>
        </w:rPr>
        <w:t xml:space="preserve">Financiën (Rijksbegroting &amp; Belastingen) </w:t>
      </w:r>
      <w:bookmarkEnd w:id="0"/>
    </w:p>
    <w:p w:rsidRPr="00A76128" w:rsidR="00A76128" w:rsidRDefault="00A76128" w14:paraId="3D1D23E7" w14:textId="77777777">
      <w:pPr>
        <w:rPr>
          <w:b/>
          <w:bCs/>
        </w:rPr>
      </w:pPr>
    </w:p>
    <w:sectPr w:rsidRPr="00A76128" w:rsidR="00A7612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64A31"/>
    <w:multiLevelType w:val="hybridMultilevel"/>
    <w:tmpl w:val="9E360D24"/>
    <w:lvl w:ilvl="0" w:tplc="BE729654">
      <w:numFmt w:val="bullet"/>
      <w:lvlText w:val="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3818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28"/>
    <w:rsid w:val="00143AD2"/>
    <w:rsid w:val="00996188"/>
    <w:rsid w:val="00A76128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66C5"/>
  <w15:chartTrackingRefBased/>
  <w15:docId w15:val="{D6E5A1E0-199A-42DF-9625-DBDECDBB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6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6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6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6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6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6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6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6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61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61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61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61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61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61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6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61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61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61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61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6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853</ap:Characters>
  <ap:DocSecurity>0</ap:DocSecurity>
  <ap:Lines>7</ap:Lines>
  <ap:Paragraphs>2</ap:Paragraphs>
  <ap:ScaleCrop>false</ap:ScaleCrop>
  <ap:LinksUpToDate>false</ap:LinksUpToDate>
  <ap:CharactersWithSpaces>1005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2026-03-11T10:41:00.0000000Z</dcterms:created>
  <dcterms:modified xsi:type="dcterms:W3CDTF">2026-03-11T10:45:00.0000000Z</dcterms:modified>
  <version/>
  <category/>
</coreProperties>
</file>