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6DB3" w:rsidR="00DA19D6" w:rsidRDefault="00DA19D6" w14:paraId="65F8B792"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Pr="003A6DB3" w:rsidR="00DA19D6" w14:paraId="482D4FEB" w14:textId="77777777">
        <w:tc>
          <w:tcPr>
            <w:tcW w:w="8844" w:type="dxa"/>
            <w:tcBorders>
              <w:bottom w:val="single" w:color="000000" w:sz="2" w:space="0"/>
            </w:tcBorders>
            <w:shd w:val="clear" w:color="auto" w:fill="auto"/>
            <w:tcMar>
              <w:top w:w="22" w:type="dxa"/>
              <w:left w:w="55" w:type="dxa"/>
              <w:bottom w:w="22" w:type="dxa"/>
              <w:right w:w="55" w:type="dxa"/>
            </w:tcMar>
          </w:tcPr>
          <w:p w:rsidRPr="003A6DB3" w:rsidR="00DA19D6" w:rsidRDefault="009B7348" w14:paraId="11A74611" w14:textId="77777777">
            <w:r w:rsidRPr="003A6DB3">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Pr="003A6DB3" w:rsidR="00DA19D6" w:rsidRDefault="009B7348" w14:paraId="5937AE79" w14:textId="77777777">
            <w:pPr>
              <w:pStyle w:val="kamernummer-p"/>
            </w:pPr>
            <w:r w:rsidRPr="003A6DB3">
              <w:t>2</w:t>
            </w:r>
          </w:p>
        </w:tc>
      </w:tr>
      <w:tr w:rsidRPr="003A6DB3" w:rsidR="00DA19D6" w14:paraId="2CDA8A18" w14:textId="77777777">
        <w:tc>
          <w:tcPr>
            <w:tcW w:w="9694" w:type="dxa"/>
            <w:gridSpan w:val="2"/>
            <w:tcBorders>
              <w:top w:val="single" w:color="000000" w:sz="4" w:space="0"/>
            </w:tcBorders>
            <w:shd w:val="clear" w:color="auto" w:fill="auto"/>
            <w:tcMar>
              <w:top w:w="0" w:type="dxa"/>
              <w:left w:w="108" w:type="dxa"/>
              <w:bottom w:w="0" w:type="dxa"/>
              <w:right w:w="108" w:type="dxa"/>
            </w:tcMar>
          </w:tcPr>
          <w:p w:rsidRPr="003A6DB3" w:rsidR="00DA19D6" w:rsidRDefault="009B7348" w14:paraId="0D5FBCCC" w14:textId="77777777">
            <w:pPr>
              <w:pStyle w:val="vergaderjaar-p"/>
            </w:pPr>
            <w:r w:rsidRPr="003A6DB3">
              <w:rPr>
                <w:rStyle w:val="vergaderjaar-text"/>
              </w:rPr>
              <w:t>Vergaderjaar 2025‒2026</w:t>
            </w:r>
          </w:p>
        </w:tc>
      </w:tr>
    </w:tbl>
    <w:p w:rsidRPr="003A6DB3" w:rsidR="00DA19D6" w:rsidRDefault="00DA19D6" w14:paraId="56F08618" w14:textId="77777777"/>
    <w:p w:rsidRPr="003A6DB3" w:rsidR="00DA19D6" w:rsidRDefault="00DA19D6" w14:paraId="64553C94"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3A6DB3" w:rsidR="00DA19D6" w14:paraId="28A0C23B" w14:textId="77777777">
        <w:tc>
          <w:tcPr>
            <w:tcW w:w="3317" w:type="dxa"/>
            <w:tcBorders>
              <w:top w:val="single" w:color="000000" w:sz="2" w:space="0"/>
            </w:tcBorders>
            <w:shd w:val="clear" w:color="auto" w:fill="auto"/>
            <w:tcMar>
              <w:top w:w="22" w:type="dxa"/>
              <w:left w:w="55" w:type="dxa"/>
              <w:bottom w:w="22" w:type="dxa"/>
              <w:right w:w="55" w:type="dxa"/>
            </w:tcMar>
          </w:tcPr>
          <w:p w:rsidRPr="003A6DB3" w:rsidR="00DA19D6" w:rsidRDefault="009B7348" w14:paraId="3501EF41" w14:textId="77777777">
            <w:r w:rsidRPr="003A6DB3">
              <w:rPr>
                <w:rStyle w:val="dossiernr-text"/>
              </w:rPr>
              <w:t>36 915</w:t>
            </w:r>
            <w:r w:rsidRPr="003A6DB3">
              <w:rPr>
                <w:rStyle w:val="begrotingshoofdstuk-text"/>
              </w:rPr>
              <w:t>XVII</w:t>
            </w:r>
          </w:p>
        </w:tc>
        <w:tc>
          <w:tcPr>
            <w:tcW w:w="6378" w:type="dxa"/>
            <w:tcBorders>
              <w:top w:val="single" w:color="000000" w:sz="4" w:space="0"/>
            </w:tcBorders>
            <w:shd w:val="clear" w:color="auto" w:fill="auto"/>
            <w:tcMar>
              <w:top w:w="0" w:type="dxa"/>
              <w:left w:w="0" w:type="dxa"/>
              <w:bottom w:w="0" w:type="dxa"/>
              <w:right w:w="108" w:type="dxa"/>
            </w:tcMar>
          </w:tcPr>
          <w:p w:rsidRPr="003A6DB3" w:rsidR="00DA19D6" w:rsidRDefault="009B7348" w14:paraId="26446343" w14:textId="77777777">
            <w:pPr>
              <w:pStyle w:val="title-cell-text"/>
            </w:pPr>
            <w:r w:rsidRPr="003A6DB3">
              <w:rPr>
                <w:rStyle w:val="text-title"/>
              </w:rPr>
              <w:t>Wijziging van de begrotingsstaat voor Buitenlandse Handel en Ontwikkelingshulp voor het jaar 2026 (wijziging samenhangende met de Voorjaarsnota)</w:t>
            </w:r>
          </w:p>
        </w:tc>
      </w:tr>
    </w:tbl>
    <w:p w:rsidRPr="003A6DB3" w:rsidR="00DA19D6" w:rsidRDefault="00DA19D6" w14:paraId="3A481073" w14:textId="77777777"/>
    <w:p w:rsidRPr="003A6DB3" w:rsidR="00DA19D6" w:rsidRDefault="00DA19D6" w14:paraId="79ABDC66" w14:textId="77777777"/>
    <w:p w:rsidRPr="003A6DB3" w:rsidR="00DA19D6" w:rsidRDefault="00DA19D6" w14:paraId="51331FFA"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3A6DB3" w:rsidR="00DA19D6" w14:paraId="27ADBAFE" w14:textId="77777777">
        <w:tc>
          <w:tcPr>
            <w:tcW w:w="3317" w:type="dxa"/>
            <w:shd w:val="clear" w:color="auto" w:fill="auto"/>
            <w:tcMar>
              <w:top w:w="0" w:type="dxa"/>
              <w:left w:w="108" w:type="dxa"/>
              <w:bottom w:w="0" w:type="dxa"/>
              <w:right w:w="108" w:type="dxa"/>
            </w:tcMar>
          </w:tcPr>
          <w:p w:rsidRPr="003A6DB3" w:rsidR="00DA19D6" w:rsidRDefault="009B7348" w14:paraId="315E9B74" w14:textId="77777777">
            <w:pPr>
              <w:pStyle w:val="stuknr-p"/>
            </w:pPr>
            <w:r w:rsidRPr="003A6DB3">
              <w:t>Nr. 2</w:t>
            </w:r>
          </w:p>
        </w:tc>
        <w:tc>
          <w:tcPr>
            <w:tcW w:w="6378" w:type="dxa"/>
            <w:shd w:val="clear" w:color="auto" w:fill="auto"/>
            <w:tcMar>
              <w:top w:w="0" w:type="dxa"/>
              <w:left w:w="0" w:type="dxa"/>
              <w:bottom w:w="0" w:type="dxa"/>
              <w:right w:w="108" w:type="dxa"/>
            </w:tcMar>
          </w:tcPr>
          <w:p w:rsidRPr="003A6DB3" w:rsidR="00DA19D6" w:rsidRDefault="009B7348" w14:paraId="157E7E9F" w14:textId="77777777">
            <w:pPr>
              <w:pStyle w:val="titel-p"/>
            </w:pPr>
            <w:r w:rsidRPr="003A6DB3">
              <w:t>MEMORIE VAN TOELICHTING</w:t>
            </w:r>
          </w:p>
          <w:p w:rsidRPr="003A6DB3" w:rsidR="00DA19D6" w:rsidRDefault="00DA19D6" w14:paraId="30CC4632" w14:textId="77777777"/>
        </w:tc>
      </w:tr>
    </w:tbl>
    <w:p w:rsidRPr="003A6DB3" w:rsidR="00DA19D6" w:rsidRDefault="00DA19D6" w14:paraId="4EEB590C" w14:textId="77777777">
      <w:pPr>
        <w:pStyle w:val="page-break"/>
      </w:pPr>
    </w:p>
    <w:p w:rsidRPr="003A6DB3" w:rsidR="00DA19D6" w:rsidRDefault="009B7348" w14:paraId="35C3F2BC" w14:textId="77777777">
      <w:pPr>
        <w:pStyle w:val="section-title-1"/>
      </w:pPr>
      <w:bookmarkStart w:name="1291249511718677" w:id="0"/>
      <w:r w:rsidRPr="003A6DB3">
        <w:t>A. ARTIKELSGEWIJZE TOELICHTING BIJ HET WETSVOORSTEL</w:t>
      </w:r>
      <w:bookmarkEnd w:id="0"/>
    </w:p>
    <w:p w:rsidRPr="003A6DB3" w:rsidR="00DA19D6" w:rsidRDefault="009B7348" w14:paraId="3943D3D0" w14:textId="77777777">
      <w:pPr>
        <w:pStyle w:val="p"/>
      </w:pPr>
      <w:r w:rsidRPr="003A6DB3">
        <w:t>Wetsartikelen 1 tot en met 3</w:t>
      </w:r>
    </w:p>
    <w:p w:rsidRPr="003A6DB3" w:rsidR="00DA19D6" w:rsidRDefault="009B7348" w14:paraId="7A21B145" w14:textId="77777777">
      <w:pPr>
        <w:pStyle w:val="p"/>
      </w:pPr>
      <w:r w:rsidRPr="003A6DB3">
        <w:t xml:space="preserve">De begrotingsstaten die onderdeel zijn van de Rijksbegroting, worden op grond van </w:t>
      </w:r>
      <w:hyperlink w:history="1" r:id="rId11">
        <w:r w:rsidRPr="003A6DB3" w:rsidR="00DA19D6">
          <w:rPr>
            <w:color w:val="548DD4"/>
            <w:u w:val="single"/>
          </w:rPr>
          <w:t>artikel 2.3, eerste lid</w:t>
        </w:r>
      </w:hyperlink>
      <w:r w:rsidRPr="003A6DB3">
        <w:t>, van de Comptabiliteitswet 2016 elk afzonderlijk bij wet vastgesteld en derhalve ook gewijzigd. Het onderhavige wetsvoorstel strekt ertoe om voor het jaar 2026 wijzigingen aan te brengen in de begrotingsstaat voor Buitenlandse Handel en Ontwikkelingshulp.</w:t>
      </w:r>
    </w:p>
    <w:p w:rsidRPr="003A6DB3" w:rsidR="00DA19D6" w:rsidRDefault="009B7348" w14:paraId="799A94AE" w14:textId="77777777">
      <w:pPr>
        <w:pStyle w:val="p"/>
      </w:pPr>
      <w:r w:rsidRPr="003A6DB3">
        <w:t>De in de begrotingsstaten opgenomen begrotingsartikelen worden in onderdeel B van deze memorie van toelichting toegelicht (de zgn. begrotingstoelichting).</w:t>
      </w:r>
    </w:p>
    <w:p w:rsidRPr="003A6DB3" w:rsidR="00DA19D6" w:rsidRDefault="009B7348" w14:paraId="3A46D7B7" w14:textId="77777777">
      <w:pPr>
        <w:pStyle w:val="functie"/>
      </w:pPr>
      <w:r w:rsidRPr="003A6DB3">
        <w:t>De Minister van Buitenlandse Handel en Ontwikkelingssamenwerking</w:t>
      </w:r>
    </w:p>
    <w:p w:rsidRPr="003A6DB3" w:rsidR="00DA19D6" w:rsidRDefault="00DA19D6" w14:paraId="4ACE4EBD" w14:textId="77777777">
      <w:pPr>
        <w:pStyle w:val="ondertekening-spacing-large"/>
      </w:pPr>
    </w:p>
    <w:p w:rsidRPr="003A6DB3" w:rsidR="00DA19D6" w:rsidRDefault="009B7348" w14:paraId="67AF7888" w14:textId="5A3041A9">
      <w:pPr>
        <w:pStyle w:val="naam"/>
      </w:pPr>
      <w:r w:rsidRPr="003A6DB3">
        <w:t>S</w:t>
      </w:r>
      <w:r w:rsidR="00CE5D2D">
        <w:t>.W.</w:t>
      </w:r>
      <w:r w:rsidRPr="003A6DB3">
        <w:t xml:space="preserve"> </w:t>
      </w:r>
      <w:proofErr w:type="spellStart"/>
      <w:r w:rsidRPr="003A6DB3">
        <w:t>Sjoerdsma</w:t>
      </w:r>
      <w:proofErr w:type="spellEnd"/>
    </w:p>
    <w:p w:rsidRPr="003A6DB3" w:rsidR="00DA19D6" w:rsidRDefault="00DA19D6" w14:paraId="51AFEB5F" w14:textId="77777777"/>
    <w:p w:rsidRPr="003A6DB3" w:rsidR="00DA19D6" w:rsidRDefault="00DA19D6" w14:paraId="64E57FEA" w14:textId="77777777">
      <w:pPr>
        <w:pStyle w:val="page-break"/>
      </w:pPr>
    </w:p>
    <w:p w:rsidRPr="003A6DB3" w:rsidR="00DA19D6" w:rsidRDefault="009B7348" w14:paraId="53691D22" w14:textId="77777777">
      <w:pPr>
        <w:pStyle w:val="section-title-1"/>
      </w:pPr>
      <w:bookmarkStart w:name="1291250911718682" w:id="1"/>
      <w:r w:rsidRPr="003A6DB3">
        <w:t>B. BEGROTINGSTOELICHTING</w:t>
      </w:r>
      <w:bookmarkEnd w:id="1"/>
    </w:p>
    <w:p w:rsidRPr="003A6DB3" w:rsidR="00DA19D6" w:rsidRDefault="009B7348" w14:paraId="028F7520" w14:textId="77777777">
      <w:pPr>
        <w:pStyle w:val="section-title-2"/>
      </w:pPr>
      <w:bookmarkStart w:name="1291397611718732" w:id="2"/>
      <w:r w:rsidRPr="003A6DB3">
        <w:t>1 Leeswijzer</w:t>
      </w:r>
      <w:bookmarkEnd w:id="2"/>
    </w:p>
    <w:p w:rsidRPr="003A6DB3" w:rsidR="00DA19D6" w:rsidRDefault="009B7348" w14:paraId="548D02F2" w14:textId="77777777">
      <w:pPr>
        <w:pStyle w:val="p"/>
      </w:pPr>
      <w:r w:rsidRPr="003A6DB3">
        <w:t xml:space="preserve">De voorliggende suppletoire begroting bevat de voorgestelde </w:t>
      </w:r>
      <w:proofErr w:type="spellStart"/>
      <w:r w:rsidRPr="003A6DB3">
        <w:t>wĳzigingen</w:t>
      </w:r>
      <w:proofErr w:type="spellEnd"/>
      <w:r w:rsidRPr="003A6DB3">
        <w:t xml:space="preserve"> ten opzichte van de vastgestelde begroting 2026 van hoofdstuk XVII van de begroting van het </w:t>
      </w:r>
      <w:proofErr w:type="spellStart"/>
      <w:r w:rsidRPr="003A6DB3">
        <w:t>Rĳk</w:t>
      </w:r>
      <w:proofErr w:type="spellEnd"/>
      <w:r w:rsidRPr="003A6DB3">
        <w:t xml:space="preserve">. Omdat deze begroting nog de naam 'Buitenlandse Handel en </w:t>
      </w:r>
      <w:proofErr w:type="spellStart"/>
      <w:r w:rsidRPr="003A6DB3">
        <w:t>Ontwikkeling</w:t>
      </w:r>
      <w:r w:rsidRPr="003A6DB3">
        <w:rPr>
          <w:b/>
        </w:rPr>
        <w:t>hulp</w:t>
      </w:r>
      <w:proofErr w:type="spellEnd"/>
      <w:r w:rsidRPr="003A6DB3">
        <w:t>' had (BHO), zal deze naam ook voor deze suppletoire begroting gebruikt worden. Met ingang van de ontwerpbegroting 2027 zal de naam aangepast worden naar 'Buitenlandse Handel en Ontwikkelings</w:t>
      </w:r>
      <w:r w:rsidRPr="003A6DB3">
        <w:rPr>
          <w:b/>
        </w:rPr>
        <w:t>samenwerking</w:t>
      </w:r>
      <w:r w:rsidRPr="003A6DB3">
        <w:t>' (BHOS).</w:t>
      </w:r>
    </w:p>
    <w:p w:rsidRPr="003A6DB3" w:rsidR="00DA19D6" w:rsidRDefault="009B7348" w14:paraId="40B6F235" w14:textId="77777777">
      <w:pPr>
        <w:pStyle w:val="p"/>
      </w:pPr>
      <w:r w:rsidRPr="003A6DB3">
        <w:t xml:space="preserve">In hoofdstuk 2 is een overzicht opgenomen met de </w:t>
      </w:r>
      <w:proofErr w:type="spellStart"/>
      <w:r w:rsidRPr="003A6DB3">
        <w:t>belangrĳkste</w:t>
      </w:r>
      <w:proofErr w:type="spellEnd"/>
      <w:r w:rsidRPr="003A6DB3">
        <w:t xml:space="preserve"> mutaties op de begroting voor Buitenlandse Handel en Ontwikkelingshulp met een toelichting op de substantiële verschillen.</w:t>
      </w:r>
    </w:p>
    <w:p w:rsidRPr="003A6DB3" w:rsidR="00DA19D6" w:rsidRDefault="009B7348" w14:paraId="4576A223" w14:textId="77777777">
      <w:pPr>
        <w:pStyle w:val="p"/>
      </w:pPr>
      <w:r w:rsidRPr="003A6DB3">
        <w:t xml:space="preserve">Hoofdstuk 3 bevat per beleidsartikel een tabel budgettaire gevolgen van beleid. Na de tabel ‘budgettaire gevolgen van beleid’ wordt een toelichting op de mutaties gegeven. </w:t>
      </w:r>
      <w:proofErr w:type="spellStart"/>
      <w:r w:rsidRPr="003A6DB3">
        <w:t>Hierbĳ</w:t>
      </w:r>
      <w:proofErr w:type="spellEnd"/>
      <w:r w:rsidRPr="003A6DB3">
        <w:t xml:space="preserve"> worden per artikel de mutaties die groter of </w:t>
      </w:r>
      <w:proofErr w:type="spellStart"/>
      <w:r w:rsidRPr="003A6DB3">
        <w:t>gelĳk</w:t>
      </w:r>
      <w:proofErr w:type="spellEnd"/>
      <w:r w:rsidRPr="003A6DB3">
        <w:t xml:space="preserve"> </w:t>
      </w:r>
      <w:proofErr w:type="spellStart"/>
      <w:r w:rsidRPr="003A6DB3">
        <w:t>zĳn</w:t>
      </w:r>
      <w:proofErr w:type="spellEnd"/>
      <w:r w:rsidRPr="003A6DB3">
        <w:t xml:space="preserve"> aan de ondergrenzen in onderstaande staffel (tabel 1) conform de </w:t>
      </w:r>
      <w:proofErr w:type="spellStart"/>
      <w:r w:rsidRPr="003A6DB3">
        <w:t>Rĳksbegrotingsvoorschriften</w:t>
      </w:r>
      <w:proofErr w:type="spellEnd"/>
      <w:r w:rsidRPr="003A6DB3">
        <w:t xml:space="preserve"> toegelicht. De </w:t>
      </w:r>
      <w:proofErr w:type="spellStart"/>
      <w:r w:rsidRPr="003A6DB3">
        <w:t>wĳzigingen</w:t>
      </w:r>
      <w:proofErr w:type="spellEnd"/>
      <w:r w:rsidRPr="003A6DB3">
        <w:t xml:space="preserve"> van de verplichtingen worden alleen toegelicht wanneer ze groter </w:t>
      </w:r>
      <w:proofErr w:type="spellStart"/>
      <w:r w:rsidRPr="003A6DB3">
        <w:t>zĳn</w:t>
      </w:r>
      <w:proofErr w:type="spellEnd"/>
      <w:r w:rsidRPr="003A6DB3">
        <w:t xml:space="preserve"> dan 10% ten opzichte van de vorige stand op artikelniveau.</w:t>
      </w:r>
    </w:p>
    <w:tbl>
      <w:tblPr>
        <w:tblW w:w="5000" w:type="pct"/>
        <w:tblCellMar>
          <w:left w:w="10" w:type="dxa"/>
          <w:right w:w="10" w:type="dxa"/>
        </w:tblCellMar>
        <w:tblLook w:val="04A0" w:firstRow="1" w:lastRow="0" w:firstColumn="1" w:lastColumn="0" w:noHBand="0" w:noVBand="1"/>
      </w:tblPr>
      <w:tblGrid>
        <w:gridCol w:w="2168"/>
        <w:gridCol w:w="2105"/>
        <w:gridCol w:w="2105"/>
      </w:tblGrid>
      <w:tr w:rsidRPr="003A6DB3" w:rsidR="00DA19D6" w14:paraId="1D0CCE62" w14:textId="77777777">
        <w:trPr>
          <w:tblHeader/>
        </w:trPr>
        <w:tc>
          <w:tcPr>
            <w:tcW w:w="5509" w:type="dxa"/>
            <w:gridSpan w:val="3"/>
            <w:shd w:val="clear" w:color="auto" w:fill="auto"/>
            <w:tcMar>
              <w:top w:w="22" w:type="dxa"/>
              <w:left w:w="113" w:type="dxa"/>
              <w:bottom w:w="22" w:type="dxa"/>
            </w:tcMar>
          </w:tcPr>
          <w:p w:rsidRPr="003A6DB3" w:rsidR="00DA19D6" w:rsidRDefault="009B7348" w14:paraId="7336EC1B" w14:textId="77777777">
            <w:pPr>
              <w:pStyle w:val="kio2-table-title"/>
            </w:pPr>
            <w:r w:rsidRPr="003A6DB3">
              <w:t>Tabel 1 Ondergrenzen conform RBV</w:t>
            </w:r>
          </w:p>
        </w:tc>
      </w:tr>
      <w:tr w:rsidRPr="003A6DB3" w:rsidR="00DA19D6" w14:paraId="79845095" w14:textId="77777777">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9B7348" w14:paraId="0F5641C6" w14:textId="77777777">
            <w:pPr>
              <w:pStyle w:val="p-table"/>
              <w:rPr>
                <w:color w:val="000000"/>
                <w:sz w:val="17"/>
              </w:rPr>
            </w:pPr>
            <w:r w:rsidRPr="003A6DB3">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B25F6EF" w14:textId="77777777">
            <w:pPr>
              <w:pStyle w:val="p-table"/>
              <w:rPr>
                <w:color w:val="000000"/>
                <w:sz w:val="17"/>
              </w:rPr>
            </w:pPr>
            <w:r w:rsidRPr="003A6DB3">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A7F1CE4" w14:textId="77777777">
            <w:pPr>
              <w:pStyle w:val="p-table"/>
              <w:rPr>
                <w:color w:val="000000"/>
                <w:sz w:val="17"/>
              </w:rPr>
            </w:pPr>
            <w:r w:rsidRPr="003A6DB3">
              <w:rPr>
                <w:color w:val="000000"/>
                <w:sz w:val="17"/>
              </w:rPr>
              <w:t>Technische mutaties (ondergrens in € miljoen)</w:t>
            </w:r>
          </w:p>
        </w:tc>
      </w:tr>
      <w:tr w:rsidRPr="003A6DB3" w:rsidR="00DA19D6" w14:paraId="70EDF496" w14:textId="77777777">
        <w:tc>
          <w:tcPr>
            <w:tcW w:w="187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4146AC6" w14:textId="77777777">
            <w:pPr>
              <w:pStyle w:val="p-table"/>
              <w:rPr>
                <w:sz w:val="17"/>
              </w:rPr>
            </w:pPr>
            <w:r w:rsidRPr="003A6DB3">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E511780" w14:textId="77777777">
            <w:pPr>
              <w:pStyle w:val="p-table"/>
              <w:rPr>
                <w:sz w:val="17"/>
              </w:rPr>
            </w:pPr>
            <w:r w:rsidRPr="003A6DB3">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7FF8715" w14:textId="77777777">
            <w:pPr>
              <w:pStyle w:val="p-table"/>
              <w:rPr>
                <w:sz w:val="17"/>
              </w:rPr>
            </w:pPr>
            <w:r w:rsidRPr="003A6DB3">
              <w:rPr>
                <w:sz w:val="17"/>
              </w:rPr>
              <w:t>2</w:t>
            </w:r>
          </w:p>
        </w:tc>
      </w:tr>
      <w:tr w:rsidRPr="003A6DB3" w:rsidR="00DA19D6" w14:paraId="30FB2E93" w14:textId="77777777">
        <w:tc>
          <w:tcPr>
            <w:tcW w:w="187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3CD1507" w14:textId="77777777">
            <w:pPr>
              <w:pStyle w:val="p-table"/>
              <w:rPr>
                <w:sz w:val="17"/>
              </w:rPr>
            </w:pPr>
            <w:r w:rsidRPr="003A6DB3">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DAC952C" w14:textId="77777777">
            <w:pPr>
              <w:pStyle w:val="p-table"/>
              <w:rPr>
                <w:sz w:val="17"/>
              </w:rPr>
            </w:pPr>
            <w:r w:rsidRPr="003A6DB3">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0E3748E" w14:textId="77777777">
            <w:pPr>
              <w:pStyle w:val="p-table"/>
              <w:rPr>
                <w:sz w:val="17"/>
              </w:rPr>
            </w:pPr>
            <w:r w:rsidRPr="003A6DB3">
              <w:rPr>
                <w:sz w:val="17"/>
              </w:rPr>
              <w:t>4</w:t>
            </w:r>
          </w:p>
        </w:tc>
      </w:tr>
      <w:tr w:rsidRPr="003A6DB3" w:rsidR="00DA19D6" w14:paraId="0C1EBE66" w14:textId="77777777">
        <w:tc>
          <w:tcPr>
            <w:tcW w:w="187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F367FB7" w14:textId="77777777">
            <w:pPr>
              <w:pStyle w:val="p-table"/>
              <w:rPr>
                <w:sz w:val="17"/>
              </w:rPr>
            </w:pPr>
            <w:r w:rsidRPr="003A6DB3">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8CE6B4E" w14:textId="77777777">
            <w:pPr>
              <w:pStyle w:val="p-table"/>
              <w:rPr>
                <w:sz w:val="17"/>
              </w:rPr>
            </w:pPr>
            <w:r w:rsidRPr="003A6DB3">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1F76D0A" w14:textId="77777777">
            <w:pPr>
              <w:pStyle w:val="p-table"/>
              <w:rPr>
                <w:sz w:val="17"/>
              </w:rPr>
            </w:pPr>
            <w:r w:rsidRPr="003A6DB3">
              <w:rPr>
                <w:sz w:val="17"/>
              </w:rPr>
              <w:t>10</w:t>
            </w:r>
          </w:p>
        </w:tc>
      </w:tr>
      <w:tr w:rsidRPr="003A6DB3" w:rsidR="00DA19D6" w14:paraId="0EC6CC37" w14:textId="77777777">
        <w:tc>
          <w:tcPr>
            <w:tcW w:w="187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27B1784" w14:textId="77777777">
            <w:pPr>
              <w:pStyle w:val="p-table"/>
              <w:rPr>
                <w:sz w:val="17"/>
              </w:rPr>
            </w:pPr>
            <w:r w:rsidRPr="003A6DB3">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741DFDD" w14:textId="77777777">
            <w:pPr>
              <w:pStyle w:val="p-table"/>
              <w:rPr>
                <w:sz w:val="17"/>
              </w:rPr>
            </w:pPr>
            <w:r w:rsidRPr="003A6DB3">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535DF5D" w14:textId="77777777">
            <w:pPr>
              <w:pStyle w:val="p-table"/>
              <w:rPr>
                <w:sz w:val="17"/>
              </w:rPr>
            </w:pPr>
            <w:r w:rsidRPr="003A6DB3">
              <w:rPr>
                <w:sz w:val="17"/>
              </w:rPr>
              <w:t>20</w:t>
            </w:r>
          </w:p>
        </w:tc>
      </w:tr>
    </w:tbl>
    <w:p w:rsidRPr="003A6DB3" w:rsidR="00DA19D6" w:rsidRDefault="00DA19D6" w14:paraId="7B951878" w14:textId="77777777">
      <w:pPr>
        <w:pStyle w:val="p-marginbottom"/>
      </w:pPr>
    </w:p>
    <w:p w:rsidRPr="003A6DB3" w:rsidR="00DA19D6" w:rsidRDefault="009B7348" w14:paraId="21D8A02B" w14:textId="77777777">
      <w:pPr>
        <w:pStyle w:val="p"/>
      </w:pPr>
      <w:r w:rsidRPr="003A6DB3">
        <w:t>Middels de extrapolatie wordt het jaar 2031 toegevoegd aan de begrotingshorizon. Hierdoor bevat het jaar 2031 (t+5) in de tabellen ‘Budgettaire gevolgen van beleid’ onder de beleidsartikelen zowel de mutaties uit deze eerste suppletoire begroting als een extrapolatie van de jaarbedragen.</w:t>
      </w:r>
    </w:p>
    <w:p w:rsidRPr="003A6DB3" w:rsidR="00DA19D6" w:rsidRDefault="009B7348" w14:paraId="0E854CBE" w14:textId="77777777">
      <w:pPr>
        <w:pStyle w:val="section-title-2"/>
      </w:pPr>
      <w:bookmarkStart w:name="1291394211718722" w:id="3"/>
      <w:r w:rsidRPr="003A6DB3">
        <w:t>2 Beleid</w:t>
      </w:r>
      <w:bookmarkEnd w:id="3"/>
    </w:p>
    <w:p w:rsidRPr="003A6DB3" w:rsidR="00DA19D6" w:rsidRDefault="009B7348" w14:paraId="2ADDD490" w14:textId="77777777">
      <w:pPr>
        <w:pStyle w:val="p"/>
      </w:pPr>
      <w:r w:rsidRPr="003A6DB3">
        <w:t xml:space="preserve">In dit wetsvoorstel is een aantal </w:t>
      </w:r>
      <w:proofErr w:type="spellStart"/>
      <w:r w:rsidRPr="003A6DB3">
        <w:t>begrotingswĳzigingen</w:t>
      </w:r>
      <w:proofErr w:type="spellEnd"/>
      <w:r w:rsidRPr="003A6DB3">
        <w:t xml:space="preserve"> opgenomen die per saldo leiden tot een verhoging van de geraamde uitgaven op de begroting voor Buitenlandse Handel en Ontwikkelingshulp (XVII) met EUR 5,4 miljoen in 2026. De geraamde ontvangsten stijgen </w:t>
      </w:r>
      <w:proofErr w:type="spellStart"/>
      <w:r w:rsidRPr="003A6DB3">
        <w:t>bĳ</w:t>
      </w:r>
      <w:proofErr w:type="spellEnd"/>
      <w:r w:rsidRPr="003A6DB3">
        <w:t xml:space="preserve"> eerste suppletoire begroting licht met EUR 0,7 miljoen in 2026.</w:t>
      </w:r>
    </w:p>
    <w:p w:rsidRPr="003A6DB3" w:rsidR="00DA19D6" w:rsidRDefault="009B7348" w14:paraId="1B30735A" w14:textId="77777777">
      <w:pPr>
        <w:pStyle w:val="p"/>
      </w:pPr>
      <w:r w:rsidRPr="003A6DB3">
        <w:t xml:space="preserve">De </w:t>
      </w:r>
      <w:proofErr w:type="spellStart"/>
      <w:r w:rsidRPr="003A6DB3">
        <w:t>belangrĳkste</w:t>
      </w:r>
      <w:proofErr w:type="spellEnd"/>
      <w:r w:rsidRPr="003A6DB3">
        <w:t xml:space="preserve"> uitgaven- en ontvangstenmutaties </w:t>
      </w:r>
      <w:proofErr w:type="spellStart"/>
      <w:r w:rsidRPr="003A6DB3">
        <w:t>bĳ</w:t>
      </w:r>
      <w:proofErr w:type="spellEnd"/>
      <w:r w:rsidRPr="003A6DB3">
        <w:t xml:space="preserve"> eerste suppletoire begroting worden in onderstaande tabel weergegeven en toegelicht. De uitgebreide toelichtingen </w:t>
      </w:r>
      <w:proofErr w:type="spellStart"/>
      <w:r w:rsidRPr="003A6DB3">
        <w:t>zĳn</w:t>
      </w:r>
      <w:proofErr w:type="spellEnd"/>
      <w:r w:rsidRPr="003A6DB3">
        <w:t xml:space="preserve"> per beleidsartikel opgenomen in hoofdstuk 3.</w:t>
      </w:r>
    </w:p>
    <w:p w:rsidRPr="003A6DB3" w:rsidR="00DA19D6" w:rsidRDefault="009B7348" w14:paraId="2CC611C6" w14:textId="77777777">
      <w:pPr>
        <w:pStyle w:val="section-title-3"/>
      </w:pPr>
      <w:r w:rsidRPr="003A6DB3">
        <w:lastRenderedPageBreak/>
        <w:t>2.1 Overzicht belangrijke uitgaven- en ontvangstenmutaties</w:t>
      </w:r>
    </w:p>
    <w:tbl>
      <w:tblPr>
        <w:tblW w:w="9617" w:type="dxa"/>
        <w:tblInd w:w="-3317" w:type="dxa"/>
        <w:tblLayout w:type="fixed"/>
        <w:tblCellMar>
          <w:left w:w="10" w:type="dxa"/>
          <w:right w:w="10" w:type="dxa"/>
        </w:tblCellMar>
        <w:tblLook w:val="04A0" w:firstRow="1" w:lastRow="0" w:firstColumn="1" w:lastColumn="0" w:noHBand="0" w:noVBand="1"/>
      </w:tblPr>
      <w:tblGrid>
        <w:gridCol w:w="2864"/>
        <w:gridCol w:w="960"/>
        <w:gridCol w:w="960"/>
        <w:gridCol w:w="959"/>
        <w:gridCol w:w="959"/>
        <w:gridCol w:w="959"/>
        <w:gridCol w:w="966"/>
        <w:gridCol w:w="900"/>
        <w:gridCol w:w="90"/>
      </w:tblGrid>
      <w:tr w:rsidRPr="003A6DB3" w:rsidR="00DA19D6" w:rsidTr="006B1198" w14:paraId="5637F19B" w14:textId="77777777">
        <w:trPr>
          <w:tblHeader/>
        </w:trPr>
        <w:tc>
          <w:tcPr>
            <w:tcW w:w="9617" w:type="dxa"/>
            <w:gridSpan w:val="9"/>
            <w:shd w:val="clear" w:color="auto" w:fill="auto"/>
            <w:tcMar>
              <w:top w:w="22" w:type="dxa"/>
              <w:left w:w="113" w:type="dxa"/>
              <w:bottom w:w="22" w:type="dxa"/>
            </w:tcMar>
          </w:tcPr>
          <w:p w:rsidRPr="003A6DB3" w:rsidR="00DA19D6" w:rsidRDefault="009B7348" w14:paraId="45A496BF" w14:textId="77777777">
            <w:pPr>
              <w:pStyle w:val="kio2-table-title"/>
            </w:pPr>
            <w:r w:rsidRPr="003A6DB3">
              <w:t>Tabel 2 Belangrijkste suppletoire uitgavenmutaties 2026 (Eerste suppletoire begroting) (bedragen x € 1.000)</w:t>
            </w:r>
          </w:p>
        </w:tc>
      </w:tr>
      <w:tr w:rsidRPr="003A6DB3" w:rsidR="00DA19D6" w:rsidTr="006B1198" w14:paraId="75D59456" w14:textId="77777777">
        <w:trPr>
          <w:gridAfter w:val="1"/>
          <w:wAfter w:w="90" w:type="dxa"/>
          <w:tblHeader/>
        </w:trPr>
        <w:tc>
          <w:tcPr>
            <w:tcW w:w="2864"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3B3CA771" w14:textId="77777777">
            <w:pPr>
              <w:pStyle w:val="p-table"/>
              <w:rPr>
                <w:color w:val="000000"/>
                <w:sz w:val="17"/>
              </w:rPr>
            </w:pPr>
          </w:p>
        </w:tc>
        <w:tc>
          <w:tcPr>
            <w:tcW w:w="9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0F0759E" w14:textId="77777777">
            <w:pPr>
              <w:pStyle w:val="p-table"/>
              <w:jc w:val="center"/>
              <w:rPr>
                <w:color w:val="000000"/>
                <w:sz w:val="17"/>
              </w:rPr>
            </w:pPr>
            <w:r w:rsidRPr="003A6DB3">
              <w:rPr>
                <w:color w:val="000000"/>
                <w:sz w:val="17"/>
              </w:rPr>
              <w:t>Artikelnummer</w:t>
            </w:r>
          </w:p>
        </w:tc>
        <w:tc>
          <w:tcPr>
            <w:tcW w:w="96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3DCE087" w14:textId="77777777">
            <w:pPr>
              <w:pStyle w:val="p-table"/>
              <w:jc w:val="right"/>
              <w:rPr>
                <w:color w:val="000000"/>
                <w:sz w:val="17"/>
              </w:rPr>
            </w:pPr>
            <w:r w:rsidRPr="003A6DB3">
              <w:rPr>
                <w:color w:val="000000"/>
                <w:sz w:val="17"/>
              </w:rPr>
              <w:t>Uitgaven 2026</w:t>
            </w:r>
          </w:p>
        </w:tc>
        <w:tc>
          <w:tcPr>
            <w:tcW w:w="9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B9E6261" w14:textId="77777777">
            <w:pPr>
              <w:pStyle w:val="p-table"/>
              <w:jc w:val="right"/>
              <w:rPr>
                <w:color w:val="000000"/>
                <w:sz w:val="17"/>
              </w:rPr>
            </w:pPr>
            <w:r w:rsidRPr="003A6DB3">
              <w:rPr>
                <w:color w:val="000000"/>
                <w:sz w:val="17"/>
              </w:rPr>
              <w:t>Uitgaven 2027</w:t>
            </w:r>
          </w:p>
        </w:tc>
        <w:tc>
          <w:tcPr>
            <w:tcW w:w="9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630D3B7" w14:textId="77777777">
            <w:pPr>
              <w:pStyle w:val="p-table"/>
              <w:jc w:val="right"/>
              <w:rPr>
                <w:color w:val="000000"/>
                <w:sz w:val="17"/>
              </w:rPr>
            </w:pPr>
            <w:r w:rsidRPr="003A6DB3">
              <w:rPr>
                <w:color w:val="000000"/>
                <w:sz w:val="17"/>
              </w:rPr>
              <w:t>Uitgaven 2028</w:t>
            </w:r>
          </w:p>
        </w:tc>
        <w:tc>
          <w:tcPr>
            <w:tcW w:w="959"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A370154" w14:textId="77777777">
            <w:pPr>
              <w:pStyle w:val="p-table"/>
              <w:jc w:val="right"/>
              <w:rPr>
                <w:color w:val="000000"/>
                <w:sz w:val="17"/>
              </w:rPr>
            </w:pPr>
            <w:r w:rsidRPr="003A6DB3">
              <w:rPr>
                <w:color w:val="000000"/>
                <w:sz w:val="17"/>
              </w:rPr>
              <w:t>Uitgaven 2029</w:t>
            </w:r>
          </w:p>
        </w:tc>
        <w:tc>
          <w:tcPr>
            <w:tcW w:w="96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1B3AB1EF" w14:textId="77777777">
            <w:pPr>
              <w:pStyle w:val="p-table"/>
              <w:jc w:val="right"/>
              <w:rPr>
                <w:color w:val="000000"/>
                <w:sz w:val="17"/>
              </w:rPr>
            </w:pPr>
            <w:r w:rsidRPr="003A6DB3">
              <w:rPr>
                <w:color w:val="000000"/>
                <w:sz w:val="17"/>
              </w:rPr>
              <w:t>Uitgaven 2030</w:t>
            </w:r>
          </w:p>
        </w:tc>
        <w:tc>
          <w:tcPr>
            <w:tcW w:w="90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5C8DD11" w14:textId="77777777">
            <w:pPr>
              <w:pStyle w:val="p-table"/>
              <w:jc w:val="right"/>
              <w:rPr>
                <w:color w:val="000000"/>
                <w:sz w:val="17"/>
              </w:rPr>
            </w:pPr>
            <w:r w:rsidRPr="003A6DB3">
              <w:rPr>
                <w:color w:val="000000"/>
                <w:sz w:val="17"/>
              </w:rPr>
              <w:t>Uitgaven 2031</w:t>
            </w:r>
          </w:p>
        </w:tc>
      </w:tr>
      <w:tr w:rsidRPr="003A6DB3" w:rsidR="00DA19D6" w:rsidTr="006B1198" w14:paraId="136F876A" w14:textId="77777777">
        <w:tc>
          <w:tcPr>
            <w:tcW w:w="2864"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DA8AC2B" w14:textId="77777777">
            <w:pPr>
              <w:pStyle w:val="p-table"/>
              <w:rPr>
                <w:sz w:val="17"/>
              </w:rPr>
            </w:pPr>
            <w:r w:rsidRPr="003A6DB3">
              <w:rPr>
                <w:b/>
                <w:sz w:val="17"/>
              </w:rPr>
              <w:t>Vastgestelde begroting 2026</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AE1AA16"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E46FE3B" w14:textId="77777777">
            <w:pPr>
              <w:pStyle w:val="p-table"/>
              <w:jc w:val="right"/>
              <w:rPr>
                <w:sz w:val="17"/>
              </w:rPr>
            </w:pPr>
            <w:r w:rsidRPr="003A6DB3">
              <w:rPr>
                <w:b/>
                <w:sz w:val="17"/>
              </w:rPr>
              <w:t>3 572 210</w:t>
            </w:r>
          </w:p>
        </w:tc>
        <w:tc>
          <w:tcPr>
            <w:tcW w:w="959"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4942188" w14:textId="77777777">
            <w:pPr>
              <w:pStyle w:val="p-table"/>
              <w:jc w:val="right"/>
              <w:rPr>
                <w:sz w:val="17"/>
              </w:rPr>
            </w:pPr>
            <w:r w:rsidRPr="003A6DB3">
              <w:rPr>
                <w:b/>
                <w:sz w:val="17"/>
              </w:rPr>
              <w:t>3 747 335</w:t>
            </w:r>
          </w:p>
        </w:tc>
        <w:tc>
          <w:tcPr>
            <w:tcW w:w="959"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1D7413D" w14:textId="77777777">
            <w:pPr>
              <w:pStyle w:val="p-table"/>
              <w:jc w:val="right"/>
              <w:rPr>
                <w:sz w:val="17"/>
              </w:rPr>
            </w:pPr>
            <w:r w:rsidRPr="003A6DB3">
              <w:rPr>
                <w:b/>
                <w:sz w:val="17"/>
              </w:rPr>
              <w:t>3 802 968</w:t>
            </w:r>
          </w:p>
        </w:tc>
        <w:tc>
          <w:tcPr>
            <w:tcW w:w="959"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9EE8B0B" w14:textId="77777777">
            <w:pPr>
              <w:pStyle w:val="p-table"/>
              <w:jc w:val="right"/>
              <w:rPr>
                <w:sz w:val="17"/>
              </w:rPr>
            </w:pPr>
            <w:r w:rsidRPr="003A6DB3">
              <w:rPr>
                <w:b/>
                <w:sz w:val="17"/>
              </w:rPr>
              <w:t>3 974 112</w:t>
            </w:r>
          </w:p>
        </w:tc>
        <w:tc>
          <w:tcPr>
            <w:tcW w:w="966"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FB55D9" w14:paraId="3F58DC38" w14:textId="67124ED7">
            <w:pPr>
              <w:pStyle w:val="p-table"/>
              <w:jc w:val="right"/>
              <w:rPr>
                <w:b/>
                <w:sz w:val="17"/>
              </w:rPr>
            </w:pPr>
            <w:r w:rsidRPr="003A6DB3">
              <w:rPr>
                <w:b/>
                <w:sz w:val="17"/>
              </w:rPr>
              <w:t>4 105 228</w:t>
            </w: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4F052529" w14:textId="77777777">
            <w:pPr>
              <w:pStyle w:val="p-table"/>
              <w:rPr>
                <w:b/>
                <w:sz w:val="17"/>
              </w:rPr>
            </w:pPr>
          </w:p>
        </w:tc>
      </w:tr>
      <w:tr w:rsidRPr="003A6DB3" w:rsidR="00DA19D6" w:rsidTr="006B1198" w14:paraId="15DC8A30"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38AAA81A" w14:textId="77777777">
            <w:pPr>
              <w:pStyle w:val="p-table"/>
              <w:rPr>
                <w:sz w:val="17"/>
              </w:rPr>
            </w:pPr>
            <w:r w:rsidRPr="003A6DB3">
              <w:rPr>
                <w:i/>
                <w:sz w:val="17"/>
              </w:rPr>
              <w:t>Mutaties Coalitieakkoord</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5FFC8F0"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0CC4A59"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84D03C8"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D970C7D"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6C6E290"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6EE8F44"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38FB258E" w14:textId="77777777">
            <w:pPr>
              <w:pStyle w:val="p-table"/>
              <w:rPr>
                <w:sz w:val="17"/>
              </w:rPr>
            </w:pPr>
          </w:p>
        </w:tc>
      </w:tr>
      <w:tr w:rsidRPr="003A6DB3" w:rsidR="00DA19D6" w:rsidTr="006B1198" w14:paraId="516086F9"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48ADFF7F" w14:textId="77777777">
            <w:pPr>
              <w:pStyle w:val="p-table"/>
              <w:rPr>
                <w:sz w:val="17"/>
              </w:rPr>
            </w:pPr>
            <w:r w:rsidRPr="003A6DB3">
              <w:rPr>
                <w:sz w:val="17"/>
              </w:rPr>
              <w:t>1) Maatregel 4: Dekking steun Oekraïne vanuit BHO-begroting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62F7D7B"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6EDC96C"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B552A19" w14:textId="77777777">
            <w:pPr>
              <w:pStyle w:val="p-table"/>
              <w:jc w:val="right"/>
              <w:rPr>
                <w:sz w:val="17"/>
              </w:rPr>
            </w:pPr>
            <w:r w:rsidRPr="003A6DB3">
              <w:rPr>
                <w:sz w:val="17"/>
              </w:rPr>
              <w:t>‒ 419 000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D3CD048"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10F33C6"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F41EFB3"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6F95656A" w14:textId="77777777">
            <w:pPr>
              <w:pStyle w:val="p-table"/>
              <w:rPr>
                <w:sz w:val="17"/>
              </w:rPr>
            </w:pPr>
          </w:p>
        </w:tc>
      </w:tr>
      <w:tr w:rsidRPr="003A6DB3" w:rsidR="00DA19D6" w:rsidTr="006B1198" w14:paraId="31B3A1AC"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7F26D4D9" w14:textId="77777777">
            <w:pPr>
              <w:pStyle w:val="p-table"/>
              <w:rPr>
                <w:sz w:val="17"/>
              </w:rPr>
            </w:pPr>
            <w:r w:rsidRPr="003A6DB3">
              <w:rPr>
                <w:sz w:val="17"/>
              </w:rPr>
              <w:t>2) Maatregel 61: Efficiencytaakstelling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FC0733C" w14:textId="77777777">
            <w:pPr>
              <w:pStyle w:val="p-table"/>
              <w:jc w:val="center"/>
              <w:rPr>
                <w:sz w:val="17"/>
              </w:rPr>
            </w:pPr>
            <w:r w:rsidRPr="003A6DB3">
              <w:rPr>
                <w:sz w:val="17"/>
              </w:rPr>
              <w:t>div.</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5117593"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9D86BC1" w14:textId="77777777">
            <w:pPr>
              <w:pStyle w:val="p-table"/>
              <w:jc w:val="right"/>
              <w:rPr>
                <w:sz w:val="17"/>
              </w:rPr>
            </w:pPr>
            <w:r w:rsidRPr="003A6DB3">
              <w:rPr>
                <w:sz w:val="17"/>
              </w:rPr>
              <w:t>‒ 498</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EAAC5C6" w14:textId="77777777">
            <w:pPr>
              <w:pStyle w:val="p-table"/>
              <w:jc w:val="right"/>
              <w:rPr>
                <w:sz w:val="17"/>
              </w:rPr>
            </w:pPr>
            <w:r w:rsidRPr="003A6DB3">
              <w:rPr>
                <w:sz w:val="17"/>
              </w:rPr>
              <w:t>‒ 970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871FDAA" w14:textId="77777777">
            <w:pPr>
              <w:pStyle w:val="p-table"/>
              <w:jc w:val="right"/>
              <w:rPr>
                <w:sz w:val="17"/>
              </w:rPr>
            </w:pPr>
            <w:r w:rsidRPr="003A6DB3">
              <w:rPr>
                <w:sz w:val="17"/>
              </w:rPr>
              <w:t>‒ 1 580</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81D608F" w14:textId="77777777">
            <w:pPr>
              <w:pStyle w:val="p-table"/>
              <w:jc w:val="right"/>
              <w:rPr>
                <w:sz w:val="17"/>
              </w:rPr>
            </w:pPr>
            <w:r w:rsidRPr="003A6DB3">
              <w:rPr>
                <w:sz w:val="17"/>
              </w:rPr>
              <w:t>‒ 2 099</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A0E4D2E" w14:textId="77777777">
            <w:pPr>
              <w:pStyle w:val="p-table"/>
              <w:jc w:val="right"/>
              <w:rPr>
                <w:sz w:val="17"/>
              </w:rPr>
            </w:pPr>
            <w:r w:rsidRPr="003A6DB3">
              <w:rPr>
                <w:sz w:val="17"/>
              </w:rPr>
              <w:t>‒ 2 099</w:t>
            </w:r>
          </w:p>
        </w:tc>
      </w:tr>
      <w:tr w:rsidRPr="003A6DB3" w:rsidR="00DA19D6" w:rsidTr="006B1198" w14:paraId="32F471B4"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534E13A8" w14:textId="77777777">
            <w:pPr>
              <w:pStyle w:val="p-table"/>
              <w:rPr>
                <w:sz w:val="17"/>
              </w:rPr>
            </w:pPr>
            <w:r w:rsidRPr="003A6DB3">
              <w:rPr>
                <w:sz w:val="17"/>
              </w:rPr>
              <w:t>3) Maatregel 62: Vernieuwing Rijksdienst: slagvaardige overheid</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554FB81" w14:textId="77777777">
            <w:pPr>
              <w:pStyle w:val="p-table"/>
              <w:jc w:val="center"/>
              <w:rPr>
                <w:sz w:val="17"/>
              </w:rPr>
            </w:pPr>
            <w:r w:rsidRPr="003A6DB3">
              <w:rPr>
                <w:sz w:val="17"/>
              </w:rPr>
              <w:t>div.</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8417E25"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3913C10"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5BA1DDC"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01857E9" w14:textId="77777777">
            <w:pPr>
              <w:pStyle w:val="p-table"/>
              <w:jc w:val="right"/>
              <w:rPr>
                <w:sz w:val="17"/>
              </w:rPr>
            </w:pPr>
            <w:r w:rsidRPr="003A6DB3">
              <w:rPr>
                <w:sz w:val="17"/>
              </w:rPr>
              <w:t>‒ 1 881</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0F1816E" w14:textId="77777777">
            <w:pPr>
              <w:pStyle w:val="p-table"/>
              <w:jc w:val="right"/>
              <w:rPr>
                <w:sz w:val="17"/>
              </w:rPr>
            </w:pPr>
            <w:r w:rsidRPr="003A6DB3">
              <w:rPr>
                <w:sz w:val="17"/>
              </w:rPr>
              <w:t>‒ 4 734</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BFF0F22" w14:textId="77777777">
            <w:pPr>
              <w:pStyle w:val="p-table"/>
              <w:jc w:val="right"/>
              <w:rPr>
                <w:sz w:val="17"/>
              </w:rPr>
            </w:pPr>
            <w:r w:rsidRPr="003A6DB3">
              <w:rPr>
                <w:sz w:val="17"/>
              </w:rPr>
              <w:t>‒ 4 734</w:t>
            </w:r>
          </w:p>
        </w:tc>
      </w:tr>
      <w:tr w:rsidRPr="003A6DB3" w:rsidR="00DA19D6" w:rsidTr="006B1198" w14:paraId="67800497"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66BAE506" w14:textId="77777777">
            <w:pPr>
              <w:pStyle w:val="p-table"/>
              <w:rPr>
                <w:sz w:val="17"/>
              </w:rPr>
            </w:pPr>
            <w:r w:rsidRPr="003A6DB3">
              <w:rPr>
                <w:sz w:val="17"/>
              </w:rPr>
              <w:t>4) Maatregel 63: Subsidietaakstelling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AF100D5" w14:textId="77777777">
            <w:pPr>
              <w:pStyle w:val="p-table"/>
              <w:jc w:val="center"/>
              <w:rPr>
                <w:sz w:val="17"/>
              </w:rPr>
            </w:pPr>
            <w:r w:rsidRPr="003A6DB3">
              <w:rPr>
                <w:sz w:val="17"/>
              </w:rPr>
              <w:t>div.</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AB9A332"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EB6C1BB" w14:textId="77777777">
            <w:pPr>
              <w:pStyle w:val="p-table"/>
              <w:jc w:val="right"/>
              <w:rPr>
                <w:sz w:val="17"/>
              </w:rPr>
            </w:pPr>
            <w:r w:rsidRPr="003A6DB3">
              <w:rPr>
                <w:sz w:val="17"/>
              </w:rPr>
              <w:t>‒ 16 524</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432F37C" w14:textId="77777777">
            <w:pPr>
              <w:pStyle w:val="p-table"/>
              <w:jc w:val="right"/>
              <w:rPr>
                <w:sz w:val="17"/>
              </w:rPr>
            </w:pPr>
            <w:r w:rsidRPr="003A6DB3">
              <w:rPr>
                <w:sz w:val="17"/>
              </w:rPr>
              <w:t>‒ 16 524</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1B399A4" w14:textId="77777777">
            <w:pPr>
              <w:pStyle w:val="p-table"/>
              <w:jc w:val="right"/>
              <w:rPr>
                <w:sz w:val="17"/>
              </w:rPr>
            </w:pPr>
            <w:r w:rsidRPr="003A6DB3">
              <w:rPr>
                <w:sz w:val="17"/>
              </w:rPr>
              <w:t>‒ 16 524</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219E7E4" w14:textId="77777777">
            <w:pPr>
              <w:pStyle w:val="p-table"/>
              <w:jc w:val="right"/>
              <w:rPr>
                <w:sz w:val="17"/>
              </w:rPr>
            </w:pPr>
            <w:r w:rsidRPr="003A6DB3">
              <w:rPr>
                <w:sz w:val="17"/>
              </w:rPr>
              <w:t>‒ 16 524</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6E20253" w14:textId="77777777">
            <w:pPr>
              <w:pStyle w:val="p-table"/>
              <w:jc w:val="right"/>
              <w:rPr>
                <w:sz w:val="17"/>
              </w:rPr>
            </w:pPr>
            <w:r w:rsidRPr="003A6DB3">
              <w:rPr>
                <w:sz w:val="17"/>
              </w:rPr>
              <w:t>‒ 16 524</w:t>
            </w:r>
          </w:p>
        </w:tc>
      </w:tr>
      <w:tr w:rsidRPr="003A6DB3" w:rsidR="00DA19D6" w:rsidTr="006B1198" w14:paraId="11477B81"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353CF7E9" w14:textId="77777777">
            <w:pPr>
              <w:pStyle w:val="p-table"/>
              <w:rPr>
                <w:sz w:val="17"/>
              </w:rPr>
            </w:pPr>
            <w:r w:rsidRPr="003A6DB3">
              <w:rPr>
                <w:sz w:val="17"/>
              </w:rPr>
              <w:t>5) Maatregel 69: actualisatie ODA-toerekening eerstejaars asielopvang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EFF846D"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B88412F" w14:textId="77777777">
            <w:pPr>
              <w:pStyle w:val="p-table"/>
              <w:jc w:val="right"/>
              <w:rPr>
                <w:sz w:val="17"/>
              </w:rPr>
            </w:pPr>
            <w:r w:rsidRPr="003A6DB3">
              <w:rPr>
                <w:sz w:val="17"/>
              </w:rPr>
              <w:t>620 000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5397E05" w14:textId="77777777">
            <w:pPr>
              <w:pStyle w:val="p-table"/>
              <w:jc w:val="right"/>
              <w:rPr>
                <w:sz w:val="17"/>
              </w:rPr>
            </w:pPr>
            <w:r w:rsidRPr="003A6DB3">
              <w:rPr>
                <w:sz w:val="17"/>
              </w:rPr>
              <w:t>‒ 106 000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9A44668" w14:textId="77777777">
            <w:pPr>
              <w:pStyle w:val="p-table"/>
              <w:jc w:val="right"/>
              <w:rPr>
                <w:sz w:val="17"/>
              </w:rPr>
            </w:pPr>
            <w:r w:rsidRPr="003A6DB3">
              <w:rPr>
                <w:sz w:val="17"/>
              </w:rPr>
              <w:t>‒ 201 000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E2DCD4A" w14:textId="77777777">
            <w:pPr>
              <w:pStyle w:val="p-table"/>
              <w:jc w:val="right"/>
              <w:rPr>
                <w:sz w:val="17"/>
              </w:rPr>
            </w:pPr>
            <w:r w:rsidRPr="003A6DB3">
              <w:rPr>
                <w:sz w:val="17"/>
              </w:rPr>
              <w:t>‒ 235 000</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E294AA0" w14:textId="77777777">
            <w:pPr>
              <w:pStyle w:val="p-table"/>
              <w:jc w:val="right"/>
              <w:rPr>
                <w:sz w:val="17"/>
              </w:rPr>
            </w:pPr>
            <w:r w:rsidRPr="003A6DB3">
              <w:rPr>
                <w:sz w:val="17"/>
              </w:rPr>
              <w:t>‒ 257 000</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120C58C" w14:textId="77777777">
            <w:pPr>
              <w:pStyle w:val="p-table"/>
              <w:jc w:val="right"/>
              <w:rPr>
                <w:sz w:val="17"/>
              </w:rPr>
            </w:pPr>
            <w:r w:rsidRPr="003A6DB3">
              <w:rPr>
                <w:sz w:val="17"/>
              </w:rPr>
              <w:t>‒ 257 000</w:t>
            </w:r>
          </w:p>
        </w:tc>
      </w:tr>
      <w:tr w:rsidRPr="003A6DB3" w:rsidR="00DA19D6" w:rsidTr="006B1198" w14:paraId="6C0AFF53" w14:textId="77777777">
        <w:tc>
          <w:tcPr>
            <w:tcW w:w="2864" w:type="dxa"/>
            <w:tcBorders>
              <w:bottom w:val="single" w:color="009EE0" w:sz="2" w:space="0"/>
            </w:tcBorders>
            <w:shd w:val="clear" w:color="auto" w:fill="auto"/>
            <w:tcMar>
              <w:top w:w="22" w:type="dxa"/>
              <w:bottom w:w="22" w:type="dxa"/>
              <w:right w:w="28" w:type="dxa"/>
            </w:tcMar>
          </w:tcPr>
          <w:p w:rsidRPr="003A6DB3" w:rsidR="00DA19D6" w:rsidRDefault="00DA19D6" w14:paraId="7E59D036"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695AB57"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6DB0F08"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CDC8B5C"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3DB2004"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867F9E4"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7EA81C3"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6A80D8D3" w14:textId="77777777">
            <w:pPr>
              <w:pStyle w:val="p-table"/>
              <w:rPr>
                <w:sz w:val="17"/>
              </w:rPr>
            </w:pPr>
          </w:p>
        </w:tc>
      </w:tr>
      <w:tr w:rsidRPr="003A6DB3" w:rsidR="00DA19D6" w:rsidTr="006B1198" w14:paraId="363E5BCC"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7CF209D6" w14:textId="77777777">
            <w:pPr>
              <w:pStyle w:val="p-table"/>
              <w:rPr>
                <w:sz w:val="17"/>
              </w:rPr>
            </w:pPr>
            <w:r w:rsidRPr="003A6DB3">
              <w:rPr>
                <w:i/>
                <w:sz w:val="17"/>
              </w:rPr>
              <w:t>Belangrijkste suppletoire mutaties</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C704C27"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B266649"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B2ECA92"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D1E2AE4"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9603D61"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1F6FD5"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7D11FDB1" w14:textId="77777777">
            <w:pPr>
              <w:pStyle w:val="p-table"/>
              <w:rPr>
                <w:sz w:val="17"/>
              </w:rPr>
            </w:pPr>
          </w:p>
        </w:tc>
      </w:tr>
      <w:tr w:rsidRPr="003A6DB3" w:rsidR="00DA19D6" w:rsidTr="006B1198" w14:paraId="71E89ED1"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11547B8D" w14:textId="77777777">
            <w:pPr>
              <w:pStyle w:val="p-table"/>
              <w:rPr>
                <w:sz w:val="17"/>
              </w:rPr>
            </w:pPr>
            <w:r w:rsidRPr="003A6DB3">
              <w:rPr>
                <w:sz w:val="17"/>
              </w:rPr>
              <w:t>6) Intensivering handel en economie voor ontwikkeling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1148CE9" w14:textId="77777777">
            <w:pPr>
              <w:pStyle w:val="p-table"/>
              <w:jc w:val="center"/>
              <w:rPr>
                <w:sz w:val="17"/>
              </w:rPr>
            </w:pPr>
            <w:r w:rsidRPr="003A6DB3">
              <w:rPr>
                <w:sz w:val="17"/>
              </w:rPr>
              <w:t>1.3</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C6ECBCB" w14:textId="77777777">
            <w:pPr>
              <w:pStyle w:val="p-table"/>
              <w:jc w:val="right"/>
              <w:rPr>
                <w:sz w:val="17"/>
              </w:rPr>
            </w:pPr>
            <w:r w:rsidRPr="003A6DB3">
              <w:rPr>
                <w:sz w:val="17"/>
              </w:rPr>
              <w:t>26 500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18CFC0C" w14:textId="77777777">
            <w:pPr>
              <w:pStyle w:val="p-table"/>
              <w:jc w:val="right"/>
              <w:rPr>
                <w:sz w:val="17"/>
              </w:rPr>
            </w:pPr>
            <w:r w:rsidRPr="003A6DB3">
              <w:rPr>
                <w:sz w:val="17"/>
              </w:rPr>
              <w:t>15 000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AE0EE9"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87EBD1C"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129D6EA"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1D26BB35" w14:textId="77777777">
            <w:pPr>
              <w:pStyle w:val="p-table"/>
              <w:rPr>
                <w:sz w:val="17"/>
              </w:rPr>
            </w:pPr>
          </w:p>
        </w:tc>
      </w:tr>
      <w:tr w:rsidRPr="003A6DB3" w:rsidR="00DA19D6" w:rsidTr="006B1198" w14:paraId="7DE00F30"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0421AB78" w14:textId="77777777">
            <w:pPr>
              <w:pStyle w:val="p-table"/>
              <w:rPr>
                <w:sz w:val="17"/>
              </w:rPr>
            </w:pPr>
            <w:r w:rsidRPr="003A6DB3">
              <w:rPr>
                <w:sz w:val="17"/>
              </w:rPr>
              <w:t>7) Intensivering klimaat</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ABBD1AB" w14:textId="77777777">
            <w:pPr>
              <w:pStyle w:val="p-table"/>
              <w:jc w:val="center"/>
              <w:rPr>
                <w:sz w:val="17"/>
              </w:rPr>
            </w:pPr>
            <w:r w:rsidRPr="003A6DB3">
              <w:rPr>
                <w:sz w:val="17"/>
              </w:rPr>
              <w:t>2.3</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2675401" w14:textId="77777777">
            <w:pPr>
              <w:pStyle w:val="p-table"/>
              <w:jc w:val="right"/>
              <w:rPr>
                <w:sz w:val="17"/>
              </w:rPr>
            </w:pPr>
            <w:r w:rsidRPr="003A6DB3">
              <w:rPr>
                <w:sz w:val="17"/>
              </w:rPr>
              <w:t>5 000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10E7DC2" w14:textId="77777777">
            <w:pPr>
              <w:pStyle w:val="p-table"/>
              <w:jc w:val="right"/>
              <w:rPr>
                <w:sz w:val="17"/>
              </w:rPr>
            </w:pPr>
            <w:r w:rsidRPr="003A6DB3">
              <w:rPr>
                <w:sz w:val="17"/>
              </w:rPr>
              <w:t>5 000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3FB5BAF"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CF92B1B"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DF77F2E"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5AD6CF6A" w14:textId="77777777">
            <w:pPr>
              <w:pStyle w:val="p-table"/>
              <w:rPr>
                <w:sz w:val="17"/>
              </w:rPr>
            </w:pPr>
          </w:p>
        </w:tc>
      </w:tr>
      <w:tr w:rsidRPr="003A6DB3" w:rsidR="00DA19D6" w:rsidTr="006B1198" w14:paraId="0A1C2E1C"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17B3A40B" w14:textId="77777777">
            <w:pPr>
              <w:pStyle w:val="p-table"/>
              <w:rPr>
                <w:sz w:val="17"/>
              </w:rPr>
            </w:pPr>
            <w:r w:rsidRPr="003A6DB3">
              <w:rPr>
                <w:sz w:val="17"/>
              </w:rPr>
              <w:t>8) Intensivering mondiale gezondheid en SRGR</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1A8FA5C" w14:textId="77777777">
            <w:pPr>
              <w:pStyle w:val="p-table"/>
              <w:jc w:val="center"/>
              <w:rPr>
                <w:sz w:val="17"/>
              </w:rPr>
            </w:pPr>
            <w:r w:rsidRPr="003A6DB3">
              <w:rPr>
                <w:sz w:val="17"/>
              </w:rPr>
              <w:t>3.1</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A997663" w14:textId="77777777">
            <w:pPr>
              <w:pStyle w:val="p-table"/>
              <w:jc w:val="right"/>
              <w:rPr>
                <w:sz w:val="17"/>
              </w:rPr>
            </w:pPr>
            <w:r w:rsidRPr="003A6DB3">
              <w:rPr>
                <w:sz w:val="17"/>
              </w:rPr>
              <w:t>11 000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C5F7B12"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60149D7"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A7A90F4"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B179DEF"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7412A3A0" w14:textId="77777777">
            <w:pPr>
              <w:pStyle w:val="p-table"/>
              <w:rPr>
                <w:sz w:val="17"/>
              </w:rPr>
            </w:pPr>
          </w:p>
        </w:tc>
      </w:tr>
      <w:tr w:rsidRPr="003A6DB3" w:rsidR="00DA19D6" w:rsidTr="006B1198" w14:paraId="7E320299"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76219ABF" w14:textId="77777777">
            <w:pPr>
              <w:pStyle w:val="p-table"/>
              <w:rPr>
                <w:sz w:val="17"/>
              </w:rPr>
            </w:pPr>
            <w:r w:rsidRPr="003A6DB3">
              <w:rPr>
                <w:sz w:val="17"/>
              </w:rPr>
              <w:t>9) Intensivering vrouwenrechten en gendergelijkheid</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23A8288" w14:textId="77777777">
            <w:pPr>
              <w:pStyle w:val="p-table"/>
              <w:jc w:val="center"/>
              <w:rPr>
                <w:sz w:val="17"/>
              </w:rPr>
            </w:pPr>
            <w:r w:rsidRPr="003A6DB3">
              <w:rPr>
                <w:sz w:val="17"/>
              </w:rPr>
              <w:t>3.2</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9AE59AD" w14:textId="77777777">
            <w:pPr>
              <w:pStyle w:val="p-table"/>
              <w:jc w:val="right"/>
              <w:rPr>
                <w:sz w:val="17"/>
              </w:rPr>
            </w:pPr>
            <w:r w:rsidRPr="003A6DB3">
              <w:rPr>
                <w:sz w:val="17"/>
              </w:rPr>
              <w:t>5 000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0B2F327" w14:textId="77777777">
            <w:pPr>
              <w:pStyle w:val="p-table"/>
              <w:jc w:val="right"/>
              <w:rPr>
                <w:sz w:val="17"/>
              </w:rPr>
            </w:pPr>
            <w:r w:rsidRPr="003A6DB3">
              <w:rPr>
                <w:sz w:val="17"/>
              </w:rPr>
              <w:t>5 000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C26FD93"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EDAEB82"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F89C4DA"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5351A4F4" w14:textId="77777777">
            <w:pPr>
              <w:pStyle w:val="p-table"/>
              <w:rPr>
                <w:sz w:val="17"/>
              </w:rPr>
            </w:pPr>
          </w:p>
        </w:tc>
      </w:tr>
      <w:tr w:rsidRPr="003A6DB3" w:rsidR="00DA19D6" w:rsidTr="006B1198" w14:paraId="297239E2"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5F9A9F3E" w14:textId="77777777">
            <w:pPr>
              <w:pStyle w:val="p-table"/>
              <w:rPr>
                <w:sz w:val="17"/>
              </w:rPr>
            </w:pPr>
            <w:r w:rsidRPr="003A6DB3">
              <w:rPr>
                <w:sz w:val="17"/>
              </w:rPr>
              <w:t>10) Intensivering humanitaire hulp</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9DBEA82" w14:textId="77777777">
            <w:pPr>
              <w:pStyle w:val="p-table"/>
              <w:jc w:val="center"/>
              <w:rPr>
                <w:sz w:val="17"/>
              </w:rPr>
            </w:pPr>
            <w:r w:rsidRPr="003A6DB3">
              <w:rPr>
                <w:sz w:val="17"/>
              </w:rPr>
              <w:t>4.1</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4C06707" w14:textId="77777777">
            <w:pPr>
              <w:pStyle w:val="p-table"/>
              <w:jc w:val="right"/>
              <w:rPr>
                <w:sz w:val="17"/>
              </w:rPr>
            </w:pPr>
            <w:r w:rsidRPr="003A6DB3">
              <w:rPr>
                <w:sz w:val="17"/>
              </w:rPr>
              <w:t>30 000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43D3D4D"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C6590EF"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F75F21F"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AD66C2B"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0F00B6D1" w14:textId="77777777">
            <w:pPr>
              <w:pStyle w:val="p-table"/>
              <w:rPr>
                <w:sz w:val="17"/>
              </w:rPr>
            </w:pPr>
          </w:p>
        </w:tc>
      </w:tr>
      <w:tr w:rsidRPr="003A6DB3" w:rsidR="00DA19D6" w:rsidTr="006B1198" w14:paraId="3DB804FF"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1E23514B" w14:textId="77777777">
            <w:pPr>
              <w:pStyle w:val="p-table"/>
              <w:rPr>
                <w:sz w:val="17"/>
              </w:rPr>
            </w:pPr>
            <w:r w:rsidRPr="003A6DB3">
              <w:rPr>
                <w:sz w:val="17"/>
              </w:rPr>
              <w:t>11) Intensivering veiligheid en stabiliteit</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BF27AF2" w14:textId="77777777">
            <w:pPr>
              <w:pStyle w:val="p-table"/>
              <w:jc w:val="center"/>
              <w:rPr>
                <w:sz w:val="17"/>
              </w:rPr>
            </w:pPr>
            <w:r w:rsidRPr="003A6DB3">
              <w:rPr>
                <w:sz w:val="17"/>
              </w:rPr>
              <w:t>4.3</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0636171" w14:textId="77777777">
            <w:pPr>
              <w:pStyle w:val="p-table"/>
              <w:jc w:val="right"/>
              <w:rPr>
                <w:sz w:val="17"/>
              </w:rPr>
            </w:pPr>
            <w:r w:rsidRPr="003A6DB3">
              <w:rPr>
                <w:sz w:val="17"/>
              </w:rPr>
              <w:t>30 000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F9E097C" w14:textId="77777777">
            <w:pPr>
              <w:pStyle w:val="p-table"/>
              <w:jc w:val="right"/>
              <w:rPr>
                <w:sz w:val="17"/>
              </w:rPr>
            </w:pPr>
            <w:r w:rsidRPr="003A6DB3">
              <w:rPr>
                <w:sz w:val="17"/>
              </w:rPr>
              <w:t>14 000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DEC74B"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9905BCB"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21E4288"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7DEB0F54" w14:textId="77777777">
            <w:pPr>
              <w:pStyle w:val="p-table"/>
              <w:rPr>
                <w:sz w:val="17"/>
              </w:rPr>
            </w:pPr>
          </w:p>
        </w:tc>
      </w:tr>
      <w:tr w:rsidRPr="003A6DB3" w:rsidR="00DA19D6" w:rsidTr="006B1198" w14:paraId="70910191"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57A491A9" w14:textId="77777777">
            <w:pPr>
              <w:pStyle w:val="p-table"/>
              <w:rPr>
                <w:sz w:val="17"/>
              </w:rPr>
            </w:pPr>
            <w:r w:rsidRPr="003A6DB3">
              <w:rPr>
                <w:sz w:val="17"/>
              </w:rPr>
              <w:t>12) Overboeking naar begroting A&amp;M voor migratiepartnerschappen</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F74F73B" w14:textId="77777777">
            <w:pPr>
              <w:pStyle w:val="p-table"/>
              <w:jc w:val="center"/>
              <w:rPr>
                <w:sz w:val="17"/>
              </w:rPr>
            </w:pPr>
            <w:r w:rsidRPr="003A6DB3">
              <w:rPr>
                <w:sz w:val="17"/>
              </w:rPr>
              <w:t>4.2</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53D6F6C"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0E845AC" w14:textId="77777777">
            <w:pPr>
              <w:pStyle w:val="p-table"/>
              <w:jc w:val="right"/>
              <w:rPr>
                <w:sz w:val="17"/>
              </w:rPr>
            </w:pPr>
            <w:r w:rsidRPr="003A6DB3">
              <w:rPr>
                <w:sz w:val="17"/>
              </w:rPr>
              <w:t>‒ 12 000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9C59D3F" w14:textId="77777777">
            <w:pPr>
              <w:pStyle w:val="p-table"/>
              <w:jc w:val="right"/>
              <w:rPr>
                <w:sz w:val="17"/>
              </w:rPr>
            </w:pPr>
            <w:r w:rsidRPr="003A6DB3">
              <w:rPr>
                <w:sz w:val="17"/>
              </w:rPr>
              <w:t>‒ 12 000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D2E317C"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02D3359"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311793E2" w14:textId="77777777">
            <w:pPr>
              <w:pStyle w:val="p-table"/>
              <w:rPr>
                <w:sz w:val="17"/>
              </w:rPr>
            </w:pPr>
          </w:p>
        </w:tc>
      </w:tr>
      <w:tr w:rsidRPr="003A6DB3" w:rsidR="00DA19D6" w:rsidTr="006B1198" w14:paraId="2F02C7D7"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05F607EC" w14:textId="77777777">
            <w:pPr>
              <w:pStyle w:val="p-table"/>
              <w:rPr>
                <w:sz w:val="17"/>
              </w:rPr>
            </w:pPr>
            <w:r w:rsidRPr="003A6DB3">
              <w:rPr>
                <w:sz w:val="17"/>
              </w:rPr>
              <w:t>13) Overboeking naar BZ-begroting voor inzet strategische partnerschappen (vanuit 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A9AA01B"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8FD0E91" w14:textId="77777777">
            <w:pPr>
              <w:pStyle w:val="p-table"/>
              <w:jc w:val="right"/>
              <w:rPr>
                <w:sz w:val="17"/>
              </w:rPr>
            </w:pPr>
            <w:r w:rsidRPr="003A6DB3">
              <w:rPr>
                <w:sz w:val="17"/>
              </w:rPr>
              <w:t>‒ 5 000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F249397"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93EC334"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7D34FF9"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0AFD223"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441D318D" w14:textId="77777777">
            <w:pPr>
              <w:pStyle w:val="p-table"/>
              <w:rPr>
                <w:sz w:val="17"/>
              </w:rPr>
            </w:pPr>
          </w:p>
        </w:tc>
      </w:tr>
      <w:tr w:rsidRPr="003A6DB3" w:rsidR="00DA19D6" w:rsidTr="006B1198" w14:paraId="12601F11"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18B93FE0" w14:textId="77777777">
            <w:pPr>
              <w:pStyle w:val="p-table"/>
              <w:rPr>
                <w:sz w:val="17"/>
              </w:rPr>
            </w:pPr>
            <w:r w:rsidRPr="003A6DB3">
              <w:rPr>
                <w:sz w:val="17"/>
              </w:rPr>
              <w:t>14) Actualisatie ODA-toerekening eerstejaars asielopvang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5D433C4"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8D2B34F" w14:textId="77777777">
            <w:pPr>
              <w:pStyle w:val="p-table"/>
              <w:jc w:val="right"/>
              <w:rPr>
                <w:sz w:val="17"/>
              </w:rPr>
            </w:pPr>
            <w:r w:rsidRPr="003A6DB3">
              <w:rPr>
                <w:sz w:val="17"/>
              </w:rPr>
              <w:t>97 627</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6358DA8" w14:textId="77777777">
            <w:pPr>
              <w:pStyle w:val="p-table"/>
              <w:jc w:val="right"/>
              <w:rPr>
                <w:sz w:val="17"/>
              </w:rPr>
            </w:pPr>
            <w:r w:rsidRPr="003A6DB3">
              <w:rPr>
                <w:sz w:val="17"/>
              </w:rPr>
              <w:t>‒ 6 901</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F88231A" w14:textId="77777777">
            <w:pPr>
              <w:pStyle w:val="p-table"/>
              <w:jc w:val="right"/>
              <w:rPr>
                <w:sz w:val="17"/>
              </w:rPr>
            </w:pPr>
            <w:r w:rsidRPr="003A6DB3">
              <w:rPr>
                <w:sz w:val="17"/>
              </w:rPr>
              <w:t>‒ 68 260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4B75158" w14:textId="77777777">
            <w:pPr>
              <w:pStyle w:val="p-table"/>
              <w:jc w:val="right"/>
              <w:rPr>
                <w:sz w:val="17"/>
              </w:rPr>
            </w:pPr>
            <w:r w:rsidRPr="003A6DB3">
              <w:rPr>
                <w:sz w:val="17"/>
              </w:rPr>
              <w:t>‒ 80 976</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7B87FF3" w14:textId="77777777">
            <w:pPr>
              <w:pStyle w:val="p-table"/>
              <w:jc w:val="right"/>
              <w:rPr>
                <w:sz w:val="17"/>
              </w:rPr>
            </w:pPr>
            <w:r w:rsidRPr="003A6DB3">
              <w:rPr>
                <w:sz w:val="17"/>
              </w:rPr>
              <w:t>‒ 37 152</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C116519" w14:textId="77777777">
            <w:pPr>
              <w:pStyle w:val="p-table"/>
              <w:jc w:val="right"/>
              <w:rPr>
                <w:sz w:val="17"/>
              </w:rPr>
            </w:pPr>
            <w:r w:rsidRPr="003A6DB3">
              <w:rPr>
                <w:sz w:val="17"/>
              </w:rPr>
              <w:t>‒ 24 288</w:t>
            </w:r>
          </w:p>
        </w:tc>
      </w:tr>
      <w:tr w:rsidRPr="003A6DB3" w:rsidR="00DA19D6" w:rsidTr="006B1198" w14:paraId="4C5416DE"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0C947E62" w14:textId="77777777">
            <w:pPr>
              <w:pStyle w:val="p-table"/>
              <w:rPr>
                <w:sz w:val="17"/>
              </w:rPr>
            </w:pPr>
            <w:r w:rsidRPr="003A6DB3">
              <w:rPr>
                <w:sz w:val="17"/>
              </w:rPr>
              <w:t xml:space="preserve">15) Bijstelling ODA-budget o.b.v. </w:t>
            </w:r>
            <w:proofErr w:type="spellStart"/>
            <w:r w:rsidRPr="003A6DB3">
              <w:rPr>
                <w:sz w:val="17"/>
              </w:rPr>
              <w:t>bni</w:t>
            </w:r>
            <w:proofErr w:type="spellEnd"/>
            <w:r w:rsidRPr="003A6DB3">
              <w:rPr>
                <w:sz w:val="17"/>
              </w:rPr>
              <w:t>-ontwikkeling n.a.v. CEP 2026</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7C139B6"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ACFD93B" w14:textId="77777777">
            <w:pPr>
              <w:pStyle w:val="p-table"/>
              <w:jc w:val="right"/>
              <w:rPr>
                <w:sz w:val="17"/>
              </w:rPr>
            </w:pPr>
            <w:r w:rsidRPr="003A6DB3">
              <w:rPr>
                <w:sz w:val="17"/>
              </w:rPr>
              <w:t>‒ 79 672</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2CD654D" w14:textId="77777777">
            <w:pPr>
              <w:pStyle w:val="p-table"/>
              <w:jc w:val="right"/>
              <w:rPr>
                <w:sz w:val="17"/>
              </w:rPr>
            </w:pPr>
            <w:r w:rsidRPr="003A6DB3">
              <w:rPr>
                <w:sz w:val="17"/>
              </w:rPr>
              <w:t>‒ 100 211</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CB43600" w14:textId="77777777">
            <w:pPr>
              <w:pStyle w:val="p-table"/>
              <w:jc w:val="right"/>
              <w:rPr>
                <w:sz w:val="17"/>
              </w:rPr>
            </w:pPr>
            <w:r w:rsidRPr="003A6DB3">
              <w:rPr>
                <w:sz w:val="17"/>
              </w:rPr>
              <w:t>‒ 87 515</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888A7F2" w14:textId="77777777">
            <w:pPr>
              <w:pStyle w:val="p-table"/>
              <w:jc w:val="right"/>
              <w:rPr>
                <w:sz w:val="17"/>
              </w:rPr>
            </w:pPr>
            <w:r w:rsidRPr="003A6DB3">
              <w:rPr>
                <w:sz w:val="17"/>
              </w:rPr>
              <w:t>‒ 87 081</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D9FB1D4" w14:textId="77777777">
            <w:pPr>
              <w:pStyle w:val="p-table"/>
              <w:jc w:val="right"/>
              <w:rPr>
                <w:sz w:val="17"/>
              </w:rPr>
            </w:pPr>
            <w:r w:rsidRPr="003A6DB3">
              <w:rPr>
                <w:sz w:val="17"/>
              </w:rPr>
              <w:t>‒ 86 953</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275CD5D" w14:textId="77777777">
            <w:pPr>
              <w:pStyle w:val="p-table"/>
              <w:jc w:val="right"/>
              <w:rPr>
                <w:sz w:val="17"/>
              </w:rPr>
            </w:pPr>
            <w:r w:rsidRPr="003A6DB3">
              <w:rPr>
                <w:sz w:val="17"/>
              </w:rPr>
              <w:t>‒ 114 506</w:t>
            </w:r>
          </w:p>
        </w:tc>
      </w:tr>
      <w:tr w:rsidRPr="003A6DB3" w:rsidR="00DA19D6" w:rsidTr="006B1198" w14:paraId="2247672A"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50FE1153" w14:textId="77777777">
            <w:pPr>
              <w:pStyle w:val="p-table"/>
              <w:rPr>
                <w:sz w:val="17"/>
              </w:rPr>
            </w:pPr>
            <w:r w:rsidRPr="003A6DB3">
              <w:rPr>
                <w:sz w:val="17"/>
              </w:rPr>
              <w:t>16) Inzet op ODA-programma's vanuit artikel 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DEB6C5A"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BA89250" w14:textId="77777777">
            <w:pPr>
              <w:pStyle w:val="p-table"/>
              <w:jc w:val="right"/>
              <w:rPr>
                <w:sz w:val="17"/>
              </w:rPr>
            </w:pPr>
            <w:r w:rsidRPr="003A6DB3">
              <w:rPr>
                <w:sz w:val="17"/>
              </w:rPr>
              <w:t>‒ 107 500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D01C3D4" w14:textId="77777777">
            <w:pPr>
              <w:pStyle w:val="p-table"/>
              <w:jc w:val="right"/>
              <w:rPr>
                <w:sz w:val="17"/>
              </w:rPr>
            </w:pPr>
            <w:r w:rsidRPr="003A6DB3">
              <w:rPr>
                <w:sz w:val="17"/>
              </w:rPr>
              <w:t>‒ 39 000</w:t>
            </w: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7C281C5"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BF92FAA"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1A68970"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7CF3711D" w14:textId="77777777">
            <w:pPr>
              <w:pStyle w:val="p-table"/>
              <w:rPr>
                <w:sz w:val="17"/>
              </w:rPr>
            </w:pPr>
          </w:p>
        </w:tc>
      </w:tr>
      <w:tr w:rsidRPr="003A6DB3" w:rsidR="00DA19D6" w:rsidTr="006B1198" w14:paraId="6B4C3296"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284D7307" w14:textId="77777777">
            <w:pPr>
              <w:pStyle w:val="p-table"/>
              <w:rPr>
                <w:sz w:val="17"/>
              </w:rPr>
            </w:pPr>
            <w:r w:rsidRPr="003A6DB3">
              <w:rPr>
                <w:sz w:val="17"/>
              </w:rPr>
              <w:t xml:space="preserve">17) Kasschuif op artikel 5.4 </w:t>
            </w:r>
            <w:proofErr w:type="spellStart"/>
            <w:r w:rsidRPr="003A6DB3">
              <w:rPr>
                <w:sz w:val="17"/>
              </w:rPr>
              <w:t>a.g.v.</w:t>
            </w:r>
            <w:proofErr w:type="spellEnd"/>
            <w:r w:rsidRPr="003A6DB3">
              <w:rPr>
                <w:sz w:val="17"/>
              </w:rPr>
              <w:t xml:space="preserve"> bijstelling asiel</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E4292EF"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B0BA7EE" w14:textId="77777777">
            <w:pPr>
              <w:pStyle w:val="p-table"/>
              <w:jc w:val="right"/>
              <w:rPr>
                <w:sz w:val="17"/>
              </w:rPr>
            </w:pPr>
            <w:r w:rsidRPr="003A6DB3">
              <w:rPr>
                <w:sz w:val="17"/>
              </w:rPr>
              <w:t>‒ 545 000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936056B" w14:textId="77777777">
            <w:pPr>
              <w:pStyle w:val="p-table"/>
              <w:jc w:val="right"/>
              <w:rPr>
                <w:sz w:val="17"/>
              </w:rPr>
            </w:pPr>
            <w:r w:rsidRPr="003A6DB3">
              <w:rPr>
                <w:sz w:val="17"/>
              </w:rPr>
              <w:t>245 000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87A96F1" w14:textId="77777777">
            <w:pPr>
              <w:pStyle w:val="p-table"/>
              <w:jc w:val="right"/>
              <w:rPr>
                <w:sz w:val="17"/>
              </w:rPr>
            </w:pPr>
            <w:r w:rsidRPr="003A6DB3">
              <w:rPr>
                <w:sz w:val="17"/>
              </w:rPr>
              <w:t>75 000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1FD5074" w14:textId="77777777">
            <w:pPr>
              <w:pStyle w:val="p-table"/>
              <w:jc w:val="right"/>
              <w:rPr>
                <w:sz w:val="17"/>
              </w:rPr>
            </w:pPr>
            <w:r w:rsidRPr="003A6DB3">
              <w:rPr>
                <w:sz w:val="17"/>
              </w:rPr>
              <w:t>225 000</w:t>
            </w:r>
          </w:p>
        </w:tc>
        <w:tc>
          <w:tcPr>
            <w:tcW w:w="96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E042EC2"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tcPr>
          <w:p w:rsidRPr="003A6DB3" w:rsidR="00DA19D6" w:rsidRDefault="00DA19D6" w14:paraId="6182A04A" w14:textId="77777777">
            <w:pPr>
              <w:pStyle w:val="p-table"/>
              <w:rPr>
                <w:sz w:val="17"/>
              </w:rPr>
            </w:pPr>
          </w:p>
        </w:tc>
      </w:tr>
      <w:tr w:rsidRPr="003A6DB3" w:rsidR="00DA19D6" w:rsidTr="006B1198" w14:paraId="161D777C"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653DA06C" w14:textId="77777777">
            <w:pPr>
              <w:pStyle w:val="p-table"/>
              <w:rPr>
                <w:sz w:val="17"/>
              </w:rPr>
            </w:pPr>
            <w:r w:rsidRPr="003A6DB3">
              <w:rPr>
                <w:sz w:val="17"/>
              </w:rPr>
              <w:t xml:space="preserve">18) </w:t>
            </w:r>
            <w:proofErr w:type="spellStart"/>
            <w:r w:rsidRPr="003A6DB3">
              <w:rPr>
                <w:sz w:val="17"/>
              </w:rPr>
              <w:t>Rijksbrede</w:t>
            </w:r>
            <w:proofErr w:type="spellEnd"/>
            <w:r w:rsidRPr="003A6DB3">
              <w:rPr>
                <w:sz w:val="17"/>
              </w:rPr>
              <w:t xml:space="preserve"> taakstelling prijsbijstelling</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84039DC" w14:textId="77777777">
            <w:pPr>
              <w:pStyle w:val="p-table"/>
              <w:jc w:val="center"/>
              <w:rPr>
                <w:sz w:val="17"/>
              </w:rPr>
            </w:pPr>
            <w:r w:rsidRPr="003A6DB3">
              <w:rPr>
                <w:sz w:val="17"/>
              </w:rPr>
              <w:t>5.4</w:t>
            </w:r>
          </w:p>
        </w:tc>
        <w:tc>
          <w:tcPr>
            <w:tcW w:w="96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2F8729B"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0517B4D"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0F40E64" w14:textId="77777777">
            <w:pPr>
              <w:pStyle w:val="p-table"/>
              <w:jc w:val="right"/>
              <w:rPr>
                <w:sz w:val="17"/>
              </w:rPr>
            </w:pPr>
            <w:r w:rsidRPr="003A6DB3">
              <w:rPr>
                <w:sz w:val="17"/>
              </w:rPr>
              <w:t>‒ 14 975</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DD8EEDD" w14:textId="77777777">
            <w:pPr>
              <w:pStyle w:val="p-table"/>
              <w:jc w:val="right"/>
              <w:rPr>
                <w:sz w:val="17"/>
              </w:rPr>
            </w:pPr>
            <w:r w:rsidRPr="003A6DB3">
              <w:rPr>
                <w:sz w:val="17"/>
              </w:rPr>
              <w:t>‒ 15 924</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6507AA3" w14:textId="77777777">
            <w:pPr>
              <w:pStyle w:val="p-table"/>
              <w:jc w:val="right"/>
              <w:rPr>
                <w:sz w:val="17"/>
              </w:rPr>
            </w:pPr>
            <w:r w:rsidRPr="003A6DB3">
              <w:rPr>
                <w:sz w:val="17"/>
              </w:rPr>
              <w:t>‒ 17 133</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87D9DD9" w14:textId="77777777">
            <w:pPr>
              <w:pStyle w:val="p-table"/>
              <w:jc w:val="right"/>
              <w:rPr>
                <w:sz w:val="17"/>
              </w:rPr>
            </w:pPr>
            <w:r w:rsidRPr="003A6DB3">
              <w:rPr>
                <w:sz w:val="17"/>
              </w:rPr>
              <w:t>‒ 18 991</w:t>
            </w:r>
          </w:p>
        </w:tc>
      </w:tr>
      <w:tr w:rsidRPr="003A6DB3" w:rsidR="009A4113" w:rsidTr="006B1198" w14:paraId="6FB863C1"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9A4113" w:rsidP="009A4113" w:rsidRDefault="009A4113" w14:paraId="45DBA55F" w14:textId="73D4347C">
            <w:pPr>
              <w:pStyle w:val="p-table"/>
              <w:rPr>
                <w:sz w:val="17"/>
              </w:rPr>
            </w:pPr>
            <w:r w:rsidRPr="003A6DB3">
              <w:rPr>
                <w:sz w:val="17"/>
              </w:rPr>
              <w:t>19) Ombuiging op ODA-programma's i.v.m. negatieve stand art. 5.4</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16640541" w14:textId="2EEE7548">
            <w:pPr>
              <w:pStyle w:val="p-table"/>
              <w:jc w:val="center"/>
              <w:rPr>
                <w:sz w:val="17"/>
              </w:rPr>
            </w:pPr>
            <w:r w:rsidRPr="003A6DB3">
              <w:rPr>
                <w:sz w:val="17"/>
              </w:rPr>
              <w:t>div.</w:t>
            </w:r>
          </w:p>
        </w:tc>
        <w:tc>
          <w:tcPr>
            <w:tcW w:w="960"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162A5CFE"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723E2F99"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56B4EAAE" w14:textId="77777777">
            <w:pPr>
              <w:pStyle w:val="p-table"/>
              <w:jc w:val="right"/>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759BF6D7" w14:textId="77777777">
            <w:pPr>
              <w:pStyle w:val="p-table"/>
              <w:jc w:val="right"/>
              <w:rPr>
                <w:sz w:val="17"/>
              </w:rPr>
            </w:pP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7B5989F1" w14:textId="0D1604EE">
            <w:pPr>
              <w:pStyle w:val="p-table"/>
              <w:jc w:val="right"/>
              <w:rPr>
                <w:sz w:val="17"/>
              </w:rPr>
            </w:pPr>
            <w:r w:rsidRPr="003A6DB3">
              <w:rPr>
                <w:sz w:val="17"/>
              </w:rPr>
              <w:t>‒ 53 000</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350DDBDC" w14:textId="20C7D3AA">
            <w:pPr>
              <w:pStyle w:val="p-table"/>
              <w:jc w:val="right"/>
              <w:rPr>
                <w:sz w:val="17"/>
              </w:rPr>
            </w:pPr>
            <w:r w:rsidRPr="003A6DB3">
              <w:rPr>
                <w:sz w:val="17"/>
              </w:rPr>
              <w:t>‒ 58 000</w:t>
            </w:r>
          </w:p>
        </w:tc>
      </w:tr>
      <w:tr w:rsidRPr="003A6DB3" w:rsidR="00BA43F0" w:rsidTr="006B1198" w14:paraId="7918B99F"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BA43F0" w:rsidP="00BA43F0" w:rsidRDefault="00BA43F0" w14:paraId="037D87DF" w14:textId="742E0D56">
            <w:pPr>
              <w:pStyle w:val="p-table"/>
              <w:rPr>
                <w:sz w:val="17"/>
              </w:rPr>
            </w:pPr>
            <w:r w:rsidRPr="003A6DB3">
              <w:rPr>
                <w:sz w:val="17"/>
              </w:rPr>
              <w:t xml:space="preserve">20) Amendement </w:t>
            </w:r>
            <w:proofErr w:type="spellStart"/>
            <w:r w:rsidRPr="003A6DB3">
              <w:rPr>
                <w:sz w:val="17"/>
              </w:rPr>
              <w:t>Kröger</w:t>
            </w:r>
            <w:proofErr w:type="spellEnd"/>
            <w:r w:rsidRPr="003A6DB3">
              <w:rPr>
                <w:sz w:val="17"/>
              </w:rPr>
              <w:t xml:space="preserve"> (36 800 XVII nr. 65)</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BA43F0" w:rsidP="00BA43F0" w:rsidRDefault="00BA43F0" w14:paraId="01D235DB" w14:textId="187C14DC">
            <w:pPr>
              <w:pStyle w:val="p-table"/>
              <w:jc w:val="center"/>
              <w:rPr>
                <w:sz w:val="17"/>
              </w:rPr>
            </w:pPr>
            <w:r w:rsidRPr="003A6DB3">
              <w:rPr>
                <w:sz w:val="17"/>
              </w:rPr>
              <w:t>3.3</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73CD2" w:rsidR="00BA43F0" w:rsidP="00BA43F0" w:rsidRDefault="00BA43F0" w14:paraId="7868BCBD" w14:textId="0734F663">
            <w:pPr>
              <w:pStyle w:val="p-table"/>
              <w:jc w:val="right"/>
              <w:rPr>
                <w:sz w:val="17"/>
              </w:rPr>
            </w:pPr>
            <w:r w:rsidRPr="00A47DD4">
              <w:rPr>
                <w:sz w:val="17"/>
              </w:rPr>
              <w:t>0</w:t>
            </w:r>
            <w:r w:rsidRPr="00373CD2" w:rsidR="00D82A28">
              <w:rPr>
                <w:sz w:val="17"/>
              </w:rPr>
              <w:t>*</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73CD2" w:rsidR="00BA43F0" w:rsidP="00BA43F0" w:rsidRDefault="00BA43F0" w14:paraId="651DA8FA" w14:textId="3437456E">
            <w:pPr>
              <w:pStyle w:val="p-table"/>
              <w:jc w:val="right"/>
              <w:rPr>
                <w:sz w:val="17"/>
              </w:rPr>
            </w:pPr>
            <w:r w:rsidRPr="00373CD2">
              <w:rPr>
                <w:sz w:val="17"/>
              </w:rPr>
              <w:t>750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BA43F0" w:rsidP="00BA43F0" w:rsidRDefault="00BA43F0" w14:paraId="3DE87B94" w14:textId="6DE0AB3E">
            <w:pPr>
              <w:pStyle w:val="p-table"/>
              <w:jc w:val="right"/>
              <w:rPr>
                <w:sz w:val="17"/>
              </w:rPr>
            </w:pPr>
            <w:r w:rsidRPr="003A6DB3">
              <w:rPr>
                <w:sz w:val="17"/>
              </w:rPr>
              <w:t>750</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BA43F0" w:rsidP="00BA43F0" w:rsidRDefault="00BA43F0" w14:paraId="1AD9A0CE" w14:textId="229D791D">
            <w:pPr>
              <w:pStyle w:val="p-table"/>
              <w:jc w:val="right"/>
              <w:rPr>
                <w:sz w:val="17"/>
              </w:rPr>
            </w:pPr>
            <w:r w:rsidRPr="003A6DB3">
              <w:rPr>
                <w:sz w:val="17"/>
              </w:rPr>
              <w:t>750</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BA43F0" w:rsidP="00BA43F0" w:rsidRDefault="00BA43F0" w14:paraId="29FAAF9E" w14:textId="1F305B18">
            <w:pPr>
              <w:pStyle w:val="p-table"/>
              <w:jc w:val="right"/>
              <w:rPr>
                <w:sz w:val="17"/>
              </w:rPr>
            </w:pPr>
            <w:r w:rsidRPr="003A6DB3">
              <w:rPr>
                <w:sz w:val="17"/>
              </w:rPr>
              <w:t>750</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BA43F0" w:rsidP="00BA43F0" w:rsidRDefault="00BA43F0" w14:paraId="112FFD65" w14:textId="1D236F94">
            <w:pPr>
              <w:pStyle w:val="p-table"/>
              <w:jc w:val="right"/>
              <w:rPr>
                <w:sz w:val="17"/>
              </w:rPr>
            </w:pPr>
          </w:p>
        </w:tc>
      </w:tr>
      <w:tr w:rsidRPr="003A6DB3" w:rsidR="009A4113" w:rsidTr="006B1198" w14:paraId="4D45197E"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9A4113" w:rsidP="009A4113" w:rsidRDefault="009A4113" w14:paraId="4495EFDD" w14:textId="0A725D7B">
            <w:pPr>
              <w:pStyle w:val="p-table"/>
              <w:rPr>
                <w:sz w:val="17"/>
              </w:rPr>
            </w:pPr>
            <w:r w:rsidRPr="003A6DB3">
              <w:rPr>
                <w:sz w:val="17"/>
              </w:rPr>
              <w:t>2</w:t>
            </w:r>
            <w:r w:rsidR="00217223">
              <w:rPr>
                <w:sz w:val="17"/>
              </w:rPr>
              <w:t>1</w:t>
            </w:r>
            <w:r w:rsidRPr="003A6DB3">
              <w:rPr>
                <w:sz w:val="17"/>
              </w:rPr>
              <w:t>) Extrapolatie</w:t>
            </w:r>
          </w:p>
        </w:tc>
        <w:tc>
          <w:tcPr>
            <w:tcW w:w="960"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471FC8BA"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29646070"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0AD46C80"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12532CBD" w14:textId="77777777">
            <w:pPr>
              <w:pStyle w:val="p-table"/>
              <w:rPr>
                <w:sz w:val="17"/>
              </w:rPr>
            </w:pPr>
          </w:p>
        </w:tc>
        <w:tc>
          <w:tcPr>
            <w:tcW w:w="959"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1BE81804" w14:textId="77777777">
            <w:pPr>
              <w:pStyle w:val="p-table"/>
              <w:rPr>
                <w:sz w:val="17"/>
              </w:rPr>
            </w:pPr>
          </w:p>
        </w:tc>
        <w:tc>
          <w:tcPr>
            <w:tcW w:w="966"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31EE24A0" w14:textId="77777777">
            <w:pPr>
              <w:pStyle w:val="p-table"/>
              <w:rPr>
                <w:sz w:val="17"/>
              </w:rPr>
            </w:pP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17FFD96E" w14:textId="17757181">
            <w:pPr>
              <w:pStyle w:val="p-table"/>
              <w:jc w:val="right"/>
              <w:rPr>
                <w:sz w:val="17"/>
              </w:rPr>
            </w:pPr>
            <w:r w:rsidRPr="003A6DB3">
              <w:rPr>
                <w:sz w:val="17"/>
              </w:rPr>
              <w:t>4 1</w:t>
            </w:r>
            <w:r w:rsidR="005577F5">
              <w:rPr>
                <w:sz w:val="17"/>
              </w:rPr>
              <w:t>16</w:t>
            </w:r>
            <w:r w:rsidRPr="003A6DB3">
              <w:rPr>
                <w:sz w:val="17"/>
              </w:rPr>
              <w:t xml:space="preserve"> </w:t>
            </w:r>
            <w:r w:rsidR="005577F5">
              <w:rPr>
                <w:sz w:val="17"/>
              </w:rPr>
              <w:t>683</w:t>
            </w:r>
          </w:p>
        </w:tc>
      </w:tr>
      <w:tr w:rsidRPr="003A6DB3" w:rsidR="009A4113" w:rsidTr="00A47DD4" w14:paraId="235557FC" w14:textId="77777777">
        <w:tc>
          <w:tcPr>
            <w:tcW w:w="2864" w:type="dxa"/>
            <w:tcBorders>
              <w:bottom w:val="single" w:color="009EE0" w:sz="2" w:space="0"/>
            </w:tcBorders>
            <w:shd w:val="clear" w:color="auto" w:fill="auto"/>
            <w:tcMar>
              <w:top w:w="22" w:type="dxa"/>
              <w:bottom w:w="22" w:type="dxa"/>
              <w:right w:w="28" w:type="dxa"/>
            </w:tcMar>
            <w:vAlign w:val="center"/>
          </w:tcPr>
          <w:p w:rsidRPr="003A6DB3" w:rsidR="009A4113" w:rsidP="009A4113" w:rsidRDefault="009A4113" w14:paraId="6EEFCA04" w14:textId="0F901CAF">
            <w:pPr>
              <w:pStyle w:val="p-table"/>
              <w:rPr>
                <w:sz w:val="17"/>
              </w:rPr>
            </w:pPr>
            <w:r w:rsidRPr="003A6DB3">
              <w:rPr>
                <w:sz w:val="17"/>
              </w:rPr>
              <w:t>2</w:t>
            </w:r>
            <w:r w:rsidR="00217223">
              <w:rPr>
                <w:sz w:val="17"/>
              </w:rPr>
              <w:t>2</w:t>
            </w:r>
            <w:r w:rsidRPr="003A6DB3">
              <w:rPr>
                <w:sz w:val="17"/>
              </w:rPr>
              <w:t>) Overige mutaties</w:t>
            </w:r>
          </w:p>
        </w:tc>
        <w:tc>
          <w:tcPr>
            <w:tcW w:w="960" w:type="dxa"/>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0025F418" w14:textId="77777777">
            <w:pPr>
              <w:pStyle w:val="p-table"/>
              <w:jc w:val="center"/>
              <w:rPr>
                <w:sz w:val="17"/>
              </w:rPr>
            </w:pPr>
            <w:r w:rsidRPr="003A6DB3">
              <w:rPr>
                <w:sz w:val="17"/>
              </w:rPr>
              <w:t>div.</w:t>
            </w:r>
          </w:p>
        </w:tc>
        <w:tc>
          <w:tcPr>
            <w:tcW w:w="960" w:type="dxa"/>
            <w:tcBorders>
              <w:bottom w:val="single" w:color="009EE0" w:sz="2" w:space="0"/>
            </w:tcBorders>
            <w:shd w:val="clear" w:color="auto" w:fill="FFFFFF" w:themeFill="background1"/>
            <w:tcMar>
              <w:top w:w="22" w:type="dxa"/>
              <w:left w:w="28" w:type="dxa"/>
              <w:bottom w:w="22" w:type="dxa"/>
              <w:right w:w="28" w:type="dxa"/>
            </w:tcMar>
            <w:vAlign w:val="center"/>
          </w:tcPr>
          <w:p w:rsidRPr="00373CD2" w:rsidR="009A4113" w:rsidP="009A4113" w:rsidRDefault="009A4113" w14:paraId="4B11DAEA" w14:textId="2EEBD6AC">
            <w:pPr>
              <w:pStyle w:val="p-table"/>
              <w:jc w:val="right"/>
              <w:rPr>
                <w:sz w:val="17"/>
              </w:rPr>
            </w:pPr>
            <w:r w:rsidRPr="00A47DD4">
              <w:rPr>
                <w:sz w:val="17"/>
              </w:rPr>
              <w:t>‒ 8</w:t>
            </w:r>
            <w:r w:rsidRPr="00A47DD4" w:rsidR="00CF154A">
              <w:rPr>
                <w:sz w:val="17"/>
              </w:rPr>
              <w:t>2</w:t>
            </w:r>
            <w:r w:rsidRPr="00A47DD4">
              <w:rPr>
                <w:sz w:val="17"/>
              </w:rPr>
              <w:t xml:space="preserve"> </w:t>
            </w:r>
            <w:r w:rsidRPr="00373CD2" w:rsidR="00CF154A">
              <w:rPr>
                <w:sz w:val="17"/>
              </w:rPr>
              <w:t>528</w:t>
            </w:r>
          </w:p>
        </w:tc>
        <w:tc>
          <w:tcPr>
            <w:tcW w:w="959" w:type="dxa"/>
            <w:tcBorders>
              <w:bottom w:val="single" w:color="009EE0" w:sz="2" w:space="0"/>
            </w:tcBorders>
            <w:shd w:val="clear" w:color="auto" w:fill="FFFFFF" w:themeFill="background1"/>
            <w:tcMar>
              <w:top w:w="22" w:type="dxa"/>
              <w:left w:w="28" w:type="dxa"/>
              <w:bottom w:w="22" w:type="dxa"/>
              <w:right w:w="28" w:type="dxa"/>
            </w:tcMar>
            <w:vAlign w:val="center"/>
          </w:tcPr>
          <w:p w:rsidRPr="00373CD2" w:rsidR="009A4113" w:rsidP="009A4113" w:rsidRDefault="009A4113" w14:paraId="07082492" w14:textId="32D90D54">
            <w:pPr>
              <w:pStyle w:val="p-table"/>
              <w:jc w:val="right"/>
              <w:rPr>
                <w:sz w:val="17"/>
              </w:rPr>
            </w:pPr>
            <w:r w:rsidRPr="00373CD2">
              <w:rPr>
                <w:sz w:val="17"/>
              </w:rPr>
              <w:t>‒ 1</w:t>
            </w:r>
            <w:r w:rsidRPr="00373CD2" w:rsidR="00F93E26">
              <w:rPr>
                <w:sz w:val="17"/>
              </w:rPr>
              <w:t>8</w:t>
            </w:r>
            <w:r w:rsidRPr="00373CD2">
              <w:rPr>
                <w:sz w:val="17"/>
              </w:rPr>
              <w:t xml:space="preserve"> </w:t>
            </w:r>
            <w:r w:rsidRPr="00373CD2" w:rsidR="00F93E26">
              <w:rPr>
                <w:sz w:val="17"/>
              </w:rPr>
              <w:t>157</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5E6FA391" w14:textId="4F89EAB5">
            <w:pPr>
              <w:pStyle w:val="p-table"/>
              <w:jc w:val="right"/>
              <w:rPr>
                <w:sz w:val="17"/>
              </w:rPr>
            </w:pPr>
            <w:r w:rsidRPr="003A6DB3">
              <w:rPr>
                <w:sz w:val="17"/>
              </w:rPr>
              <w:t xml:space="preserve">‒ </w:t>
            </w:r>
            <w:r w:rsidRPr="003A6DB3" w:rsidR="00F93E26">
              <w:rPr>
                <w:sz w:val="17"/>
              </w:rPr>
              <w:t>5409</w:t>
            </w:r>
          </w:p>
        </w:tc>
        <w:tc>
          <w:tcPr>
            <w:tcW w:w="959" w:type="dxa"/>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F93E26" w14:paraId="7BE2EA28" w14:textId="2CDD2FEB">
            <w:pPr>
              <w:pStyle w:val="p-table"/>
              <w:jc w:val="right"/>
              <w:rPr>
                <w:sz w:val="17"/>
              </w:rPr>
            </w:pPr>
            <w:r w:rsidRPr="003A6DB3">
              <w:rPr>
                <w:sz w:val="17"/>
              </w:rPr>
              <w:t>290</w:t>
            </w:r>
          </w:p>
        </w:tc>
        <w:tc>
          <w:tcPr>
            <w:tcW w:w="966" w:type="dxa"/>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9A4113" w14:paraId="4B3E03BB" w14:textId="15B26FDD">
            <w:pPr>
              <w:pStyle w:val="p-table"/>
              <w:jc w:val="right"/>
              <w:rPr>
                <w:sz w:val="17"/>
              </w:rPr>
            </w:pPr>
            <w:r w:rsidRPr="003A6DB3">
              <w:rPr>
                <w:sz w:val="17"/>
              </w:rPr>
              <w:t>5</w:t>
            </w:r>
            <w:r w:rsidRPr="003A6DB3" w:rsidR="00F93E26">
              <w:rPr>
                <w:sz w:val="17"/>
              </w:rPr>
              <w:t>3541</w:t>
            </w:r>
          </w:p>
        </w:tc>
        <w:tc>
          <w:tcPr>
            <w:tcW w:w="990" w:type="dxa"/>
            <w:gridSpan w:val="2"/>
            <w:tcBorders>
              <w:bottom w:val="single" w:color="009EE0" w:sz="2" w:space="0"/>
            </w:tcBorders>
            <w:shd w:val="clear" w:color="auto" w:fill="auto"/>
            <w:tcMar>
              <w:top w:w="22" w:type="dxa"/>
              <w:left w:w="28" w:type="dxa"/>
              <w:bottom w:w="22" w:type="dxa"/>
              <w:right w:w="28" w:type="dxa"/>
            </w:tcMar>
            <w:vAlign w:val="center"/>
          </w:tcPr>
          <w:p w:rsidRPr="003A6DB3" w:rsidR="009A4113" w:rsidP="009A4113" w:rsidRDefault="005577F5" w14:paraId="2521F8DF" w14:textId="43941278">
            <w:pPr>
              <w:pStyle w:val="p-table"/>
              <w:jc w:val="right"/>
              <w:rPr>
                <w:sz w:val="17"/>
              </w:rPr>
            </w:pPr>
            <w:r>
              <w:rPr>
                <w:sz w:val="17"/>
              </w:rPr>
              <w:t>59</w:t>
            </w:r>
            <w:r w:rsidRPr="003A6DB3" w:rsidR="009A4113">
              <w:rPr>
                <w:sz w:val="17"/>
              </w:rPr>
              <w:t xml:space="preserve"> </w:t>
            </w:r>
            <w:r>
              <w:rPr>
                <w:sz w:val="17"/>
              </w:rPr>
              <w:t>291</w:t>
            </w:r>
          </w:p>
        </w:tc>
      </w:tr>
      <w:tr w:rsidRPr="003A6DB3" w:rsidR="009A4113" w:rsidTr="006B1198" w14:paraId="2DFD3039" w14:textId="77777777">
        <w:tc>
          <w:tcPr>
            <w:tcW w:w="2864" w:type="dxa"/>
            <w:tcBorders>
              <w:bottom w:val="single" w:color="009EE0" w:sz="2" w:space="0"/>
            </w:tcBorders>
            <w:shd w:val="clear" w:color="auto" w:fill="auto"/>
            <w:tcMar>
              <w:top w:w="22" w:type="dxa"/>
              <w:bottom w:w="22" w:type="dxa"/>
              <w:right w:w="28" w:type="dxa"/>
            </w:tcMar>
            <w:vAlign w:val="bottom"/>
          </w:tcPr>
          <w:p w:rsidRPr="003A6DB3" w:rsidR="009A4113" w:rsidP="009A4113" w:rsidRDefault="009A4113" w14:paraId="1C1D1147" w14:textId="77777777">
            <w:pPr>
              <w:pStyle w:val="p-table"/>
              <w:rPr>
                <w:sz w:val="17"/>
              </w:rPr>
            </w:pPr>
            <w:r w:rsidRPr="003A6DB3">
              <w:rPr>
                <w:b/>
                <w:sz w:val="17"/>
              </w:rPr>
              <w:t>Stand 1e suppletoire begroting 2026</w:t>
            </w:r>
          </w:p>
        </w:tc>
        <w:tc>
          <w:tcPr>
            <w:tcW w:w="960" w:type="dxa"/>
            <w:tcBorders>
              <w:bottom w:val="single" w:color="009EE0" w:sz="2" w:space="0"/>
            </w:tcBorders>
            <w:shd w:val="clear" w:color="auto" w:fill="auto"/>
            <w:tcMar>
              <w:top w:w="22" w:type="dxa"/>
              <w:left w:w="28" w:type="dxa"/>
              <w:bottom w:w="22" w:type="dxa"/>
              <w:right w:w="28" w:type="dxa"/>
            </w:tcMar>
          </w:tcPr>
          <w:p w:rsidRPr="003A6DB3" w:rsidR="009A4113" w:rsidP="009A4113" w:rsidRDefault="009A4113" w14:paraId="222C8326" w14:textId="77777777">
            <w:pPr>
              <w:pStyle w:val="p-table"/>
              <w:rPr>
                <w:sz w:val="17"/>
              </w:rPr>
            </w:pPr>
          </w:p>
        </w:tc>
        <w:tc>
          <w:tcPr>
            <w:tcW w:w="960" w:type="dxa"/>
            <w:tcBorders>
              <w:bottom w:val="single" w:color="009EE0" w:sz="2" w:space="0"/>
            </w:tcBorders>
            <w:shd w:val="clear" w:color="auto" w:fill="auto"/>
            <w:tcMar>
              <w:top w:w="22" w:type="dxa"/>
              <w:left w:w="28" w:type="dxa"/>
              <w:bottom w:w="22" w:type="dxa"/>
              <w:right w:w="28" w:type="dxa"/>
            </w:tcMar>
            <w:vAlign w:val="bottom"/>
          </w:tcPr>
          <w:p w:rsidRPr="003A6DB3" w:rsidR="009A4113" w:rsidP="009A4113" w:rsidRDefault="009A4113" w14:paraId="20AFFEAE" w14:textId="77777777">
            <w:pPr>
              <w:pStyle w:val="p-table"/>
              <w:jc w:val="right"/>
              <w:rPr>
                <w:sz w:val="17"/>
              </w:rPr>
            </w:pPr>
            <w:r w:rsidRPr="003A6DB3">
              <w:rPr>
                <w:b/>
                <w:sz w:val="17"/>
              </w:rPr>
              <w:t>3 577 637</w:t>
            </w:r>
          </w:p>
        </w:tc>
        <w:tc>
          <w:tcPr>
            <w:tcW w:w="959" w:type="dxa"/>
            <w:tcBorders>
              <w:bottom w:val="single" w:color="009EE0" w:sz="2" w:space="0"/>
            </w:tcBorders>
            <w:shd w:val="clear" w:color="auto" w:fill="auto"/>
            <w:tcMar>
              <w:top w:w="22" w:type="dxa"/>
              <w:left w:w="28" w:type="dxa"/>
              <w:bottom w:w="22" w:type="dxa"/>
              <w:right w:w="28" w:type="dxa"/>
            </w:tcMar>
            <w:vAlign w:val="bottom"/>
          </w:tcPr>
          <w:p w:rsidRPr="003A6DB3" w:rsidR="009A4113" w:rsidP="009A4113" w:rsidRDefault="009A4113" w14:paraId="1ACA23B1" w14:textId="77777777">
            <w:pPr>
              <w:pStyle w:val="p-table"/>
              <w:jc w:val="right"/>
              <w:rPr>
                <w:sz w:val="17"/>
              </w:rPr>
            </w:pPr>
            <w:r w:rsidRPr="003A6DB3">
              <w:rPr>
                <w:b/>
                <w:sz w:val="17"/>
              </w:rPr>
              <w:t>3 313 794</w:t>
            </w:r>
          </w:p>
        </w:tc>
        <w:tc>
          <w:tcPr>
            <w:tcW w:w="959" w:type="dxa"/>
            <w:tcBorders>
              <w:bottom w:val="single" w:color="009EE0" w:sz="2" w:space="0"/>
            </w:tcBorders>
            <w:shd w:val="clear" w:color="auto" w:fill="auto"/>
            <w:tcMar>
              <w:top w:w="22" w:type="dxa"/>
              <w:left w:w="28" w:type="dxa"/>
              <w:bottom w:w="22" w:type="dxa"/>
              <w:right w:w="28" w:type="dxa"/>
            </w:tcMar>
            <w:vAlign w:val="bottom"/>
          </w:tcPr>
          <w:p w:rsidRPr="003A6DB3" w:rsidR="009A4113" w:rsidP="009A4113" w:rsidRDefault="009A4113" w14:paraId="57C805E8" w14:textId="77777777">
            <w:pPr>
              <w:pStyle w:val="p-table"/>
              <w:jc w:val="right"/>
              <w:rPr>
                <w:sz w:val="17"/>
              </w:rPr>
            </w:pPr>
            <w:r w:rsidRPr="003A6DB3">
              <w:rPr>
                <w:b/>
                <w:sz w:val="17"/>
              </w:rPr>
              <w:t>3 472 065</w:t>
            </w:r>
          </w:p>
        </w:tc>
        <w:tc>
          <w:tcPr>
            <w:tcW w:w="959" w:type="dxa"/>
            <w:tcBorders>
              <w:bottom w:val="single" w:color="009EE0" w:sz="2" w:space="0"/>
            </w:tcBorders>
            <w:shd w:val="clear" w:color="auto" w:fill="auto"/>
            <w:tcMar>
              <w:top w:w="22" w:type="dxa"/>
              <w:left w:w="28" w:type="dxa"/>
              <w:bottom w:w="22" w:type="dxa"/>
              <w:right w:w="28" w:type="dxa"/>
            </w:tcMar>
            <w:vAlign w:val="bottom"/>
          </w:tcPr>
          <w:p w:rsidRPr="003A6DB3" w:rsidR="009A4113" w:rsidP="009A4113" w:rsidRDefault="009A4113" w14:paraId="2F976F7F" w14:textId="77777777">
            <w:pPr>
              <w:pStyle w:val="p-table"/>
              <w:jc w:val="right"/>
              <w:rPr>
                <w:sz w:val="17"/>
              </w:rPr>
            </w:pPr>
            <w:r w:rsidRPr="003A6DB3">
              <w:rPr>
                <w:b/>
                <w:sz w:val="17"/>
              </w:rPr>
              <w:t>3 761 186</w:t>
            </w:r>
          </w:p>
        </w:tc>
        <w:tc>
          <w:tcPr>
            <w:tcW w:w="966" w:type="dxa"/>
            <w:tcBorders>
              <w:bottom w:val="single" w:color="009EE0" w:sz="2" w:space="0"/>
            </w:tcBorders>
            <w:shd w:val="clear" w:color="auto" w:fill="auto"/>
            <w:tcMar>
              <w:top w:w="22" w:type="dxa"/>
              <w:left w:w="28" w:type="dxa"/>
              <w:bottom w:w="22" w:type="dxa"/>
              <w:right w:w="28" w:type="dxa"/>
            </w:tcMar>
            <w:vAlign w:val="bottom"/>
          </w:tcPr>
          <w:p w:rsidRPr="003A6DB3" w:rsidR="009A4113" w:rsidP="009A4113" w:rsidRDefault="009A4113" w14:paraId="5F9D2949" w14:textId="77777777">
            <w:pPr>
              <w:pStyle w:val="p-table"/>
              <w:jc w:val="right"/>
              <w:rPr>
                <w:sz w:val="17"/>
              </w:rPr>
            </w:pPr>
            <w:r w:rsidRPr="003A6DB3">
              <w:rPr>
                <w:b/>
                <w:sz w:val="17"/>
              </w:rPr>
              <w:t>3 684 924</w:t>
            </w:r>
          </w:p>
        </w:tc>
        <w:tc>
          <w:tcPr>
            <w:tcW w:w="990" w:type="dxa"/>
            <w:gridSpan w:val="2"/>
            <w:tcBorders>
              <w:bottom w:val="single" w:color="009EE0" w:sz="2" w:space="0"/>
            </w:tcBorders>
            <w:shd w:val="clear" w:color="auto" w:fill="auto"/>
            <w:tcMar>
              <w:top w:w="22" w:type="dxa"/>
              <w:left w:w="28" w:type="dxa"/>
              <w:bottom w:w="22" w:type="dxa"/>
              <w:right w:w="28" w:type="dxa"/>
            </w:tcMar>
            <w:vAlign w:val="bottom"/>
          </w:tcPr>
          <w:p w:rsidRPr="003A6DB3" w:rsidR="009A4113" w:rsidP="009A4113" w:rsidRDefault="009A4113" w14:paraId="2B45C0AB" w14:textId="77777777">
            <w:pPr>
              <w:pStyle w:val="p-table"/>
              <w:jc w:val="right"/>
              <w:rPr>
                <w:sz w:val="17"/>
              </w:rPr>
            </w:pPr>
            <w:r w:rsidRPr="003A6DB3">
              <w:rPr>
                <w:b/>
                <w:sz w:val="17"/>
              </w:rPr>
              <w:t>3 679 832</w:t>
            </w:r>
          </w:p>
        </w:tc>
      </w:tr>
    </w:tbl>
    <w:p w:rsidRPr="003A6DB3" w:rsidR="00DA19D6" w:rsidRDefault="00D82A28" w14:paraId="652FB4D9" w14:textId="4AA8F68B">
      <w:pPr>
        <w:pStyle w:val="p-marginbottom"/>
      </w:pPr>
      <w:r w:rsidRPr="003A6DB3">
        <w:lastRenderedPageBreak/>
        <w:t>* =</w:t>
      </w:r>
      <w:r w:rsidRPr="00A42231">
        <w:rPr>
          <w:sz w:val="17"/>
          <w:szCs w:val="17"/>
        </w:rPr>
        <w:t xml:space="preserve"> verwerking van </w:t>
      </w:r>
      <w:r w:rsidRPr="00D92296">
        <w:rPr>
          <w:sz w:val="17"/>
          <w:szCs w:val="17"/>
        </w:rPr>
        <w:t xml:space="preserve">Amendement </w:t>
      </w:r>
      <w:proofErr w:type="spellStart"/>
      <w:r w:rsidRPr="00D92296">
        <w:rPr>
          <w:sz w:val="17"/>
          <w:szCs w:val="17"/>
        </w:rPr>
        <w:t>Kröger</w:t>
      </w:r>
      <w:proofErr w:type="spellEnd"/>
      <w:r w:rsidRPr="00D92296">
        <w:rPr>
          <w:sz w:val="17"/>
          <w:szCs w:val="17"/>
        </w:rPr>
        <w:t xml:space="preserve"> (36 800 XVII nr. 65)</w:t>
      </w:r>
      <w:r w:rsidRPr="00A42231">
        <w:rPr>
          <w:sz w:val="17"/>
          <w:szCs w:val="17"/>
        </w:rPr>
        <w:t xml:space="preserve"> is voor 2026 opgenomen in het overzicht van mutaties bij de begrotingsartikelen</w:t>
      </w:r>
      <w:r w:rsidRPr="00A42231" w:rsidR="00C34FD8">
        <w:rPr>
          <w:sz w:val="17"/>
          <w:szCs w:val="17"/>
        </w:rPr>
        <w:t xml:space="preserve"> (zie pagina’s 22 en 33)</w:t>
      </w:r>
      <w:r w:rsidRPr="00A42231">
        <w:rPr>
          <w:sz w:val="17"/>
          <w:szCs w:val="17"/>
        </w:rPr>
        <w:t xml:space="preserve"> omdat </w:t>
      </w:r>
      <w:r w:rsidRPr="00A42231" w:rsidR="00C34FD8">
        <w:rPr>
          <w:sz w:val="17"/>
          <w:szCs w:val="17"/>
        </w:rPr>
        <w:t>het geen mutatie van de 1</w:t>
      </w:r>
      <w:r w:rsidRPr="00A42231" w:rsidR="00C34FD8">
        <w:rPr>
          <w:sz w:val="17"/>
          <w:szCs w:val="17"/>
          <w:vertAlign w:val="superscript"/>
        </w:rPr>
        <w:t>e</w:t>
      </w:r>
      <w:r w:rsidRPr="00A42231" w:rsidR="00C34FD8">
        <w:rPr>
          <w:sz w:val="17"/>
          <w:szCs w:val="17"/>
        </w:rPr>
        <w:t xml:space="preserve"> suppletoire begroting maar van de ontwerpbegroting betreft</w:t>
      </w:r>
      <w:r w:rsidRPr="00A42231">
        <w:rPr>
          <w:sz w:val="17"/>
          <w:szCs w:val="17"/>
        </w:rPr>
        <w:t>.</w:t>
      </w:r>
      <w:r w:rsidRPr="003A6DB3">
        <w:t xml:space="preserve"> </w:t>
      </w:r>
      <w:r w:rsidRPr="00A47DD4" w:rsidR="00914DEA">
        <w:rPr>
          <w:sz w:val="17"/>
          <w:szCs w:val="17"/>
        </w:rPr>
        <w:t>De dekking voor de meerjarige verwerking van het amendement komt uit 5.4 en is hierboven weergegeven in</w:t>
      </w:r>
      <w:r w:rsidRPr="00A47DD4" w:rsidR="003D765D">
        <w:rPr>
          <w:sz w:val="17"/>
          <w:szCs w:val="17"/>
        </w:rPr>
        <w:t xml:space="preserve"> het saldo van</w:t>
      </w:r>
      <w:r w:rsidRPr="00A47DD4" w:rsidR="00914DEA">
        <w:rPr>
          <w:sz w:val="17"/>
          <w:szCs w:val="17"/>
        </w:rPr>
        <w:t xml:space="preserve"> 21) overige mutaties.</w:t>
      </w:r>
      <w:r w:rsidR="00914DEA">
        <w:t xml:space="preserve"> </w:t>
      </w:r>
    </w:p>
    <w:p w:rsidRPr="003A6DB3" w:rsidR="00D82A28" w:rsidRDefault="00D82A28" w14:paraId="7888EAB1" w14:textId="77777777">
      <w:pPr>
        <w:pStyle w:val="p-marginbottom"/>
      </w:pPr>
    </w:p>
    <w:p w:rsidRPr="003A6DB3" w:rsidR="00DA19D6" w:rsidRDefault="009B7348" w14:paraId="7239E73C" w14:textId="77777777">
      <w:pPr>
        <w:pStyle w:val="header-h1"/>
      </w:pPr>
      <w:r w:rsidRPr="003A6DB3">
        <w:t>Toelichting</w:t>
      </w:r>
    </w:p>
    <w:p w:rsidRPr="003A6DB3" w:rsidR="00DA19D6" w:rsidRDefault="009B7348" w14:paraId="3268D30C" w14:textId="77777777">
      <w:pPr>
        <w:pStyle w:val="p"/>
      </w:pPr>
      <w:r w:rsidRPr="003A6DB3">
        <w:t>1) Conform maatregel 4 uit het Coalitieakkoord worden de aanvullende middelen voor non-militaire steun aan Oekraïne in 2027 voor EUR 419 miljoen ten laste gebracht van de BHO-begroting.</w:t>
      </w:r>
    </w:p>
    <w:p w:rsidRPr="003A6DB3" w:rsidR="00DA19D6" w:rsidRDefault="009B7348" w14:paraId="7A753CB6" w14:textId="77777777">
      <w:pPr>
        <w:pStyle w:val="p"/>
      </w:pPr>
      <w:r w:rsidRPr="003A6DB3">
        <w:t xml:space="preserve">2) + 3) De </w:t>
      </w:r>
      <w:proofErr w:type="spellStart"/>
      <w:r w:rsidRPr="003A6DB3">
        <w:t>Rijksbrede</w:t>
      </w:r>
      <w:proofErr w:type="spellEnd"/>
      <w:r w:rsidRPr="003A6DB3">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Pr="003A6DB3" w:rsidR="00DA19D6" w:rsidRDefault="009B7348" w14:paraId="7EA70BA6" w14:textId="77777777">
      <w:pPr>
        <w:pStyle w:val="p"/>
      </w:pPr>
      <w:r w:rsidRPr="003A6DB3">
        <w:t>4) Als gevolg van de subsidietaakstelling uit het Coalitieakkoord (maatregel 63) zijn de subsidiebudgetten verlaagd naar rato van het subsidiebudget in de begroting 2026. Dit leidt tot een bezuiniging van ongeveer 1,5% op de subsidiebudgetten.</w:t>
      </w:r>
    </w:p>
    <w:p w:rsidRPr="003A6DB3" w:rsidR="00DA19D6" w:rsidRDefault="009B7348" w14:paraId="6976D11E" w14:textId="77777777">
      <w:pPr>
        <w:pStyle w:val="p"/>
      </w:pPr>
      <w:r w:rsidRPr="003A6DB3">
        <w:t>5) Conform maatregel 69 uit het Coalitieakkoord worden de ramingen voor de uitgaven aan eerstejaars asielopvang meerjarig bijgesteld. In overeenstemming met de geldende systematiek worden de uitgaven aan eerstejaars asielopvang vanuit het ODA-budget gemaximeerd op 10% van het ODA-budget vanaf 2027.</w:t>
      </w:r>
    </w:p>
    <w:p w:rsidRPr="003A6DB3" w:rsidR="00DA19D6" w:rsidRDefault="009B7348" w14:paraId="0E4168CF" w14:textId="0316BDFE">
      <w:pPr>
        <w:pStyle w:val="p"/>
      </w:pPr>
      <w:r w:rsidRPr="003A6DB3">
        <w:t xml:space="preserve">6-11) Aansluitend op de prioriteiten uit het Coalitieakkoord wordt geïntensiveerd op handel en economie voor ontwikkeling, klimaat, gezondheid, vrouwenrechten, humanitaire hulp en veiligheid en stabiliteit (goed bestuur en democratische rechtsorde). De uitgaven worden gedekt uit </w:t>
      </w:r>
      <w:r w:rsidRPr="003A6DB3" w:rsidR="00902857">
        <w:t>verdeel</w:t>
      </w:r>
      <w:r w:rsidRPr="003A6DB3">
        <w:t xml:space="preserve">artikel 5.4. Deze inzet is in lijn met de CW3.1- kaders zoals uiteengezet in de Kamerstukken </w:t>
      </w:r>
      <w:hyperlink w:history="1" r:id="rId12">
        <w:r w:rsidRPr="003A6DB3" w:rsidR="00DA19D6">
          <w:rPr>
            <w:color w:val="548DD4"/>
            <w:u w:val="single"/>
          </w:rPr>
          <w:t>36 180 nr. 134</w:t>
        </w:r>
      </w:hyperlink>
      <w:r w:rsidRPr="003A6DB3">
        <w:t xml:space="preserve"> en </w:t>
      </w:r>
      <w:hyperlink w:history="1" r:id="rId13">
        <w:r w:rsidRPr="003A6DB3" w:rsidR="00DA19D6">
          <w:rPr>
            <w:color w:val="548DD4"/>
            <w:u w:val="single"/>
          </w:rPr>
          <w:t>36 180 nr. 136</w:t>
        </w:r>
      </w:hyperlink>
      <w:r w:rsidRPr="003A6DB3">
        <w:t>.</w:t>
      </w:r>
    </w:p>
    <w:p w:rsidRPr="003A6DB3" w:rsidR="00DA19D6" w:rsidRDefault="009B7348" w14:paraId="7E5E78CE" w14:textId="77777777">
      <w:pPr>
        <w:pStyle w:val="p"/>
      </w:pPr>
      <w:r w:rsidRPr="003A6DB3">
        <w:t xml:space="preserve">12) Van de middelen die gereserveerd stonden op de BHO-begroting voor migratiepartnerschappen wordt in zowel 2027 als in 2028 EUR 12 miljoen overgeheveld naar de begroting van Asiel en Migratie. Deze middelen worden </w:t>
      </w:r>
      <w:proofErr w:type="spellStart"/>
      <w:r w:rsidRPr="003A6DB3">
        <w:t>omgelabeld</w:t>
      </w:r>
      <w:proofErr w:type="spellEnd"/>
      <w:r w:rsidRPr="003A6DB3">
        <w:t xml:space="preserve"> van ODA naar non-ODA en ingezet voor niet-</w:t>
      </w:r>
      <w:proofErr w:type="spellStart"/>
      <w:r w:rsidRPr="003A6DB3">
        <w:t>ODA'ble</w:t>
      </w:r>
      <w:proofErr w:type="spellEnd"/>
      <w:r w:rsidRPr="003A6DB3">
        <w:t xml:space="preserve"> activiteiten ten behoeve van het bevorderen van terugkeer en het tegengaan van irreguliere migratie.</w:t>
      </w:r>
    </w:p>
    <w:p w:rsidRPr="003A6DB3" w:rsidR="00DA19D6" w:rsidRDefault="009B7348" w14:paraId="094D6C1A" w14:textId="77777777">
      <w:pPr>
        <w:pStyle w:val="p"/>
      </w:pPr>
      <w:r w:rsidRPr="003A6DB3">
        <w:t xml:space="preserve">13) Vanuit de middelen die in 2026 zijn toegevoegd op artikel 5.4 vanwege een bijgestelde raming voor de asieluitgaven wordt EUR 5 miljoen overgeheveld naar de BZ-begroting ten behoeve van ODA-inzet </w:t>
      </w:r>
      <w:proofErr w:type="spellStart"/>
      <w:r w:rsidRPr="003A6DB3">
        <w:t>i.h.k.v</w:t>
      </w:r>
      <w:proofErr w:type="spellEnd"/>
      <w:r w:rsidRPr="003A6DB3">
        <w:t>. strategische partnerschappen.</w:t>
      </w:r>
    </w:p>
    <w:p w:rsidRPr="003A6DB3" w:rsidR="00DA19D6" w:rsidRDefault="009B7348" w14:paraId="7A38DF42" w14:textId="77777777">
      <w:pPr>
        <w:pStyle w:val="p"/>
      </w:pPr>
      <w:r w:rsidRPr="003A6DB3">
        <w:t>14) Vanwege een neerwaartse bijstelling van de raming voor de asieluitgaven op de begroting van Asiel en Migratie vloeit in 2026 een bedrag van EUR 97,6 miljoen terug naar de begroting van BHO, aanvullend op de EUR 620 miljoen uit het Coalitieakkoord. Daarnaast wordt de omvang van de cap op de ODA-toerekening voor asiel van 10% van het ODA-budget vanaf 2027 geactualiseerd n.a.v. fluctuaties in het ODA-budget. Dit leidt tot een tegenvaller op de BHO-begroting van cumulatief EUR 217,6 miljoen in de jaren 2027-2031.</w:t>
      </w:r>
    </w:p>
    <w:p w:rsidRPr="003A6DB3" w:rsidR="00DA19D6" w:rsidRDefault="009B7348" w14:paraId="72D9E18E" w14:textId="77777777">
      <w:pPr>
        <w:pStyle w:val="p"/>
      </w:pPr>
      <w:r w:rsidRPr="003A6DB3">
        <w:t>15) Het totale ODA-budget daalt cumulatief met EUR 555,9 miljoen in de jaren 2026-2031 vanwege koppeling van het ODA-budget aan de ontwikkeling van het Bruto Nationaal Inkomen.</w:t>
      </w:r>
    </w:p>
    <w:p w:rsidRPr="003A6DB3" w:rsidR="00DA19D6" w:rsidRDefault="009B7348" w14:paraId="2BAF0B15" w14:textId="77777777">
      <w:pPr>
        <w:pStyle w:val="p"/>
      </w:pPr>
      <w:r w:rsidRPr="003A6DB3">
        <w:t xml:space="preserve">16) Vanuit de ruimte die in 2026 ontstond op artikel 5.4 vanwege een bijgestelde raming voor de asieluitgaven wordt EUR 107,5 miljoen ingezet in </w:t>
      </w:r>
      <w:r w:rsidRPr="003A6DB3">
        <w:lastRenderedPageBreak/>
        <w:t>2026 en EUR 39 miljoen in 2027 voor ODA-programma's binnen de BHO-begroting (zie ook 6-11).</w:t>
      </w:r>
    </w:p>
    <w:p w:rsidRPr="003A6DB3" w:rsidR="00DA19D6" w:rsidRDefault="009B7348" w14:paraId="75490043" w14:textId="567C3E15">
      <w:pPr>
        <w:pStyle w:val="p"/>
      </w:pPr>
      <w:r w:rsidRPr="003A6DB3">
        <w:t>17) In 2026 stijgt het ODA-budget met cumulatief EUR 718 miljoen als gevolg van een bijstelling van de ramingen voor eerstejaars asielopvang (zie 5 en 7). Middels een kasschuif word</w:t>
      </w:r>
      <w:r w:rsidR="00440C7D">
        <w:t xml:space="preserve">t een deel van </w:t>
      </w:r>
      <w:r w:rsidRPr="003A6DB3">
        <w:t>deze middelen verdeeld over de jaren 2026-2030.</w:t>
      </w:r>
    </w:p>
    <w:p w:rsidRPr="003A6DB3" w:rsidR="00DA19D6" w:rsidRDefault="009B7348" w14:paraId="0C9C102A" w14:textId="54754C83">
      <w:pPr>
        <w:pStyle w:val="p"/>
      </w:pPr>
      <w:r w:rsidRPr="003A6DB3">
        <w:t xml:space="preserve">18) Het ODA-budget daalt met </w:t>
      </w:r>
      <w:r w:rsidR="00440C7D">
        <w:t>structureel ca. EUR 18,9</w:t>
      </w:r>
      <w:r w:rsidDel="00EB4CC5" w:rsidR="00440C7D">
        <w:t xml:space="preserve"> </w:t>
      </w:r>
      <w:r w:rsidRPr="003A6DB3">
        <w:t xml:space="preserve">miljoen vanwege de verwerking van een </w:t>
      </w:r>
      <w:proofErr w:type="spellStart"/>
      <w:r w:rsidRPr="003A6DB3">
        <w:t>Rijksbrede</w:t>
      </w:r>
      <w:proofErr w:type="spellEnd"/>
      <w:r w:rsidRPr="003A6DB3">
        <w:t xml:space="preserve"> taakstelling op loon- en prijsbijstellingen.</w:t>
      </w:r>
    </w:p>
    <w:p w:rsidRPr="003A6DB3" w:rsidR="00DA19D6" w:rsidRDefault="009B7348" w14:paraId="5A24DE9E" w14:textId="77777777">
      <w:pPr>
        <w:pStyle w:val="p"/>
      </w:pPr>
      <w:r w:rsidRPr="003A6DB3">
        <w:t>19) 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w:t>
      </w:r>
    </w:p>
    <w:p w:rsidRPr="003A6DB3" w:rsidR="00423DBE" w:rsidRDefault="00423DBE" w14:paraId="72A98329" w14:textId="33050D8A">
      <w:pPr>
        <w:pStyle w:val="p"/>
      </w:pPr>
      <w:r w:rsidRPr="003A6DB3">
        <w:t xml:space="preserve">20) Vanwege amendement </w:t>
      </w:r>
      <w:proofErr w:type="spellStart"/>
      <w:r w:rsidRPr="003A6DB3">
        <w:t>Kröger</w:t>
      </w:r>
      <w:proofErr w:type="spellEnd"/>
      <w:r w:rsidRPr="003A6DB3">
        <w:t xml:space="preserve"> (36 800 XVII nr. 65) stijgt het verplichtingen en uitgavenbudget op artikel 3.3 </w:t>
      </w:r>
      <w:r w:rsidR="00D92296">
        <w:t>per jaar t/m 2030</w:t>
      </w:r>
      <w:r w:rsidRPr="003A6DB3" w:rsidR="00D92296">
        <w:t xml:space="preserve"> </w:t>
      </w:r>
      <w:r w:rsidRPr="003A6DB3">
        <w:t>met EUR 750.000</w:t>
      </w:r>
      <w:r w:rsidRPr="003A6DB3" w:rsidR="001543D9">
        <w:t>. Dit wordt gedekt vanuit artikel 5.4</w:t>
      </w:r>
      <w:r w:rsidRPr="003A6DB3">
        <w:t>.</w:t>
      </w:r>
      <w:r w:rsidRPr="003A6DB3" w:rsidR="00A16BAA">
        <w:t xml:space="preserve"> Ook amendement </w:t>
      </w:r>
      <w:proofErr w:type="spellStart"/>
      <w:r w:rsidRPr="003A6DB3" w:rsidR="00A16BAA">
        <w:t>Kröger</w:t>
      </w:r>
      <w:proofErr w:type="spellEnd"/>
      <w:r w:rsidRPr="003A6DB3" w:rsidR="00A16BAA">
        <w:t xml:space="preserve"> (36 800 XVII nr. 61) is aangenomen maar betreft de reeds beschikbare financiering voor het maatschappelijk middenveld op artikel 3.3 van deze begroting, en heeft geen budgettair beslag.</w:t>
      </w:r>
    </w:p>
    <w:p w:rsidRPr="003A6DB3" w:rsidR="00DA19D6" w:rsidRDefault="009B7348" w14:paraId="537D388D" w14:textId="11018A3C">
      <w:pPr>
        <w:pStyle w:val="p"/>
      </w:pPr>
      <w:r w:rsidRPr="003A6DB3">
        <w:t>2</w:t>
      </w:r>
      <w:r w:rsidRPr="003A6DB3" w:rsidR="00423DBE">
        <w:t>1</w:t>
      </w:r>
      <w:r w:rsidRPr="003A6DB3">
        <w:t>) Conform reguliere systematiek is het jaar 2031 aan de begrotingshorizon toegevoegd.</w:t>
      </w:r>
    </w:p>
    <w:tbl>
      <w:tblPr>
        <w:tblW w:w="9797" w:type="dxa"/>
        <w:tblInd w:w="-3317" w:type="dxa"/>
        <w:tblCellMar>
          <w:left w:w="10" w:type="dxa"/>
          <w:right w:w="10" w:type="dxa"/>
        </w:tblCellMar>
        <w:tblLook w:val="04A0" w:firstRow="1" w:lastRow="0" w:firstColumn="1" w:lastColumn="0" w:noHBand="0" w:noVBand="1"/>
      </w:tblPr>
      <w:tblGrid>
        <w:gridCol w:w="3200"/>
        <w:gridCol w:w="1455"/>
        <w:gridCol w:w="872"/>
        <w:gridCol w:w="872"/>
        <w:gridCol w:w="872"/>
        <w:gridCol w:w="872"/>
        <w:gridCol w:w="872"/>
        <w:gridCol w:w="782"/>
      </w:tblGrid>
      <w:tr w:rsidRPr="003A6DB3" w:rsidR="00DA19D6" w:rsidTr="00CF7655" w14:paraId="4A8E9042" w14:textId="77777777">
        <w:trPr>
          <w:tblHeader/>
        </w:trPr>
        <w:tc>
          <w:tcPr>
            <w:tcW w:w="9797" w:type="dxa"/>
            <w:gridSpan w:val="8"/>
            <w:shd w:val="clear" w:color="auto" w:fill="auto"/>
            <w:tcMar>
              <w:top w:w="22" w:type="dxa"/>
              <w:left w:w="113" w:type="dxa"/>
              <w:bottom w:w="22" w:type="dxa"/>
            </w:tcMar>
          </w:tcPr>
          <w:p w:rsidRPr="003A6DB3" w:rsidR="00DA19D6" w:rsidRDefault="009B7348" w14:paraId="05EF5B4F" w14:textId="77777777">
            <w:pPr>
              <w:pStyle w:val="kio2-table-title"/>
            </w:pPr>
            <w:r w:rsidRPr="003A6DB3">
              <w:t>Tabel 3 Belangrijkste suppletoire ontvangstenmutaties 2026 (Eerste suppletoire begroting) (bedragen x € 1.000)</w:t>
            </w:r>
          </w:p>
        </w:tc>
      </w:tr>
      <w:tr w:rsidRPr="003A6DB3" w:rsidR="00DA19D6" w:rsidTr="00CF7655" w14:paraId="6DC19EDA" w14:textId="77777777">
        <w:trPr>
          <w:tblHeader/>
        </w:trPr>
        <w:tc>
          <w:tcPr>
            <w:tcW w:w="3200"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5A411468" w14:textId="77777777">
            <w:pPr>
              <w:pStyle w:val="p-table"/>
              <w:rPr>
                <w:color w:val="000000"/>
                <w:sz w:val="17"/>
              </w:rPr>
            </w:pPr>
          </w:p>
        </w:tc>
        <w:tc>
          <w:tcPr>
            <w:tcW w:w="145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DB8D138" w14:textId="77777777">
            <w:pPr>
              <w:pStyle w:val="p-table"/>
              <w:jc w:val="center"/>
              <w:rPr>
                <w:color w:val="000000"/>
                <w:sz w:val="17"/>
              </w:rPr>
            </w:pPr>
            <w:r w:rsidRPr="003A6DB3">
              <w:rPr>
                <w:color w:val="000000"/>
                <w:sz w:val="17"/>
              </w:rPr>
              <w:t>Artikelnummer</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63F195B" w14:textId="77777777">
            <w:pPr>
              <w:pStyle w:val="p-table"/>
              <w:jc w:val="right"/>
              <w:rPr>
                <w:color w:val="000000"/>
                <w:sz w:val="17"/>
              </w:rPr>
            </w:pPr>
            <w:r w:rsidRPr="003A6DB3">
              <w:rPr>
                <w:color w:val="000000"/>
                <w:sz w:val="17"/>
              </w:rPr>
              <w:t>Ontvangsten 2026</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DBC5A87" w14:textId="77777777">
            <w:pPr>
              <w:pStyle w:val="p-table"/>
              <w:jc w:val="right"/>
              <w:rPr>
                <w:color w:val="000000"/>
                <w:sz w:val="17"/>
              </w:rPr>
            </w:pPr>
            <w:r w:rsidRPr="003A6DB3">
              <w:rPr>
                <w:color w:val="000000"/>
                <w:sz w:val="17"/>
              </w:rPr>
              <w:t>Ontvangsten 2027</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DE9B5CB" w14:textId="77777777">
            <w:pPr>
              <w:pStyle w:val="p-table"/>
              <w:jc w:val="right"/>
              <w:rPr>
                <w:color w:val="000000"/>
                <w:sz w:val="17"/>
              </w:rPr>
            </w:pPr>
            <w:r w:rsidRPr="003A6DB3">
              <w:rPr>
                <w:color w:val="000000"/>
                <w:sz w:val="17"/>
              </w:rPr>
              <w:t>Ontvangsten 2028</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9F03B43" w14:textId="77777777">
            <w:pPr>
              <w:pStyle w:val="p-table"/>
              <w:jc w:val="right"/>
              <w:rPr>
                <w:color w:val="000000"/>
                <w:sz w:val="17"/>
              </w:rPr>
            </w:pPr>
            <w:r w:rsidRPr="003A6DB3">
              <w:rPr>
                <w:color w:val="000000"/>
                <w:sz w:val="17"/>
              </w:rPr>
              <w:t>Ontvangsten 2029</w:t>
            </w:r>
          </w:p>
        </w:tc>
        <w:tc>
          <w:tcPr>
            <w:tcW w:w="87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601E3F65" w14:textId="77777777">
            <w:pPr>
              <w:pStyle w:val="p-table"/>
              <w:jc w:val="right"/>
              <w:rPr>
                <w:color w:val="000000"/>
                <w:sz w:val="17"/>
              </w:rPr>
            </w:pPr>
            <w:r w:rsidRPr="003A6DB3">
              <w:rPr>
                <w:color w:val="000000"/>
                <w:sz w:val="17"/>
              </w:rPr>
              <w:t>Ontvangsten 2030</w:t>
            </w:r>
          </w:p>
        </w:tc>
        <w:tc>
          <w:tcPr>
            <w:tcW w:w="782"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372FF87" w14:textId="77777777">
            <w:pPr>
              <w:pStyle w:val="p-table"/>
              <w:jc w:val="right"/>
              <w:rPr>
                <w:color w:val="000000"/>
                <w:sz w:val="17"/>
              </w:rPr>
            </w:pPr>
            <w:r w:rsidRPr="003A6DB3">
              <w:rPr>
                <w:color w:val="000000"/>
                <w:sz w:val="17"/>
              </w:rPr>
              <w:t>Ontvangsten 2031</w:t>
            </w:r>
          </w:p>
        </w:tc>
      </w:tr>
      <w:tr w:rsidRPr="003A6DB3" w:rsidR="00DA19D6" w:rsidTr="00CF7655" w14:paraId="2454873E" w14:textId="77777777">
        <w:tc>
          <w:tcPr>
            <w:tcW w:w="3200"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7F815F8" w14:textId="77777777">
            <w:pPr>
              <w:pStyle w:val="p-table"/>
              <w:rPr>
                <w:sz w:val="17"/>
              </w:rPr>
            </w:pPr>
            <w:r w:rsidRPr="003A6DB3">
              <w:rPr>
                <w:b/>
                <w:sz w:val="17"/>
              </w:rPr>
              <w:t>Vastgestelde begroting 2026</w:t>
            </w:r>
          </w:p>
        </w:tc>
        <w:tc>
          <w:tcPr>
            <w:tcW w:w="14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36F9FD6"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C53BF4B" w14:textId="77777777">
            <w:pPr>
              <w:pStyle w:val="p-table"/>
              <w:jc w:val="right"/>
              <w:rPr>
                <w:sz w:val="17"/>
              </w:rPr>
            </w:pPr>
            <w:r w:rsidRPr="003A6DB3">
              <w:rPr>
                <w:b/>
                <w:sz w:val="17"/>
              </w:rPr>
              <w:t>48 354</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3DE5EF7" w14:textId="77777777">
            <w:pPr>
              <w:pStyle w:val="p-table"/>
              <w:jc w:val="right"/>
              <w:rPr>
                <w:sz w:val="17"/>
              </w:rPr>
            </w:pPr>
            <w:r w:rsidRPr="003A6DB3">
              <w:rPr>
                <w:b/>
                <w:sz w:val="17"/>
              </w:rPr>
              <w:t>44 749</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4EDDE7B" w14:textId="77777777">
            <w:pPr>
              <w:pStyle w:val="p-table"/>
              <w:jc w:val="right"/>
              <w:rPr>
                <w:sz w:val="17"/>
              </w:rPr>
            </w:pPr>
            <w:r w:rsidRPr="003A6DB3">
              <w:rPr>
                <w:b/>
                <w:sz w:val="17"/>
              </w:rPr>
              <w:t>42 908</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47CE9BA" w14:textId="77777777">
            <w:pPr>
              <w:pStyle w:val="p-table"/>
              <w:jc w:val="right"/>
              <w:rPr>
                <w:sz w:val="17"/>
              </w:rPr>
            </w:pPr>
            <w:r w:rsidRPr="003A6DB3">
              <w:rPr>
                <w:b/>
                <w:sz w:val="17"/>
              </w:rPr>
              <w:t>41 922</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71F64A1" w14:textId="77777777">
            <w:pPr>
              <w:pStyle w:val="p-table"/>
              <w:jc w:val="right"/>
              <w:rPr>
                <w:sz w:val="17"/>
              </w:rPr>
            </w:pPr>
            <w:r w:rsidRPr="003A6DB3">
              <w:rPr>
                <w:b/>
                <w:sz w:val="17"/>
              </w:rPr>
              <w:t>41 919</w:t>
            </w:r>
          </w:p>
        </w:tc>
        <w:tc>
          <w:tcPr>
            <w:tcW w:w="78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A644914" w14:textId="77777777">
            <w:pPr>
              <w:pStyle w:val="p-table"/>
              <w:rPr>
                <w:sz w:val="17"/>
              </w:rPr>
            </w:pPr>
          </w:p>
        </w:tc>
      </w:tr>
      <w:tr w:rsidRPr="003A6DB3" w:rsidR="00DA19D6" w:rsidTr="00CF7655" w14:paraId="0BF6D0DD" w14:textId="77777777">
        <w:tc>
          <w:tcPr>
            <w:tcW w:w="3200"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9D51C7B" w14:textId="77777777">
            <w:pPr>
              <w:pStyle w:val="p-table"/>
              <w:rPr>
                <w:sz w:val="17"/>
              </w:rPr>
            </w:pPr>
            <w:r w:rsidRPr="003A6DB3">
              <w:rPr>
                <w:sz w:val="17"/>
              </w:rPr>
              <w:t>Belangrijkste suppletoire mutaties</w:t>
            </w:r>
          </w:p>
        </w:tc>
        <w:tc>
          <w:tcPr>
            <w:tcW w:w="14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FB2750C"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C41297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ADFDD5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93A63A4"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00D3DA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7041168" w14:textId="77777777">
            <w:pPr>
              <w:pStyle w:val="p-table"/>
              <w:rPr>
                <w:sz w:val="17"/>
              </w:rPr>
            </w:pPr>
          </w:p>
        </w:tc>
        <w:tc>
          <w:tcPr>
            <w:tcW w:w="78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21C8A6A" w14:textId="77777777">
            <w:pPr>
              <w:pStyle w:val="p-table"/>
              <w:rPr>
                <w:sz w:val="17"/>
              </w:rPr>
            </w:pPr>
          </w:p>
        </w:tc>
      </w:tr>
      <w:tr w:rsidRPr="003A6DB3" w:rsidR="00DA19D6" w:rsidTr="00CF7655" w14:paraId="04B4F890" w14:textId="77777777">
        <w:tc>
          <w:tcPr>
            <w:tcW w:w="3200"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6B76549" w14:textId="77777777">
            <w:pPr>
              <w:pStyle w:val="p-table"/>
              <w:rPr>
                <w:sz w:val="17"/>
              </w:rPr>
            </w:pPr>
            <w:r w:rsidRPr="003A6DB3">
              <w:rPr>
                <w:sz w:val="17"/>
              </w:rPr>
              <w:t>1) Extrapolatie</w:t>
            </w:r>
          </w:p>
        </w:tc>
        <w:tc>
          <w:tcPr>
            <w:tcW w:w="1455"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4B56170" w14:textId="77777777">
            <w:pPr>
              <w:pStyle w:val="p-table"/>
              <w:jc w:val="center"/>
              <w:rPr>
                <w:sz w:val="17"/>
              </w:rPr>
            </w:pPr>
            <w:r w:rsidRPr="003A6DB3">
              <w:rPr>
                <w:sz w:val="17"/>
              </w:rPr>
              <w:t>div.</w:t>
            </w: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D67B6D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EDE35F0"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DC81E3E"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13CF322"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A484B8D" w14:textId="77777777">
            <w:pPr>
              <w:pStyle w:val="p-table"/>
              <w:rPr>
                <w:sz w:val="17"/>
              </w:rPr>
            </w:pPr>
          </w:p>
        </w:tc>
        <w:tc>
          <w:tcPr>
            <w:tcW w:w="78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2871ECA" w14:textId="77777777">
            <w:pPr>
              <w:pStyle w:val="p-table"/>
              <w:jc w:val="right"/>
              <w:rPr>
                <w:sz w:val="17"/>
              </w:rPr>
            </w:pPr>
            <w:r w:rsidRPr="003A6DB3">
              <w:rPr>
                <w:sz w:val="17"/>
              </w:rPr>
              <w:t>41 916</w:t>
            </w:r>
          </w:p>
        </w:tc>
      </w:tr>
      <w:tr w:rsidRPr="003A6DB3" w:rsidR="00DA19D6" w:rsidTr="00CF7655" w14:paraId="1EB4BD2A" w14:textId="77777777">
        <w:tc>
          <w:tcPr>
            <w:tcW w:w="3200"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DB0633D" w14:textId="77777777">
            <w:pPr>
              <w:pStyle w:val="p-table"/>
              <w:rPr>
                <w:sz w:val="17"/>
              </w:rPr>
            </w:pPr>
            <w:r w:rsidRPr="003A6DB3">
              <w:rPr>
                <w:sz w:val="17"/>
              </w:rPr>
              <w:t>2) Overige mutaties</w:t>
            </w:r>
          </w:p>
        </w:tc>
        <w:tc>
          <w:tcPr>
            <w:tcW w:w="1455"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2DBD41B" w14:textId="77777777">
            <w:pPr>
              <w:pStyle w:val="p-table"/>
              <w:jc w:val="center"/>
              <w:rPr>
                <w:sz w:val="17"/>
              </w:rPr>
            </w:pPr>
            <w:r w:rsidRPr="003A6DB3">
              <w:rPr>
                <w:sz w:val="17"/>
              </w:rPr>
              <w:t>5.20</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664EB73" w14:textId="77777777">
            <w:pPr>
              <w:pStyle w:val="p-table"/>
              <w:jc w:val="right"/>
              <w:rPr>
                <w:sz w:val="17"/>
              </w:rPr>
            </w:pPr>
            <w:r w:rsidRPr="003A6DB3">
              <w:rPr>
                <w:sz w:val="17"/>
              </w:rPr>
              <w:t>678</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8A953E0" w14:textId="77777777">
            <w:pPr>
              <w:pStyle w:val="p-table"/>
              <w:jc w:val="right"/>
              <w:rPr>
                <w:sz w:val="17"/>
              </w:rPr>
            </w:pPr>
            <w:r w:rsidRPr="003A6DB3">
              <w:rPr>
                <w:sz w:val="17"/>
              </w:rPr>
              <w:t>405</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3037B95" w14:textId="77777777">
            <w:pPr>
              <w:pStyle w:val="p-table"/>
              <w:jc w:val="right"/>
              <w:rPr>
                <w:sz w:val="17"/>
              </w:rPr>
            </w:pPr>
            <w:r w:rsidRPr="003A6DB3">
              <w:rPr>
                <w:sz w:val="17"/>
              </w:rPr>
              <w:t>41</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A900B6" w14:textId="77777777">
            <w:pPr>
              <w:pStyle w:val="p-table"/>
              <w:jc w:val="right"/>
              <w:rPr>
                <w:sz w:val="17"/>
              </w:rPr>
            </w:pPr>
            <w:r w:rsidRPr="003A6DB3">
              <w:rPr>
                <w:sz w:val="17"/>
              </w:rPr>
              <w:t>960</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98D0A14" w14:textId="77777777">
            <w:pPr>
              <w:pStyle w:val="p-table"/>
              <w:jc w:val="right"/>
              <w:rPr>
                <w:sz w:val="17"/>
              </w:rPr>
            </w:pPr>
            <w:r w:rsidRPr="003A6DB3">
              <w:rPr>
                <w:sz w:val="17"/>
              </w:rPr>
              <w:t>937</w:t>
            </w:r>
          </w:p>
        </w:tc>
        <w:tc>
          <w:tcPr>
            <w:tcW w:w="78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2C87170" w14:textId="77777777">
            <w:pPr>
              <w:pStyle w:val="p-table"/>
              <w:jc w:val="right"/>
              <w:rPr>
                <w:sz w:val="17"/>
              </w:rPr>
            </w:pPr>
            <w:r w:rsidRPr="003A6DB3">
              <w:rPr>
                <w:sz w:val="17"/>
              </w:rPr>
              <w:t>749</w:t>
            </w:r>
          </w:p>
        </w:tc>
      </w:tr>
      <w:tr w:rsidRPr="003A6DB3" w:rsidR="00DA19D6" w:rsidTr="00CF7655" w14:paraId="3BCDB7B1" w14:textId="77777777">
        <w:tc>
          <w:tcPr>
            <w:tcW w:w="3200"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6C9C82E" w14:textId="77777777">
            <w:pPr>
              <w:pStyle w:val="p-table"/>
              <w:rPr>
                <w:sz w:val="17"/>
              </w:rPr>
            </w:pPr>
            <w:r w:rsidRPr="003A6DB3">
              <w:rPr>
                <w:b/>
                <w:sz w:val="17"/>
              </w:rPr>
              <w:t>Stand 1e suppletoire begroting 2026</w:t>
            </w:r>
          </w:p>
        </w:tc>
        <w:tc>
          <w:tcPr>
            <w:tcW w:w="14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61150F8" w14:textId="77777777">
            <w:pPr>
              <w:pStyle w:val="p-table"/>
              <w:rPr>
                <w:sz w:val="17"/>
              </w:rPr>
            </w:pP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15C2623" w14:textId="77777777">
            <w:pPr>
              <w:pStyle w:val="p-table"/>
              <w:jc w:val="right"/>
              <w:rPr>
                <w:sz w:val="17"/>
              </w:rPr>
            </w:pPr>
            <w:r w:rsidRPr="003A6DB3">
              <w:rPr>
                <w:b/>
                <w:sz w:val="17"/>
              </w:rPr>
              <w:t>48 354</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7300A11" w14:textId="77777777">
            <w:pPr>
              <w:pStyle w:val="p-table"/>
              <w:jc w:val="right"/>
              <w:rPr>
                <w:sz w:val="17"/>
              </w:rPr>
            </w:pPr>
            <w:r w:rsidRPr="003A6DB3">
              <w:rPr>
                <w:b/>
                <w:sz w:val="17"/>
              </w:rPr>
              <w:t>44 749</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8FF2A09" w14:textId="77777777">
            <w:pPr>
              <w:pStyle w:val="p-table"/>
              <w:jc w:val="right"/>
              <w:rPr>
                <w:sz w:val="17"/>
              </w:rPr>
            </w:pPr>
            <w:r w:rsidRPr="003A6DB3">
              <w:rPr>
                <w:b/>
                <w:sz w:val="17"/>
              </w:rPr>
              <w:t>42 908</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FFC587C" w14:textId="77777777">
            <w:pPr>
              <w:pStyle w:val="p-table"/>
              <w:jc w:val="right"/>
              <w:rPr>
                <w:sz w:val="17"/>
              </w:rPr>
            </w:pPr>
            <w:r w:rsidRPr="003A6DB3">
              <w:rPr>
                <w:b/>
                <w:sz w:val="17"/>
              </w:rPr>
              <w:t>41 922</w:t>
            </w:r>
          </w:p>
        </w:tc>
        <w:tc>
          <w:tcPr>
            <w:tcW w:w="87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EDB763F" w14:textId="77777777">
            <w:pPr>
              <w:pStyle w:val="p-table"/>
              <w:jc w:val="right"/>
              <w:rPr>
                <w:sz w:val="17"/>
              </w:rPr>
            </w:pPr>
            <w:r w:rsidRPr="003A6DB3">
              <w:rPr>
                <w:b/>
                <w:sz w:val="17"/>
              </w:rPr>
              <w:t>41 919</w:t>
            </w:r>
          </w:p>
        </w:tc>
        <w:tc>
          <w:tcPr>
            <w:tcW w:w="782"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45429A0" w14:textId="77777777">
            <w:pPr>
              <w:pStyle w:val="p-table"/>
              <w:jc w:val="right"/>
              <w:rPr>
                <w:sz w:val="17"/>
              </w:rPr>
            </w:pPr>
            <w:r w:rsidRPr="003A6DB3">
              <w:rPr>
                <w:b/>
                <w:sz w:val="17"/>
              </w:rPr>
              <w:t>41 916</w:t>
            </w:r>
          </w:p>
        </w:tc>
      </w:tr>
    </w:tbl>
    <w:p w:rsidRPr="003A6DB3" w:rsidR="00DA19D6" w:rsidRDefault="00DA19D6" w14:paraId="5E0CCF99" w14:textId="77777777">
      <w:pPr>
        <w:pStyle w:val="p-marginbottom"/>
      </w:pPr>
    </w:p>
    <w:p w:rsidRPr="003A6DB3" w:rsidR="00DA19D6" w:rsidRDefault="009B7348" w14:paraId="2C8519AB" w14:textId="77777777">
      <w:pPr>
        <w:pStyle w:val="header-h1"/>
      </w:pPr>
      <w:r w:rsidRPr="003A6DB3">
        <w:t>Toelichting</w:t>
      </w:r>
    </w:p>
    <w:p w:rsidRPr="003A6DB3" w:rsidR="00DA19D6" w:rsidRDefault="009B7348" w14:paraId="09367CFB" w14:textId="77777777">
      <w:pPr>
        <w:pStyle w:val="p"/>
      </w:pPr>
      <w:r w:rsidRPr="003A6DB3">
        <w:t>1) Conform reguliere systematiek is het jaar 2031 aan de begrotingshorizon toegevoegd.</w:t>
      </w:r>
    </w:p>
    <w:p w:rsidRPr="003A6DB3" w:rsidR="00DA19D6" w:rsidRDefault="009B7348" w14:paraId="0A656415" w14:textId="77777777">
      <w:pPr>
        <w:pStyle w:val="section-title-2"/>
      </w:pPr>
      <w:bookmarkStart w:name="1291252311718687" w:id="4"/>
      <w:r w:rsidRPr="003A6DB3">
        <w:lastRenderedPageBreak/>
        <w:t>3 Beleidsartikelen</w:t>
      </w:r>
      <w:bookmarkEnd w:id="4"/>
    </w:p>
    <w:p w:rsidRPr="003A6DB3" w:rsidR="00DA19D6" w:rsidRDefault="009B7348" w14:paraId="6EBD2443" w14:textId="77777777">
      <w:pPr>
        <w:pStyle w:val="section-title-3"/>
      </w:pPr>
      <w:r w:rsidRPr="003A6DB3">
        <w:t>Artikel 1: Duurzame economische ontwikkeling, handel en investeringen</w:t>
      </w:r>
    </w:p>
    <w:p w:rsidRPr="003A6DB3" w:rsidR="00DA19D6" w:rsidRDefault="009B7348" w14:paraId="692505BD" w14:textId="77777777">
      <w:pPr>
        <w:pStyle w:val="section-title-4"/>
      </w:pPr>
      <w:r w:rsidRPr="003A6DB3">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1829"/>
        <w:gridCol w:w="843"/>
        <w:gridCol w:w="610"/>
        <w:gridCol w:w="843"/>
        <w:gridCol w:w="722"/>
        <w:gridCol w:w="843"/>
        <w:gridCol w:w="722"/>
        <w:gridCol w:w="601"/>
        <w:gridCol w:w="722"/>
        <w:gridCol w:w="722"/>
        <w:gridCol w:w="843"/>
      </w:tblGrid>
      <w:tr w:rsidRPr="003A6DB3" w:rsidR="00DA19D6" w14:paraId="37303D34" w14:textId="77777777">
        <w:trPr>
          <w:tblHeader/>
        </w:trPr>
        <w:tc>
          <w:tcPr>
            <w:tcW w:w="9147" w:type="dxa"/>
            <w:gridSpan w:val="12"/>
            <w:shd w:val="clear" w:color="auto" w:fill="auto"/>
            <w:tcMar>
              <w:top w:w="22" w:type="dxa"/>
              <w:left w:w="113" w:type="dxa"/>
              <w:bottom w:w="22" w:type="dxa"/>
            </w:tcMar>
          </w:tcPr>
          <w:p w:rsidRPr="003A6DB3" w:rsidR="00DA19D6" w:rsidRDefault="009B7348" w14:paraId="4C5A16F9" w14:textId="77777777">
            <w:pPr>
              <w:pStyle w:val="kio2-table-title"/>
            </w:pPr>
            <w:r w:rsidRPr="003A6DB3">
              <w:lastRenderedPageBreak/>
              <w:t>Tabel 4 Budgettaire gevolgen van beleid art. 1 Duurzame economische ontwikkeling, handel en investeringen (bedragen x € 1.000)</w:t>
            </w:r>
          </w:p>
        </w:tc>
      </w:tr>
      <w:tr w:rsidRPr="003A6DB3" w:rsidR="00DA19D6" w14:paraId="3FC02C29"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50A8B933"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73D5B40A"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868CDA7" w14:textId="77777777">
            <w:pPr>
              <w:pStyle w:val="p-table"/>
              <w:jc w:val="center"/>
              <w:rPr>
                <w:color w:val="000000"/>
                <w:sz w:val="17"/>
              </w:rPr>
            </w:pPr>
            <w:r w:rsidRPr="003A6DB3">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17A680C6"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9A6DE21" w14:textId="77777777">
            <w:pPr>
              <w:pStyle w:val="p-table"/>
              <w:jc w:val="center"/>
              <w:rPr>
                <w:color w:val="000000"/>
                <w:sz w:val="17"/>
              </w:rPr>
            </w:pPr>
            <w:r w:rsidRPr="003A6DB3">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1A48CA7" w14:textId="77777777">
            <w:pPr>
              <w:pStyle w:val="p-table"/>
              <w:jc w:val="center"/>
              <w:rPr>
                <w:color w:val="000000"/>
                <w:sz w:val="17"/>
              </w:rPr>
            </w:pPr>
            <w:r w:rsidRPr="003A6DB3">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0B4B563" w14:textId="77777777">
            <w:pPr>
              <w:pStyle w:val="p-table"/>
              <w:jc w:val="center"/>
              <w:rPr>
                <w:color w:val="000000"/>
                <w:sz w:val="17"/>
              </w:rPr>
            </w:pPr>
            <w:r w:rsidRPr="003A6DB3">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F9F8530" w14:textId="77777777">
            <w:pPr>
              <w:pStyle w:val="p-table"/>
              <w:jc w:val="center"/>
              <w:rPr>
                <w:color w:val="000000"/>
                <w:sz w:val="17"/>
              </w:rPr>
            </w:pPr>
            <w:r w:rsidRPr="003A6DB3">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5C53D54" w14:textId="77777777">
            <w:pPr>
              <w:pStyle w:val="p-table"/>
              <w:jc w:val="center"/>
              <w:rPr>
                <w:color w:val="000000"/>
                <w:sz w:val="17"/>
              </w:rPr>
            </w:pPr>
            <w:r w:rsidRPr="003A6DB3">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ACEB6E1" w14:textId="77777777">
            <w:pPr>
              <w:pStyle w:val="p-table"/>
              <w:jc w:val="center"/>
              <w:rPr>
                <w:color w:val="000000"/>
                <w:sz w:val="17"/>
              </w:rPr>
            </w:pPr>
            <w:r w:rsidRPr="003A6DB3">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74A96DA" w14:textId="77777777">
            <w:pPr>
              <w:pStyle w:val="p-table"/>
              <w:jc w:val="center"/>
              <w:rPr>
                <w:color w:val="000000"/>
                <w:sz w:val="17"/>
              </w:rPr>
            </w:pPr>
            <w:r w:rsidRPr="003A6DB3">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389FD1D" w14:textId="77777777">
            <w:pPr>
              <w:pStyle w:val="p-table"/>
              <w:jc w:val="center"/>
              <w:rPr>
                <w:color w:val="000000"/>
                <w:sz w:val="17"/>
              </w:rPr>
            </w:pPr>
            <w:r w:rsidRPr="003A6DB3">
              <w:rPr>
                <w:color w:val="000000"/>
                <w:sz w:val="17"/>
              </w:rPr>
              <w:t>Mutatie 2031</w:t>
            </w:r>
          </w:p>
        </w:tc>
      </w:tr>
      <w:tr w:rsidRPr="003A6DB3" w:rsidR="00DA19D6" w14:paraId="59A745A1" w14:textId="77777777">
        <w:tc>
          <w:tcPr>
            <w:tcW w:w="239" w:type="dxa"/>
            <w:shd w:val="clear" w:color="auto" w:fill="auto"/>
            <w:tcMar>
              <w:top w:w="22" w:type="dxa"/>
              <w:bottom w:w="22" w:type="dxa"/>
              <w:right w:w="28" w:type="dxa"/>
            </w:tcMar>
          </w:tcPr>
          <w:p w:rsidRPr="003A6DB3" w:rsidR="00DA19D6" w:rsidRDefault="009B7348" w14:paraId="4A6AE694" w14:textId="77777777">
            <w:pPr>
              <w:pStyle w:val="p-table"/>
              <w:rPr>
                <w:sz w:val="17"/>
              </w:rPr>
            </w:pPr>
            <w:r w:rsidRPr="003A6DB3">
              <w:rPr>
                <w:b/>
                <w:sz w:val="17"/>
              </w:rPr>
              <w:t>Art.</w:t>
            </w:r>
          </w:p>
        </w:tc>
        <w:tc>
          <w:tcPr>
            <w:tcW w:w="2938" w:type="dxa"/>
            <w:shd w:val="clear" w:color="auto" w:fill="auto"/>
            <w:tcMar>
              <w:top w:w="22" w:type="dxa"/>
              <w:left w:w="28" w:type="dxa"/>
              <w:bottom w:w="22" w:type="dxa"/>
              <w:right w:w="28" w:type="dxa"/>
            </w:tcMar>
          </w:tcPr>
          <w:p w:rsidRPr="003A6DB3" w:rsidR="00DA19D6" w:rsidRDefault="009B7348" w14:paraId="021C92C3" w14:textId="77777777">
            <w:pPr>
              <w:pStyle w:val="p-table"/>
              <w:rPr>
                <w:sz w:val="17"/>
              </w:rPr>
            </w:pPr>
            <w:r w:rsidRPr="003A6DB3">
              <w:rPr>
                <w:b/>
                <w:sz w:val="17"/>
              </w:rPr>
              <w:t>Verplichtingen</w:t>
            </w:r>
          </w:p>
        </w:tc>
        <w:tc>
          <w:tcPr>
            <w:tcW w:w="597" w:type="dxa"/>
            <w:shd w:val="clear" w:color="auto" w:fill="auto"/>
            <w:tcMar>
              <w:top w:w="22" w:type="dxa"/>
              <w:left w:w="28" w:type="dxa"/>
              <w:bottom w:w="22" w:type="dxa"/>
              <w:right w:w="28" w:type="dxa"/>
            </w:tcMar>
          </w:tcPr>
          <w:p w:rsidRPr="003A6DB3" w:rsidR="00DA19D6" w:rsidRDefault="009B7348" w14:paraId="1D36F1E6" w14:textId="77777777">
            <w:pPr>
              <w:pStyle w:val="p-table"/>
              <w:jc w:val="right"/>
              <w:rPr>
                <w:sz w:val="17"/>
              </w:rPr>
            </w:pPr>
            <w:r w:rsidRPr="003A6DB3">
              <w:rPr>
                <w:b/>
                <w:sz w:val="17"/>
              </w:rPr>
              <w:t>392.864</w:t>
            </w:r>
          </w:p>
        </w:tc>
        <w:tc>
          <w:tcPr>
            <w:tcW w:w="597" w:type="dxa"/>
            <w:shd w:val="clear" w:color="auto" w:fill="auto"/>
            <w:tcMar>
              <w:top w:w="22" w:type="dxa"/>
              <w:left w:w="28" w:type="dxa"/>
              <w:bottom w:w="22" w:type="dxa"/>
              <w:right w:w="28" w:type="dxa"/>
            </w:tcMar>
          </w:tcPr>
          <w:p w:rsidRPr="003A6DB3" w:rsidR="00DA19D6" w:rsidRDefault="009B7348" w14:paraId="5FEABABB"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B0A6EED" w14:textId="77777777">
            <w:pPr>
              <w:pStyle w:val="p-table"/>
              <w:jc w:val="right"/>
              <w:rPr>
                <w:sz w:val="17"/>
              </w:rPr>
            </w:pPr>
            <w:r w:rsidRPr="003A6DB3">
              <w:rPr>
                <w:b/>
                <w:sz w:val="17"/>
              </w:rPr>
              <w:t>392.864</w:t>
            </w:r>
          </w:p>
        </w:tc>
        <w:tc>
          <w:tcPr>
            <w:tcW w:w="597" w:type="dxa"/>
            <w:shd w:val="clear" w:color="auto" w:fill="auto"/>
            <w:tcMar>
              <w:top w:w="22" w:type="dxa"/>
              <w:left w:w="28" w:type="dxa"/>
              <w:bottom w:w="22" w:type="dxa"/>
              <w:right w:w="28" w:type="dxa"/>
            </w:tcMar>
          </w:tcPr>
          <w:p w:rsidRPr="003A6DB3" w:rsidR="00DA19D6" w:rsidRDefault="009B7348" w14:paraId="6A4E4F83" w14:textId="77777777">
            <w:pPr>
              <w:pStyle w:val="p-table"/>
              <w:jc w:val="right"/>
              <w:rPr>
                <w:sz w:val="17"/>
              </w:rPr>
            </w:pPr>
            <w:r w:rsidRPr="003A6DB3">
              <w:rPr>
                <w:b/>
                <w:sz w:val="17"/>
              </w:rPr>
              <w:t>86.329</w:t>
            </w:r>
          </w:p>
        </w:tc>
        <w:tc>
          <w:tcPr>
            <w:tcW w:w="597" w:type="dxa"/>
            <w:shd w:val="clear" w:color="auto" w:fill="auto"/>
            <w:tcMar>
              <w:top w:w="22" w:type="dxa"/>
              <w:left w:w="28" w:type="dxa"/>
              <w:bottom w:w="22" w:type="dxa"/>
              <w:right w:w="28" w:type="dxa"/>
            </w:tcMar>
          </w:tcPr>
          <w:p w:rsidRPr="003A6DB3" w:rsidR="00DA19D6" w:rsidRDefault="009B7348" w14:paraId="594D577D" w14:textId="77777777">
            <w:pPr>
              <w:pStyle w:val="p-table"/>
              <w:jc w:val="right"/>
              <w:rPr>
                <w:sz w:val="17"/>
              </w:rPr>
            </w:pPr>
            <w:r w:rsidRPr="003A6DB3">
              <w:rPr>
                <w:b/>
                <w:sz w:val="17"/>
              </w:rPr>
              <w:t>479.193</w:t>
            </w:r>
          </w:p>
        </w:tc>
        <w:tc>
          <w:tcPr>
            <w:tcW w:w="597" w:type="dxa"/>
            <w:shd w:val="clear" w:color="auto" w:fill="auto"/>
            <w:tcMar>
              <w:top w:w="22" w:type="dxa"/>
              <w:left w:w="28" w:type="dxa"/>
              <w:bottom w:w="22" w:type="dxa"/>
              <w:right w:w="28" w:type="dxa"/>
            </w:tcMar>
          </w:tcPr>
          <w:p w:rsidRPr="003A6DB3" w:rsidR="00DA19D6" w:rsidRDefault="009B7348" w14:paraId="07223CC4" w14:textId="77777777">
            <w:pPr>
              <w:pStyle w:val="p-table"/>
              <w:jc w:val="right"/>
              <w:rPr>
                <w:sz w:val="17"/>
              </w:rPr>
            </w:pPr>
            <w:r w:rsidRPr="003A6DB3">
              <w:rPr>
                <w:b/>
                <w:sz w:val="17"/>
              </w:rPr>
              <w:t>31.446</w:t>
            </w:r>
          </w:p>
        </w:tc>
        <w:tc>
          <w:tcPr>
            <w:tcW w:w="597" w:type="dxa"/>
            <w:shd w:val="clear" w:color="auto" w:fill="auto"/>
            <w:tcMar>
              <w:top w:w="22" w:type="dxa"/>
              <w:left w:w="28" w:type="dxa"/>
              <w:bottom w:w="22" w:type="dxa"/>
              <w:right w:w="28" w:type="dxa"/>
            </w:tcMar>
          </w:tcPr>
          <w:p w:rsidRPr="003A6DB3" w:rsidR="00DA19D6" w:rsidRDefault="009B7348" w14:paraId="4781E353" w14:textId="77777777">
            <w:pPr>
              <w:pStyle w:val="p-table"/>
              <w:jc w:val="right"/>
              <w:rPr>
                <w:sz w:val="17"/>
              </w:rPr>
            </w:pPr>
            <w:r w:rsidRPr="003A6DB3">
              <w:rPr>
                <w:b/>
                <w:sz w:val="17"/>
              </w:rPr>
              <w:t>66</w:t>
            </w:r>
          </w:p>
        </w:tc>
        <w:tc>
          <w:tcPr>
            <w:tcW w:w="597" w:type="dxa"/>
            <w:shd w:val="clear" w:color="auto" w:fill="auto"/>
            <w:tcMar>
              <w:top w:w="22" w:type="dxa"/>
              <w:left w:w="28" w:type="dxa"/>
              <w:bottom w:w="22" w:type="dxa"/>
              <w:right w:w="28" w:type="dxa"/>
            </w:tcMar>
          </w:tcPr>
          <w:p w:rsidRPr="003A6DB3" w:rsidR="00DA19D6" w:rsidRDefault="009B7348" w14:paraId="5CFAC2DD" w14:textId="77777777">
            <w:pPr>
              <w:pStyle w:val="p-table"/>
              <w:jc w:val="right"/>
              <w:rPr>
                <w:sz w:val="17"/>
              </w:rPr>
            </w:pPr>
            <w:r w:rsidRPr="003A6DB3">
              <w:rPr>
                <w:b/>
                <w:sz w:val="17"/>
              </w:rPr>
              <w:t>31.206</w:t>
            </w:r>
          </w:p>
        </w:tc>
        <w:tc>
          <w:tcPr>
            <w:tcW w:w="597" w:type="dxa"/>
            <w:shd w:val="clear" w:color="auto" w:fill="auto"/>
            <w:tcMar>
              <w:top w:w="22" w:type="dxa"/>
              <w:left w:w="28" w:type="dxa"/>
              <w:bottom w:w="22" w:type="dxa"/>
              <w:right w:w="28" w:type="dxa"/>
            </w:tcMar>
          </w:tcPr>
          <w:p w:rsidRPr="003A6DB3" w:rsidR="00DA19D6" w:rsidRDefault="009B7348" w14:paraId="1B127EB7" w14:textId="77777777">
            <w:pPr>
              <w:pStyle w:val="p-table"/>
              <w:jc w:val="right"/>
              <w:rPr>
                <w:sz w:val="17"/>
              </w:rPr>
            </w:pPr>
            <w:r w:rsidRPr="003A6DB3">
              <w:rPr>
                <w:b/>
                <w:sz w:val="17"/>
              </w:rPr>
              <w:t>7.337</w:t>
            </w:r>
          </w:p>
        </w:tc>
        <w:tc>
          <w:tcPr>
            <w:tcW w:w="597" w:type="dxa"/>
            <w:shd w:val="clear" w:color="auto" w:fill="auto"/>
            <w:tcMar>
              <w:top w:w="22" w:type="dxa"/>
              <w:left w:w="28" w:type="dxa"/>
              <w:bottom w:w="22" w:type="dxa"/>
              <w:right w:w="28" w:type="dxa"/>
            </w:tcMar>
          </w:tcPr>
          <w:p w:rsidRPr="003A6DB3" w:rsidR="00DA19D6" w:rsidRDefault="009B7348" w14:paraId="2F93F192" w14:textId="77777777">
            <w:pPr>
              <w:pStyle w:val="p-table"/>
              <w:jc w:val="right"/>
              <w:rPr>
                <w:sz w:val="17"/>
              </w:rPr>
            </w:pPr>
            <w:r w:rsidRPr="003A6DB3">
              <w:rPr>
                <w:b/>
                <w:sz w:val="17"/>
              </w:rPr>
              <w:t>448.754</w:t>
            </w:r>
          </w:p>
        </w:tc>
      </w:tr>
      <w:tr w:rsidRPr="003A6DB3" w:rsidR="00DA19D6" w14:paraId="7F40D24B"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0127184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3DBB0D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E1B04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D9852C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7ACB1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71BA1D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A1D2D3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C5B9A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143EB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5BE0C5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6EBE5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2DCE4C2" w14:textId="77777777">
            <w:pPr>
              <w:pStyle w:val="p-table"/>
              <w:rPr>
                <w:sz w:val="17"/>
              </w:rPr>
            </w:pPr>
          </w:p>
        </w:tc>
      </w:tr>
      <w:tr w:rsidRPr="003A6DB3" w:rsidR="00DA19D6" w14:paraId="0AFF5120" w14:textId="77777777">
        <w:tc>
          <w:tcPr>
            <w:tcW w:w="239" w:type="dxa"/>
            <w:shd w:val="clear" w:color="auto" w:fill="auto"/>
            <w:tcMar>
              <w:top w:w="22" w:type="dxa"/>
              <w:bottom w:w="22" w:type="dxa"/>
              <w:right w:w="28" w:type="dxa"/>
            </w:tcMar>
          </w:tcPr>
          <w:p w:rsidRPr="003A6DB3" w:rsidR="00DA19D6" w:rsidRDefault="00DA19D6" w14:paraId="74D0960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1199F62" w14:textId="77777777">
            <w:pPr>
              <w:pStyle w:val="p-table"/>
              <w:rPr>
                <w:sz w:val="17"/>
              </w:rPr>
            </w:pPr>
            <w:r w:rsidRPr="003A6DB3">
              <w:rPr>
                <w:b/>
                <w:sz w:val="17"/>
              </w:rPr>
              <w:t>Uitgaven</w:t>
            </w:r>
          </w:p>
        </w:tc>
        <w:tc>
          <w:tcPr>
            <w:tcW w:w="597" w:type="dxa"/>
            <w:shd w:val="clear" w:color="auto" w:fill="auto"/>
            <w:tcMar>
              <w:top w:w="22" w:type="dxa"/>
              <w:left w:w="28" w:type="dxa"/>
              <w:bottom w:w="22" w:type="dxa"/>
              <w:right w:w="28" w:type="dxa"/>
            </w:tcMar>
          </w:tcPr>
          <w:p w:rsidRPr="003A6DB3" w:rsidR="00DA19D6" w:rsidRDefault="009B7348" w14:paraId="4F0435A9" w14:textId="77777777">
            <w:pPr>
              <w:pStyle w:val="p-table"/>
              <w:jc w:val="right"/>
              <w:rPr>
                <w:sz w:val="17"/>
              </w:rPr>
            </w:pPr>
            <w:r w:rsidRPr="003A6DB3">
              <w:rPr>
                <w:b/>
                <w:sz w:val="17"/>
              </w:rPr>
              <w:t>607.279</w:t>
            </w:r>
          </w:p>
        </w:tc>
        <w:tc>
          <w:tcPr>
            <w:tcW w:w="597" w:type="dxa"/>
            <w:shd w:val="clear" w:color="auto" w:fill="auto"/>
            <w:tcMar>
              <w:top w:w="22" w:type="dxa"/>
              <w:left w:w="28" w:type="dxa"/>
              <w:bottom w:w="22" w:type="dxa"/>
              <w:right w:w="28" w:type="dxa"/>
            </w:tcMar>
          </w:tcPr>
          <w:p w:rsidRPr="003A6DB3" w:rsidR="00DA19D6" w:rsidRDefault="009B7348" w14:paraId="6F8B8409"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56554B4C" w14:textId="77777777">
            <w:pPr>
              <w:pStyle w:val="p-table"/>
              <w:jc w:val="right"/>
              <w:rPr>
                <w:sz w:val="17"/>
              </w:rPr>
            </w:pPr>
            <w:r w:rsidRPr="003A6DB3">
              <w:rPr>
                <w:b/>
                <w:sz w:val="17"/>
              </w:rPr>
              <w:t>607.279</w:t>
            </w:r>
          </w:p>
        </w:tc>
        <w:tc>
          <w:tcPr>
            <w:tcW w:w="597" w:type="dxa"/>
            <w:shd w:val="clear" w:color="auto" w:fill="auto"/>
            <w:tcMar>
              <w:top w:w="22" w:type="dxa"/>
              <w:left w:w="28" w:type="dxa"/>
              <w:bottom w:w="22" w:type="dxa"/>
              <w:right w:w="28" w:type="dxa"/>
            </w:tcMar>
          </w:tcPr>
          <w:p w:rsidRPr="003A6DB3" w:rsidR="00DA19D6" w:rsidRDefault="009B7348" w14:paraId="21369088" w14:textId="77777777">
            <w:pPr>
              <w:pStyle w:val="p-table"/>
              <w:jc w:val="right"/>
              <w:rPr>
                <w:sz w:val="17"/>
              </w:rPr>
            </w:pPr>
            <w:r w:rsidRPr="003A6DB3">
              <w:rPr>
                <w:b/>
                <w:sz w:val="17"/>
              </w:rPr>
              <w:t>29.479</w:t>
            </w:r>
          </w:p>
        </w:tc>
        <w:tc>
          <w:tcPr>
            <w:tcW w:w="597" w:type="dxa"/>
            <w:shd w:val="clear" w:color="auto" w:fill="auto"/>
            <w:tcMar>
              <w:top w:w="22" w:type="dxa"/>
              <w:left w:w="28" w:type="dxa"/>
              <w:bottom w:w="22" w:type="dxa"/>
              <w:right w:w="28" w:type="dxa"/>
            </w:tcMar>
          </w:tcPr>
          <w:p w:rsidRPr="003A6DB3" w:rsidR="00DA19D6" w:rsidRDefault="009B7348" w14:paraId="455376CA" w14:textId="77777777">
            <w:pPr>
              <w:pStyle w:val="p-table"/>
              <w:jc w:val="right"/>
              <w:rPr>
                <w:sz w:val="17"/>
              </w:rPr>
            </w:pPr>
            <w:r w:rsidRPr="003A6DB3">
              <w:rPr>
                <w:b/>
                <w:sz w:val="17"/>
              </w:rPr>
              <w:t>636.758</w:t>
            </w:r>
          </w:p>
        </w:tc>
        <w:tc>
          <w:tcPr>
            <w:tcW w:w="597" w:type="dxa"/>
            <w:shd w:val="clear" w:color="auto" w:fill="auto"/>
            <w:tcMar>
              <w:top w:w="22" w:type="dxa"/>
              <w:left w:w="28" w:type="dxa"/>
              <w:bottom w:w="22" w:type="dxa"/>
              <w:right w:w="28" w:type="dxa"/>
            </w:tcMar>
          </w:tcPr>
          <w:p w:rsidRPr="003A6DB3" w:rsidR="00DA19D6" w:rsidRDefault="009B7348" w14:paraId="2E0104DE" w14:textId="77777777">
            <w:pPr>
              <w:pStyle w:val="p-table"/>
              <w:jc w:val="right"/>
              <w:rPr>
                <w:sz w:val="17"/>
              </w:rPr>
            </w:pPr>
            <w:r w:rsidRPr="003A6DB3">
              <w:rPr>
                <w:b/>
                <w:sz w:val="17"/>
              </w:rPr>
              <w:t>12.668</w:t>
            </w:r>
          </w:p>
        </w:tc>
        <w:tc>
          <w:tcPr>
            <w:tcW w:w="597" w:type="dxa"/>
            <w:shd w:val="clear" w:color="auto" w:fill="auto"/>
            <w:tcMar>
              <w:top w:w="22" w:type="dxa"/>
              <w:left w:w="28" w:type="dxa"/>
              <w:bottom w:w="22" w:type="dxa"/>
              <w:right w:w="28" w:type="dxa"/>
            </w:tcMar>
          </w:tcPr>
          <w:p w:rsidRPr="003A6DB3" w:rsidR="00DA19D6" w:rsidRDefault="009B7348" w14:paraId="7824782F" w14:textId="77777777">
            <w:pPr>
              <w:pStyle w:val="p-table"/>
              <w:jc w:val="right"/>
              <w:rPr>
                <w:sz w:val="17"/>
              </w:rPr>
            </w:pPr>
            <w:r w:rsidRPr="003A6DB3">
              <w:rPr>
                <w:b/>
                <w:sz w:val="17"/>
              </w:rPr>
              <w:t>‒ 3.509</w:t>
            </w:r>
          </w:p>
        </w:tc>
        <w:tc>
          <w:tcPr>
            <w:tcW w:w="597" w:type="dxa"/>
            <w:shd w:val="clear" w:color="auto" w:fill="auto"/>
            <w:tcMar>
              <w:top w:w="22" w:type="dxa"/>
              <w:left w:w="28" w:type="dxa"/>
              <w:bottom w:w="22" w:type="dxa"/>
              <w:right w:w="28" w:type="dxa"/>
            </w:tcMar>
          </w:tcPr>
          <w:p w:rsidRPr="003A6DB3" w:rsidR="00DA19D6" w:rsidRDefault="009B7348" w14:paraId="2A23A47A" w14:textId="77777777">
            <w:pPr>
              <w:pStyle w:val="p-table"/>
              <w:jc w:val="right"/>
              <w:rPr>
                <w:sz w:val="17"/>
              </w:rPr>
            </w:pPr>
            <w:r w:rsidRPr="003A6DB3">
              <w:rPr>
                <w:b/>
                <w:sz w:val="17"/>
              </w:rPr>
              <w:t>‒ 5.644</w:t>
            </w:r>
          </w:p>
        </w:tc>
        <w:tc>
          <w:tcPr>
            <w:tcW w:w="597" w:type="dxa"/>
            <w:shd w:val="clear" w:color="auto" w:fill="auto"/>
            <w:tcMar>
              <w:top w:w="22" w:type="dxa"/>
              <w:left w:w="28" w:type="dxa"/>
              <w:bottom w:w="22" w:type="dxa"/>
              <w:right w:w="28" w:type="dxa"/>
            </w:tcMar>
          </w:tcPr>
          <w:p w:rsidRPr="003A6DB3" w:rsidR="00DA19D6" w:rsidRDefault="009B7348" w14:paraId="3469AA79" w14:textId="77777777">
            <w:pPr>
              <w:pStyle w:val="p-table"/>
              <w:jc w:val="right"/>
              <w:rPr>
                <w:sz w:val="17"/>
              </w:rPr>
            </w:pPr>
            <w:r w:rsidRPr="003A6DB3">
              <w:rPr>
                <w:b/>
                <w:sz w:val="17"/>
              </w:rPr>
              <w:t>‒ 16.913</w:t>
            </w:r>
          </w:p>
        </w:tc>
        <w:tc>
          <w:tcPr>
            <w:tcW w:w="597" w:type="dxa"/>
            <w:shd w:val="clear" w:color="auto" w:fill="auto"/>
            <w:tcMar>
              <w:top w:w="22" w:type="dxa"/>
              <w:left w:w="28" w:type="dxa"/>
              <w:bottom w:w="22" w:type="dxa"/>
              <w:right w:w="28" w:type="dxa"/>
            </w:tcMar>
          </w:tcPr>
          <w:p w:rsidRPr="003A6DB3" w:rsidR="00DA19D6" w:rsidRDefault="009B7348" w14:paraId="54BDA8BE" w14:textId="77777777">
            <w:pPr>
              <w:pStyle w:val="p-table"/>
              <w:jc w:val="right"/>
              <w:rPr>
                <w:sz w:val="17"/>
              </w:rPr>
            </w:pPr>
            <w:r w:rsidRPr="003A6DB3">
              <w:rPr>
                <w:b/>
                <w:sz w:val="17"/>
              </w:rPr>
              <w:t>629.626</w:t>
            </w:r>
          </w:p>
        </w:tc>
      </w:tr>
      <w:tr w:rsidRPr="003A6DB3" w:rsidR="00DA19D6" w14:paraId="2F94AE1B"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7FD7F2C4"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A8947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F8CEFA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CD1EA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0BCFA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C2A34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A1ABB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EA25C7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5C325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A74A82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862A9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C0D26C2" w14:textId="77777777">
            <w:pPr>
              <w:pStyle w:val="p-table"/>
              <w:rPr>
                <w:sz w:val="17"/>
              </w:rPr>
            </w:pPr>
          </w:p>
        </w:tc>
      </w:tr>
      <w:tr w:rsidRPr="003A6DB3" w:rsidR="00DA19D6" w14:paraId="38BD6069" w14:textId="77777777">
        <w:tc>
          <w:tcPr>
            <w:tcW w:w="239" w:type="dxa"/>
            <w:shd w:val="clear" w:color="auto" w:fill="auto"/>
            <w:tcMar>
              <w:top w:w="22" w:type="dxa"/>
              <w:bottom w:w="22" w:type="dxa"/>
              <w:right w:w="28" w:type="dxa"/>
            </w:tcMar>
          </w:tcPr>
          <w:p w:rsidRPr="003A6DB3" w:rsidR="00DA19D6" w:rsidRDefault="009B7348" w14:paraId="75E7FC2D" w14:textId="77777777">
            <w:pPr>
              <w:pStyle w:val="p-table"/>
              <w:rPr>
                <w:sz w:val="17"/>
              </w:rPr>
            </w:pPr>
            <w:r w:rsidRPr="003A6DB3">
              <w:rPr>
                <w:b/>
                <w:sz w:val="17"/>
              </w:rPr>
              <w:t>1.1</w:t>
            </w:r>
          </w:p>
        </w:tc>
        <w:tc>
          <w:tcPr>
            <w:tcW w:w="2938" w:type="dxa"/>
            <w:shd w:val="clear" w:color="auto" w:fill="auto"/>
            <w:tcMar>
              <w:top w:w="22" w:type="dxa"/>
              <w:left w:w="28" w:type="dxa"/>
              <w:bottom w:w="22" w:type="dxa"/>
              <w:right w:w="28" w:type="dxa"/>
            </w:tcMar>
          </w:tcPr>
          <w:p w:rsidRPr="003A6DB3" w:rsidR="00DA19D6" w:rsidRDefault="009B7348" w14:paraId="5FC2374B" w14:textId="77777777">
            <w:pPr>
              <w:pStyle w:val="p-table"/>
              <w:rPr>
                <w:sz w:val="17"/>
              </w:rPr>
            </w:pPr>
            <w:r w:rsidRPr="003A6DB3">
              <w:rPr>
                <w:b/>
                <w:sz w:val="17"/>
              </w:rPr>
              <w:t>Duurzaam handels- en investeringssysteem, inclusief MVO</w:t>
            </w:r>
          </w:p>
        </w:tc>
        <w:tc>
          <w:tcPr>
            <w:tcW w:w="597" w:type="dxa"/>
            <w:shd w:val="clear" w:color="auto" w:fill="auto"/>
            <w:tcMar>
              <w:top w:w="22" w:type="dxa"/>
              <w:left w:w="28" w:type="dxa"/>
              <w:bottom w:w="22" w:type="dxa"/>
              <w:right w:w="28" w:type="dxa"/>
            </w:tcMar>
          </w:tcPr>
          <w:p w:rsidRPr="003A6DB3" w:rsidR="00DA19D6" w:rsidRDefault="009B7348" w14:paraId="38D01648" w14:textId="77777777">
            <w:pPr>
              <w:pStyle w:val="p-table"/>
              <w:jc w:val="right"/>
              <w:rPr>
                <w:sz w:val="17"/>
              </w:rPr>
            </w:pPr>
            <w:r w:rsidRPr="003A6DB3">
              <w:rPr>
                <w:b/>
                <w:sz w:val="17"/>
              </w:rPr>
              <w:t>33.535</w:t>
            </w:r>
          </w:p>
        </w:tc>
        <w:tc>
          <w:tcPr>
            <w:tcW w:w="597" w:type="dxa"/>
            <w:shd w:val="clear" w:color="auto" w:fill="auto"/>
            <w:tcMar>
              <w:top w:w="22" w:type="dxa"/>
              <w:left w:w="28" w:type="dxa"/>
              <w:bottom w:w="22" w:type="dxa"/>
              <w:right w:w="28" w:type="dxa"/>
            </w:tcMar>
          </w:tcPr>
          <w:p w:rsidRPr="003A6DB3" w:rsidR="00DA19D6" w:rsidRDefault="009B7348" w14:paraId="21F3A06D"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A5E2807" w14:textId="77777777">
            <w:pPr>
              <w:pStyle w:val="p-table"/>
              <w:jc w:val="right"/>
              <w:rPr>
                <w:sz w:val="17"/>
              </w:rPr>
            </w:pPr>
            <w:r w:rsidRPr="003A6DB3">
              <w:rPr>
                <w:b/>
                <w:sz w:val="17"/>
              </w:rPr>
              <w:t>33.535</w:t>
            </w:r>
          </w:p>
        </w:tc>
        <w:tc>
          <w:tcPr>
            <w:tcW w:w="597" w:type="dxa"/>
            <w:shd w:val="clear" w:color="auto" w:fill="auto"/>
            <w:tcMar>
              <w:top w:w="22" w:type="dxa"/>
              <w:left w:w="28" w:type="dxa"/>
              <w:bottom w:w="22" w:type="dxa"/>
              <w:right w:w="28" w:type="dxa"/>
            </w:tcMar>
          </w:tcPr>
          <w:p w:rsidRPr="003A6DB3" w:rsidR="00DA19D6" w:rsidRDefault="009B7348" w14:paraId="29325163" w14:textId="77777777">
            <w:pPr>
              <w:pStyle w:val="p-table"/>
              <w:jc w:val="right"/>
              <w:rPr>
                <w:sz w:val="17"/>
              </w:rPr>
            </w:pPr>
            <w:r w:rsidRPr="003A6DB3">
              <w:rPr>
                <w:b/>
                <w:sz w:val="17"/>
              </w:rPr>
              <w:t>‒ 230</w:t>
            </w:r>
          </w:p>
        </w:tc>
        <w:tc>
          <w:tcPr>
            <w:tcW w:w="597" w:type="dxa"/>
            <w:shd w:val="clear" w:color="auto" w:fill="auto"/>
            <w:tcMar>
              <w:top w:w="22" w:type="dxa"/>
              <w:left w:w="28" w:type="dxa"/>
              <w:bottom w:w="22" w:type="dxa"/>
              <w:right w:w="28" w:type="dxa"/>
            </w:tcMar>
          </w:tcPr>
          <w:p w:rsidRPr="003A6DB3" w:rsidR="00DA19D6" w:rsidRDefault="009B7348" w14:paraId="0A690953" w14:textId="77777777">
            <w:pPr>
              <w:pStyle w:val="p-table"/>
              <w:jc w:val="right"/>
              <w:rPr>
                <w:sz w:val="17"/>
              </w:rPr>
            </w:pPr>
            <w:r w:rsidRPr="003A6DB3">
              <w:rPr>
                <w:b/>
                <w:sz w:val="17"/>
              </w:rPr>
              <w:t>33.305</w:t>
            </w:r>
          </w:p>
        </w:tc>
        <w:tc>
          <w:tcPr>
            <w:tcW w:w="597" w:type="dxa"/>
            <w:shd w:val="clear" w:color="auto" w:fill="auto"/>
            <w:tcMar>
              <w:top w:w="22" w:type="dxa"/>
              <w:left w:w="28" w:type="dxa"/>
              <w:bottom w:w="22" w:type="dxa"/>
              <w:right w:w="28" w:type="dxa"/>
            </w:tcMar>
          </w:tcPr>
          <w:p w:rsidRPr="003A6DB3" w:rsidR="00DA19D6" w:rsidRDefault="009B7348" w14:paraId="7A977E21" w14:textId="77777777">
            <w:pPr>
              <w:pStyle w:val="p-table"/>
              <w:jc w:val="right"/>
              <w:rPr>
                <w:sz w:val="17"/>
              </w:rPr>
            </w:pPr>
            <w:r w:rsidRPr="003A6DB3">
              <w:rPr>
                <w:b/>
                <w:sz w:val="17"/>
              </w:rPr>
              <w:t>174</w:t>
            </w:r>
          </w:p>
        </w:tc>
        <w:tc>
          <w:tcPr>
            <w:tcW w:w="597" w:type="dxa"/>
            <w:shd w:val="clear" w:color="auto" w:fill="auto"/>
            <w:tcMar>
              <w:top w:w="22" w:type="dxa"/>
              <w:left w:w="28" w:type="dxa"/>
              <w:bottom w:w="22" w:type="dxa"/>
              <w:right w:w="28" w:type="dxa"/>
            </w:tcMar>
          </w:tcPr>
          <w:p w:rsidRPr="003A6DB3" w:rsidR="00DA19D6" w:rsidRDefault="009B7348" w14:paraId="20CEB50C" w14:textId="77777777">
            <w:pPr>
              <w:pStyle w:val="p-table"/>
              <w:jc w:val="right"/>
              <w:rPr>
                <w:sz w:val="17"/>
              </w:rPr>
            </w:pPr>
            <w:r w:rsidRPr="003A6DB3">
              <w:rPr>
                <w:b/>
                <w:sz w:val="17"/>
              </w:rPr>
              <w:t>157</w:t>
            </w:r>
          </w:p>
        </w:tc>
        <w:tc>
          <w:tcPr>
            <w:tcW w:w="597" w:type="dxa"/>
            <w:shd w:val="clear" w:color="auto" w:fill="auto"/>
            <w:tcMar>
              <w:top w:w="22" w:type="dxa"/>
              <w:left w:w="28" w:type="dxa"/>
              <w:bottom w:w="22" w:type="dxa"/>
              <w:right w:w="28" w:type="dxa"/>
            </w:tcMar>
          </w:tcPr>
          <w:p w:rsidRPr="003A6DB3" w:rsidR="00DA19D6" w:rsidRDefault="009B7348" w14:paraId="350446FB" w14:textId="77777777">
            <w:pPr>
              <w:pStyle w:val="p-table"/>
              <w:jc w:val="right"/>
              <w:rPr>
                <w:sz w:val="17"/>
              </w:rPr>
            </w:pPr>
            <w:r w:rsidRPr="003A6DB3">
              <w:rPr>
                <w:b/>
                <w:sz w:val="17"/>
              </w:rPr>
              <w:t>82</w:t>
            </w:r>
          </w:p>
        </w:tc>
        <w:tc>
          <w:tcPr>
            <w:tcW w:w="597" w:type="dxa"/>
            <w:shd w:val="clear" w:color="auto" w:fill="auto"/>
            <w:tcMar>
              <w:top w:w="22" w:type="dxa"/>
              <w:left w:w="28" w:type="dxa"/>
              <w:bottom w:w="22" w:type="dxa"/>
              <w:right w:w="28" w:type="dxa"/>
            </w:tcMar>
          </w:tcPr>
          <w:p w:rsidRPr="003A6DB3" w:rsidR="00DA19D6" w:rsidRDefault="009B7348" w14:paraId="0023D8D0" w14:textId="77777777">
            <w:pPr>
              <w:pStyle w:val="p-table"/>
              <w:jc w:val="right"/>
              <w:rPr>
                <w:sz w:val="17"/>
              </w:rPr>
            </w:pPr>
            <w:r w:rsidRPr="003A6DB3">
              <w:rPr>
                <w:b/>
                <w:sz w:val="17"/>
              </w:rPr>
              <w:t>‒ 308</w:t>
            </w:r>
          </w:p>
        </w:tc>
        <w:tc>
          <w:tcPr>
            <w:tcW w:w="597" w:type="dxa"/>
            <w:shd w:val="clear" w:color="auto" w:fill="auto"/>
            <w:tcMar>
              <w:top w:w="22" w:type="dxa"/>
              <w:left w:w="28" w:type="dxa"/>
              <w:bottom w:w="22" w:type="dxa"/>
              <w:right w:w="28" w:type="dxa"/>
            </w:tcMar>
          </w:tcPr>
          <w:p w:rsidRPr="003A6DB3" w:rsidR="00DA19D6" w:rsidRDefault="009B7348" w14:paraId="7A415DEE" w14:textId="77777777">
            <w:pPr>
              <w:pStyle w:val="p-table"/>
              <w:jc w:val="right"/>
              <w:rPr>
                <w:sz w:val="17"/>
              </w:rPr>
            </w:pPr>
            <w:r w:rsidRPr="003A6DB3">
              <w:rPr>
                <w:b/>
                <w:sz w:val="17"/>
              </w:rPr>
              <w:t>37.377</w:t>
            </w:r>
          </w:p>
        </w:tc>
      </w:tr>
      <w:tr w:rsidRPr="003A6DB3" w:rsidR="00DA19D6" w14:paraId="24983DE7" w14:textId="77777777">
        <w:tc>
          <w:tcPr>
            <w:tcW w:w="239" w:type="dxa"/>
            <w:shd w:val="clear" w:color="auto" w:fill="auto"/>
            <w:tcMar>
              <w:top w:w="22" w:type="dxa"/>
              <w:bottom w:w="22" w:type="dxa"/>
              <w:right w:w="28" w:type="dxa"/>
            </w:tcMar>
          </w:tcPr>
          <w:p w:rsidRPr="003A6DB3" w:rsidR="00DA19D6" w:rsidRDefault="00DA19D6" w14:paraId="5428620D"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C46789F" w14:textId="77777777">
            <w:pPr>
              <w:pStyle w:val="p-table"/>
              <w:rPr>
                <w:sz w:val="17"/>
              </w:rPr>
            </w:pPr>
            <w:r w:rsidRPr="003A6DB3">
              <w:rPr>
                <w:i/>
                <w:sz w:val="17"/>
              </w:rPr>
              <w:t>Subsidies (regelingen)</w:t>
            </w:r>
          </w:p>
        </w:tc>
        <w:tc>
          <w:tcPr>
            <w:tcW w:w="597" w:type="dxa"/>
            <w:shd w:val="clear" w:color="auto" w:fill="auto"/>
            <w:tcMar>
              <w:top w:w="22" w:type="dxa"/>
              <w:left w:w="28" w:type="dxa"/>
              <w:bottom w:w="22" w:type="dxa"/>
              <w:right w:w="28" w:type="dxa"/>
            </w:tcMar>
          </w:tcPr>
          <w:p w:rsidRPr="003A6DB3" w:rsidR="00DA19D6" w:rsidRDefault="009B7348" w14:paraId="268E34D2" w14:textId="77777777">
            <w:pPr>
              <w:pStyle w:val="p-table"/>
              <w:jc w:val="right"/>
              <w:rPr>
                <w:sz w:val="17"/>
              </w:rPr>
            </w:pPr>
            <w:r w:rsidRPr="003A6DB3">
              <w:rPr>
                <w:i/>
                <w:sz w:val="17"/>
              </w:rPr>
              <w:t>17.288</w:t>
            </w:r>
          </w:p>
        </w:tc>
        <w:tc>
          <w:tcPr>
            <w:tcW w:w="597" w:type="dxa"/>
            <w:shd w:val="clear" w:color="auto" w:fill="auto"/>
            <w:tcMar>
              <w:top w:w="22" w:type="dxa"/>
              <w:left w:w="28" w:type="dxa"/>
              <w:bottom w:w="22" w:type="dxa"/>
              <w:right w:w="28" w:type="dxa"/>
            </w:tcMar>
          </w:tcPr>
          <w:p w:rsidRPr="003A6DB3" w:rsidR="00DA19D6" w:rsidRDefault="009B7348" w14:paraId="388D139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7353D48" w14:textId="77777777">
            <w:pPr>
              <w:pStyle w:val="p-table"/>
              <w:jc w:val="right"/>
              <w:rPr>
                <w:sz w:val="17"/>
              </w:rPr>
            </w:pPr>
            <w:r w:rsidRPr="003A6DB3">
              <w:rPr>
                <w:i/>
                <w:sz w:val="17"/>
              </w:rPr>
              <w:t>17.288</w:t>
            </w:r>
          </w:p>
        </w:tc>
        <w:tc>
          <w:tcPr>
            <w:tcW w:w="597" w:type="dxa"/>
            <w:shd w:val="clear" w:color="auto" w:fill="auto"/>
            <w:tcMar>
              <w:top w:w="22" w:type="dxa"/>
              <w:left w:w="28" w:type="dxa"/>
              <w:bottom w:w="22" w:type="dxa"/>
              <w:right w:w="28" w:type="dxa"/>
            </w:tcMar>
          </w:tcPr>
          <w:p w:rsidRPr="003A6DB3" w:rsidR="00DA19D6" w:rsidRDefault="009B7348" w14:paraId="707CBA30" w14:textId="77777777">
            <w:pPr>
              <w:pStyle w:val="p-table"/>
              <w:jc w:val="right"/>
              <w:rPr>
                <w:sz w:val="17"/>
              </w:rPr>
            </w:pPr>
            <w:r w:rsidRPr="003A6DB3">
              <w:rPr>
                <w:i/>
                <w:sz w:val="17"/>
              </w:rPr>
              <w:t>‒ 735</w:t>
            </w:r>
          </w:p>
        </w:tc>
        <w:tc>
          <w:tcPr>
            <w:tcW w:w="597" w:type="dxa"/>
            <w:shd w:val="clear" w:color="auto" w:fill="auto"/>
            <w:tcMar>
              <w:top w:w="22" w:type="dxa"/>
              <w:left w:w="28" w:type="dxa"/>
              <w:bottom w:w="22" w:type="dxa"/>
              <w:right w:w="28" w:type="dxa"/>
            </w:tcMar>
          </w:tcPr>
          <w:p w:rsidRPr="003A6DB3" w:rsidR="00DA19D6" w:rsidRDefault="009B7348" w14:paraId="7BFFA4C4" w14:textId="77777777">
            <w:pPr>
              <w:pStyle w:val="p-table"/>
              <w:jc w:val="right"/>
              <w:rPr>
                <w:sz w:val="17"/>
              </w:rPr>
            </w:pPr>
            <w:r w:rsidRPr="003A6DB3">
              <w:rPr>
                <w:i/>
                <w:sz w:val="17"/>
              </w:rPr>
              <w:t>16.553</w:t>
            </w:r>
          </w:p>
        </w:tc>
        <w:tc>
          <w:tcPr>
            <w:tcW w:w="597" w:type="dxa"/>
            <w:shd w:val="clear" w:color="auto" w:fill="auto"/>
            <w:tcMar>
              <w:top w:w="22" w:type="dxa"/>
              <w:left w:w="28" w:type="dxa"/>
              <w:bottom w:w="22" w:type="dxa"/>
              <w:right w:w="28" w:type="dxa"/>
            </w:tcMar>
          </w:tcPr>
          <w:p w:rsidRPr="003A6DB3" w:rsidR="00DA19D6" w:rsidRDefault="009B7348" w14:paraId="1960F19C" w14:textId="77777777">
            <w:pPr>
              <w:pStyle w:val="p-table"/>
              <w:jc w:val="right"/>
              <w:rPr>
                <w:sz w:val="17"/>
              </w:rPr>
            </w:pPr>
            <w:r w:rsidRPr="003A6DB3">
              <w:rPr>
                <w:i/>
                <w:sz w:val="17"/>
              </w:rPr>
              <w:t>‒ 315</w:t>
            </w:r>
          </w:p>
        </w:tc>
        <w:tc>
          <w:tcPr>
            <w:tcW w:w="597" w:type="dxa"/>
            <w:shd w:val="clear" w:color="auto" w:fill="auto"/>
            <w:tcMar>
              <w:top w:w="22" w:type="dxa"/>
              <w:left w:w="28" w:type="dxa"/>
              <w:bottom w:w="22" w:type="dxa"/>
              <w:right w:w="28" w:type="dxa"/>
            </w:tcMar>
          </w:tcPr>
          <w:p w:rsidRPr="003A6DB3" w:rsidR="00DA19D6" w:rsidRDefault="009B7348" w14:paraId="3721B1A2" w14:textId="77777777">
            <w:pPr>
              <w:pStyle w:val="p-table"/>
              <w:jc w:val="right"/>
              <w:rPr>
                <w:sz w:val="17"/>
              </w:rPr>
            </w:pPr>
            <w:r w:rsidRPr="003A6DB3">
              <w:rPr>
                <w:i/>
                <w:sz w:val="17"/>
              </w:rPr>
              <w:t>‒ 315</w:t>
            </w:r>
          </w:p>
        </w:tc>
        <w:tc>
          <w:tcPr>
            <w:tcW w:w="597" w:type="dxa"/>
            <w:shd w:val="clear" w:color="auto" w:fill="auto"/>
            <w:tcMar>
              <w:top w:w="22" w:type="dxa"/>
              <w:left w:w="28" w:type="dxa"/>
              <w:bottom w:w="22" w:type="dxa"/>
              <w:right w:w="28" w:type="dxa"/>
            </w:tcMar>
          </w:tcPr>
          <w:p w:rsidRPr="003A6DB3" w:rsidR="00DA19D6" w:rsidRDefault="009B7348" w14:paraId="22A86407" w14:textId="77777777">
            <w:pPr>
              <w:pStyle w:val="p-table"/>
              <w:jc w:val="right"/>
              <w:rPr>
                <w:sz w:val="17"/>
              </w:rPr>
            </w:pPr>
            <w:r w:rsidRPr="003A6DB3">
              <w:rPr>
                <w:i/>
                <w:sz w:val="17"/>
              </w:rPr>
              <w:t>‒ 315</w:t>
            </w:r>
          </w:p>
        </w:tc>
        <w:tc>
          <w:tcPr>
            <w:tcW w:w="597" w:type="dxa"/>
            <w:shd w:val="clear" w:color="auto" w:fill="auto"/>
            <w:tcMar>
              <w:top w:w="22" w:type="dxa"/>
              <w:left w:w="28" w:type="dxa"/>
              <w:bottom w:w="22" w:type="dxa"/>
              <w:right w:w="28" w:type="dxa"/>
            </w:tcMar>
          </w:tcPr>
          <w:p w:rsidRPr="003A6DB3" w:rsidR="00DA19D6" w:rsidRDefault="009B7348" w14:paraId="311221A8" w14:textId="77777777">
            <w:pPr>
              <w:pStyle w:val="p-table"/>
              <w:jc w:val="right"/>
              <w:rPr>
                <w:sz w:val="17"/>
              </w:rPr>
            </w:pPr>
            <w:r w:rsidRPr="003A6DB3">
              <w:rPr>
                <w:i/>
                <w:sz w:val="17"/>
              </w:rPr>
              <w:t>‒ 601</w:t>
            </w:r>
          </w:p>
        </w:tc>
        <w:tc>
          <w:tcPr>
            <w:tcW w:w="597" w:type="dxa"/>
            <w:shd w:val="clear" w:color="auto" w:fill="auto"/>
            <w:tcMar>
              <w:top w:w="22" w:type="dxa"/>
              <w:left w:w="28" w:type="dxa"/>
              <w:bottom w:w="22" w:type="dxa"/>
              <w:right w:w="28" w:type="dxa"/>
            </w:tcMar>
          </w:tcPr>
          <w:p w:rsidRPr="003A6DB3" w:rsidR="00DA19D6" w:rsidRDefault="009B7348" w14:paraId="1FA1FDF4" w14:textId="77777777">
            <w:pPr>
              <w:pStyle w:val="p-table"/>
              <w:jc w:val="right"/>
              <w:rPr>
                <w:sz w:val="17"/>
              </w:rPr>
            </w:pPr>
            <w:r w:rsidRPr="003A6DB3">
              <w:rPr>
                <w:i/>
                <w:sz w:val="17"/>
              </w:rPr>
              <w:t>21.647</w:t>
            </w:r>
          </w:p>
        </w:tc>
      </w:tr>
      <w:tr w:rsidRPr="003A6DB3" w:rsidR="00DA19D6" w14:paraId="1D1E6243" w14:textId="77777777">
        <w:tc>
          <w:tcPr>
            <w:tcW w:w="239" w:type="dxa"/>
            <w:shd w:val="clear" w:color="auto" w:fill="auto"/>
            <w:tcMar>
              <w:top w:w="22" w:type="dxa"/>
              <w:bottom w:w="22" w:type="dxa"/>
              <w:right w:w="28" w:type="dxa"/>
            </w:tcMar>
          </w:tcPr>
          <w:p w:rsidRPr="003A6DB3" w:rsidR="00DA19D6" w:rsidRDefault="00DA19D6" w14:paraId="7F8B8C99"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79DC6F0" w14:textId="77777777">
            <w:pPr>
              <w:pStyle w:val="p-table"/>
              <w:rPr>
                <w:sz w:val="17"/>
              </w:rPr>
            </w:pPr>
            <w:r w:rsidRPr="003A6DB3">
              <w:rPr>
                <w:sz w:val="17"/>
              </w:rPr>
              <w:t>MVO en beleidsondersteuning (ODA)</w:t>
            </w:r>
          </w:p>
        </w:tc>
        <w:tc>
          <w:tcPr>
            <w:tcW w:w="597" w:type="dxa"/>
            <w:shd w:val="clear" w:color="auto" w:fill="auto"/>
            <w:tcMar>
              <w:top w:w="22" w:type="dxa"/>
              <w:left w:w="28" w:type="dxa"/>
              <w:bottom w:w="22" w:type="dxa"/>
              <w:right w:w="28" w:type="dxa"/>
            </w:tcMar>
          </w:tcPr>
          <w:p w:rsidRPr="003A6DB3" w:rsidR="00DA19D6" w:rsidRDefault="009B7348" w14:paraId="6AE5BAAE" w14:textId="77777777">
            <w:pPr>
              <w:pStyle w:val="p-table"/>
              <w:jc w:val="right"/>
              <w:rPr>
                <w:sz w:val="17"/>
              </w:rPr>
            </w:pPr>
            <w:r w:rsidRPr="003A6DB3">
              <w:rPr>
                <w:sz w:val="17"/>
              </w:rPr>
              <w:t>9.872</w:t>
            </w:r>
          </w:p>
        </w:tc>
        <w:tc>
          <w:tcPr>
            <w:tcW w:w="597" w:type="dxa"/>
            <w:shd w:val="clear" w:color="auto" w:fill="auto"/>
            <w:tcMar>
              <w:top w:w="22" w:type="dxa"/>
              <w:left w:w="28" w:type="dxa"/>
              <w:bottom w:w="22" w:type="dxa"/>
              <w:right w:w="28" w:type="dxa"/>
            </w:tcMar>
          </w:tcPr>
          <w:p w:rsidRPr="003A6DB3" w:rsidR="00DA19D6" w:rsidRDefault="009B7348" w14:paraId="0A3788B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F84B6B7" w14:textId="77777777">
            <w:pPr>
              <w:pStyle w:val="p-table"/>
              <w:jc w:val="right"/>
              <w:rPr>
                <w:sz w:val="17"/>
              </w:rPr>
            </w:pPr>
            <w:r w:rsidRPr="003A6DB3">
              <w:rPr>
                <w:sz w:val="17"/>
              </w:rPr>
              <w:t>9.872</w:t>
            </w:r>
          </w:p>
        </w:tc>
        <w:tc>
          <w:tcPr>
            <w:tcW w:w="597" w:type="dxa"/>
            <w:shd w:val="clear" w:color="auto" w:fill="auto"/>
            <w:tcMar>
              <w:top w:w="22" w:type="dxa"/>
              <w:left w:w="28" w:type="dxa"/>
              <w:bottom w:w="22" w:type="dxa"/>
              <w:right w:w="28" w:type="dxa"/>
            </w:tcMar>
          </w:tcPr>
          <w:p w:rsidRPr="003A6DB3" w:rsidR="00DA19D6" w:rsidRDefault="009B7348" w14:paraId="716242F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1B04902" w14:textId="77777777">
            <w:pPr>
              <w:pStyle w:val="p-table"/>
              <w:jc w:val="right"/>
              <w:rPr>
                <w:sz w:val="17"/>
              </w:rPr>
            </w:pPr>
            <w:r w:rsidRPr="003A6DB3">
              <w:rPr>
                <w:sz w:val="17"/>
              </w:rPr>
              <w:t>9.872</w:t>
            </w:r>
          </w:p>
        </w:tc>
        <w:tc>
          <w:tcPr>
            <w:tcW w:w="597" w:type="dxa"/>
            <w:shd w:val="clear" w:color="auto" w:fill="auto"/>
            <w:tcMar>
              <w:top w:w="22" w:type="dxa"/>
              <w:left w:w="28" w:type="dxa"/>
              <w:bottom w:w="22" w:type="dxa"/>
              <w:right w:w="28" w:type="dxa"/>
            </w:tcMar>
          </w:tcPr>
          <w:p w:rsidRPr="003A6DB3" w:rsidR="00DA19D6" w:rsidRDefault="009B7348" w14:paraId="42EDC9FD" w14:textId="77777777">
            <w:pPr>
              <w:pStyle w:val="p-table"/>
              <w:jc w:val="right"/>
              <w:rPr>
                <w:sz w:val="17"/>
              </w:rPr>
            </w:pPr>
            <w:r w:rsidRPr="003A6DB3">
              <w:rPr>
                <w:sz w:val="17"/>
              </w:rPr>
              <w:t>‒ 189</w:t>
            </w:r>
          </w:p>
        </w:tc>
        <w:tc>
          <w:tcPr>
            <w:tcW w:w="597" w:type="dxa"/>
            <w:shd w:val="clear" w:color="auto" w:fill="auto"/>
            <w:tcMar>
              <w:top w:w="22" w:type="dxa"/>
              <w:left w:w="28" w:type="dxa"/>
              <w:bottom w:w="22" w:type="dxa"/>
              <w:right w:w="28" w:type="dxa"/>
            </w:tcMar>
          </w:tcPr>
          <w:p w:rsidRPr="003A6DB3" w:rsidR="00DA19D6" w:rsidRDefault="009B7348" w14:paraId="376AB6D8" w14:textId="77777777">
            <w:pPr>
              <w:pStyle w:val="p-table"/>
              <w:jc w:val="right"/>
              <w:rPr>
                <w:sz w:val="17"/>
              </w:rPr>
            </w:pPr>
            <w:r w:rsidRPr="003A6DB3">
              <w:rPr>
                <w:sz w:val="17"/>
              </w:rPr>
              <w:t>‒ 189</w:t>
            </w:r>
          </w:p>
        </w:tc>
        <w:tc>
          <w:tcPr>
            <w:tcW w:w="597" w:type="dxa"/>
            <w:shd w:val="clear" w:color="auto" w:fill="auto"/>
            <w:tcMar>
              <w:top w:w="22" w:type="dxa"/>
              <w:left w:w="28" w:type="dxa"/>
              <w:bottom w:w="22" w:type="dxa"/>
              <w:right w:w="28" w:type="dxa"/>
            </w:tcMar>
          </w:tcPr>
          <w:p w:rsidRPr="003A6DB3" w:rsidR="00DA19D6" w:rsidRDefault="009B7348" w14:paraId="13F53E55" w14:textId="77777777">
            <w:pPr>
              <w:pStyle w:val="p-table"/>
              <w:jc w:val="right"/>
              <w:rPr>
                <w:sz w:val="17"/>
              </w:rPr>
            </w:pPr>
            <w:r w:rsidRPr="003A6DB3">
              <w:rPr>
                <w:sz w:val="17"/>
              </w:rPr>
              <w:t>‒ 189</w:t>
            </w:r>
          </w:p>
        </w:tc>
        <w:tc>
          <w:tcPr>
            <w:tcW w:w="597" w:type="dxa"/>
            <w:shd w:val="clear" w:color="auto" w:fill="auto"/>
            <w:tcMar>
              <w:top w:w="22" w:type="dxa"/>
              <w:left w:w="28" w:type="dxa"/>
              <w:bottom w:w="22" w:type="dxa"/>
              <w:right w:w="28" w:type="dxa"/>
            </w:tcMar>
          </w:tcPr>
          <w:p w:rsidRPr="003A6DB3" w:rsidR="00DA19D6" w:rsidRDefault="009B7348" w14:paraId="42650FC1" w14:textId="77777777">
            <w:pPr>
              <w:pStyle w:val="p-table"/>
              <w:jc w:val="right"/>
              <w:rPr>
                <w:sz w:val="17"/>
              </w:rPr>
            </w:pPr>
            <w:r w:rsidRPr="003A6DB3">
              <w:rPr>
                <w:sz w:val="17"/>
              </w:rPr>
              <w:t>‒ 475</w:t>
            </w:r>
          </w:p>
        </w:tc>
        <w:tc>
          <w:tcPr>
            <w:tcW w:w="597" w:type="dxa"/>
            <w:shd w:val="clear" w:color="auto" w:fill="auto"/>
            <w:tcMar>
              <w:top w:w="22" w:type="dxa"/>
              <w:left w:w="28" w:type="dxa"/>
              <w:bottom w:w="22" w:type="dxa"/>
              <w:right w:w="28" w:type="dxa"/>
            </w:tcMar>
          </w:tcPr>
          <w:p w:rsidRPr="003A6DB3" w:rsidR="00DA19D6" w:rsidRDefault="009B7348" w14:paraId="3A1A46E4" w14:textId="77777777">
            <w:pPr>
              <w:pStyle w:val="p-table"/>
              <w:jc w:val="right"/>
              <w:rPr>
                <w:sz w:val="17"/>
              </w:rPr>
            </w:pPr>
            <w:r w:rsidRPr="003A6DB3">
              <w:rPr>
                <w:sz w:val="17"/>
              </w:rPr>
              <w:t>12.881</w:t>
            </w:r>
          </w:p>
        </w:tc>
      </w:tr>
      <w:tr w:rsidRPr="003A6DB3" w:rsidR="00DA19D6" w14:paraId="77B43D9C" w14:textId="77777777">
        <w:tc>
          <w:tcPr>
            <w:tcW w:w="239" w:type="dxa"/>
            <w:shd w:val="clear" w:color="auto" w:fill="auto"/>
            <w:tcMar>
              <w:top w:w="22" w:type="dxa"/>
              <w:bottom w:w="22" w:type="dxa"/>
              <w:right w:w="28" w:type="dxa"/>
            </w:tcMar>
          </w:tcPr>
          <w:p w:rsidRPr="003A6DB3" w:rsidR="00DA19D6" w:rsidRDefault="00DA19D6" w14:paraId="31AC581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BBD3E15" w14:textId="77777777">
            <w:pPr>
              <w:pStyle w:val="p-table"/>
              <w:rPr>
                <w:sz w:val="17"/>
              </w:rPr>
            </w:pPr>
            <w:r w:rsidRPr="003A6DB3">
              <w:rPr>
                <w:sz w:val="17"/>
              </w:rPr>
              <w:t>MVO en beleidsondersteuning (non-ODA)</w:t>
            </w:r>
          </w:p>
        </w:tc>
        <w:tc>
          <w:tcPr>
            <w:tcW w:w="597" w:type="dxa"/>
            <w:shd w:val="clear" w:color="auto" w:fill="auto"/>
            <w:tcMar>
              <w:top w:w="22" w:type="dxa"/>
              <w:left w:w="28" w:type="dxa"/>
              <w:bottom w:w="22" w:type="dxa"/>
              <w:right w:w="28" w:type="dxa"/>
            </w:tcMar>
          </w:tcPr>
          <w:p w:rsidRPr="003A6DB3" w:rsidR="00DA19D6" w:rsidRDefault="009B7348" w14:paraId="66037488" w14:textId="77777777">
            <w:pPr>
              <w:pStyle w:val="p-table"/>
              <w:jc w:val="right"/>
              <w:rPr>
                <w:sz w:val="17"/>
              </w:rPr>
            </w:pPr>
            <w:r w:rsidRPr="003A6DB3">
              <w:rPr>
                <w:sz w:val="17"/>
              </w:rPr>
              <w:t>7.416</w:t>
            </w:r>
          </w:p>
        </w:tc>
        <w:tc>
          <w:tcPr>
            <w:tcW w:w="597" w:type="dxa"/>
            <w:shd w:val="clear" w:color="auto" w:fill="auto"/>
            <w:tcMar>
              <w:top w:w="22" w:type="dxa"/>
              <w:left w:w="28" w:type="dxa"/>
              <w:bottom w:w="22" w:type="dxa"/>
              <w:right w:w="28" w:type="dxa"/>
            </w:tcMar>
          </w:tcPr>
          <w:p w:rsidRPr="003A6DB3" w:rsidR="00DA19D6" w:rsidRDefault="009B7348" w14:paraId="2D9A7B7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A8074CE" w14:textId="77777777">
            <w:pPr>
              <w:pStyle w:val="p-table"/>
              <w:jc w:val="right"/>
              <w:rPr>
                <w:sz w:val="17"/>
              </w:rPr>
            </w:pPr>
            <w:r w:rsidRPr="003A6DB3">
              <w:rPr>
                <w:sz w:val="17"/>
              </w:rPr>
              <w:t>7.416</w:t>
            </w:r>
          </w:p>
        </w:tc>
        <w:tc>
          <w:tcPr>
            <w:tcW w:w="597" w:type="dxa"/>
            <w:shd w:val="clear" w:color="auto" w:fill="auto"/>
            <w:tcMar>
              <w:top w:w="22" w:type="dxa"/>
              <w:left w:w="28" w:type="dxa"/>
              <w:bottom w:w="22" w:type="dxa"/>
              <w:right w:w="28" w:type="dxa"/>
            </w:tcMar>
          </w:tcPr>
          <w:p w:rsidRPr="003A6DB3" w:rsidR="00DA19D6" w:rsidRDefault="009B7348" w14:paraId="4D0DC91E" w14:textId="77777777">
            <w:pPr>
              <w:pStyle w:val="p-table"/>
              <w:jc w:val="right"/>
              <w:rPr>
                <w:sz w:val="17"/>
              </w:rPr>
            </w:pPr>
            <w:r w:rsidRPr="003A6DB3">
              <w:rPr>
                <w:sz w:val="17"/>
              </w:rPr>
              <w:t>‒ 735</w:t>
            </w:r>
          </w:p>
        </w:tc>
        <w:tc>
          <w:tcPr>
            <w:tcW w:w="597" w:type="dxa"/>
            <w:shd w:val="clear" w:color="auto" w:fill="auto"/>
            <w:tcMar>
              <w:top w:w="22" w:type="dxa"/>
              <w:left w:w="28" w:type="dxa"/>
              <w:bottom w:w="22" w:type="dxa"/>
              <w:right w:w="28" w:type="dxa"/>
            </w:tcMar>
          </w:tcPr>
          <w:p w:rsidRPr="003A6DB3" w:rsidR="00DA19D6" w:rsidRDefault="009B7348" w14:paraId="24E96C47" w14:textId="77777777">
            <w:pPr>
              <w:pStyle w:val="p-table"/>
              <w:jc w:val="right"/>
              <w:rPr>
                <w:sz w:val="17"/>
              </w:rPr>
            </w:pPr>
            <w:r w:rsidRPr="003A6DB3">
              <w:rPr>
                <w:sz w:val="17"/>
              </w:rPr>
              <w:t>6.681</w:t>
            </w:r>
          </w:p>
        </w:tc>
        <w:tc>
          <w:tcPr>
            <w:tcW w:w="597" w:type="dxa"/>
            <w:shd w:val="clear" w:color="auto" w:fill="auto"/>
            <w:tcMar>
              <w:top w:w="22" w:type="dxa"/>
              <w:left w:w="28" w:type="dxa"/>
              <w:bottom w:w="22" w:type="dxa"/>
              <w:right w:w="28" w:type="dxa"/>
            </w:tcMar>
          </w:tcPr>
          <w:p w:rsidRPr="003A6DB3" w:rsidR="00DA19D6" w:rsidRDefault="009B7348" w14:paraId="29EB943F" w14:textId="77777777">
            <w:pPr>
              <w:pStyle w:val="p-table"/>
              <w:jc w:val="right"/>
              <w:rPr>
                <w:sz w:val="17"/>
              </w:rPr>
            </w:pPr>
            <w:r w:rsidRPr="003A6DB3">
              <w:rPr>
                <w:sz w:val="17"/>
              </w:rPr>
              <w:t>‒ 126</w:t>
            </w:r>
          </w:p>
        </w:tc>
        <w:tc>
          <w:tcPr>
            <w:tcW w:w="597" w:type="dxa"/>
            <w:shd w:val="clear" w:color="auto" w:fill="auto"/>
            <w:tcMar>
              <w:top w:w="22" w:type="dxa"/>
              <w:left w:w="28" w:type="dxa"/>
              <w:bottom w:w="22" w:type="dxa"/>
              <w:right w:w="28" w:type="dxa"/>
            </w:tcMar>
          </w:tcPr>
          <w:p w:rsidRPr="003A6DB3" w:rsidR="00DA19D6" w:rsidRDefault="009B7348" w14:paraId="4DA2EE0E" w14:textId="77777777">
            <w:pPr>
              <w:pStyle w:val="p-table"/>
              <w:jc w:val="right"/>
              <w:rPr>
                <w:sz w:val="17"/>
              </w:rPr>
            </w:pPr>
            <w:r w:rsidRPr="003A6DB3">
              <w:rPr>
                <w:sz w:val="17"/>
              </w:rPr>
              <w:t>‒ 126</w:t>
            </w:r>
          </w:p>
        </w:tc>
        <w:tc>
          <w:tcPr>
            <w:tcW w:w="597" w:type="dxa"/>
            <w:shd w:val="clear" w:color="auto" w:fill="auto"/>
            <w:tcMar>
              <w:top w:w="22" w:type="dxa"/>
              <w:left w:w="28" w:type="dxa"/>
              <w:bottom w:w="22" w:type="dxa"/>
              <w:right w:w="28" w:type="dxa"/>
            </w:tcMar>
          </w:tcPr>
          <w:p w:rsidRPr="003A6DB3" w:rsidR="00DA19D6" w:rsidRDefault="009B7348" w14:paraId="7E937FA0" w14:textId="77777777">
            <w:pPr>
              <w:pStyle w:val="p-table"/>
              <w:jc w:val="right"/>
              <w:rPr>
                <w:sz w:val="17"/>
              </w:rPr>
            </w:pPr>
            <w:r w:rsidRPr="003A6DB3">
              <w:rPr>
                <w:sz w:val="17"/>
              </w:rPr>
              <w:t>‒ 126</w:t>
            </w:r>
          </w:p>
        </w:tc>
        <w:tc>
          <w:tcPr>
            <w:tcW w:w="597" w:type="dxa"/>
            <w:shd w:val="clear" w:color="auto" w:fill="auto"/>
            <w:tcMar>
              <w:top w:w="22" w:type="dxa"/>
              <w:left w:w="28" w:type="dxa"/>
              <w:bottom w:w="22" w:type="dxa"/>
              <w:right w:w="28" w:type="dxa"/>
            </w:tcMar>
          </w:tcPr>
          <w:p w:rsidRPr="003A6DB3" w:rsidR="00DA19D6" w:rsidRDefault="009B7348" w14:paraId="7B941695" w14:textId="77777777">
            <w:pPr>
              <w:pStyle w:val="p-table"/>
              <w:jc w:val="right"/>
              <w:rPr>
                <w:sz w:val="17"/>
              </w:rPr>
            </w:pPr>
            <w:r w:rsidRPr="003A6DB3">
              <w:rPr>
                <w:sz w:val="17"/>
              </w:rPr>
              <w:t>‒ 126</w:t>
            </w:r>
          </w:p>
        </w:tc>
        <w:tc>
          <w:tcPr>
            <w:tcW w:w="597" w:type="dxa"/>
            <w:shd w:val="clear" w:color="auto" w:fill="auto"/>
            <w:tcMar>
              <w:top w:w="22" w:type="dxa"/>
              <w:left w:w="28" w:type="dxa"/>
              <w:bottom w:w="22" w:type="dxa"/>
              <w:right w:w="28" w:type="dxa"/>
            </w:tcMar>
          </w:tcPr>
          <w:p w:rsidRPr="003A6DB3" w:rsidR="00DA19D6" w:rsidRDefault="009B7348" w14:paraId="7B333CE6" w14:textId="77777777">
            <w:pPr>
              <w:pStyle w:val="p-table"/>
              <w:jc w:val="right"/>
              <w:rPr>
                <w:sz w:val="17"/>
              </w:rPr>
            </w:pPr>
            <w:r w:rsidRPr="003A6DB3">
              <w:rPr>
                <w:sz w:val="17"/>
              </w:rPr>
              <w:t>8.766</w:t>
            </w:r>
          </w:p>
        </w:tc>
      </w:tr>
      <w:tr w:rsidRPr="003A6DB3" w:rsidR="00DA19D6" w14:paraId="061BC807" w14:textId="77777777">
        <w:tc>
          <w:tcPr>
            <w:tcW w:w="239" w:type="dxa"/>
            <w:shd w:val="clear" w:color="auto" w:fill="auto"/>
            <w:tcMar>
              <w:top w:w="22" w:type="dxa"/>
              <w:bottom w:w="22" w:type="dxa"/>
              <w:right w:w="28" w:type="dxa"/>
            </w:tcMar>
          </w:tcPr>
          <w:p w:rsidRPr="003A6DB3" w:rsidR="00DA19D6" w:rsidRDefault="00DA19D6" w14:paraId="58AC85D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D96EF1A" w14:textId="77777777">
            <w:pPr>
              <w:pStyle w:val="p-table"/>
              <w:rPr>
                <w:sz w:val="17"/>
              </w:rPr>
            </w:pPr>
            <w:r w:rsidRPr="003A6DB3">
              <w:rPr>
                <w:i/>
                <w:sz w:val="17"/>
              </w:rPr>
              <w:t>Opdrachten</w:t>
            </w:r>
          </w:p>
        </w:tc>
        <w:tc>
          <w:tcPr>
            <w:tcW w:w="597" w:type="dxa"/>
            <w:shd w:val="clear" w:color="auto" w:fill="auto"/>
            <w:tcMar>
              <w:top w:w="22" w:type="dxa"/>
              <w:left w:w="28" w:type="dxa"/>
              <w:bottom w:w="22" w:type="dxa"/>
              <w:right w:w="28" w:type="dxa"/>
            </w:tcMar>
          </w:tcPr>
          <w:p w:rsidRPr="003A6DB3" w:rsidR="00DA19D6" w:rsidRDefault="009B7348" w14:paraId="525FB786" w14:textId="77777777">
            <w:pPr>
              <w:pStyle w:val="p-table"/>
              <w:jc w:val="right"/>
              <w:rPr>
                <w:sz w:val="17"/>
              </w:rPr>
            </w:pPr>
            <w:r w:rsidRPr="003A6DB3">
              <w:rPr>
                <w:i/>
                <w:sz w:val="17"/>
              </w:rPr>
              <w:t>2.231</w:t>
            </w:r>
          </w:p>
        </w:tc>
        <w:tc>
          <w:tcPr>
            <w:tcW w:w="597" w:type="dxa"/>
            <w:shd w:val="clear" w:color="auto" w:fill="auto"/>
            <w:tcMar>
              <w:top w:w="22" w:type="dxa"/>
              <w:left w:w="28" w:type="dxa"/>
              <w:bottom w:w="22" w:type="dxa"/>
              <w:right w:w="28" w:type="dxa"/>
            </w:tcMar>
          </w:tcPr>
          <w:p w:rsidRPr="003A6DB3" w:rsidR="00DA19D6" w:rsidRDefault="009B7348" w14:paraId="3D106BE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A08E0DA" w14:textId="77777777">
            <w:pPr>
              <w:pStyle w:val="p-table"/>
              <w:jc w:val="right"/>
              <w:rPr>
                <w:sz w:val="17"/>
              </w:rPr>
            </w:pPr>
            <w:r w:rsidRPr="003A6DB3">
              <w:rPr>
                <w:i/>
                <w:sz w:val="17"/>
              </w:rPr>
              <w:t>2.231</w:t>
            </w:r>
          </w:p>
        </w:tc>
        <w:tc>
          <w:tcPr>
            <w:tcW w:w="597" w:type="dxa"/>
            <w:shd w:val="clear" w:color="auto" w:fill="auto"/>
            <w:tcMar>
              <w:top w:w="22" w:type="dxa"/>
              <w:left w:w="28" w:type="dxa"/>
              <w:bottom w:w="22" w:type="dxa"/>
              <w:right w:w="28" w:type="dxa"/>
            </w:tcMar>
          </w:tcPr>
          <w:p w:rsidRPr="003A6DB3" w:rsidR="00DA19D6" w:rsidRDefault="009B7348" w14:paraId="01A6D3C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81839AF" w14:textId="77777777">
            <w:pPr>
              <w:pStyle w:val="p-table"/>
              <w:jc w:val="right"/>
              <w:rPr>
                <w:sz w:val="17"/>
              </w:rPr>
            </w:pPr>
            <w:r w:rsidRPr="003A6DB3">
              <w:rPr>
                <w:i/>
                <w:sz w:val="17"/>
              </w:rPr>
              <w:t>2.231</w:t>
            </w:r>
          </w:p>
        </w:tc>
        <w:tc>
          <w:tcPr>
            <w:tcW w:w="597" w:type="dxa"/>
            <w:shd w:val="clear" w:color="auto" w:fill="auto"/>
            <w:tcMar>
              <w:top w:w="22" w:type="dxa"/>
              <w:left w:w="28" w:type="dxa"/>
              <w:bottom w:w="22" w:type="dxa"/>
              <w:right w:w="28" w:type="dxa"/>
            </w:tcMar>
          </w:tcPr>
          <w:p w:rsidRPr="003A6DB3" w:rsidR="00DA19D6" w:rsidRDefault="009B7348" w14:paraId="5469E317"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D39B9C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A97F722"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2F09AE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373A208" w14:textId="77777777">
            <w:pPr>
              <w:pStyle w:val="p-table"/>
              <w:jc w:val="right"/>
              <w:rPr>
                <w:sz w:val="17"/>
              </w:rPr>
            </w:pPr>
            <w:r w:rsidRPr="003A6DB3">
              <w:rPr>
                <w:i/>
                <w:sz w:val="17"/>
              </w:rPr>
              <w:t>2.294</w:t>
            </w:r>
          </w:p>
        </w:tc>
      </w:tr>
      <w:tr w:rsidRPr="003A6DB3" w:rsidR="00DA19D6" w14:paraId="79BABAE4" w14:textId="77777777">
        <w:tc>
          <w:tcPr>
            <w:tcW w:w="239" w:type="dxa"/>
            <w:shd w:val="clear" w:color="auto" w:fill="auto"/>
            <w:tcMar>
              <w:top w:w="22" w:type="dxa"/>
              <w:bottom w:w="22" w:type="dxa"/>
              <w:right w:w="28" w:type="dxa"/>
            </w:tcMar>
          </w:tcPr>
          <w:p w:rsidRPr="003A6DB3" w:rsidR="00DA19D6" w:rsidRDefault="00DA19D6" w14:paraId="72D5741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1D324AC" w14:textId="77777777">
            <w:pPr>
              <w:pStyle w:val="p-table"/>
              <w:rPr>
                <w:sz w:val="17"/>
              </w:rPr>
            </w:pPr>
            <w:r w:rsidRPr="003A6DB3">
              <w:rPr>
                <w:sz w:val="17"/>
              </w:rPr>
              <w:t>MVO en beleidsondersteuning (non-ODA)</w:t>
            </w:r>
          </w:p>
        </w:tc>
        <w:tc>
          <w:tcPr>
            <w:tcW w:w="597" w:type="dxa"/>
            <w:shd w:val="clear" w:color="auto" w:fill="auto"/>
            <w:tcMar>
              <w:top w:w="22" w:type="dxa"/>
              <w:left w:w="28" w:type="dxa"/>
              <w:bottom w:w="22" w:type="dxa"/>
              <w:right w:w="28" w:type="dxa"/>
            </w:tcMar>
          </w:tcPr>
          <w:p w:rsidRPr="003A6DB3" w:rsidR="00DA19D6" w:rsidRDefault="009B7348" w14:paraId="1C328246" w14:textId="77777777">
            <w:pPr>
              <w:pStyle w:val="p-table"/>
              <w:jc w:val="right"/>
              <w:rPr>
                <w:sz w:val="17"/>
              </w:rPr>
            </w:pPr>
            <w:r w:rsidRPr="003A6DB3">
              <w:rPr>
                <w:sz w:val="17"/>
              </w:rPr>
              <w:t>2.231</w:t>
            </w:r>
          </w:p>
        </w:tc>
        <w:tc>
          <w:tcPr>
            <w:tcW w:w="597" w:type="dxa"/>
            <w:shd w:val="clear" w:color="auto" w:fill="auto"/>
            <w:tcMar>
              <w:top w:w="22" w:type="dxa"/>
              <w:left w:w="28" w:type="dxa"/>
              <w:bottom w:w="22" w:type="dxa"/>
              <w:right w:w="28" w:type="dxa"/>
            </w:tcMar>
          </w:tcPr>
          <w:p w:rsidRPr="003A6DB3" w:rsidR="00DA19D6" w:rsidRDefault="009B7348" w14:paraId="58BC7C3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1F63115" w14:textId="77777777">
            <w:pPr>
              <w:pStyle w:val="p-table"/>
              <w:jc w:val="right"/>
              <w:rPr>
                <w:sz w:val="17"/>
              </w:rPr>
            </w:pPr>
            <w:r w:rsidRPr="003A6DB3">
              <w:rPr>
                <w:sz w:val="17"/>
              </w:rPr>
              <w:t>2.231</w:t>
            </w:r>
          </w:p>
        </w:tc>
        <w:tc>
          <w:tcPr>
            <w:tcW w:w="597" w:type="dxa"/>
            <w:shd w:val="clear" w:color="auto" w:fill="auto"/>
            <w:tcMar>
              <w:top w:w="22" w:type="dxa"/>
              <w:left w:w="28" w:type="dxa"/>
              <w:bottom w:w="22" w:type="dxa"/>
              <w:right w:w="28" w:type="dxa"/>
            </w:tcMar>
          </w:tcPr>
          <w:p w:rsidRPr="003A6DB3" w:rsidR="00DA19D6" w:rsidRDefault="009B7348" w14:paraId="6CC5CA1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AE5ED67" w14:textId="77777777">
            <w:pPr>
              <w:pStyle w:val="p-table"/>
              <w:jc w:val="right"/>
              <w:rPr>
                <w:sz w:val="17"/>
              </w:rPr>
            </w:pPr>
            <w:r w:rsidRPr="003A6DB3">
              <w:rPr>
                <w:sz w:val="17"/>
              </w:rPr>
              <w:t>2.231</w:t>
            </w:r>
          </w:p>
        </w:tc>
        <w:tc>
          <w:tcPr>
            <w:tcW w:w="597" w:type="dxa"/>
            <w:shd w:val="clear" w:color="auto" w:fill="auto"/>
            <w:tcMar>
              <w:top w:w="22" w:type="dxa"/>
              <w:left w:w="28" w:type="dxa"/>
              <w:bottom w:w="22" w:type="dxa"/>
              <w:right w:w="28" w:type="dxa"/>
            </w:tcMar>
          </w:tcPr>
          <w:p w:rsidRPr="003A6DB3" w:rsidR="00DA19D6" w:rsidRDefault="009B7348" w14:paraId="61D172B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B2BB34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6894C8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C490D6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99379F7" w14:textId="77777777">
            <w:pPr>
              <w:pStyle w:val="p-table"/>
              <w:jc w:val="right"/>
              <w:rPr>
                <w:sz w:val="17"/>
              </w:rPr>
            </w:pPr>
            <w:r w:rsidRPr="003A6DB3">
              <w:rPr>
                <w:sz w:val="17"/>
              </w:rPr>
              <w:t>2.294</w:t>
            </w:r>
          </w:p>
        </w:tc>
      </w:tr>
      <w:tr w:rsidRPr="003A6DB3" w:rsidR="00DA19D6" w14:paraId="1EA6FD23" w14:textId="77777777">
        <w:tc>
          <w:tcPr>
            <w:tcW w:w="239" w:type="dxa"/>
            <w:shd w:val="clear" w:color="auto" w:fill="auto"/>
            <w:tcMar>
              <w:top w:w="22" w:type="dxa"/>
              <w:bottom w:w="22" w:type="dxa"/>
              <w:right w:w="28" w:type="dxa"/>
            </w:tcMar>
          </w:tcPr>
          <w:p w:rsidRPr="003A6DB3" w:rsidR="00DA19D6" w:rsidRDefault="00DA19D6" w14:paraId="0BA0A59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CFCF635" w14:textId="77777777">
            <w:pPr>
              <w:pStyle w:val="p-table"/>
              <w:rPr>
                <w:sz w:val="17"/>
              </w:rPr>
            </w:pPr>
            <w:r w:rsidRPr="003A6DB3">
              <w:rPr>
                <w:i/>
                <w:sz w:val="17"/>
              </w:rPr>
              <w:t>Bijdrage aan agentschappen</w:t>
            </w:r>
          </w:p>
        </w:tc>
        <w:tc>
          <w:tcPr>
            <w:tcW w:w="597" w:type="dxa"/>
            <w:shd w:val="clear" w:color="auto" w:fill="auto"/>
            <w:tcMar>
              <w:top w:w="22" w:type="dxa"/>
              <w:left w:w="28" w:type="dxa"/>
              <w:bottom w:w="22" w:type="dxa"/>
              <w:right w:w="28" w:type="dxa"/>
            </w:tcMar>
          </w:tcPr>
          <w:p w:rsidRPr="003A6DB3" w:rsidR="00DA19D6" w:rsidRDefault="009B7348" w14:paraId="7F7E281E" w14:textId="77777777">
            <w:pPr>
              <w:pStyle w:val="p-table"/>
              <w:jc w:val="right"/>
              <w:rPr>
                <w:sz w:val="17"/>
              </w:rPr>
            </w:pPr>
            <w:r w:rsidRPr="003A6DB3">
              <w:rPr>
                <w:i/>
                <w:sz w:val="17"/>
              </w:rPr>
              <w:t>2.760</w:t>
            </w:r>
          </w:p>
        </w:tc>
        <w:tc>
          <w:tcPr>
            <w:tcW w:w="597" w:type="dxa"/>
            <w:shd w:val="clear" w:color="auto" w:fill="auto"/>
            <w:tcMar>
              <w:top w:w="22" w:type="dxa"/>
              <w:left w:w="28" w:type="dxa"/>
              <w:bottom w:w="22" w:type="dxa"/>
              <w:right w:w="28" w:type="dxa"/>
            </w:tcMar>
          </w:tcPr>
          <w:p w:rsidRPr="003A6DB3" w:rsidR="00DA19D6" w:rsidRDefault="009B7348" w14:paraId="25D5F113"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B8E2837" w14:textId="77777777">
            <w:pPr>
              <w:pStyle w:val="p-table"/>
              <w:jc w:val="right"/>
              <w:rPr>
                <w:sz w:val="17"/>
              </w:rPr>
            </w:pPr>
            <w:r w:rsidRPr="003A6DB3">
              <w:rPr>
                <w:i/>
                <w:sz w:val="17"/>
              </w:rPr>
              <w:t>2.760</w:t>
            </w:r>
          </w:p>
        </w:tc>
        <w:tc>
          <w:tcPr>
            <w:tcW w:w="597" w:type="dxa"/>
            <w:shd w:val="clear" w:color="auto" w:fill="auto"/>
            <w:tcMar>
              <w:top w:w="22" w:type="dxa"/>
              <w:left w:w="28" w:type="dxa"/>
              <w:bottom w:w="22" w:type="dxa"/>
              <w:right w:w="28" w:type="dxa"/>
            </w:tcMar>
          </w:tcPr>
          <w:p w:rsidRPr="003A6DB3" w:rsidR="00DA19D6" w:rsidRDefault="009B7348" w14:paraId="37A9964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FF7FD62" w14:textId="77777777">
            <w:pPr>
              <w:pStyle w:val="p-table"/>
              <w:jc w:val="right"/>
              <w:rPr>
                <w:sz w:val="17"/>
              </w:rPr>
            </w:pPr>
            <w:r w:rsidRPr="003A6DB3">
              <w:rPr>
                <w:i/>
                <w:sz w:val="17"/>
              </w:rPr>
              <w:t>2.760</w:t>
            </w:r>
          </w:p>
        </w:tc>
        <w:tc>
          <w:tcPr>
            <w:tcW w:w="597" w:type="dxa"/>
            <w:shd w:val="clear" w:color="auto" w:fill="auto"/>
            <w:tcMar>
              <w:top w:w="22" w:type="dxa"/>
              <w:left w:w="28" w:type="dxa"/>
              <w:bottom w:w="22" w:type="dxa"/>
              <w:right w:w="28" w:type="dxa"/>
            </w:tcMar>
          </w:tcPr>
          <w:p w:rsidRPr="003A6DB3" w:rsidR="00DA19D6" w:rsidRDefault="009B7348" w14:paraId="67C08AA4" w14:textId="77777777">
            <w:pPr>
              <w:pStyle w:val="p-table"/>
              <w:jc w:val="right"/>
              <w:rPr>
                <w:sz w:val="17"/>
              </w:rPr>
            </w:pPr>
            <w:r w:rsidRPr="003A6DB3">
              <w:rPr>
                <w:i/>
                <w:sz w:val="17"/>
              </w:rPr>
              <w:t>‒ 16</w:t>
            </w:r>
          </w:p>
        </w:tc>
        <w:tc>
          <w:tcPr>
            <w:tcW w:w="597" w:type="dxa"/>
            <w:shd w:val="clear" w:color="auto" w:fill="auto"/>
            <w:tcMar>
              <w:top w:w="22" w:type="dxa"/>
              <w:left w:w="28" w:type="dxa"/>
              <w:bottom w:w="22" w:type="dxa"/>
              <w:right w:w="28" w:type="dxa"/>
            </w:tcMar>
          </w:tcPr>
          <w:p w:rsidRPr="003A6DB3" w:rsidR="00DA19D6" w:rsidRDefault="009B7348" w14:paraId="6093A119" w14:textId="77777777">
            <w:pPr>
              <w:pStyle w:val="p-table"/>
              <w:jc w:val="right"/>
              <w:rPr>
                <w:sz w:val="17"/>
              </w:rPr>
            </w:pPr>
            <w:r w:rsidRPr="003A6DB3">
              <w:rPr>
                <w:i/>
                <w:sz w:val="17"/>
              </w:rPr>
              <w:t>‒ 33</w:t>
            </w:r>
          </w:p>
        </w:tc>
        <w:tc>
          <w:tcPr>
            <w:tcW w:w="597" w:type="dxa"/>
            <w:shd w:val="clear" w:color="auto" w:fill="auto"/>
            <w:tcMar>
              <w:top w:w="22" w:type="dxa"/>
              <w:left w:w="28" w:type="dxa"/>
              <w:bottom w:w="22" w:type="dxa"/>
              <w:right w:w="28" w:type="dxa"/>
            </w:tcMar>
          </w:tcPr>
          <w:p w:rsidRPr="003A6DB3" w:rsidR="00DA19D6" w:rsidRDefault="009B7348" w14:paraId="1A982F06" w14:textId="77777777">
            <w:pPr>
              <w:pStyle w:val="p-table"/>
              <w:jc w:val="right"/>
              <w:rPr>
                <w:sz w:val="17"/>
              </w:rPr>
            </w:pPr>
            <w:r w:rsidRPr="003A6DB3">
              <w:rPr>
                <w:i/>
                <w:sz w:val="17"/>
              </w:rPr>
              <w:t>‒ 108</w:t>
            </w:r>
          </w:p>
        </w:tc>
        <w:tc>
          <w:tcPr>
            <w:tcW w:w="597" w:type="dxa"/>
            <w:shd w:val="clear" w:color="auto" w:fill="auto"/>
            <w:tcMar>
              <w:top w:w="22" w:type="dxa"/>
              <w:left w:w="28" w:type="dxa"/>
              <w:bottom w:w="22" w:type="dxa"/>
              <w:right w:w="28" w:type="dxa"/>
            </w:tcMar>
          </w:tcPr>
          <w:p w:rsidRPr="003A6DB3" w:rsidR="00DA19D6" w:rsidRDefault="009B7348" w14:paraId="5B50C515" w14:textId="77777777">
            <w:pPr>
              <w:pStyle w:val="p-table"/>
              <w:jc w:val="right"/>
              <w:rPr>
                <w:sz w:val="17"/>
              </w:rPr>
            </w:pPr>
            <w:r w:rsidRPr="003A6DB3">
              <w:rPr>
                <w:i/>
                <w:sz w:val="17"/>
              </w:rPr>
              <w:t>‒ 212</w:t>
            </w:r>
          </w:p>
        </w:tc>
        <w:tc>
          <w:tcPr>
            <w:tcW w:w="597" w:type="dxa"/>
            <w:shd w:val="clear" w:color="auto" w:fill="auto"/>
            <w:tcMar>
              <w:top w:w="22" w:type="dxa"/>
              <w:left w:w="28" w:type="dxa"/>
              <w:bottom w:w="22" w:type="dxa"/>
              <w:right w:w="28" w:type="dxa"/>
            </w:tcMar>
          </w:tcPr>
          <w:p w:rsidRPr="003A6DB3" w:rsidR="00DA19D6" w:rsidRDefault="009B7348" w14:paraId="44A5908B" w14:textId="77777777">
            <w:pPr>
              <w:pStyle w:val="p-table"/>
              <w:jc w:val="right"/>
              <w:rPr>
                <w:sz w:val="17"/>
              </w:rPr>
            </w:pPr>
            <w:r w:rsidRPr="003A6DB3">
              <w:rPr>
                <w:i/>
                <w:sz w:val="17"/>
              </w:rPr>
              <w:t>3.088</w:t>
            </w:r>
          </w:p>
        </w:tc>
      </w:tr>
      <w:tr w:rsidRPr="003A6DB3" w:rsidR="00DA19D6" w14:paraId="13E62BEB" w14:textId="77777777">
        <w:tc>
          <w:tcPr>
            <w:tcW w:w="239" w:type="dxa"/>
            <w:shd w:val="clear" w:color="auto" w:fill="auto"/>
            <w:tcMar>
              <w:top w:w="22" w:type="dxa"/>
              <w:bottom w:w="22" w:type="dxa"/>
              <w:right w:w="28" w:type="dxa"/>
            </w:tcMar>
          </w:tcPr>
          <w:p w:rsidRPr="003A6DB3" w:rsidR="00DA19D6" w:rsidRDefault="00DA19D6" w14:paraId="0749FCFD"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C7B1E26" w14:textId="77777777">
            <w:pPr>
              <w:pStyle w:val="p-table"/>
              <w:rPr>
                <w:sz w:val="17"/>
              </w:rPr>
            </w:pPr>
            <w:r w:rsidRPr="003A6DB3">
              <w:rPr>
                <w:sz w:val="17"/>
              </w:rPr>
              <w:t>Rijksdienst voor ondernemend Nederland</w:t>
            </w:r>
          </w:p>
        </w:tc>
        <w:tc>
          <w:tcPr>
            <w:tcW w:w="597" w:type="dxa"/>
            <w:shd w:val="clear" w:color="auto" w:fill="auto"/>
            <w:tcMar>
              <w:top w:w="22" w:type="dxa"/>
              <w:left w:w="28" w:type="dxa"/>
              <w:bottom w:w="22" w:type="dxa"/>
              <w:right w:w="28" w:type="dxa"/>
            </w:tcMar>
          </w:tcPr>
          <w:p w:rsidRPr="003A6DB3" w:rsidR="00DA19D6" w:rsidRDefault="009B7348" w14:paraId="5A406009" w14:textId="77777777">
            <w:pPr>
              <w:pStyle w:val="p-table"/>
              <w:jc w:val="right"/>
              <w:rPr>
                <w:sz w:val="17"/>
              </w:rPr>
            </w:pPr>
            <w:r w:rsidRPr="003A6DB3">
              <w:rPr>
                <w:sz w:val="17"/>
              </w:rPr>
              <w:t>2.760</w:t>
            </w:r>
          </w:p>
        </w:tc>
        <w:tc>
          <w:tcPr>
            <w:tcW w:w="597" w:type="dxa"/>
            <w:shd w:val="clear" w:color="auto" w:fill="auto"/>
            <w:tcMar>
              <w:top w:w="22" w:type="dxa"/>
              <w:left w:w="28" w:type="dxa"/>
              <w:bottom w:w="22" w:type="dxa"/>
              <w:right w:w="28" w:type="dxa"/>
            </w:tcMar>
          </w:tcPr>
          <w:p w:rsidRPr="003A6DB3" w:rsidR="00DA19D6" w:rsidRDefault="009B7348" w14:paraId="72B1170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ECC641F" w14:textId="77777777">
            <w:pPr>
              <w:pStyle w:val="p-table"/>
              <w:jc w:val="right"/>
              <w:rPr>
                <w:sz w:val="17"/>
              </w:rPr>
            </w:pPr>
            <w:r w:rsidRPr="003A6DB3">
              <w:rPr>
                <w:sz w:val="17"/>
              </w:rPr>
              <w:t>2.760</w:t>
            </w:r>
          </w:p>
        </w:tc>
        <w:tc>
          <w:tcPr>
            <w:tcW w:w="597" w:type="dxa"/>
            <w:shd w:val="clear" w:color="auto" w:fill="auto"/>
            <w:tcMar>
              <w:top w:w="22" w:type="dxa"/>
              <w:left w:w="28" w:type="dxa"/>
              <w:bottom w:w="22" w:type="dxa"/>
              <w:right w:w="28" w:type="dxa"/>
            </w:tcMar>
          </w:tcPr>
          <w:p w:rsidRPr="003A6DB3" w:rsidR="00DA19D6" w:rsidRDefault="009B7348" w14:paraId="5229BC5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62A856F" w14:textId="77777777">
            <w:pPr>
              <w:pStyle w:val="p-table"/>
              <w:jc w:val="right"/>
              <w:rPr>
                <w:sz w:val="17"/>
              </w:rPr>
            </w:pPr>
            <w:r w:rsidRPr="003A6DB3">
              <w:rPr>
                <w:sz w:val="17"/>
              </w:rPr>
              <w:t>2.760</w:t>
            </w:r>
          </w:p>
        </w:tc>
        <w:tc>
          <w:tcPr>
            <w:tcW w:w="597" w:type="dxa"/>
            <w:shd w:val="clear" w:color="auto" w:fill="auto"/>
            <w:tcMar>
              <w:top w:w="22" w:type="dxa"/>
              <w:left w:w="28" w:type="dxa"/>
              <w:bottom w:w="22" w:type="dxa"/>
              <w:right w:w="28" w:type="dxa"/>
            </w:tcMar>
          </w:tcPr>
          <w:p w:rsidRPr="003A6DB3" w:rsidR="00DA19D6" w:rsidRDefault="009B7348" w14:paraId="484DBF87" w14:textId="77777777">
            <w:pPr>
              <w:pStyle w:val="p-table"/>
              <w:jc w:val="right"/>
              <w:rPr>
                <w:sz w:val="17"/>
              </w:rPr>
            </w:pPr>
            <w:r w:rsidRPr="003A6DB3">
              <w:rPr>
                <w:sz w:val="17"/>
              </w:rPr>
              <w:t>‒ 16</w:t>
            </w:r>
          </w:p>
        </w:tc>
        <w:tc>
          <w:tcPr>
            <w:tcW w:w="597" w:type="dxa"/>
            <w:shd w:val="clear" w:color="auto" w:fill="auto"/>
            <w:tcMar>
              <w:top w:w="22" w:type="dxa"/>
              <w:left w:w="28" w:type="dxa"/>
              <w:bottom w:w="22" w:type="dxa"/>
              <w:right w:w="28" w:type="dxa"/>
            </w:tcMar>
          </w:tcPr>
          <w:p w:rsidRPr="003A6DB3" w:rsidR="00DA19D6" w:rsidRDefault="009B7348" w14:paraId="69B96D77" w14:textId="77777777">
            <w:pPr>
              <w:pStyle w:val="p-table"/>
              <w:jc w:val="right"/>
              <w:rPr>
                <w:sz w:val="17"/>
              </w:rPr>
            </w:pPr>
            <w:r w:rsidRPr="003A6DB3">
              <w:rPr>
                <w:sz w:val="17"/>
              </w:rPr>
              <w:t>‒ 33</w:t>
            </w:r>
          </w:p>
        </w:tc>
        <w:tc>
          <w:tcPr>
            <w:tcW w:w="597" w:type="dxa"/>
            <w:shd w:val="clear" w:color="auto" w:fill="auto"/>
            <w:tcMar>
              <w:top w:w="22" w:type="dxa"/>
              <w:left w:w="28" w:type="dxa"/>
              <w:bottom w:w="22" w:type="dxa"/>
              <w:right w:w="28" w:type="dxa"/>
            </w:tcMar>
          </w:tcPr>
          <w:p w:rsidRPr="003A6DB3" w:rsidR="00DA19D6" w:rsidRDefault="009B7348" w14:paraId="09A95CC1" w14:textId="77777777">
            <w:pPr>
              <w:pStyle w:val="p-table"/>
              <w:jc w:val="right"/>
              <w:rPr>
                <w:sz w:val="17"/>
              </w:rPr>
            </w:pPr>
            <w:r w:rsidRPr="003A6DB3">
              <w:rPr>
                <w:sz w:val="17"/>
              </w:rPr>
              <w:t>‒ 108</w:t>
            </w:r>
          </w:p>
        </w:tc>
        <w:tc>
          <w:tcPr>
            <w:tcW w:w="597" w:type="dxa"/>
            <w:shd w:val="clear" w:color="auto" w:fill="auto"/>
            <w:tcMar>
              <w:top w:w="22" w:type="dxa"/>
              <w:left w:w="28" w:type="dxa"/>
              <w:bottom w:w="22" w:type="dxa"/>
              <w:right w:w="28" w:type="dxa"/>
            </w:tcMar>
          </w:tcPr>
          <w:p w:rsidRPr="003A6DB3" w:rsidR="00DA19D6" w:rsidRDefault="009B7348" w14:paraId="41580884" w14:textId="77777777">
            <w:pPr>
              <w:pStyle w:val="p-table"/>
              <w:jc w:val="right"/>
              <w:rPr>
                <w:sz w:val="17"/>
              </w:rPr>
            </w:pPr>
            <w:r w:rsidRPr="003A6DB3">
              <w:rPr>
                <w:sz w:val="17"/>
              </w:rPr>
              <w:t>‒ 212</w:t>
            </w:r>
          </w:p>
        </w:tc>
        <w:tc>
          <w:tcPr>
            <w:tcW w:w="597" w:type="dxa"/>
            <w:shd w:val="clear" w:color="auto" w:fill="auto"/>
            <w:tcMar>
              <w:top w:w="22" w:type="dxa"/>
              <w:left w:w="28" w:type="dxa"/>
              <w:bottom w:w="22" w:type="dxa"/>
              <w:right w:w="28" w:type="dxa"/>
            </w:tcMar>
          </w:tcPr>
          <w:p w:rsidRPr="003A6DB3" w:rsidR="00DA19D6" w:rsidRDefault="009B7348" w14:paraId="694B96D4" w14:textId="77777777">
            <w:pPr>
              <w:pStyle w:val="p-table"/>
              <w:jc w:val="right"/>
              <w:rPr>
                <w:sz w:val="17"/>
              </w:rPr>
            </w:pPr>
            <w:r w:rsidRPr="003A6DB3">
              <w:rPr>
                <w:sz w:val="17"/>
              </w:rPr>
              <w:t>3.088</w:t>
            </w:r>
          </w:p>
        </w:tc>
      </w:tr>
      <w:tr w:rsidRPr="003A6DB3" w:rsidR="00DA19D6" w14:paraId="58BC8580" w14:textId="77777777">
        <w:tc>
          <w:tcPr>
            <w:tcW w:w="239" w:type="dxa"/>
            <w:shd w:val="clear" w:color="auto" w:fill="auto"/>
            <w:tcMar>
              <w:top w:w="22" w:type="dxa"/>
              <w:bottom w:w="22" w:type="dxa"/>
              <w:right w:w="28" w:type="dxa"/>
            </w:tcMar>
          </w:tcPr>
          <w:p w:rsidRPr="003A6DB3" w:rsidR="00DA19D6" w:rsidRDefault="00DA19D6" w14:paraId="002F953D"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C7D07D9"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597" w:type="dxa"/>
            <w:shd w:val="clear" w:color="auto" w:fill="auto"/>
            <w:tcMar>
              <w:top w:w="22" w:type="dxa"/>
              <w:left w:w="28" w:type="dxa"/>
              <w:bottom w:w="22" w:type="dxa"/>
              <w:right w:w="28" w:type="dxa"/>
            </w:tcMar>
          </w:tcPr>
          <w:p w:rsidRPr="003A6DB3" w:rsidR="00DA19D6" w:rsidRDefault="009B7348" w14:paraId="23A2DCA3" w14:textId="77777777">
            <w:pPr>
              <w:pStyle w:val="p-table"/>
              <w:jc w:val="right"/>
              <w:rPr>
                <w:sz w:val="17"/>
              </w:rPr>
            </w:pPr>
            <w:r w:rsidRPr="003A6DB3">
              <w:rPr>
                <w:i/>
                <w:sz w:val="17"/>
              </w:rPr>
              <w:t>11.256</w:t>
            </w:r>
          </w:p>
        </w:tc>
        <w:tc>
          <w:tcPr>
            <w:tcW w:w="597" w:type="dxa"/>
            <w:shd w:val="clear" w:color="auto" w:fill="auto"/>
            <w:tcMar>
              <w:top w:w="22" w:type="dxa"/>
              <w:left w:w="28" w:type="dxa"/>
              <w:bottom w:w="22" w:type="dxa"/>
              <w:right w:w="28" w:type="dxa"/>
            </w:tcMar>
          </w:tcPr>
          <w:p w:rsidRPr="003A6DB3" w:rsidR="00DA19D6" w:rsidRDefault="009B7348" w14:paraId="39F7220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8E1EF1D" w14:textId="77777777">
            <w:pPr>
              <w:pStyle w:val="p-table"/>
              <w:jc w:val="right"/>
              <w:rPr>
                <w:sz w:val="17"/>
              </w:rPr>
            </w:pPr>
            <w:r w:rsidRPr="003A6DB3">
              <w:rPr>
                <w:i/>
                <w:sz w:val="17"/>
              </w:rPr>
              <w:t>11.256</w:t>
            </w:r>
          </w:p>
        </w:tc>
        <w:tc>
          <w:tcPr>
            <w:tcW w:w="597" w:type="dxa"/>
            <w:shd w:val="clear" w:color="auto" w:fill="auto"/>
            <w:tcMar>
              <w:top w:w="22" w:type="dxa"/>
              <w:left w:w="28" w:type="dxa"/>
              <w:bottom w:w="22" w:type="dxa"/>
              <w:right w:w="28" w:type="dxa"/>
            </w:tcMar>
          </w:tcPr>
          <w:p w:rsidRPr="003A6DB3" w:rsidR="00DA19D6" w:rsidRDefault="009B7348" w14:paraId="6E9F13AF" w14:textId="77777777">
            <w:pPr>
              <w:pStyle w:val="p-table"/>
              <w:jc w:val="right"/>
              <w:rPr>
                <w:sz w:val="17"/>
              </w:rPr>
            </w:pPr>
            <w:r w:rsidRPr="003A6DB3">
              <w:rPr>
                <w:i/>
                <w:sz w:val="17"/>
              </w:rPr>
              <w:t>505</w:t>
            </w:r>
          </w:p>
        </w:tc>
        <w:tc>
          <w:tcPr>
            <w:tcW w:w="597" w:type="dxa"/>
            <w:shd w:val="clear" w:color="auto" w:fill="auto"/>
            <w:tcMar>
              <w:top w:w="22" w:type="dxa"/>
              <w:left w:w="28" w:type="dxa"/>
              <w:bottom w:w="22" w:type="dxa"/>
              <w:right w:w="28" w:type="dxa"/>
            </w:tcMar>
          </w:tcPr>
          <w:p w:rsidRPr="003A6DB3" w:rsidR="00DA19D6" w:rsidRDefault="009B7348" w14:paraId="67C30CD8" w14:textId="77777777">
            <w:pPr>
              <w:pStyle w:val="p-table"/>
              <w:jc w:val="right"/>
              <w:rPr>
                <w:sz w:val="17"/>
              </w:rPr>
            </w:pPr>
            <w:r w:rsidRPr="003A6DB3">
              <w:rPr>
                <w:i/>
                <w:sz w:val="17"/>
              </w:rPr>
              <w:t>11.761</w:t>
            </w:r>
          </w:p>
        </w:tc>
        <w:tc>
          <w:tcPr>
            <w:tcW w:w="597" w:type="dxa"/>
            <w:shd w:val="clear" w:color="auto" w:fill="auto"/>
            <w:tcMar>
              <w:top w:w="22" w:type="dxa"/>
              <w:left w:w="28" w:type="dxa"/>
              <w:bottom w:w="22" w:type="dxa"/>
              <w:right w:w="28" w:type="dxa"/>
            </w:tcMar>
          </w:tcPr>
          <w:p w:rsidRPr="003A6DB3" w:rsidR="00DA19D6" w:rsidRDefault="009B7348" w14:paraId="40D0A671" w14:textId="77777777">
            <w:pPr>
              <w:pStyle w:val="p-table"/>
              <w:jc w:val="right"/>
              <w:rPr>
                <w:sz w:val="17"/>
              </w:rPr>
            </w:pPr>
            <w:r w:rsidRPr="003A6DB3">
              <w:rPr>
                <w:i/>
                <w:sz w:val="17"/>
              </w:rPr>
              <w:t>505</w:t>
            </w:r>
          </w:p>
        </w:tc>
        <w:tc>
          <w:tcPr>
            <w:tcW w:w="597" w:type="dxa"/>
            <w:shd w:val="clear" w:color="auto" w:fill="auto"/>
            <w:tcMar>
              <w:top w:w="22" w:type="dxa"/>
              <w:left w:w="28" w:type="dxa"/>
              <w:bottom w:w="22" w:type="dxa"/>
              <w:right w:w="28" w:type="dxa"/>
            </w:tcMar>
          </w:tcPr>
          <w:p w:rsidRPr="003A6DB3" w:rsidR="00DA19D6" w:rsidRDefault="009B7348" w14:paraId="1F8E0D14" w14:textId="77777777">
            <w:pPr>
              <w:pStyle w:val="p-table"/>
              <w:jc w:val="right"/>
              <w:rPr>
                <w:sz w:val="17"/>
              </w:rPr>
            </w:pPr>
            <w:r w:rsidRPr="003A6DB3">
              <w:rPr>
                <w:i/>
                <w:sz w:val="17"/>
              </w:rPr>
              <w:t>505</w:t>
            </w:r>
          </w:p>
        </w:tc>
        <w:tc>
          <w:tcPr>
            <w:tcW w:w="597" w:type="dxa"/>
            <w:shd w:val="clear" w:color="auto" w:fill="auto"/>
            <w:tcMar>
              <w:top w:w="22" w:type="dxa"/>
              <w:left w:w="28" w:type="dxa"/>
              <w:bottom w:w="22" w:type="dxa"/>
              <w:right w:w="28" w:type="dxa"/>
            </w:tcMar>
          </w:tcPr>
          <w:p w:rsidRPr="003A6DB3" w:rsidR="00DA19D6" w:rsidRDefault="009B7348" w14:paraId="27986B72" w14:textId="77777777">
            <w:pPr>
              <w:pStyle w:val="p-table"/>
              <w:jc w:val="right"/>
              <w:rPr>
                <w:sz w:val="17"/>
              </w:rPr>
            </w:pPr>
            <w:r w:rsidRPr="003A6DB3">
              <w:rPr>
                <w:i/>
                <w:sz w:val="17"/>
              </w:rPr>
              <w:t>505</w:t>
            </w:r>
          </w:p>
        </w:tc>
        <w:tc>
          <w:tcPr>
            <w:tcW w:w="597" w:type="dxa"/>
            <w:shd w:val="clear" w:color="auto" w:fill="auto"/>
            <w:tcMar>
              <w:top w:w="22" w:type="dxa"/>
              <w:left w:w="28" w:type="dxa"/>
              <w:bottom w:w="22" w:type="dxa"/>
              <w:right w:w="28" w:type="dxa"/>
            </w:tcMar>
          </w:tcPr>
          <w:p w:rsidRPr="003A6DB3" w:rsidR="00DA19D6" w:rsidRDefault="009B7348" w14:paraId="1D5EAA37" w14:textId="77777777">
            <w:pPr>
              <w:pStyle w:val="p-table"/>
              <w:jc w:val="right"/>
              <w:rPr>
                <w:sz w:val="17"/>
              </w:rPr>
            </w:pPr>
            <w:r w:rsidRPr="003A6DB3">
              <w:rPr>
                <w:i/>
                <w:sz w:val="17"/>
              </w:rPr>
              <w:t>505</w:t>
            </w:r>
          </w:p>
        </w:tc>
        <w:tc>
          <w:tcPr>
            <w:tcW w:w="597" w:type="dxa"/>
            <w:shd w:val="clear" w:color="auto" w:fill="auto"/>
            <w:tcMar>
              <w:top w:w="22" w:type="dxa"/>
              <w:left w:w="28" w:type="dxa"/>
              <w:bottom w:w="22" w:type="dxa"/>
              <w:right w:w="28" w:type="dxa"/>
            </w:tcMar>
          </w:tcPr>
          <w:p w:rsidRPr="003A6DB3" w:rsidR="00DA19D6" w:rsidRDefault="009B7348" w14:paraId="53B4C37D" w14:textId="77777777">
            <w:pPr>
              <w:pStyle w:val="p-table"/>
              <w:jc w:val="right"/>
              <w:rPr>
                <w:sz w:val="17"/>
              </w:rPr>
            </w:pPr>
            <w:r w:rsidRPr="003A6DB3">
              <w:rPr>
                <w:i/>
                <w:sz w:val="17"/>
              </w:rPr>
              <w:t>10.348</w:t>
            </w:r>
          </w:p>
        </w:tc>
      </w:tr>
      <w:tr w:rsidRPr="003A6DB3" w:rsidR="00DA19D6" w14:paraId="08037240" w14:textId="77777777">
        <w:tc>
          <w:tcPr>
            <w:tcW w:w="239" w:type="dxa"/>
            <w:shd w:val="clear" w:color="auto" w:fill="auto"/>
            <w:tcMar>
              <w:top w:w="22" w:type="dxa"/>
              <w:bottom w:w="22" w:type="dxa"/>
              <w:right w:w="28" w:type="dxa"/>
            </w:tcMar>
          </w:tcPr>
          <w:p w:rsidRPr="003A6DB3" w:rsidR="00DA19D6" w:rsidRDefault="00DA19D6" w14:paraId="535A595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C223047" w14:textId="77777777">
            <w:pPr>
              <w:pStyle w:val="p-table"/>
              <w:rPr>
                <w:sz w:val="17"/>
              </w:rPr>
            </w:pPr>
            <w:r w:rsidRPr="003A6DB3">
              <w:rPr>
                <w:sz w:val="17"/>
              </w:rPr>
              <w:t>MVO en beleidsondersteuning (ODA)</w:t>
            </w:r>
          </w:p>
        </w:tc>
        <w:tc>
          <w:tcPr>
            <w:tcW w:w="597" w:type="dxa"/>
            <w:shd w:val="clear" w:color="auto" w:fill="auto"/>
            <w:tcMar>
              <w:top w:w="22" w:type="dxa"/>
              <w:left w:w="28" w:type="dxa"/>
              <w:bottom w:w="22" w:type="dxa"/>
              <w:right w:w="28" w:type="dxa"/>
            </w:tcMar>
          </w:tcPr>
          <w:p w:rsidRPr="003A6DB3" w:rsidR="00DA19D6" w:rsidRDefault="009B7348" w14:paraId="56A2ED2E" w14:textId="77777777">
            <w:pPr>
              <w:pStyle w:val="p-table"/>
              <w:jc w:val="right"/>
              <w:rPr>
                <w:sz w:val="17"/>
              </w:rPr>
            </w:pPr>
            <w:r w:rsidRPr="003A6DB3">
              <w:rPr>
                <w:sz w:val="17"/>
              </w:rPr>
              <w:t>4.661</w:t>
            </w:r>
          </w:p>
        </w:tc>
        <w:tc>
          <w:tcPr>
            <w:tcW w:w="597" w:type="dxa"/>
            <w:shd w:val="clear" w:color="auto" w:fill="auto"/>
            <w:tcMar>
              <w:top w:w="22" w:type="dxa"/>
              <w:left w:w="28" w:type="dxa"/>
              <w:bottom w:w="22" w:type="dxa"/>
              <w:right w:w="28" w:type="dxa"/>
            </w:tcMar>
          </w:tcPr>
          <w:p w:rsidRPr="003A6DB3" w:rsidR="00DA19D6" w:rsidRDefault="009B7348" w14:paraId="4371F24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5693FBB" w14:textId="77777777">
            <w:pPr>
              <w:pStyle w:val="p-table"/>
              <w:jc w:val="right"/>
              <w:rPr>
                <w:sz w:val="17"/>
              </w:rPr>
            </w:pPr>
            <w:r w:rsidRPr="003A6DB3">
              <w:rPr>
                <w:sz w:val="17"/>
              </w:rPr>
              <w:t>4.661</w:t>
            </w:r>
          </w:p>
        </w:tc>
        <w:tc>
          <w:tcPr>
            <w:tcW w:w="597" w:type="dxa"/>
            <w:shd w:val="clear" w:color="auto" w:fill="auto"/>
            <w:tcMar>
              <w:top w:w="22" w:type="dxa"/>
              <w:left w:w="28" w:type="dxa"/>
              <w:bottom w:w="22" w:type="dxa"/>
              <w:right w:w="28" w:type="dxa"/>
            </w:tcMar>
          </w:tcPr>
          <w:p w:rsidRPr="003A6DB3" w:rsidR="00DA19D6" w:rsidRDefault="009B7348" w14:paraId="31BE8E8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66F71BD" w14:textId="77777777">
            <w:pPr>
              <w:pStyle w:val="p-table"/>
              <w:jc w:val="right"/>
              <w:rPr>
                <w:sz w:val="17"/>
              </w:rPr>
            </w:pPr>
            <w:r w:rsidRPr="003A6DB3">
              <w:rPr>
                <w:sz w:val="17"/>
              </w:rPr>
              <w:t>4.661</w:t>
            </w:r>
          </w:p>
        </w:tc>
        <w:tc>
          <w:tcPr>
            <w:tcW w:w="597" w:type="dxa"/>
            <w:shd w:val="clear" w:color="auto" w:fill="auto"/>
            <w:tcMar>
              <w:top w:w="22" w:type="dxa"/>
              <w:left w:w="28" w:type="dxa"/>
              <w:bottom w:w="22" w:type="dxa"/>
              <w:right w:w="28" w:type="dxa"/>
            </w:tcMar>
          </w:tcPr>
          <w:p w:rsidRPr="003A6DB3" w:rsidR="00DA19D6" w:rsidRDefault="009B7348" w14:paraId="2C6B5A8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D7D5C2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D449C2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C27848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313C1EC" w14:textId="77777777">
            <w:pPr>
              <w:pStyle w:val="p-table"/>
              <w:jc w:val="right"/>
              <w:rPr>
                <w:sz w:val="17"/>
              </w:rPr>
            </w:pPr>
            <w:r w:rsidRPr="003A6DB3">
              <w:rPr>
                <w:sz w:val="17"/>
              </w:rPr>
              <w:t>3.648</w:t>
            </w:r>
          </w:p>
        </w:tc>
      </w:tr>
      <w:tr w:rsidRPr="003A6DB3" w:rsidR="00DA19D6" w14:paraId="4D356CE0" w14:textId="77777777">
        <w:tc>
          <w:tcPr>
            <w:tcW w:w="239" w:type="dxa"/>
            <w:shd w:val="clear" w:color="auto" w:fill="auto"/>
            <w:tcMar>
              <w:top w:w="22" w:type="dxa"/>
              <w:bottom w:w="22" w:type="dxa"/>
              <w:right w:w="28" w:type="dxa"/>
            </w:tcMar>
          </w:tcPr>
          <w:p w:rsidRPr="003A6DB3" w:rsidR="00DA19D6" w:rsidRDefault="00DA19D6" w14:paraId="0742A9DD" w14:textId="77777777">
            <w:pPr>
              <w:pStyle w:val="p-table"/>
              <w:rPr>
                <w:sz w:val="17"/>
              </w:rPr>
            </w:pPr>
          </w:p>
        </w:tc>
        <w:tc>
          <w:tcPr>
            <w:tcW w:w="2938" w:type="dxa"/>
            <w:shd w:val="clear" w:color="auto" w:fill="auto"/>
            <w:tcMar>
              <w:top w:w="22" w:type="dxa"/>
              <w:left w:w="28" w:type="dxa"/>
              <w:bottom w:w="22" w:type="dxa"/>
              <w:right w:w="28" w:type="dxa"/>
            </w:tcMar>
          </w:tcPr>
          <w:p w:rsidRPr="00A42231" w:rsidR="00DA19D6" w:rsidRDefault="009B7348" w14:paraId="237B47FF" w14:textId="77777777">
            <w:pPr>
              <w:pStyle w:val="p-table"/>
              <w:rPr>
                <w:sz w:val="17"/>
                <w:lang w:val="fr-FR"/>
              </w:rPr>
            </w:pPr>
            <w:proofErr w:type="spellStart"/>
            <w:r w:rsidRPr="00A42231">
              <w:rPr>
                <w:sz w:val="17"/>
                <w:lang w:val="fr-FR"/>
              </w:rPr>
              <w:t>Contributies</w:t>
            </w:r>
            <w:proofErr w:type="spellEnd"/>
            <w:r w:rsidRPr="00A42231">
              <w:rPr>
                <w:sz w:val="17"/>
                <w:lang w:val="fr-FR"/>
              </w:rPr>
              <w:t xml:space="preserve"> </w:t>
            </w:r>
            <w:proofErr w:type="spellStart"/>
            <w:r w:rsidRPr="00A42231">
              <w:rPr>
                <w:sz w:val="17"/>
                <w:lang w:val="fr-FR"/>
              </w:rPr>
              <w:t>internationaal</w:t>
            </w:r>
            <w:proofErr w:type="spellEnd"/>
            <w:r w:rsidRPr="00A42231">
              <w:rPr>
                <w:sz w:val="17"/>
                <w:lang w:val="fr-FR"/>
              </w:rPr>
              <w:t xml:space="preserve"> </w:t>
            </w:r>
            <w:proofErr w:type="spellStart"/>
            <w:r w:rsidRPr="00A42231">
              <w:rPr>
                <w:sz w:val="17"/>
                <w:lang w:val="fr-FR"/>
              </w:rPr>
              <w:t>ondernemen</w:t>
            </w:r>
            <w:proofErr w:type="spellEnd"/>
            <w:r w:rsidRPr="00A42231">
              <w:rPr>
                <w:sz w:val="17"/>
                <w:lang w:val="fr-FR"/>
              </w:rPr>
              <w:t xml:space="preserve"> (non-ODA)</w:t>
            </w:r>
          </w:p>
        </w:tc>
        <w:tc>
          <w:tcPr>
            <w:tcW w:w="597" w:type="dxa"/>
            <w:shd w:val="clear" w:color="auto" w:fill="auto"/>
            <w:tcMar>
              <w:top w:w="22" w:type="dxa"/>
              <w:left w:w="28" w:type="dxa"/>
              <w:bottom w:w="22" w:type="dxa"/>
              <w:right w:w="28" w:type="dxa"/>
            </w:tcMar>
          </w:tcPr>
          <w:p w:rsidRPr="003A6DB3" w:rsidR="00DA19D6" w:rsidRDefault="009B7348" w14:paraId="4B85CAC4" w14:textId="77777777">
            <w:pPr>
              <w:pStyle w:val="p-table"/>
              <w:jc w:val="right"/>
              <w:rPr>
                <w:sz w:val="17"/>
              </w:rPr>
            </w:pPr>
            <w:r w:rsidRPr="003A6DB3">
              <w:rPr>
                <w:sz w:val="17"/>
              </w:rPr>
              <w:t>6.595</w:t>
            </w:r>
          </w:p>
        </w:tc>
        <w:tc>
          <w:tcPr>
            <w:tcW w:w="597" w:type="dxa"/>
            <w:shd w:val="clear" w:color="auto" w:fill="auto"/>
            <w:tcMar>
              <w:top w:w="22" w:type="dxa"/>
              <w:left w:w="28" w:type="dxa"/>
              <w:bottom w:w="22" w:type="dxa"/>
              <w:right w:w="28" w:type="dxa"/>
            </w:tcMar>
          </w:tcPr>
          <w:p w:rsidRPr="003A6DB3" w:rsidR="00DA19D6" w:rsidRDefault="009B7348" w14:paraId="66C0A5D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7A6B40C" w14:textId="77777777">
            <w:pPr>
              <w:pStyle w:val="p-table"/>
              <w:jc w:val="right"/>
              <w:rPr>
                <w:sz w:val="17"/>
              </w:rPr>
            </w:pPr>
            <w:r w:rsidRPr="003A6DB3">
              <w:rPr>
                <w:sz w:val="17"/>
              </w:rPr>
              <w:t>6.595</w:t>
            </w:r>
          </w:p>
        </w:tc>
        <w:tc>
          <w:tcPr>
            <w:tcW w:w="597" w:type="dxa"/>
            <w:shd w:val="clear" w:color="auto" w:fill="auto"/>
            <w:tcMar>
              <w:top w:w="22" w:type="dxa"/>
              <w:left w:w="28" w:type="dxa"/>
              <w:bottom w:w="22" w:type="dxa"/>
              <w:right w:w="28" w:type="dxa"/>
            </w:tcMar>
          </w:tcPr>
          <w:p w:rsidRPr="003A6DB3" w:rsidR="00DA19D6" w:rsidRDefault="009B7348" w14:paraId="2155F7C5" w14:textId="77777777">
            <w:pPr>
              <w:pStyle w:val="p-table"/>
              <w:jc w:val="right"/>
              <w:rPr>
                <w:sz w:val="17"/>
              </w:rPr>
            </w:pPr>
            <w:r w:rsidRPr="003A6DB3">
              <w:rPr>
                <w:sz w:val="17"/>
              </w:rPr>
              <w:t>505</w:t>
            </w:r>
          </w:p>
        </w:tc>
        <w:tc>
          <w:tcPr>
            <w:tcW w:w="597" w:type="dxa"/>
            <w:shd w:val="clear" w:color="auto" w:fill="auto"/>
            <w:tcMar>
              <w:top w:w="22" w:type="dxa"/>
              <w:left w:w="28" w:type="dxa"/>
              <w:bottom w:w="22" w:type="dxa"/>
              <w:right w:w="28" w:type="dxa"/>
            </w:tcMar>
          </w:tcPr>
          <w:p w:rsidRPr="003A6DB3" w:rsidR="00DA19D6" w:rsidRDefault="009B7348" w14:paraId="7A0EF803" w14:textId="77777777">
            <w:pPr>
              <w:pStyle w:val="p-table"/>
              <w:jc w:val="right"/>
              <w:rPr>
                <w:sz w:val="17"/>
              </w:rPr>
            </w:pPr>
            <w:r w:rsidRPr="003A6DB3">
              <w:rPr>
                <w:sz w:val="17"/>
              </w:rPr>
              <w:t>7.100</w:t>
            </w:r>
          </w:p>
        </w:tc>
        <w:tc>
          <w:tcPr>
            <w:tcW w:w="597" w:type="dxa"/>
            <w:shd w:val="clear" w:color="auto" w:fill="auto"/>
            <w:tcMar>
              <w:top w:w="22" w:type="dxa"/>
              <w:left w:w="28" w:type="dxa"/>
              <w:bottom w:w="22" w:type="dxa"/>
              <w:right w:w="28" w:type="dxa"/>
            </w:tcMar>
          </w:tcPr>
          <w:p w:rsidRPr="003A6DB3" w:rsidR="00DA19D6" w:rsidRDefault="009B7348" w14:paraId="2B4D74D1" w14:textId="77777777">
            <w:pPr>
              <w:pStyle w:val="p-table"/>
              <w:jc w:val="right"/>
              <w:rPr>
                <w:sz w:val="17"/>
              </w:rPr>
            </w:pPr>
            <w:r w:rsidRPr="003A6DB3">
              <w:rPr>
                <w:sz w:val="17"/>
              </w:rPr>
              <w:t>505</w:t>
            </w:r>
          </w:p>
        </w:tc>
        <w:tc>
          <w:tcPr>
            <w:tcW w:w="597" w:type="dxa"/>
            <w:shd w:val="clear" w:color="auto" w:fill="auto"/>
            <w:tcMar>
              <w:top w:w="22" w:type="dxa"/>
              <w:left w:w="28" w:type="dxa"/>
              <w:bottom w:w="22" w:type="dxa"/>
              <w:right w:w="28" w:type="dxa"/>
            </w:tcMar>
          </w:tcPr>
          <w:p w:rsidRPr="003A6DB3" w:rsidR="00DA19D6" w:rsidRDefault="009B7348" w14:paraId="558734CA" w14:textId="77777777">
            <w:pPr>
              <w:pStyle w:val="p-table"/>
              <w:jc w:val="right"/>
              <w:rPr>
                <w:sz w:val="17"/>
              </w:rPr>
            </w:pPr>
            <w:r w:rsidRPr="003A6DB3">
              <w:rPr>
                <w:sz w:val="17"/>
              </w:rPr>
              <w:t>505</w:t>
            </w:r>
          </w:p>
        </w:tc>
        <w:tc>
          <w:tcPr>
            <w:tcW w:w="597" w:type="dxa"/>
            <w:shd w:val="clear" w:color="auto" w:fill="auto"/>
            <w:tcMar>
              <w:top w:w="22" w:type="dxa"/>
              <w:left w:w="28" w:type="dxa"/>
              <w:bottom w:w="22" w:type="dxa"/>
              <w:right w:w="28" w:type="dxa"/>
            </w:tcMar>
          </w:tcPr>
          <w:p w:rsidRPr="003A6DB3" w:rsidR="00DA19D6" w:rsidRDefault="009B7348" w14:paraId="3F01126F" w14:textId="77777777">
            <w:pPr>
              <w:pStyle w:val="p-table"/>
              <w:jc w:val="right"/>
              <w:rPr>
                <w:sz w:val="17"/>
              </w:rPr>
            </w:pPr>
            <w:r w:rsidRPr="003A6DB3">
              <w:rPr>
                <w:sz w:val="17"/>
              </w:rPr>
              <w:t>505</w:t>
            </w:r>
          </w:p>
        </w:tc>
        <w:tc>
          <w:tcPr>
            <w:tcW w:w="597" w:type="dxa"/>
            <w:shd w:val="clear" w:color="auto" w:fill="auto"/>
            <w:tcMar>
              <w:top w:w="22" w:type="dxa"/>
              <w:left w:w="28" w:type="dxa"/>
              <w:bottom w:w="22" w:type="dxa"/>
              <w:right w:w="28" w:type="dxa"/>
            </w:tcMar>
          </w:tcPr>
          <w:p w:rsidRPr="003A6DB3" w:rsidR="00DA19D6" w:rsidRDefault="009B7348" w14:paraId="272CF921" w14:textId="77777777">
            <w:pPr>
              <w:pStyle w:val="p-table"/>
              <w:jc w:val="right"/>
              <w:rPr>
                <w:sz w:val="17"/>
              </w:rPr>
            </w:pPr>
            <w:r w:rsidRPr="003A6DB3">
              <w:rPr>
                <w:sz w:val="17"/>
              </w:rPr>
              <w:t>505</w:t>
            </w:r>
          </w:p>
        </w:tc>
        <w:tc>
          <w:tcPr>
            <w:tcW w:w="597" w:type="dxa"/>
            <w:shd w:val="clear" w:color="auto" w:fill="auto"/>
            <w:tcMar>
              <w:top w:w="22" w:type="dxa"/>
              <w:left w:w="28" w:type="dxa"/>
              <w:bottom w:w="22" w:type="dxa"/>
              <w:right w:w="28" w:type="dxa"/>
            </w:tcMar>
          </w:tcPr>
          <w:p w:rsidRPr="003A6DB3" w:rsidR="00DA19D6" w:rsidRDefault="009B7348" w14:paraId="035E2170" w14:textId="77777777">
            <w:pPr>
              <w:pStyle w:val="p-table"/>
              <w:jc w:val="right"/>
              <w:rPr>
                <w:sz w:val="17"/>
              </w:rPr>
            </w:pPr>
            <w:r w:rsidRPr="003A6DB3">
              <w:rPr>
                <w:sz w:val="17"/>
              </w:rPr>
              <w:t>6.700</w:t>
            </w:r>
          </w:p>
        </w:tc>
      </w:tr>
      <w:tr w:rsidRPr="003A6DB3" w:rsidR="00DA19D6" w14:paraId="108C2D09" w14:textId="77777777">
        <w:tc>
          <w:tcPr>
            <w:tcW w:w="239" w:type="dxa"/>
            <w:shd w:val="clear" w:color="auto" w:fill="auto"/>
            <w:tcMar>
              <w:top w:w="22" w:type="dxa"/>
              <w:bottom w:w="22" w:type="dxa"/>
              <w:right w:w="28" w:type="dxa"/>
            </w:tcMar>
          </w:tcPr>
          <w:p w:rsidRPr="003A6DB3" w:rsidR="00DA19D6" w:rsidRDefault="00DA19D6" w14:paraId="159EA72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27EDAC9" w14:textId="77777777">
            <w:pPr>
              <w:pStyle w:val="p-table"/>
              <w:rPr>
                <w:sz w:val="17"/>
              </w:rPr>
            </w:pPr>
            <w:r w:rsidRPr="003A6DB3">
              <w:rPr>
                <w:i/>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579C082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7F2277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FE1333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D775C5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71D48E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9825F3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98CB68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642125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FC62BC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08B7173" w14:textId="77777777">
            <w:pPr>
              <w:pStyle w:val="p-table"/>
              <w:jc w:val="right"/>
              <w:rPr>
                <w:sz w:val="17"/>
              </w:rPr>
            </w:pPr>
            <w:r w:rsidRPr="003A6DB3">
              <w:rPr>
                <w:i/>
                <w:sz w:val="17"/>
              </w:rPr>
              <w:t>0</w:t>
            </w:r>
          </w:p>
        </w:tc>
      </w:tr>
      <w:tr w:rsidRPr="003A6DB3" w:rsidR="00DA19D6" w14:paraId="798A4C7E" w14:textId="77777777">
        <w:tc>
          <w:tcPr>
            <w:tcW w:w="239" w:type="dxa"/>
            <w:shd w:val="clear" w:color="auto" w:fill="auto"/>
            <w:tcMar>
              <w:top w:w="22" w:type="dxa"/>
              <w:bottom w:w="22" w:type="dxa"/>
              <w:right w:w="28" w:type="dxa"/>
            </w:tcMar>
          </w:tcPr>
          <w:p w:rsidRPr="003A6DB3" w:rsidR="00DA19D6" w:rsidRDefault="00DA19D6" w14:paraId="6CA8671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387DFBC" w14:textId="77777777">
            <w:pPr>
              <w:pStyle w:val="p-table"/>
              <w:rPr>
                <w:sz w:val="17"/>
              </w:rPr>
            </w:pPr>
            <w:r w:rsidRPr="003A6DB3">
              <w:rPr>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5E9EE4D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0BF13F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D6E5D4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DFD1F2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2A0AAA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8C09FB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0BB11E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3AACB9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A50752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BAB668E" w14:textId="77777777">
            <w:pPr>
              <w:pStyle w:val="p-table"/>
              <w:jc w:val="right"/>
              <w:rPr>
                <w:sz w:val="17"/>
              </w:rPr>
            </w:pPr>
            <w:r w:rsidRPr="003A6DB3">
              <w:rPr>
                <w:sz w:val="17"/>
              </w:rPr>
              <w:t>0</w:t>
            </w:r>
          </w:p>
        </w:tc>
      </w:tr>
      <w:tr w:rsidRPr="003A6DB3" w:rsidR="00DA19D6" w14:paraId="680427DD" w14:textId="77777777">
        <w:tc>
          <w:tcPr>
            <w:tcW w:w="239" w:type="dxa"/>
            <w:shd w:val="clear" w:color="auto" w:fill="auto"/>
            <w:tcMar>
              <w:top w:w="22" w:type="dxa"/>
              <w:bottom w:w="22" w:type="dxa"/>
              <w:right w:w="28" w:type="dxa"/>
            </w:tcMar>
          </w:tcPr>
          <w:p w:rsidRPr="003A6DB3" w:rsidR="00DA19D6" w:rsidRDefault="009B7348" w14:paraId="49A5882A" w14:textId="77777777">
            <w:pPr>
              <w:pStyle w:val="p-table"/>
              <w:rPr>
                <w:sz w:val="17"/>
              </w:rPr>
            </w:pPr>
            <w:r w:rsidRPr="003A6DB3">
              <w:rPr>
                <w:b/>
                <w:sz w:val="17"/>
              </w:rPr>
              <w:t>1.2</w:t>
            </w:r>
          </w:p>
        </w:tc>
        <w:tc>
          <w:tcPr>
            <w:tcW w:w="2938" w:type="dxa"/>
            <w:shd w:val="clear" w:color="auto" w:fill="auto"/>
            <w:tcMar>
              <w:top w:w="22" w:type="dxa"/>
              <w:left w:w="28" w:type="dxa"/>
              <w:bottom w:w="22" w:type="dxa"/>
              <w:right w:w="28" w:type="dxa"/>
            </w:tcMar>
          </w:tcPr>
          <w:p w:rsidRPr="003A6DB3" w:rsidR="00DA19D6" w:rsidRDefault="009B7348" w14:paraId="6E659FFA" w14:textId="77777777">
            <w:pPr>
              <w:pStyle w:val="p-table"/>
              <w:rPr>
                <w:sz w:val="17"/>
              </w:rPr>
            </w:pPr>
            <w:r w:rsidRPr="003A6DB3">
              <w:rPr>
                <w:b/>
                <w:sz w:val="17"/>
              </w:rPr>
              <w:t>Nederlandse Handels- en Investeringsbevordering</w:t>
            </w:r>
          </w:p>
        </w:tc>
        <w:tc>
          <w:tcPr>
            <w:tcW w:w="597" w:type="dxa"/>
            <w:shd w:val="clear" w:color="auto" w:fill="auto"/>
            <w:tcMar>
              <w:top w:w="22" w:type="dxa"/>
              <w:left w:w="28" w:type="dxa"/>
              <w:bottom w:w="22" w:type="dxa"/>
              <w:right w:w="28" w:type="dxa"/>
            </w:tcMar>
          </w:tcPr>
          <w:p w:rsidRPr="003A6DB3" w:rsidR="00DA19D6" w:rsidRDefault="009B7348" w14:paraId="4BB7292A" w14:textId="77777777">
            <w:pPr>
              <w:pStyle w:val="p-table"/>
              <w:jc w:val="right"/>
              <w:rPr>
                <w:sz w:val="17"/>
              </w:rPr>
            </w:pPr>
            <w:r w:rsidRPr="003A6DB3">
              <w:rPr>
                <w:b/>
                <w:sz w:val="17"/>
              </w:rPr>
              <w:t>99.487</w:t>
            </w:r>
          </w:p>
        </w:tc>
        <w:tc>
          <w:tcPr>
            <w:tcW w:w="597" w:type="dxa"/>
            <w:shd w:val="clear" w:color="auto" w:fill="auto"/>
            <w:tcMar>
              <w:top w:w="22" w:type="dxa"/>
              <w:left w:w="28" w:type="dxa"/>
              <w:bottom w:w="22" w:type="dxa"/>
              <w:right w:w="28" w:type="dxa"/>
            </w:tcMar>
          </w:tcPr>
          <w:p w:rsidRPr="003A6DB3" w:rsidR="00DA19D6" w:rsidRDefault="009B7348" w14:paraId="4CB30719"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B2437EE" w14:textId="77777777">
            <w:pPr>
              <w:pStyle w:val="p-table"/>
              <w:jc w:val="right"/>
              <w:rPr>
                <w:sz w:val="17"/>
              </w:rPr>
            </w:pPr>
            <w:r w:rsidRPr="003A6DB3">
              <w:rPr>
                <w:b/>
                <w:sz w:val="17"/>
              </w:rPr>
              <w:t>99.487</w:t>
            </w:r>
          </w:p>
        </w:tc>
        <w:tc>
          <w:tcPr>
            <w:tcW w:w="597" w:type="dxa"/>
            <w:shd w:val="clear" w:color="auto" w:fill="auto"/>
            <w:tcMar>
              <w:top w:w="22" w:type="dxa"/>
              <w:left w:w="28" w:type="dxa"/>
              <w:bottom w:w="22" w:type="dxa"/>
              <w:right w:w="28" w:type="dxa"/>
            </w:tcMar>
          </w:tcPr>
          <w:p w:rsidRPr="003A6DB3" w:rsidR="00DA19D6" w:rsidRDefault="009B7348" w14:paraId="078263E1" w14:textId="77777777">
            <w:pPr>
              <w:pStyle w:val="p-table"/>
              <w:jc w:val="right"/>
              <w:rPr>
                <w:sz w:val="17"/>
              </w:rPr>
            </w:pPr>
            <w:r w:rsidRPr="003A6DB3">
              <w:rPr>
                <w:b/>
                <w:sz w:val="17"/>
              </w:rPr>
              <w:t>3.209</w:t>
            </w:r>
          </w:p>
        </w:tc>
        <w:tc>
          <w:tcPr>
            <w:tcW w:w="597" w:type="dxa"/>
            <w:shd w:val="clear" w:color="auto" w:fill="auto"/>
            <w:tcMar>
              <w:top w:w="22" w:type="dxa"/>
              <w:left w:w="28" w:type="dxa"/>
              <w:bottom w:w="22" w:type="dxa"/>
              <w:right w:w="28" w:type="dxa"/>
            </w:tcMar>
          </w:tcPr>
          <w:p w:rsidRPr="003A6DB3" w:rsidR="00DA19D6" w:rsidRDefault="009B7348" w14:paraId="303E6DFB" w14:textId="77777777">
            <w:pPr>
              <w:pStyle w:val="p-table"/>
              <w:jc w:val="right"/>
              <w:rPr>
                <w:sz w:val="17"/>
              </w:rPr>
            </w:pPr>
            <w:r w:rsidRPr="003A6DB3">
              <w:rPr>
                <w:b/>
                <w:sz w:val="17"/>
              </w:rPr>
              <w:t>102.696</w:t>
            </w:r>
          </w:p>
        </w:tc>
        <w:tc>
          <w:tcPr>
            <w:tcW w:w="597" w:type="dxa"/>
            <w:shd w:val="clear" w:color="auto" w:fill="auto"/>
            <w:tcMar>
              <w:top w:w="22" w:type="dxa"/>
              <w:left w:w="28" w:type="dxa"/>
              <w:bottom w:w="22" w:type="dxa"/>
              <w:right w:w="28" w:type="dxa"/>
            </w:tcMar>
          </w:tcPr>
          <w:p w:rsidRPr="003A6DB3" w:rsidR="00DA19D6" w:rsidRDefault="009B7348" w14:paraId="660DF559" w14:textId="77777777">
            <w:pPr>
              <w:pStyle w:val="p-table"/>
              <w:jc w:val="right"/>
              <w:rPr>
                <w:sz w:val="17"/>
              </w:rPr>
            </w:pPr>
            <w:r w:rsidRPr="003A6DB3">
              <w:rPr>
                <w:b/>
                <w:sz w:val="17"/>
              </w:rPr>
              <w:t>115</w:t>
            </w:r>
          </w:p>
        </w:tc>
        <w:tc>
          <w:tcPr>
            <w:tcW w:w="597" w:type="dxa"/>
            <w:shd w:val="clear" w:color="auto" w:fill="auto"/>
            <w:tcMar>
              <w:top w:w="22" w:type="dxa"/>
              <w:left w:w="28" w:type="dxa"/>
              <w:bottom w:w="22" w:type="dxa"/>
              <w:right w:w="28" w:type="dxa"/>
            </w:tcMar>
          </w:tcPr>
          <w:p w:rsidRPr="003A6DB3" w:rsidR="00DA19D6" w:rsidRDefault="009B7348" w14:paraId="408A35E4" w14:textId="77777777">
            <w:pPr>
              <w:pStyle w:val="p-table"/>
              <w:jc w:val="right"/>
              <w:rPr>
                <w:sz w:val="17"/>
              </w:rPr>
            </w:pPr>
            <w:r w:rsidRPr="003A6DB3">
              <w:rPr>
                <w:b/>
                <w:sz w:val="17"/>
              </w:rPr>
              <w:t>‒ 939</w:t>
            </w:r>
          </w:p>
        </w:tc>
        <w:tc>
          <w:tcPr>
            <w:tcW w:w="597" w:type="dxa"/>
            <w:shd w:val="clear" w:color="auto" w:fill="auto"/>
            <w:tcMar>
              <w:top w:w="22" w:type="dxa"/>
              <w:left w:w="28" w:type="dxa"/>
              <w:bottom w:w="22" w:type="dxa"/>
              <w:right w:w="28" w:type="dxa"/>
            </w:tcMar>
          </w:tcPr>
          <w:p w:rsidRPr="003A6DB3" w:rsidR="00DA19D6" w:rsidRDefault="009B7348" w14:paraId="11424E83" w14:textId="77777777">
            <w:pPr>
              <w:pStyle w:val="p-table"/>
              <w:jc w:val="right"/>
              <w:rPr>
                <w:sz w:val="17"/>
              </w:rPr>
            </w:pPr>
            <w:r w:rsidRPr="003A6DB3">
              <w:rPr>
                <w:b/>
                <w:sz w:val="17"/>
              </w:rPr>
              <w:t>‒ 2.080</w:t>
            </w:r>
          </w:p>
        </w:tc>
        <w:tc>
          <w:tcPr>
            <w:tcW w:w="597" w:type="dxa"/>
            <w:shd w:val="clear" w:color="auto" w:fill="auto"/>
            <w:tcMar>
              <w:top w:w="22" w:type="dxa"/>
              <w:left w:w="28" w:type="dxa"/>
              <w:bottom w:w="22" w:type="dxa"/>
              <w:right w:w="28" w:type="dxa"/>
            </w:tcMar>
          </w:tcPr>
          <w:p w:rsidRPr="003A6DB3" w:rsidR="00DA19D6" w:rsidRDefault="009B7348" w14:paraId="37CAB389" w14:textId="77777777">
            <w:pPr>
              <w:pStyle w:val="p-table"/>
              <w:jc w:val="right"/>
              <w:rPr>
                <w:sz w:val="17"/>
              </w:rPr>
            </w:pPr>
            <w:r w:rsidRPr="003A6DB3">
              <w:rPr>
                <w:b/>
                <w:sz w:val="17"/>
              </w:rPr>
              <w:t>‒ 3.669</w:t>
            </w:r>
          </w:p>
        </w:tc>
        <w:tc>
          <w:tcPr>
            <w:tcW w:w="597" w:type="dxa"/>
            <w:shd w:val="clear" w:color="auto" w:fill="auto"/>
            <w:tcMar>
              <w:top w:w="22" w:type="dxa"/>
              <w:left w:w="28" w:type="dxa"/>
              <w:bottom w:w="22" w:type="dxa"/>
              <w:right w:w="28" w:type="dxa"/>
            </w:tcMar>
          </w:tcPr>
          <w:p w:rsidRPr="003A6DB3" w:rsidR="00DA19D6" w:rsidRDefault="009B7348" w14:paraId="76564E3B" w14:textId="77777777">
            <w:pPr>
              <w:pStyle w:val="p-table"/>
              <w:jc w:val="right"/>
              <w:rPr>
                <w:sz w:val="17"/>
              </w:rPr>
            </w:pPr>
            <w:r w:rsidRPr="003A6DB3">
              <w:rPr>
                <w:b/>
                <w:sz w:val="17"/>
              </w:rPr>
              <w:t>93.549</w:t>
            </w:r>
          </w:p>
        </w:tc>
      </w:tr>
      <w:tr w:rsidRPr="003A6DB3" w:rsidR="00DA19D6" w14:paraId="279ABBDC" w14:textId="77777777">
        <w:tc>
          <w:tcPr>
            <w:tcW w:w="239" w:type="dxa"/>
            <w:shd w:val="clear" w:color="auto" w:fill="auto"/>
            <w:tcMar>
              <w:top w:w="22" w:type="dxa"/>
              <w:bottom w:w="22" w:type="dxa"/>
              <w:right w:w="28" w:type="dxa"/>
            </w:tcMar>
          </w:tcPr>
          <w:p w:rsidRPr="003A6DB3" w:rsidR="00DA19D6" w:rsidRDefault="00DA19D6" w14:paraId="027A4200"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7429F04" w14:textId="77777777">
            <w:pPr>
              <w:pStyle w:val="p-table"/>
              <w:rPr>
                <w:sz w:val="17"/>
              </w:rPr>
            </w:pPr>
            <w:r w:rsidRPr="003A6DB3">
              <w:rPr>
                <w:i/>
                <w:sz w:val="17"/>
              </w:rPr>
              <w:t>Subsidies (regelingen)</w:t>
            </w:r>
          </w:p>
        </w:tc>
        <w:tc>
          <w:tcPr>
            <w:tcW w:w="597" w:type="dxa"/>
            <w:shd w:val="clear" w:color="auto" w:fill="auto"/>
            <w:tcMar>
              <w:top w:w="22" w:type="dxa"/>
              <w:left w:w="28" w:type="dxa"/>
              <w:bottom w:w="22" w:type="dxa"/>
              <w:right w:w="28" w:type="dxa"/>
            </w:tcMar>
          </w:tcPr>
          <w:p w:rsidRPr="003A6DB3" w:rsidR="00DA19D6" w:rsidRDefault="009B7348" w14:paraId="41DB2BF4" w14:textId="77777777">
            <w:pPr>
              <w:pStyle w:val="p-table"/>
              <w:jc w:val="right"/>
              <w:rPr>
                <w:sz w:val="17"/>
              </w:rPr>
            </w:pPr>
            <w:r w:rsidRPr="003A6DB3">
              <w:rPr>
                <w:i/>
                <w:sz w:val="17"/>
              </w:rPr>
              <w:t>30.781</w:t>
            </w:r>
          </w:p>
        </w:tc>
        <w:tc>
          <w:tcPr>
            <w:tcW w:w="597" w:type="dxa"/>
            <w:shd w:val="clear" w:color="auto" w:fill="auto"/>
            <w:tcMar>
              <w:top w:w="22" w:type="dxa"/>
              <w:left w:w="28" w:type="dxa"/>
              <w:bottom w:w="22" w:type="dxa"/>
              <w:right w:w="28" w:type="dxa"/>
            </w:tcMar>
          </w:tcPr>
          <w:p w:rsidRPr="003A6DB3" w:rsidR="00DA19D6" w:rsidRDefault="009B7348" w14:paraId="103215C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C79F025" w14:textId="77777777">
            <w:pPr>
              <w:pStyle w:val="p-table"/>
              <w:jc w:val="right"/>
              <w:rPr>
                <w:sz w:val="17"/>
              </w:rPr>
            </w:pPr>
            <w:r w:rsidRPr="003A6DB3">
              <w:rPr>
                <w:i/>
                <w:sz w:val="17"/>
              </w:rPr>
              <w:t>30.781</w:t>
            </w:r>
          </w:p>
        </w:tc>
        <w:tc>
          <w:tcPr>
            <w:tcW w:w="597" w:type="dxa"/>
            <w:shd w:val="clear" w:color="auto" w:fill="auto"/>
            <w:tcMar>
              <w:top w:w="22" w:type="dxa"/>
              <w:left w:w="28" w:type="dxa"/>
              <w:bottom w:w="22" w:type="dxa"/>
              <w:right w:w="28" w:type="dxa"/>
            </w:tcMar>
          </w:tcPr>
          <w:p w:rsidRPr="003A6DB3" w:rsidR="00DA19D6" w:rsidRDefault="009B7348" w14:paraId="1CFEA385" w14:textId="77777777">
            <w:pPr>
              <w:pStyle w:val="p-table"/>
              <w:jc w:val="right"/>
              <w:rPr>
                <w:sz w:val="17"/>
              </w:rPr>
            </w:pPr>
            <w:r w:rsidRPr="003A6DB3">
              <w:rPr>
                <w:i/>
                <w:sz w:val="17"/>
              </w:rPr>
              <w:t>‒ 3.000</w:t>
            </w:r>
          </w:p>
        </w:tc>
        <w:tc>
          <w:tcPr>
            <w:tcW w:w="597" w:type="dxa"/>
            <w:shd w:val="clear" w:color="auto" w:fill="auto"/>
            <w:tcMar>
              <w:top w:w="22" w:type="dxa"/>
              <w:left w:w="28" w:type="dxa"/>
              <w:bottom w:w="22" w:type="dxa"/>
              <w:right w:w="28" w:type="dxa"/>
            </w:tcMar>
          </w:tcPr>
          <w:p w:rsidRPr="003A6DB3" w:rsidR="00DA19D6" w:rsidRDefault="009B7348" w14:paraId="6FD3E454" w14:textId="77777777">
            <w:pPr>
              <w:pStyle w:val="p-table"/>
              <w:jc w:val="right"/>
              <w:rPr>
                <w:sz w:val="17"/>
              </w:rPr>
            </w:pPr>
            <w:r w:rsidRPr="003A6DB3">
              <w:rPr>
                <w:i/>
                <w:sz w:val="17"/>
              </w:rPr>
              <w:t>27.781</w:t>
            </w:r>
          </w:p>
        </w:tc>
        <w:tc>
          <w:tcPr>
            <w:tcW w:w="597" w:type="dxa"/>
            <w:shd w:val="clear" w:color="auto" w:fill="auto"/>
            <w:tcMar>
              <w:top w:w="22" w:type="dxa"/>
              <w:left w:w="28" w:type="dxa"/>
              <w:bottom w:w="22" w:type="dxa"/>
              <w:right w:w="28" w:type="dxa"/>
            </w:tcMar>
          </w:tcPr>
          <w:p w:rsidRPr="003A6DB3" w:rsidR="00DA19D6" w:rsidRDefault="009B7348" w14:paraId="2EEB6181" w14:textId="77777777">
            <w:pPr>
              <w:pStyle w:val="p-table"/>
              <w:jc w:val="right"/>
              <w:rPr>
                <w:sz w:val="17"/>
              </w:rPr>
            </w:pPr>
            <w:r w:rsidRPr="003A6DB3">
              <w:rPr>
                <w:i/>
                <w:sz w:val="17"/>
              </w:rPr>
              <w:t>‒ 3.436</w:t>
            </w:r>
          </w:p>
        </w:tc>
        <w:tc>
          <w:tcPr>
            <w:tcW w:w="597" w:type="dxa"/>
            <w:shd w:val="clear" w:color="auto" w:fill="auto"/>
            <w:tcMar>
              <w:top w:w="22" w:type="dxa"/>
              <w:left w:w="28" w:type="dxa"/>
              <w:bottom w:w="22" w:type="dxa"/>
              <w:right w:w="28" w:type="dxa"/>
            </w:tcMar>
          </w:tcPr>
          <w:p w:rsidRPr="003A6DB3" w:rsidR="00DA19D6" w:rsidRDefault="009B7348" w14:paraId="1708566D" w14:textId="77777777">
            <w:pPr>
              <w:pStyle w:val="p-table"/>
              <w:jc w:val="right"/>
              <w:rPr>
                <w:sz w:val="17"/>
              </w:rPr>
            </w:pPr>
            <w:r w:rsidRPr="003A6DB3">
              <w:rPr>
                <w:i/>
                <w:sz w:val="17"/>
              </w:rPr>
              <w:t>‒ 3.436</w:t>
            </w:r>
          </w:p>
        </w:tc>
        <w:tc>
          <w:tcPr>
            <w:tcW w:w="597" w:type="dxa"/>
            <w:shd w:val="clear" w:color="auto" w:fill="auto"/>
            <w:tcMar>
              <w:top w:w="22" w:type="dxa"/>
              <w:left w:w="28" w:type="dxa"/>
              <w:bottom w:w="22" w:type="dxa"/>
              <w:right w:w="28" w:type="dxa"/>
            </w:tcMar>
          </w:tcPr>
          <w:p w:rsidRPr="003A6DB3" w:rsidR="00DA19D6" w:rsidRDefault="009B7348" w14:paraId="35E84ECB" w14:textId="77777777">
            <w:pPr>
              <w:pStyle w:val="p-table"/>
              <w:jc w:val="right"/>
              <w:rPr>
                <w:sz w:val="17"/>
              </w:rPr>
            </w:pPr>
            <w:r w:rsidRPr="003A6DB3">
              <w:rPr>
                <w:i/>
                <w:sz w:val="17"/>
              </w:rPr>
              <w:t>‒ 3.436</w:t>
            </w:r>
          </w:p>
        </w:tc>
        <w:tc>
          <w:tcPr>
            <w:tcW w:w="597" w:type="dxa"/>
            <w:shd w:val="clear" w:color="auto" w:fill="auto"/>
            <w:tcMar>
              <w:top w:w="22" w:type="dxa"/>
              <w:left w:w="28" w:type="dxa"/>
              <w:bottom w:w="22" w:type="dxa"/>
              <w:right w:w="28" w:type="dxa"/>
            </w:tcMar>
          </w:tcPr>
          <w:p w:rsidRPr="003A6DB3" w:rsidR="00DA19D6" w:rsidRDefault="009B7348" w14:paraId="2C238841" w14:textId="77777777">
            <w:pPr>
              <w:pStyle w:val="p-table"/>
              <w:jc w:val="right"/>
              <w:rPr>
                <w:sz w:val="17"/>
              </w:rPr>
            </w:pPr>
            <w:r w:rsidRPr="003A6DB3">
              <w:rPr>
                <w:i/>
                <w:sz w:val="17"/>
              </w:rPr>
              <w:t>‒ 3.436</w:t>
            </w:r>
          </w:p>
        </w:tc>
        <w:tc>
          <w:tcPr>
            <w:tcW w:w="597" w:type="dxa"/>
            <w:shd w:val="clear" w:color="auto" w:fill="auto"/>
            <w:tcMar>
              <w:top w:w="22" w:type="dxa"/>
              <w:left w:w="28" w:type="dxa"/>
              <w:bottom w:w="22" w:type="dxa"/>
              <w:right w:w="28" w:type="dxa"/>
            </w:tcMar>
          </w:tcPr>
          <w:p w:rsidRPr="003A6DB3" w:rsidR="00DA19D6" w:rsidRDefault="009B7348" w14:paraId="6A2EFC87" w14:textId="77777777">
            <w:pPr>
              <w:pStyle w:val="p-table"/>
              <w:jc w:val="right"/>
              <w:rPr>
                <w:sz w:val="17"/>
              </w:rPr>
            </w:pPr>
            <w:r w:rsidRPr="003A6DB3">
              <w:rPr>
                <w:i/>
                <w:sz w:val="17"/>
              </w:rPr>
              <w:t>27.345</w:t>
            </w:r>
          </w:p>
        </w:tc>
      </w:tr>
      <w:tr w:rsidRPr="003A6DB3" w:rsidR="00DA19D6" w14:paraId="71205D02" w14:textId="77777777">
        <w:tc>
          <w:tcPr>
            <w:tcW w:w="239" w:type="dxa"/>
            <w:shd w:val="clear" w:color="auto" w:fill="auto"/>
            <w:tcMar>
              <w:top w:w="22" w:type="dxa"/>
              <w:bottom w:w="22" w:type="dxa"/>
              <w:right w:w="28" w:type="dxa"/>
            </w:tcMar>
          </w:tcPr>
          <w:p w:rsidRPr="003A6DB3" w:rsidR="00DA19D6" w:rsidRDefault="00DA19D6" w14:paraId="7625A13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CA6A0F6" w14:textId="77777777">
            <w:pPr>
              <w:pStyle w:val="p-table"/>
              <w:rPr>
                <w:sz w:val="17"/>
              </w:rPr>
            </w:pPr>
            <w:r w:rsidRPr="003A6DB3">
              <w:rPr>
                <w:sz w:val="17"/>
              </w:rPr>
              <w:t>Programma's internationaal ondernemen</w:t>
            </w:r>
          </w:p>
        </w:tc>
        <w:tc>
          <w:tcPr>
            <w:tcW w:w="597" w:type="dxa"/>
            <w:shd w:val="clear" w:color="auto" w:fill="auto"/>
            <w:tcMar>
              <w:top w:w="22" w:type="dxa"/>
              <w:left w:w="28" w:type="dxa"/>
              <w:bottom w:w="22" w:type="dxa"/>
              <w:right w:w="28" w:type="dxa"/>
            </w:tcMar>
          </w:tcPr>
          <w:p w:rsidRPr="003A6DB3" w:rsidR="00DA19D6" w:rsidRDefault="009B7348" w14:paraId="3F79B916"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3BBE51E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F595E72"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7288E61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8F121A3"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25A40CC2" w14:textId="77777777">
            <w:pPr>
              <w:pStyle w:val="p-table"/>
              <w:jc w:val="right"/>
              <w:rPr>
                <w:sz w:val="17"/>
              </w:rPr>
            </w:pPr>
            <w:r w:rsidRPr="003A6DB3">
              <w:rPr>
                <w:sz w:val="17"/>
              </w:rPr>
              <w:t>‒ 142</w:t>
            </w:r>
          </w:p>
        </w:tc>
        <w:tc>
          <w:tcPr>
            <w:tcW w:w="597" w:type="dxa"/>
            <w:shd w:val="clear" w:color="auto" w:fill="auto"/>
            <w:tcMar>
              <w:top w:w="22" w:type="dxa"/>
              <w:left w:w="28" w:type="dxa"/>
              <w:bottom w:w="22" w:type="dxa"/>
              <w:right w:w="28" w:type="dxa"/>
            </w:tcMar>
          </w:tcPr>
          <w:p w:rsidRPr="003A6DB3" w:rsidR="00DA19D6" w:rsidRDefault="009B7348" w14:paraId="218A3E34" w14:textId="77777777">
            <w:pPr>
              <w:pStyle w:val="p-table"/>
              <w:jc w:val="right"/>
              <w:rPr>
                <w:sz w:val="17"/>
              </w:rPr>
            </w:pPr>
            <w:r w:rsidRPr="003A6DB3">
              <w:rPr>
                <w:sz w:val="17"/>
              </w:rPr>
              <w:t>‒ 142</w:t>
            </w:r>
          </w:p>
        </w:tc>
        <w:tc>
          <w:tcPr>
            <w:tcW w:w="597" w:type="dxa"/>
            <w:shd w:val="clear" w:color="auto" w:fill="auto"/>
            <w:tcMar>
              <w:top w:w="22" w:type="dxa"/>
              <w:left w:w="28" w:type="dxa"/>
              <w:bottom w:w="22" w:type="dxa"/>
              <w:right w:w="28" w:type="dxa"/>
            </w:tcMar>
          </w:tcPr>
          <w:p w:rsidRPr="003A6DB3" w:rsidR="00DA19D6" w:rsidRDefault="009B7348" w14:paraId="4F810E8E" w14:textId="77777777">
            <w:pPr>
              <w:pStyle w:val="p-table"/>
              <w:jc w:val="right"/>
              <w:rPr>
                <w:sz w:val="17"/>
              </w:rPr>
            </w:pPr>
            <w:r w:rsidRPr="003A6DB3">
              <w:rPr>
                <w:sz w:val="17"/>
              </w:rPr>
              <w:t>‒ 142</w:t>
            </w:r>
          </w:p>
        </w:tc>
        <w:tc>
          <w:tcPr>
            <w:tcW w:w="597" w:type="dxa"/>
            <w:shd w:val="clear" w:color="auto" w:fill="auto"/>
            <w:tcMar>
              <w:top w:w="22" w:type="dxa"/>
              <w:left w:w="28" w:type="dxa"/>
              <w:bottom w:w="22" w:type="dxa"/>
              <w:right w:w="28" w:type="dxa"/>
            </w:tcMar>
          </w:tcPr>
          <w:p w:rsidRPr="003A6DB3" w:rsidR="00DA19D6" w:rsidRDefault="009B7348" w14:paraId="25184A3C" w14:textId="77777777">
            <w:pPr>
              <w:pStyle w:val="p-table"/>
              <w:jc w:val="right"/>
              <w:rPr>
                <w:sz w:val="17"/>
              </w:rPr>
            </w:pPr>
            <w:r w:rsidRPr="003A6DB3">
              <w:rPr>
                <w:sz w:val="17"/>
              </w:rPr>
              <w:t>‒ 142</w:t>
            </w:r>
          </w:p>
        </w:tc>
        <w:tc>
          <w:tcPr>
            <w:tcW w:w="597" w:type="dxa"/>
            <w:shd w:val="clear" w:color="auto" w:fill="auto"/>
            <w:tcMar>
              <w:top w:w="22" w:type="dxa"/>
              <w:left w:w="28" w:type="dxa"/>
              <w:bottom w:w="22" w:type="dxa"/>
              <w:right w:w="28" w:type="dxa"/>
            </w:tcMar>
          </w:tcPr>
          <w:p w:rsidRPr="003A6DB3" w:rsidR="00DA19D6" w:rsidRDefault="009B7348" w14:paraId="2FE4A1CF" w14:textId="77777777">
            <w:pPr>
              <w:pStyle w:val="p-table"/>
              <w:jc w:val="right"/>
              <w:rPr>
                <w:sz w:val="17"/>
              </w:rPr>
            </w:pPr>
            <w:r w:rsidRPr="003A6DB3">
              <w:rPr>
                <w:sz w:val="17"/>
              </w:rPr>
              <w:t>9.858</w:t>
            </w:r>
          </w:p>
        </w:tc>
      </w:tr>
      <w:tr w:rsidRPr="003A6DB3" w:rsidR="00DA19D6" w14:paraId="7E850DF1" w14:textId="77777777">
        <w:tc>
          <w:tcPr>
            <w:tcW w:w="239" w:type="dxa"/>
            <w:shd w:val="clear" w:color="auto" w:fill="auto"/>
            <w:tcMar>
              <w:top w:w="22" w:type="dxa"/>
              <w:bottom w:w="22" w:type="dxa"/>
              <w:right w:w="28" w:type="dxa"/>
            </w:tcMar>
          </w:tcPr>
          <w:p w:rsidRPr="003A6DB3" w:rsidR="00DA19D6" w:rsidRDefault="00DA19D6" w14:paraId="019D1BA1"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3399362" w14:textId="77777777">
            <w:pPr>
              <w:pStyle w:val="p-table"/>
              <w:rPr>
                <w:sz w:val="17"/>
              </w:rPr>
            </w:pPr>
            <w:r w:rsidRPr="003A6DB3">
              <w:rPr>
                <w:sz w:val="17"/>
              </w:rPr>
              <w:t>Versterking concurrentiepositie Nederland</w:t>
            </w:r>
          </w:p>
        </w:tc>
        <w:tc>
          <w:tcPr>
            <w:tcW w:w="597" w:type="dxa"/>
            <w:shd w:val="clear" w:color="auto" w:fill="auto"/>
            <w:tcMar>
              <w:top w:w="22" w:type="dxa"/>
              <w:left w:w="28" w:type="dxa"/>
              <w:bottom w:w="22" w:type="dxa"/>
              <w:right w:w="28" w:type="dxa"/>
            </w:tcMar>
          </w:tcPr>
          <w:p w:rsidRPr="003A6DB3" w:rsidR="00DA19D6" w:rsidRDefault="009B7348" w14:paraId="52D7CA4D" w14:textId="77777777">
            <w:pPr>
              <w:pStyle w:val="p-table"/>
              <w:jc w:val="right"/>
              <w:rPr>
                <w:sz w:val="17"/>
              </w:rPr>
            </w:pPr>
            <w:r w:rsidRPr="003A6DB3">
              <w:rPr>
                <w:sz w:val="17"/>
              </w:rPr>
              <w:t>6.502</w:t>
            </w:r>
          </w:p>
        </w:tc>
        <w:tc>
          <w:tcPr>
            <w:tcW w:w="597" w:type="dxa"/>
            <w:shd w:val="clear" w:color="auto" w:fill="auto"/>
            <w:tcMar>
              <w:top w:w="22" w:type="dxa"/>
              <w:left w:w="28" w:type="dxa"/>
              <w:bottom w:w="22" w:type="dxa"/>
              <w:right w:w="28" w:type="dxa"/>
            </w:tcMar>
          </w:tcPr>
          <w:p w:rsidRPr="003A6DB3" w:rsidR="00DA19D6" w:rsidRDefault="009B7348" w14:paraId="3B78DE0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6EB5D6F" w14:textId="77777777">
            <w:pPr>
              <w:pStyle w:val="p-table"/>
              <w:jc w:val="right"/>
              <w:rPr>
                <w:sz w:val="17"/>
              </w:rPr>
            </w:pPr>
            <w:r w:rsidRPr="003A6DB3">
              <w:rPr>
                <w:sz w:val="17"/>
              </w:rPr>
              <w:t>6.502</w:t>
            </w:r>
          </w:p>
        </w:tc>
        <w:tc>
          <w:tcPr>
            <w:tcW w:w="597" w:type="dxa"/>
            <w:shd w:val="clear" w:color="auto" w:fill="auto"/>
            <w:tcMar>
              <w:top w:w="22" w:type="dxa"/>
              <w:left w:w="28" w:type="dxa"/>
              <w:bottom w:w="22" w:type="dxa"/>
              <w:right w:w="28" w:type="dxa"/>
            </w:tcMar>
          </w:tcPr>
          <w:p w:rsidRPr="003A6DB3" w:rsidR="00DA19D6" w:rsidRDefault="009B7348" w14:paraId="2E6C3475" w14:textId="77777777">
            <w:pPr>
              <w:pStyle w:val="p-table"/>
              <w:jc w:val="right"/>
              <w:rPr>
                <w:sz w:val="17"/>
              </w:rPr>
            </w:pPr>
            <w:r w:rsidRPr="003A6DB3">
              <w:rPr>
                <w:sz w:val="17"/>
              </w:rPr>
              <w:t>‒ 3.000</w:t>
            </w:r>
          </w:p>
        </w:tc>
        <w:tc>
          <w:tcPr>
            <w:tcW w:w="597" w:type="dxa"/>
            <w:shd w:val="clear" w:color="auto" w:fill="auto"/>
            <w:tcMar>
              <w:top w:w="22" w:type="dxa"/>
              <w:left w:w="28" w:type="dxa"/>
              <w:bottom w:w="22" w:type="dxa"/>
              <w:right w:w="28" w:type="dxa"/>
            </w:tcMar>
          </w:tcPr>
          <w:p w:rsidRPr="003A6DB3" w:rsidR="00DA19D6" w:rsidRDefault="009B7348" w14:paraId="08252AC6" w14:textId="77777777">
            <w:pPr>
              <w:pStyle w:val="p-table"/>
              <w:jc w:val="right"/>
              <w:rPr>
                <w:sz w:val="17"/>
              </w:rPr>
            </w:pPr>
            <w:r w:rsidRPr="003A6DB3">
              <w:rPr>
                <w:sz w:val="17"/>
              </w:rPr>
              <w:t>3.502</w:t>
            </w:r>
          </w:p>
        </w:tc>
        <w:tc>
          <w:tcPr>
            <w:tcW w:w="597" w:type="dxa"/>
            <w:shd w:val="clear" w:color="auto" w:fill="auto"/>
            <w:tcMar>
              <w:top w:w="22" w:type="dxa"/>
              <w:left w:w="28" w:type="dxa"/>
              <w:bottom w:w="22" w:type="dxa"/>
              <w:right w:w="28" w:type="dxa"/>
            </w:tcMar>
          </w:tcPr>
          <w:p w:rsidRPr="003A6DB3" w:rsidR="00DA19D6" w:rsidRDefault="009B7348" w14:paraId="14E69F3C" w14:textId="77777777">
            <w:pPr>
              <w:pStyle w:val="p-table"/>
              <w:jc w:val="right"/>
              <w:rPr>
                <w:sz w:val="17"/>
              </w:rPr>
            </w:pPr>
            <w:r w:rsidRPr="003A6DB3">
              <w:rPr>
                <w:sz w:val="17"/>
              </w:rPr>
              <w:t>‒ 3.092</w:t>
            </w:r>
          </w:p>
        </w:tc>
        <w:tc>
          <w:tcPr>
            <w:tcW w:w="597" w:type="dxa"/>
            <w:shd w:val="clear" w:color="auto" w:fill="auto"/>
            <w:tcMar>
              <w:top w:w="22" w:type="dxa"/>
              <w:left w:w="28" w:type="dxa"/>
              <w:bottom w:w="22" w:type="dxa"/>
              <w:right w:w="28" w:type="dxa"/>
            </w:tcMar>
          </w:tcPr>
          <w:p w:rsidRPr="003A6DB3" w:rsidR="00DA19D6" w:rsidRDefault="009B7348" w14:paraId="6E778833" w14:textId="77777777">
            <w:pPr>
              <w:pStyle w:val="p-table"/>
              <w:jc w:val="right"/>
              <w:rPr>
                <w:sz w:val="17"/>
              </w:rPr>
            </w:pPr>
            <w:r w:rsidRPr="003A6DB3">
              <w:rPr>
                <w:sz w:val="17"/>
              </w:rPr>
              <w:t>‒ 3.092</w:t>
            </w:r>
          </w:p>
        </w:tc>
        <w:tc>
          <w:tcPr>
            <w:tcW w:w="597" w:type="dxa"/>
            <w:shd w:val="clear" w:color="auto" w:fill="auto"/>
            <w:tcMar>
              <w:top w:w="22" w:type="dxa"/>
              <w:left w:w="28" w:type="dxa"/>
              <w:bottom w:w="22" w:type="dxa"/>
              <w:right w:w="28" w:type="dxa"/>
            </w:tcMar>
          </w:tcPr>
          <w:p w:rsidRPr="003A6DB3" w:rsidR="00DA19D6" w:rsidRDefault="009B7348" w14:paraId="7AB110B3" w14:textId="77777777">
            <w:pPr>
              <w:pStyle w:val="p-table"/>
              <w:jc w:val="right"/>
              <w:rPr>
                <w:sz w:val="17"/>
              </w:rPr>
            </w:pPr>
            <w:r w:rsidRPr="003A6DB3">
              <w:rPr>
                <w:sz w:val="17"/>
              </w:rPr>
              <w:t>‒ 3.092</w:t>
            </w:r>
          </w:p>
        </w:tc>
        <w:tc>
          <w:tcPr>
            <w:tcW w:w="597" w:type="dxa"/>
            <w:shd w:val="clear" w:color="auto" w:fill="auto"/>
            <w:tcMar>
              <w:top w:w="22" w:type="dxa"/>
              <w:left w:w="28" w:type="dxa"/>
              <w:bottom w:w="22" w:type="dxa"/>
              <w:right w:w="28" w:type="dxa"/>
            </w:tcMar>
          </w:tcPr>
          <w:p w:rsidRPr="003A6DB3" w:rsidR="00DA19D6" w:rsidRDefault="009B7348" w14:paraId="75DA8CC0" w14:textId="77777777">
            <w:pPr>
              <w:pStyle w:val="p-table"/>
              <w:jc w:val="right"/>
              <w:rPr>
                <w:sz w:val="17"/>
              </w:rPr>
            </w:pPr>
            <w:r w:rsidRPr="003A6DB3">
              <w:rPr>
                <w:sz w:val="17"/>
              </w:rPr>
              <w:t>‒ 3.092</w:t>
            </w:r>
          </w:p>
        </w:tc>
        <w:tc>
          <w:tcPr>
            <w:tcW w:w="597" w:type="dxa"/>
            <w:shd w:val="clear" w:color="auto" w:fill="auto"/>
            <w:tcMar>
              <w:top w:w="22" w:type="dxa"/>
              <w:left w:w="28" w:type="dxa"/>
              <w:bottom w:w="22" w:type="dxa"/>
              <w:right w:w="28" w:type="dxa"/>
            </w:tcMar>
          </w:tcPr>
          <w:p w:rsidRPr="003A6DB3" w:rsidR="00DA19D6" w:rsidRDefault="009B7348" w14:paraId="5C5686FA" w14:textId="77777777">
            <w:pPr>
              <w:pStyle w:val="p-table"/>
              <w:jc w:val="right"/>
              <w:rPr>
                <w:sz w:val="17"/>
              </w:rPr>
            </w:pPr>
            <w:r w:rsidRPr="003A6DB3">
              <w:rPr>
                <w:sz w:val="17"/>
              </w:rPr>
              <w:t>3.410</w:t>
            </w:r>
          </w:p>
        </w:tc>
      </w:tr>
      <w:tr w:rsidRPr="003A6DB3" w:rsidR="00DA19D6" w14:paraId="1FE3241B" w14:textId="77777777">
        <w:tc>
          <w:tcPr>
            <w:tcW w:w="239" w:type="dxa"/>
            <w:shd w:val="clear" w:color="auto" w:fill="auto"/>
            <w:tcMar>
              <w:top w:w="22" w:type="dxa"/>
              <w:bottom w:w="22" w:type="dxa"/>
              <w:right w:w="28" w:type="dxa"/>
            </w:tcMar>
          </w:tcPr>
          <w:p w:rsidRPr="003A6DB3" w:rsidR="00DA19D6" w:rsidRDefault="00DA19D6" w14:paraId="5174D0AF"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976A66A" w14:textId="77777777">
            <w:pPr>
              <w:pStyle w:val="p-table"/>
              <w:rPr>
                <w:sz w:val="17"/>
              </w:rPr>
            </w:pPr>
            <w:proofErr w:type="spellStart"/>
            <w:r w:rsidRPr="003A6DB3">
              <w:rPr>
                <w:sz w:val="17"/>
              </w:rPr>
              <w:t>Invest</w:t>
            </w:r>
            <w:proofErr w:type="spellEnd"/>
            <w:r w:rsidRPr="003A6DB3">
              <w:rPr>
                <w:sz w:val="17"/>
              </w:rPr>
              <w:t xml:space="preserve"> Internationaal</w:t>
            </w:r>
          </w:p>
        </w:tc>
        <w:tc>
          <w:tcPr>
            <w:tcW w:w="597" w:type="dxa"/>
            <w:shd w:val="clear" w:color="auto" w:fill="auto"/>
            <w:tcMar>
              <w:top w:w="22" w:type="dxa"/>
              <w:left w:w="28" w:type="dxa"/>
              <w:bottom w:w="22" w:type="dxa"/>
              <w:right w:w="28" w:type="dxa"/>
            </w:tcMar>
          </w:tcPr>
          <w:p w:rsidRPr="003A6DB3" w:rsidR="00DA19D6" w:rsidRDefault="009B7348" w14:paraId="27DAE602" w14:textId="77777777">
            <w:pPr>
              <w:pStyle w:val="p-table"/>
              <w:jc w:val="right"/>
              <w:rPr>
                <w:sz w:val="17"/>
              </w:rPr>
            </w:pPr>
            <w:r w:rsidRPr="003A6DB3">
              <w:rPr>
                <w:sz w:val="17"/>
              </w:rPr>
              <w:t>9.780</w:t>
            </w:r>
          </w:p>
        </w:tc>
        <w:tc>
          <w:tcPr>
            <w:tcW w:w="597" w:type="dxa"/>
            <w:shd w:val="clear" w:color="auto" w:fill="auto"/>
            <w:tcMar>
              <w:top w:w="22" w:type="dxa"/>
              <w:left w:w="28" w:type="dxa"/>
              <w:bottom w:w="22" w:type="dxa"/>
              <w:right w:w="28" w:type="dxa"/>
            </w:tcMar>
          </w:tcPr>
          <w:p w:rsidRPr="003A6DB3" w:rsidR="00DA19D6" w:rsidRDefault="009B7348" w14:paraId="13B6A8B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173C4C8" w14:textId="77777777">
            <w:pPr>
              <w:pStyle w:val="p-table"/>
              <w:jc w:val="right"/>
              <w:rPr>
                <w:sz w:val="17"/>
              </w:rPr>
            </w:pPr>
            <w:r w:rsidRPr="003A6DB3">
              <w:rPr>
                <w:sz w:val="17"/>
              </w:rPr>
              <w:t>9.780</w:t>
            </w:r>
          </w:p>
        </w:tc>
        <w:tc>
          <w:tcPr>
            <w:tcW w:w="597" w:type="dxa"/>
            <w:shd w:val="clear" w:color="auto" w:fill="auto"/>
            <w:tcMar>
              <w:top w:w="22" w:type="dxa"/>
              <w:left w:w="28" w:type="dxa"/>
              <w:bottom w:w="22" w:type="dxa"/>
              <w:right w:w="28" w:type="dxa"/>
            </w:tcMar>
          </w:tcPr>
          <w:p w:rsidRPr="003A6DB3" w:rsidR="00DA19D6" w:rsidRDefault="009B7348" w14:paraId="315104F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C398A66" w14:textId="77777777">
            <w:pPr>
              <w:pStyle w:val="p-table"/>
              <w:jc w:val="right"/>
              <w:rPr>
                <w:sz w:val="17"/>
              </w:rPr>
            </w:pPr>
            <w:r w:rsidRPr="003A6DB3">
              <w:rPr>
                <w:sz w:val="17"/>
              </w:rPr>
              <w:t>9.780</w:t>
            </w:r>
          </w:p>
        </w:tc>
        <w:tc>
          <w:tcPr>
            <w:tcW w:w="597" w:type="dxa"/>
            <w:shd w:val="clear" w:color="auto" w:fill="auto"/>
            <w:tcMar>
              <w:top w:w="22" w:type="dxa"/>
              <w:left w:w="28" w:type="dxa"/>
              <w:bottom w:w="22" w:type="dxa"/>
              <w:right w:w="28" w:type="dxa"/>
            </w:tcMar>
          </w:tcPr>
          <w:p w:rsidRPr="003A6DB3" w:rsidR="00DA19D6" w:rsidRDefault="009B7348" w14:paraId="167F23C7" w14:textId="77777777">
            <w:pPr>
              <w:pStyle w:val="p-table"/>
              <w:jc w:val="right"/>
              <w:rPr>
                <w:sz w:val="17"/>
              </w:rPr>
            </w:pPr>
            <w:r w:rsidRPr="003A6DB3">
              <w:rPr>
                <w:sz w:val="17"/>
              </w:rPr>
              <w:t>‒ 138</w:t>
            </w:r>
          </w:p>
        </w:tc>
        <w:tc>
          <w:tcPr>
            <w:tcW w:w="597" w:type="dxa"/>
            <w:shd w:val="clear" w:color="auto" w:fill="auto"/>
            <w:tcMar>
              <w:top w:w="22" w:type="dxa"/>
              <w:left w:w="28" w:type="dxa"/>
              <w:bottom w:w="22" w:type="dxa"/>
              <w:right w:w="28" w:type="dxa"/>
            </w:tcMar>
          </w:tcPr>
          <w:p w:rsidRPr="003A6DB3" w:rsidR="00DA19D6" w:rsidRDefault="009B7348" w14:paraId="268C5007" w14:textId="77777777">
            <w:pPr>
              <w:pStyle w:val="p-table"/>
              <w:jc w:val="right"/>
              <w:rPr>
                <w:sz w:val="17"/>
              </w:rPr>
            </w:pPr>
            <w:r w:rsidRPr="003A6DB3">
              <w:rPr>
                <w:sz w:val="17"/>
              </w:rPr>
              <w:t>‒ 138</w:t>
            </w:r>
          </w:p>
        </w:tc>
        <w:tc>
          <w:tcPr>
            <w:tcW w:w="597" w:type="dxa"/>
            <w:shd w:val="clear" w:color="auto" w:fill="auto"/>
            <w:tcMar>
              <w:top w:w="22" w:type="dxa"/>
              <w:left w:w="28" w:type="dxa"/>
              <w:bottom w:w="22" w:type="dxa"/>
              <w:right w:w="28" w:type="dxa"/>
            </w:tcMar>
          </w:tcPr>
          <w:p w:rsidRPr="003A6DB3" w:rsidR="00DA19D6" w:rsidRDefault="009B7348" w14:paraId="6FE6E200" w14:textId="77777777">
            <w:pPr>
              <w:pStyle w:val="p-table"/>
              <w:jc w:val="right"/>
              <w:rPr>
                <w:sz w:val="17"/>
              </w:rPr>
            </w:pPr>
            <w:r w:rsidRPr="003A6DB3">
              <w:rPr>
                <w:sz w:val="17"/>
              </w:rPr>
              <w:t>‒ 138</w:t>
            </w:r>
          </w:p>
        </w:tc>
        <w:tc>
          <w:tcPr>
            <w:tcW w:w="597" w:type="dxa"/>
            <w:shd w:val="clear" w:color="auto" w:fill="auto"/>
            <w:tcMar>
              <w:top w:w="22" w:type="dxa"/>
              <w:left w:w="28" w:type="dxa"/>
              <w:bottom w:w="22" w:type="dxa"/>
              <w:right w:w="28" w:type="dxa"/>
            </w:tcMar>
          </w:tcPr>
          <w:p w:rsidRPr="003A6DB3" w:rsidR="00DA19D6" w:rsidRDefault="009B7348" w14:paraId="07790274" w14:textId="77777777">
            <w:pPr>
              <w:pStyle w:val="p-table"/>
              <w:jc w:val="right"/>
              <w:rPr>
                <w:sz w:val="17"/>
              </w:rPr>
            </w:pPr>
            <w:r w:rsidRPr="003A6DB3">
              <w:rPr>
                <w:sz w:val="17"/>
              </w:rPr>
              <w:t>‒ 138</w:t>
            </w:r>
          </w:p>
        </w:tc>
        <w:tc>
          <w:tcPr>
            <w:tcW w:w="597" w:type="dxa"/>
            <w:shd w:val="clear" w:color="auto" w:fill="auto"/>
            <w:tcMar>
              <w:top w:w="22" w:type="dxa"/>
              <w:left w:w="28" w:type="dxa"/>
              <w:bottom w:w="22" w:type="dxa"/>
              <w:right w:w="28" w:type="dxa"/>
            </w:tcMar>
          </w:tcPr>
          <w:p w:rsidRPr="003A6DB3" w:rsidR="00DA19D6" w:rsidRDefault="009B7348" w14:paraId="485FD7B5" w14:textId="77777777">
            <w:pPr>
              <w:pStyle w:val="p-table"/>
              <w:jc w:val="right"/>
              <w:rPr>
                <w:sz w:val="17"/>
              </w:rPr>
            </w:pPr>
            <w:r w:rsidRPr="003A6DB3">
              <w:rPr>
                <w:sz w:val="17"/>
              </w:rPr>
              <w:t>9.642</w:t>
            </w:r>
          </w:p>
        </w:tc>
      </w:tr>
      <w:tr w:rsidRPr="003A6DB3" w:rsidR="00DA19D6" w14:paraId="21A30273" w14:textId="77777777">
        <w:tc>
          <w:tcPr>
            <w:tcW w:w="239" w:type="dxa"/>
            <w:shd w:val="clear" w:color="auto" w:fill="auto"/>
            <w:tcMar>
              <w:top w:w="22" w:type="dxa"/>
              <w:bottom w:w="22" w:type="dxa"/>
              <w:right w:w="28" w:type="dxa"/>
            </w:tcMar>
          </w:tcPr>
          <w:p w:rsidRPr="003A6DB3" w:rsidR="00DA19D6" w:rsidRDefault="00DA19D6" w14:paraId="67ECE21E" w14:textId="77777777">
            <w:pPr>
              <w:pStyle w:val="p-table"/>
              <w:rPr>
                <w:sz w:val="17"/>
              </w:rPr>
            </w:pPr>
          </w:p>
        </w:tc>
        <w:tc>
          <w:tcPr>
            <w:tcW w:w="2938" w:type="dxa"/>
            <w:shd w:val="clear" w:color="auto" w:fill="auto"/>
            <w:tcMar>
              <w:top w:w="22" w:type="dxa"/>
              <w:left w:w="28" w:type="dxa"/>
              <w:bottom w:w="22" w:type="dxa"/>
              <w:right w:w="28" w:type="dxa"/>
            </w:tcMar>
          </w:tcPr>
          <w:p w:rsidRPr="00A42231" w:rsidR="00DA19D6" w:rsidRDefault="009B7348" w14:paraId="05AB8F97" w14:textId="77777777">
            <w:pPr>
              <w:pStyle w:val="p-table"/>
              <w:rPr>
                <w:sz w:val="17"/>
                <w:lang w:val="en-US"/>
              </w:rPr>
            </w:pPr>
            <w:r w:rsidRPr="00A42231">
              <w:rPr>
                <w:sz w:val="17"/>
                <w:lang w:val="en-US"/>
              </w:rPr>
              <w:t>Dutch Trade and Investment Fund</w:t>
            </w:r>
          </w:p>
        </w:tc>
        <w:tc>
          <w:tcPr>
            <w:tcW w:w="597" w:type="dxa"/>
            <w:shd w:val="clear" w:color="auto" w:fill="auto"/>
            <w:tcMar>
              <w:top w:w="22" w:type="dxa"/>
              <w:left w:w="28" w:type="dxa"/>
              <w:bottom w:w="22" w:type="dxa"/>
              <w:right w:w="28" w:type="dxa"/>
            </w:tcMar>
          </w:tcPr>
          <w:p w:rsidRPr="003A6DB3" w:rsidR="00DA19D6" w:rsidRDefault="009B7348" w14:paraId="21B03C8B" w14:textId="77777777">
            <w:pPr>
              <w:pStyle w:val="p-table"/>
              <w:jc w:val="right"/>
              <w:rPr>
                <w:sz w:val="17"/>
              </w:rPr>
            </w:pPr>
            <w:r w:rsidRPr="003A6DB3">
              <w:rPr>
                <w:sz w:val="17"/>
              </w:rPr>
              <w:t>4.499</w:t>
            </w:r>
          </w:p>
        </w:tc>
        <w:tc>
          <w:tcPr>
            <w:tcW w:w="597" w:type="dxa"/>
            <w:shd w:val="clear" w:color="auto" w:fill="auto"/>
            <w:tcMar>
              <w:top w:w="22" w:type="dxa"/>
              <w:left w:w="28" w:type="dxa"/>
              <w:bottom w:w="22" w:type="dxa"/>
              <w:right w:w="28" w:type="dxa"/>
            </w:tcMar>
          </w:tcPr>
          <w:p w:rsidRPr="003A6DB3" w:rsidR="00DA19D6" w:rsidRDefault="009B7348" w14:paraId="010F6C2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7B5BF5B" w14:textId="77777777">
            <w:pPr>
              <w:pStyle w:val="p-table"/>
              <w:jc w:val="right"/>
              <w:rPr>
                <w:sz w:val="17"/>
              </w:rPr>
            </w:pPr>
            <w:r w:rsidRPr="003A6DB3">
              <w:rPr>
                <w:sz w:val="17"/>
              </w:rPr>
              <w:t>4.499</w:t>
            </w:r>
          </w:p>
        </w:tc>
        <w:tc>
          <w:tcPr>
            <w:tcW w:w="597" w:type="dxa"/>
            <w:shd w:val="clear" w:color="auto" w:fill="auto"/>
            <w:tcMar>
              <w:top w:w="22" w:type="dxa"/>
              <w:left w:w="28" w:type="dxa"/>
              <w:bottom w:w="22" w:type="dxa"/>
              <w:right w:w="28" w:type="dxa"/>
            </w:tcMar>
          </w:tcPr>
          <w:p w:rsidRPr="003A6DB3" w:rsidR="00DA19D6" w:rsidRDefault="009B7348" w14:paraId="227AEB1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098A46B" w14:textId="77777777">
            <w:pPr>
              <w:pStyle w:val="p-table"/>
              <w:jc w:val="right"/>
              <w:rPr>
                <w:sz w:val="17"/>
              </w:rPr>
            </w:pPr>
            <w:r w:rsidRPr="003A6DB3">
              <w:rPr>
                <w:sz w:val="17"/>
              </w:rPr>
              <w:t>4.499</w:t>
            </w:r>
          </w:p>
        </w:tc>
        <w:tc>
          <w:tcPr>
            <w:tcW w:w="597" w:type="dxa"/>
            <w:shd w:val="clear" w:color="auto" w:fill="auto"/>
            <w:tcMar>
              <w:top w:w="22" w:type="dxa"/>
              <w:left w:w="28" w:type="dxa"/>
              <w:bottom w:w="22" w:type="dxa"/>
              <w:right w:w="28" w:type="dxa"/>
            </w:tcMar>
          </w:tcPr>
          <w:p w:rsidRPr="003A6DB3" w:rsidR="00DA19D6" w:rsidRDefault="009B7348" w14:paraId="5AE89461" w14:textId="77777777">
            <w:pPr>
              <w:pStyle w:val="p-table"/>
              <w:jc w:val="right"/>
              <w:rPr>
                <w:sz w:val="17"/>
              </w:rPr>
            </w:pPr>
            <w:r w:rsidRPr="003A6DB3">
              <w:rPr>
                <w:sz w:val="17"/>
              </w:rPr>
              <w:t>‒ 64</w:t>
            </w:r>
          </w:p>
        </w:tc>
        <w:tc>
          <w:tcPr>
            <w:tcW w:w="597" w:type="dxa"/>
            <w:shd w:val="clear" w:color="auto" w:fill="auto"/>
            <w:tcMar>
              <w:top w:w="22" w:type="dxa"/>
              <w:left w:w="28" w:type="dxa"/>
              <w:bottom w:w="22" w:type="dxa"/>
              <w:right w:w="28" w:type="dxa"/>
            </w:tcMar>
          </w:tcPr>
          <w:p w:rsidRPr="003A6DB3" w:rsidR="00DA19D6" w:rsidRDefault="009B7348" w14:paraId="27914294" w14:textId="77777777">
            <w:pPr>
              <w:pStyle w:val="p-table"/>
              <w:jc w:val="right"/>
              <w:rPr>
                <w:sz w:val="17"/>
              </w:rPr>
            </w:pPr>
            <w:r w:rsidRPr="003A6DB3">
              <w:rPr>
                <w:sz w:val="17"/>
              </w:rPr>
              <w:t>‒ 64</w:t>
            </w:r>
          </w:p>
        </w:tc>
        <w:tc>
          <w:tcPr>
            <w:tcW w:w="597" w:type="dxa"/>
            <w:shd w:val="clear" w:color="auto" w:fill="auto"/>
            <w:tcMar>
              <w:top w:w="22" w:type="dxa"/>
              <w:left w:w="28" w:type="dxa"/>
              <w:bottom w:w="22" w:type="dxa"/>
              <w:right w:w="28" w:type="dxa"/>
            </w:tcMar>
          </w:tcPr>
          <w:p w:rsidRPr="003A6DB3" w:rsidR="00DA19D6" w:rsidRDefault="009B7348" w14:paraId="0AB3EC7A" w14:textId="77777777">
            <w:pPr>
              <w:pStyle w:val="p-table"/>
              <w:jc w:val="right"/>
              <w:rPr>
                <w:sz w:val="17"/>
              </w:rPr>
            </w:pPr>
            <w:r w:rsidRPr="003A6DB3">
              <w:rPr>
                <w:sz w:val="17"/>
              </w:rPr>
              <w:t>‒ 64</w:t>
            </w:r>
          </w:p>
        </w:tc>
        <w:tc>
          <w:tcPr>
            <w:tcW w:w="597" w:type="dxa"/>
            <w:shd w:val="clear" w:color="auto" w:fill="auto"/>
            <w:tcMar>
              <w:top w:w="22" w:type="dxa"/>
              <w:left w:w="28" w:type="dxa"/>
              <w:bottom w:w="22" w:type="dxa"/>
              <w:right w:w="28" w:type="dxa"/>
            </w:tcMar>
          </w:tcPr>
          <w:p w:rsidRPr="003A6DB3" w:rsidR="00DA19D6" w:rsidRDefault="009B7348" w14:paraId="3383CD74" w14:textId="77777777">
            <w:pPr>
              <w:pStyle w:val="p-table"/>
              <w:jc w:val="right"/>
              <w:rPr>
                <w:sz w:val="17"/>
              </w:rPr>
            </w:pPr>
            <w:r w:rsidRPr="003A6DB3">
              <w:rPr>
                <w:sz w:val="17"/>
              </w:rPr>
              <w:t>‒ 64</w:t>
            </w:r>
          </w:p>
        </w:tc>
        <w:tc>
          <w:tcPr>
            <w:tcW w:w="597" w:type="dxa"/>
            <w:shd w:val="clear" w:color="auto" w:fill="auto"/>
            <w:tcMar>
              <w:top w:w="22" w:type="dxa"/>
              <w:left w:w="28" w:type="dxa"/>
              <w:bottom w:w="22" w:type="dxa"/>
              <w:right w:w="28" w:type="dxa"/>
            </w:tcMar>
          </w:tcPr>
          <w:p w:rsidRPr="003A6DB3" w:rsidR="00DA19D6" w:rsidRDefault="009B7348" w14:paraId="626D9967" w14:textId="77777777">
            <w:pPr>
              <w:pStyle w:val="p-table"/>
              <w:jc w:val="right"/>
              <w:rPr>
                <w:sz w:val="17"/>
              </w:rPr>
            </w:pPr>
            <w:r w:rsidRPr="003A6DB3">
              <w:rPr>
                <w:sz w:val="17"/>
              </w:rPr>
              <w:t>4.435</w:t>
            </w:r>
          </w:p>
        </w:tc>
      </w:tr>
      <w:tr w:rsidRPr="003A6DB3" w:rsidR="00DA19D6" w14:paraId="359B29FD" w14:textId="77777777">
        <w:tc>
          <w:tcPr>
            <w:tcW w:w="239" w:type="dxa"/>
            <w:shd w:val="clear" w:color="auto" w:fill="auto"/>
            <w:tcMar>
              <w:top w:w="22" w:type="dxa"/>
              <w:bottom w:w="22" w:type="dxa"/>
              <w:right w:w="28" w:type="dxa"/>
            </w:tcMar>
          </w:tcPr>
          <w:p w:rsidRPr="003A6DB3" w:rsidR="00DA19D6" w:rsidRDefault="00DA19D6" w14:paraId="05A1BD30"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8E391E3" w14:textId="77777777">
            <w:pPr>
              <w:pStyle w:val="p-table"/>
              <w:rPr>
                <w:sz w:val="17"/>
              </w:rPr>
            </w:pPr>
            <w:r w:rsidRPr="003A6DB3">
              <w:rPr>
                <w:i/>
                <w:sz w:val="17"/>
              </w:rPr>
              <w:t>Garanties</w:t>
            </w:r>
          </w:p>
        </w:tc>
        <w:tc>
          <w:tcPr>
            <w:tcW w:w="597" w:type="dxa"/>
            <w:shd w:val="clear" w:color="auto" w:fill="auto"/>
            <w:tcMar>
              <w:top w:w="22" w:type="dxa"/>
              <w:left w:w="28" w:type="dxa"/>
              <w:bottom w:w="22" w:type="dxa"/>
              <w:right w:w="28" w:type="dxa"/>
            </w:tcMar>
          </w:tcPr>
          <w:p w:rsidRPr="003A6DB3" w:rsidR="00DA19D6" w:rsidRDefault="009B7348" w14:paraId="3D6074D3" w14:textId="77777777">
            <w:pPr>
              <w:pStyle w:val="p-table"/>
              <w:jc w:val="right"/>
              <w:rPr>
                <w:sz w:val="17"/>
              </w:rPr>
            </w:pPr>
            <w:r w:rsidRPr="003A6DB3">
              <w:rPr>
                <w:i/>
                <w:sz w:val="17"/>
              </w:rPr>
              <w:t>4.500</w:t>
            </w:r>
          </w:p>
        </w:tc>
        <w:tc>
          <w:tcPr>
            <w:tcW w:w="597" w:type="dxa"/>
            <w:shd w:val="clear" w:color="auto" w:fill="auto"/>
            <w:tcMar>
              <w:top w:w="22" w:type="dxa"/>
              <w:left w:w="28" w:type="dxa"/>
              <w:bottom w:w="22" w:type="dxa"/>
              <w:right w:w="28" w:type="dxa"/>
            </w:tcMar>
          </w:tcPr>
          <w:p w:rsidRPr="003A6DB3" w:rsidR="00DA19D6" w:rsidRDefault="009B7348" w14:paraId="386EA7C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8286BEC" w14:textId="77777777">
            <w:pPr>
              <w:pStyle w:val="p-table"/>
              <w:jc w:val="right"/>
              <w:rPr>
                <w:sz w:val="17"/>
              </w:rPr>
            </w:pPr>
            <w:r w:rsidRPr="003A6DB3">
              <w:rPr>
                <w:i/>
                <w:sz w:val="17"/>
              </w:rPr>
              <w:t>4.500</w:t>
            </w:r>
          </w:p>
        </w:tc>
        <w:tc>
          <w:tcPr>
            <w:tcW w:w="597" w:type="dxa"/>
            <w:shd w:val="clear" w:color="auto" w:fill="auto"/>
            <w:tcMar>
              <w:top w:w="22" w:type="dxa"/>
              <w:left w:w="28" w:type="dxa"/>
              <w:bottom w:w="22" w:type="dxa"/>
              <w:right w:w="28" w:type="dxa"/>
            </w:tcMar>
          </w:tcPr>
          <w:p w:rsidRPr="003A6DB3" w:rsidR="00DA19D6" w:rsidRDefault="009B7348" w14:paraId="11C0E74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07608AE" w14:textId="77777777">
            <w:pPr>
              <w:pStyle w:val="p-table"/>
              <w:jc w:val="right"/>
              <w:rPr>
                <w:sz w:val="17"/>
              </w:rPr>
            </w:pPr>
            <w:r w:rsidRPr="003A6DB3">
              <w:rPr>
                <w:i/>
                <w:sz w:val="17"/>
              </w:rPr>
              <w:t>4.500</w:t>
            </w:r>
          </w:p>
        </w:tc>
        <w:tc>
          <w:tcPr>
            <w:tcW w:w="597" w:type="dxa"/>
            <w:shd w:val="clear" w:color="auto" w:fill="auto"/>
            <w:tcMar>
              <w:top w:w="22" w:type="dxa"/>
              <w:left w:w="28" w:type="dxa"/>
              <w:bottom w:w="22" w:type="dxa"/>
              <w:right w:w="28" w:type="dxa"/>
            </w:tcMar>
          </w:tcPr>
          <w:p w:rsidRPr="003A6DB3" w:rsidR="00DA19D6" w:rsidRDefault="009B7348" w14:paraId="3B37CC4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6A4D48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C7A07D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08CE52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83F0B23" w14:textId="77777777">
            <w:pPr>
              <w:pStyle w:val="p-table"/>
              <w:jc w:val="right"/>
              <w:rPr>
                <w:sz w:val="17"/>
              </w:rPr>
            </w:pPr>
            <w:r w:rsidRPr="003A6DB3">
              <w:rPr>
                <w:i/>
                <w:sz w:val="17"/>
              </w:rPr>
              <w:t>4.500</w:t>
            </w:r>
          </w:p>
        </w:tc>
      </w:tr>
      <w:tr w:rsidRPr="003A6DB3" w:rsidR="00DA19D6" w14:paraId="7B1E57AC" w14:textId="77777777">
        <w:tc>
          <w:tcPr>
            <w:tcW w:w="239" w:type="dxa"/>
            <w:shd w:val="clear" w:color="auto" w:fill="auto"/>
            <w:tcMar>
              <w:top w:w="22" w:type="dxa"/>
              <w:bottom w:w="22" w:type="dxa"/>
              <w:right w:w="28" w:type="dxa"/>
            </w:tcMar>
          </w:tcPr>
          <w:p w:rsidRPr="003A6DB3" w:rsidR="00DA19D6" w:rsidRDefault="00DA19D6" w14:paraId="1CA69472" w14:textId="77777777">
            <w:pPr>
              <w:pStyle w:val="p-table"/>
              <w:rPr>
                <w:sz w:val="17"/>
              </w:rPr>
            </w:pPr>
          </w:p>
        </w:tc>
        <w:tc>
          <w:tcPr>
            <w:tcW w:w="2938" w:type="dxa"/>
            <w:shd w:val="clear" w:color="auto" w:fill="auto"/>
            <w:tcMar>
              <w:top w:w="22" w:type="dxa"/>
              <w:left w:w="28" w:type="dxa"/>
              <w:bottom w:w="22" w:type="dxa"/>
              <w:right w:w="28" w:type="dxa"/>
            </w:tcMar>
          </w:tcPr>
          <w:p w:rsidRPr="00A42231" w:rsidR="00DA19D6" w:rsidRDefault="009B7348" w14:paraId="3D99A278" w14:textId="77777777">
            <w:pPr>
              <w:pStyle w:val="p-table"/>
              <w:rPr>
                <w:sz w:val="17"/>
                <w:lang w:val="en-US"/>
              </w:rPr>
            </w:pPr>
            <w:r w:rsidRPr="00A42231">
              <w:rPr>
                <w:sz w:val="17"/>
                <w:lang w:val="en-US"/>
              </w:rPr>
              <w:t>Dutch Trade and Investment Fund</w:t>
            </w:r>
          </w:p>
        </w:tc>
        <w:tc>
          <w:tcPr>
            <w:tcW w:w="597" w:type="dxa"/>
            <w:shd w:val="clear" w:color="auto" w:fill="auto"/>
            <w:tcMar>
              <w:top w:w="22" w:type="dxa"/>
              <w:left w:w="28" w:type="dxa"/>
              <w:bottom w:w="22" w:type="dxa"/>
              <w:right w:w="28" w:type="dxa"/>
            </w:tcMar>
          </w:tcPr>
          <w:p w:rsidRPr="003A6DB3" w:rsidR="00DA19D6" w:rsidRDefault="009B7348" w14:paraId="49FAB341" w14:textId="77777777">
            <w:pPr>
              <w:pStyle w:val="p-table"/>
              <w:jc w:val="right"/>
              <w:rPr>
                <w:sz w:val="17"/>
              </w:rPr>
            </w:pPr>
            <w:r w:rsidRPr="003A6DB3">
              <w:rPr>
                <w:sz w:val="17"/>
              </w:rPr>
              <w:t>4.500</w:t>
            </w:r>
          </w:p>
        </w:tc>
        <w:tc>
          <w:tcPr>
            <w:tcW w:w="597" w:type="dxa"/>
            <w:shd w:val="clear" w:color="auto" w:fill="auto"/>
            <w:tcMar>
              <w:top w:w="22" w:type="dxa"/>
              <w:left w:w="28" w:type="dxa"/>
              <w:bottom w:w="22" w:type="dxa"/>
              <w:right w:w="28" w:type="dxa"/>
            </w:tcMar>
          </w:tcPr>
          <w:p w:rsidRPr="003A6DB3" w:rsidR="00DA19D6" w:rsidRDefault="009B7348" w14:paraId="31BBA06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6055674" w14:textId="77777777">
            <w:pPr>
              <w:pStyle w:val="p-table"/>
              <w:jc w:val="right"/>
              <w:rPr>
                <w:sz w:val="17"/>
              </w:rPr>
            </w:pPr>
            <w:r w:rsidRPr="003A6DB3">
              <w:rPr>
                <w:sz w:val="17"/>
              </w:rPr>
              <w:t>4.500</w:t>
            </w:r>
          </w:p>
        </w:tc>
        <w:tc>
          <w:tcPr>
            <w:tcW w:w="597" w:type="dxa"/>
            <w:shd w:val="clear" w:color="auto" w:fill="auto"/>
            <w:tcMar>
              <w:top w:w="22" w:type="dxa"/>
              <w:left w:w="28" w:type="dxa"/>
              <w:bottom w:w="22" w:type="dxa"/>
              <w:right w:w="28" w:type="dxa"/>
            </w:tcMar>
          </w:tcPr>
          <w:p w:rsidRPr="003A6DB3" w:rsidR="00DA19D6" w:rsidRDefault="009B7348" w14:paraId="15D25B1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1FE1923" w14:textId="77777777">
            <w:pPr>
              <w:pStyle w:val="p-table"/>
              <w:jc w:val="right"/>
              <w:rPr>
                <w:sz w:val="17"/>
              </w:rPr>
            </w:pPr>
            <w:r w:rsidRPr="003A6DB3">
              <w:rPr>
                <w:sz w:val="17"/>
              </w:rPr>
              <w:t>4.500</w:t>
            </w:r>
          </w:p>
        </w:tc>
        <w:tc>
          <w:tcPr>
            <w:tcW w:w="597" w:type="dxa"/>
            <w:shd w:val="clear" w:color="auto" w:fill="auto"/>
            <w:tcMar>
              <w:top w:w="22" w:type="dxa"/>
              <w:left w:w="28" w:type="dxa"/>
              <w:bottom w:w="22" w:type="dxa"/>
              <w:right w:w="28" w:type="dxa"/>
            </w:tcMar>
          </w:tcPr>
          <w:p w:rsidRPr="003A6DB3" w:rsidR="00DA19D6" w:rsidRDefault="009B7348" w14:paraId="4C1736F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1A5A1F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A43459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1D188E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E7EA220" w14:textId="77777777">
            <w:pPr>
              <w:pStyle w:val="p-table"/>
              <w:jc w:val="right"/>
              <w:rPr>
                <w:sz w:val="17"/>
              </w:rPr>
            </w:pPr>
            <w:r w:rsidRPr="003A6DB3">
              <w:rPr>
                <w:sz w:val="17"/>
              </w:rPr>
              <w:t>4.500</w:t>
            </w:r>
          </w:p>
        </w:tc>
      </w:tr>
      <w:tr w:rsidRPr="003A6DB3" w:rsidR="00DA19D6" w14:paraId="3BB57E8B" w14:textId="77777777">
        <w:tc>
          <w:tcPr>
            <w:tcW w:w="239" w:type="dxa"/>
            <w:shd w:val="clear" w:color="auto" w:fill="auto"/>
            <w:tcMar>
              <w:top w:w="22" w:type="dxa"/>
              <w:bottom w:w="22" w:type="dxa"/>
              <w:right w:w="28" w:type="dxa"/>
            </w:tcMar>
          </w:tcPr>
          <w:p w:rsidRPr="003A6DB3" w:rsidR="00DA19D6" w:rsidRDefault="00DA19D6" w14:paraId="56166E93"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59CD871" w14:textId="77777777">
            <w:pPr>
              <w:pStyle w:val="p-table"/>
              <w:rPr>
                <w:sz w:val="17"/>
              </w:rPr>
            </w:pPr>
            <w:r w:rsidRPr="003A6DB3">
              <w:rPr>
                <w:i/>
                <w:sz w:val="17"/>
              </w:rPr>
              <w:t>Opdrachten</w:t>
            </w:r>
          </w:p>
        </w:tc>
        <w:tc>
          <w:tcPr>
            <w:tcW w:w="597" w:type="dxa"/>
            <w:shd w:val="clear" w:color="auto" w:fill="auto"/>
            <w:tcMar>
              <w:top w:w="22" w:type="dxa"/>
              <w:left w:w="28" w:type="dxa"/>
              <w:bottom w:w="22" w:type="dxa"/>
              <w:right w:w="28" w:type="dxa"/>
            </w:tcMar>
          </w:tcPr>
          <w:p w:rsidRPr="003A6DB3" w:rsidR="00DA19D6" w:rsidRDefault="009B7348" w14:paraId="5D283520" w14:textId="77777777">
            <w:pPr>
              <w:pStyle w:val="p-table"/>
              <w:jc w:val="right"/>
              <w:rPr>
                <w:sz w:val="17"/>
              </w:rPr>
            </w:pPr>
            <w:r w:rsidRPr="003A6DB3">
              <w:rPr>
                <w:i/>
                <w:sz w:val="17"/>
              </w:rPr>
              <w:t>13.752</w:t>
            </w:r>
          </w:p>
        </w:tc>
        <w:tc>
          <w:tcPr>
            <w:tcW w:w="597" w:type="dxa"/>
            <w:shd w:val="clear" w:color="auto" w:fill="auto"/>
            <w:tcMar>
              <w:top w:w="22" w:type="dxa"/>
              <w:left w:w="28" w:type="dxa"/>
              <w:bottom w:w="22" w:type="dxa"/>
              <w:right w:w="28" w:type="dxa"/>
            </w:tcMar>
          </w:tcPr>
          <w:p w:rsidRPr="003A6DB3" w:rsidR="00DA19D6" w:rsidRDefault="009B7348" w14:paraId="6A8AF0C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F44E30E" w14:textId="77777777">
            <w:pPr>
              <w:pStyle w:val="p-table"/>
              <w:jc w:val="right"/>
              <w:rPr>
                <w:sz w:val="17"/>
              </w:rPr>
            </w:pPr>
            <w:r w:rsidRPr="003A6DB3">
              <w:rPr>
                <w:i/>
                <w:sz w:val="17"/>
              </w:rPr>
              <w:t>13.752</w:t>
            </w:r>
          </w:p>
        </w:tc>
        <w:tc>
          <w:tcPr>
            <w:tcW w:w="597" w:type="dxa"/>
            <w:shd w:val="clear" w:color="auto" w:fill="auto"/>
            <w:tcMar>
              <w:top w:w="22" w:type="dxa"/>
              <w:left w:w="28" w:type="dxa"/>
              <w:bottom w:w="22" w:type="dxa"/>
              <w:right w:w="28" w:type="dxa"/>
            </w:tcMar>
          </w:tcPr>
          <w:p w:rsidRPr="003A6DB3" w:rsidR="00DA19D6" w:rsidRDefault="009B7348" w14:paraId="40C77038" w14:textId="77777777">
            <w:pPr>
              <w:pStyle w:val="p-table"/>
              <w:jc w:val="right"/>
              <w:rPr>
                <w:sz w:val="17"/>
              </w:rPr>
            </w:pPr>
            <w:r w:rsidRPr="003A6DB3">
              <w:rPr>
                <w:i/>
                <w:sz w:val="17"/>
              </w:rPr>
              <w:t>3.000</w:t>
            </w:r>
          </w:p>
        </w:tc>
        <w:tc>
          <w:tcPr>
            <w:tcW w:w="597" w:type="dxa"/>
            <w:shd w:val="clear" w:color="auto" w:fill="auto"/>
            <w:tcMar>
              <w:top w:w="22" w:type="dxa"/>
              <w:left w:w="28" w:type="dxa"/>
              <w:bottom w:w="22" w:type="dxa"/>
              <w:right w:w="28" w:type="dxa"/>
            </w:tcMar>
          </w:tcPr>
          <w:p w:rsidRPr="003A6DB3" w:rsidR="00DA19D6" w:rsidRDefault="009B7348" w14:paraId="3E28EFFB" w14:textId="77777777">
            <w:pPr>
              <w:pStyle w:val="p-table"/>
              <w:jc w:val="right"/>
              <w:rPr>
                <w:sz w:val="17"/>
              </w:rPr>
            </w:pPr>
            <w:r w:rsidRPr="003A6DB3">
              <w:rPr>
                <w:i/>
                <w:sz w:val="17"/>
              </w:rPr>
              <w:t>16.752</w:t>
            </w:r>
          </w:p>
        </w:tc>
        <w:tc>
          <w:tcPr>
            <w:tcW w:w="597" w:type="dxa"/>
            <w:shd w:val="clear" w:color="auto" w:fill="auto"/>
            <w:tcMar>
              <w:top w:w="22" w:type="dxa"/>
              <w:left w:w="28" w:type="dxa"/>
              <w:bottom w:w="22" w:type="dxa"/>
              <w:right w:w="28" w:type="dxa"/>
            </w:tcMar>
          </w:tcPr>
          <w:p w:rsidRPr="003A6DB3" w:rsidR="00DA19D6" w:rsidRDefault="009B7348" w14:paraId="438B4FA4" w14:textId="77777777">
            <w:pPr>
              <w:pStyle w:val="p-table"/>
              <w:jc w:val="right"/>
              <w:rPr>
                <w:sz w:val="17"/>
              </w:rPr>
            </w:pPr>
            <w:r w:rsidRPr="003A6DB3">
              <w:rPr>
                <w:i/>
                <w:sz w:val="17"/>
              </w:rPr>
              <w:t>3.000</w:t>
            </w:r>
          </w:p>
        </w:tc>
        <w:tc>
          <w:tcPr>
            <w:tcW w:w="597" w:type="dxa"/>
            <w:shd w:val="clear" w:color="auto" w:fill="auto"/>
            <w:tcMar>
              <w:top w:w="22" w:type="dxa"/>
              <w:left w:w="28" w:type="dxa"/>
              <w:bottom w:w="22" w:type="dxa"/>
              <w:right w:w="28" w:type="dxa"/>
            </w:tcMar>
          </w:tcPr>
          <w:p w:rsidRPr="003A6DB3" w:rsidR="00DA19D6" w:rsidRDefault="009B7348" w14:paraId="527B3027" w14:textId="77777777">
            <w:pPr>
              <w:pStyle w:val="p-table"/>
              <w:jc w:val="right"/>
              <w:rPr>
                <w:sz w:val="17"/>
              </w:rPr>
            </w:pPr>
            <w:r w:rsidRPr="003A6DB3">
              <w:rPr>
                <w:i/>
                <w:sz w:val="17"/>
              </w:rPr>
              <w:t>3.000</w:t>
            </w:r>
          </w:p>
        </w:tc>
        <w:tc>
          <w:tcPr>
            <w:tcW w:w="597" w:type="dxa"/>
            <w:shd w:val="clear" w:color="auto" w:fill="auto"/>
            <w:tcMar>
              <w:top w:w="22" w:type="dxa"/>
              <w:left w:w="28" w:type="dxa"/>
              <w:bottom w:w="22" w:type="dxa"/>
              <w:right w:w="28" w:type="dxa"/>
            </w:tcMar>
          </w:tcPr>
          <w:p w:rsidRPr="003A6DB3" w:rsidR="00DA19D6" w:rsidRDefault="009B7348" w14:paraId="5AF31F62" w14:textId="77777777">
            <w:pPr>
              <w:pStyle w:val="p-table"/>
              <w:jc w:val="right"/>
              <w:rPr>
                <w:sz w:val="17"/>
              </w:rPr>
            </w:pPr>
            <w:r w:rsidRPr="003A6DB3">
              <w:rPr>
                <w:i/>
                <w:sz w:val="17"/>
              </w:rPr>
              <w:t>3.000</w:t>
            </w:r>
          </w:p>
        </w:tc>
        <w:tc>
          <w:tcPr>
            <w:tcW w:w="597" w:type="dxa"/>
            <w:shd w:val="clear" w:color="auto" w:fill="auto"/>
            <w:tcMar>
              <w:top w:w="22" w:type="dxa"/>
              <w:left w:w="28" w:type="dxa"/>
              <w:bottom w:w="22" w:type="dxa"/>
              <w:right w:w="28" w:type="dxa"/>
            </w:tcMar>
          </w:tcPr>
          <w:p w:rsidRPr="003A6DB3" w:rsidR="00DA19D6" w:rsidRDefault="009B7348" w14:paraId="3C07DCED" w14:textId="77777777">
            <w:pPr>
              <w:pStyle w:val="p-table"/>
              <w:jc w:val="right"/>
              <w:rPr>
                <w:sz w:val="17"/>
              </w:rPr>
            </w:pPr>
            <w:r w:rsidRPr="003A6DB3">
              <w:rPr>
                <w:i/>
                <w:sz w:val="17"/>
              </w:rPr>
              <w:t>3.000</w:t>
            </w:r>
          </w:p>
        </w:tc>
        <w:tc>
          <w:tcPr>
            <w:tcW w:w="597" w:type="dxa"/>
            <w:shd w:val="clear" w:color="auto" w:fill="auto"/>
            <w:tcMar>
              <w:top w:w="22" w:type="dxa"/>
              <w:left w:w="28" w:type="dxa"/>
              <w:bottom w:w="22" w:type="dxa"/>
              <w:right w:w="28" w:type="dxa"/>
            </w:tcMar>
          </w:tcPr>
          <w:p w:rsidRPr="003A6DB3" w:rsidR="00DA19D6" w:rsidRDefault="009B7348" w14:paraId="14B34046" w14:textId="77777777">
            <w:pPr>
              <w:pStyle w:val="p-table"/>
              <w:jc w:val="right"/>
              <w:rPr>
                <w:sz w:val="17"/>
              </w:rPr>
            </w:pPr>
            <w:r w:rsidRPr="003A6DB3">
              <w:rPr>
                <w:i/>
                <w:sz w:val="17"/>
              </w:rPr>
              <w:t>14.752</w:t>
            </w:r>
          </w:p>
        </w:tc>
      </w:tr>
      <w:tr w:rsidRPr="003A6DB3" w:rsidR="00DA19D6" w14:paraId="386D0BE0" w14:textId="77777777">
        <w:tc>
          <w:tcPr>
            <w:tcW w:w="239" w:type="dxa"/>
            <w:shd w:val="clear" w:color="auto" w:fill="auto"/>
            <w:tcMar>
              <w:top w:w="22" w:type="dxa"/>
              <w:bottom w:w="22" w:type="dxa"/>
              <w:right w:w="28" w:type="dxa"/>
            </w:tcMar>
          </w:tcPr>
          <w:p w:rsidRPr="003A6DB3" w:rsidR="00DA19D6" w:rsidRDefault="00DA19D6" w14:paraId="3CC46E6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6CCC321" w14:textId="77777777">
            <w:pPr>
              <w:pStyle w:val="p-table"/>
              <w:rPr>
                <w:sz w:val="17"/>
              </w:rPr>
            </w:pPr>
            <w:r w:rsidRPr="003A6DB3">
              <w:rPr>
                <w:sz w:val="17"/>
              </w:rPr>
              <w:t>Programma's internationaal ondernemen</w:t>
            </w:r>
          </w:p>
        </w:tc>
        <w:tc>
          <w:tcPr>
            <w:tcW w:w="597" w:type="dxa"/>
            <w:shd w:val="clear" w:color="auto" w:fill="auto"/>
            <w:tcMar>
              <w:top w:w="22" w:type="dxa"/>
              <w:left w:w="28" w:type="dxa"/>
              <w:bottom w:w="22" w:type="dxa"/>
              <w:right w:w="28" w:type="dxa"/>
            </w:tcMar>
          </w:tcPr>
          <w:p w:rsidRPr="003A6DB3" w:rsidR="00DA19D6" w:rsidRDefault="009B7348" w14:paraId="0866B50A" w14:textId="77777777">
            <w:pPr>
              <w:pStyle w:val="p-table"/>
              <w:jc w:val="right"/>
              <w:rPr>
                <w:sz w:val="17"/>
              </w:rPr>
            </w:pPr>
            <w:r w:rsidRPr="003A6DB3">
              <w:rPr>
                <w:sz w:val="17"/>
              </w:rPr>
              <w:t>10.566</w:t>
            </w:r>
          </w:p>
        </w:tc>
        <w:tc>
          <w:tcPr>
            <w:tcW w:w="597" w:type="dxa"/>
            <w:shd w:val="clear" w:color="auto" w:fill="auto"/>
            <w:tcMar>
              <w:top w:w="22" w:type="dxa"/>
              <w:left w:w="28" w:type="dxa"/>
              <w:bottom w:w="22" w:type="dxa"/>
              <w:right w:w="28" w:type="dxa"/>
            </w:tcMar>
          </w:tcPr>
          <w:p w:rsidRPr="003A6DB3" w:rsidR="00DA19D6" w:rsidRDefault="009B7348" w14:paraId="673BF14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1A36CC3" w14:textId="77777777">
            <w:pPr>
              <w:pStyle w:val="p-table"/>
              <w:jc w:val="right"/>
              <w:rPr>
                <w:sz w:val="17"/>
              </w:rPr>
            </w:pPr>
            <w:r w:rsidRPr="003A6DB3">
              <w:rPr>
                <w:sz w:val="17"/>
              </w:rPr>
              <w:t>10.566</w:t>
            </w:r>
          </w:p>
        </w:tc>
        <w:tc>
          <w:tcPr>
            <w:tcW w:w="597" w:type="dxa"/>
            <w:shd w:val="clear" w:color="auto" w:fill="auto"/>
            <w:tcMar>
              <w:top w:w="22" w:type="dxa"/>
              <w:left w:w="28" w:type="dxa"/>
              <w:bottom w:w="22" w:type="dxa"/>
              <w:right w:w="28" w:type="dxa"/>
            </w:tcMar>
          </w:tcPr>
          <w:p w:rsidRPr="003A6DB3" w:rsidR="00DA19D6" w:rsidRDefault="009B7348" w14:paraId="75902B03"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36CEF872" w14:textId="77777777">
            <w:pPr>
              <w:pStyle w:val="p-table"/>
              <w:jc w:val="right"/>
              <w:rPr>
                <w:sz w:val="17"/>
              </w:rPr>
            </w:pPr>
            <w:r w:rsidRPr="003A6DB3">
              <w:rPr>
                <w:sz w:val="17"/>
              </w:rPr>
              <w:t>13.566</w:t>
            </w:r>
          </w:p>
        </w:tc>
        <w:tc>
          <w:tcPr>
            <w:tcW w:w="597" w:type="dxa"/>
            <w:shd w:val="clear" w:color="auto" w:fill="auto"/>
            <w:tcMar>
              <w:top w:w="22" w:type="dxa"/>
              <w:left w:w="28" w:type="dxa"/>
              <w:bottom w:w="22" w:type="dxa"/>
              <w:right w:w="28" w:type="dxa"/>
            </w:tcMar>
          </w:tcPr>
          <w:p w:rsidRPr="003A6DB3" w:rsidR="00DA19D6" w:rsidRDefault="009B7348" w14:paraId="3D1DF113"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40B64091"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2AD7CC46"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33C46BDA"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116A5C8B" w14:textId="77777777">
            <w:pPr>
              <w:pStyle w:val="p-table"/>
              <w:jc w:val="right"/>
              <w:rPr>
                <w:sz w:val="17"/>
              </w:rPr>
            </w:pPr>
            <w:r w:rsidRPr="003A6DB3">
              <w:rPr>
                <w:sz w:val="17"/>
              </w:rPr>
              <w:t>13.566</w:t>
            </w:r>
          </w:p>
        </w:tc>
      </w:tr>
      <w:tr w:rsidRPr="003A6DB3" w:rsidR="00DA19D6" w14:paraId="6E0A8586" w14:textId="77777777">
        <w:tc>
          <w:tcPr>
            <w:tcW w:w="239" w:type="dxa"/>
            <w:shd w:val="clear" w:color="auto" w:fill="auto"/>
            <w:tcMar>
              <w:top w:w="22" w:type="dxa"/>
              <w:bottom w:w="22" w:type="dxa"/>
              <w:right w:w="28" w:type="dxa"/>
            </w:tcMar>
          </w:tcPr>
          <w:p w:rsidRPr="003A6DB3" w:rsidR="00DA19D6" w:rsidRDefault="00DA19D6" w14:paraId="4A6D5FE0" w14:textId="77777777">
            <w:pPr>
              <w:pStyle w:val="p-table"/>
              <w:rPr>
                <w:sz w:val="17"/>
              </w:rPr>
            </w:pPr>
          </w:p>
        </w:tc>
        <w:tc>
          <w:tcPr>
            <w:tcW w:w="2938" w:type="dxa"/>
            <w:shd w:val="clear" w:color="auto" w:fill="auto"/>
            <w:tcMar>
              <w:top w:w="22" w:type="dxa"/>
              <w:left w:w="28" w:type="dxa"/>
              <w:bottom w:w="22" w:type="dxa"/>
              <w:right w:w="28" w:type="dxa"/>
            </w:tcMar>
          </w:tcPr>
          <w:p w:rsidRPr="00A42231" w:rsidR="00DA19D6" w:rsidRDefault="009B7348" w14:paraId="6103E37F" w14:textId="77777777">
            <w:pPr>
              <w:pStyle w:val="p-table"/>
              <w:rPr>
                <w:sz w:val="17"/>
                <w:lang w:val="en-US"/>
              </w:rPr>
            </w:pPr>
            <w:r w:rsidRPr="00A42231">
              <w:rPr>
                <w:sz w:val="17"/>
                <w:lang w:val="en-US"/>
              </w:rPr>
              <w:t>Dutch Trade and Investment Fund</w:t>
            </w:r>
          </w:p>
        </w:tc>
        <w:tc>
          <w:tcPr>
            <w:tcW w:w="597" w:type="dxa"/>
            <w:shd w:val="clear" w:color="auto" w:fill="auto"/>
            <w:tcMar>
              <w:top w:w="22" w:type="dxa"/>
              <w:left w:w="28" w:type="dxa"/>
              <w:bottom w:w="22" w:type="dxa"/>
              <w:right w:w="28" w:type="dxa"/>
            </w:tcMar>
          </w:tcPr>
          <w:p w:rsidRPr="003A6DB3" w:rsidR="00DA19D6" w:rsidRDefault="009B7348" w14:paraId="6D3B7825" w14:textId="77777777">
            <w:pPr>
              <w:pStyle w:val="p-table"/>
              <w:jc w:val="right"/>
              <w:rPr>
                <w:sz w:val="17"/>
              </w:rPr>
            </w:pPr>
            <w:r w:rsidRPr="003A6DB3">
              <w:rPr>
                <w:sz w:val="17"/>
              </w:rPr>
              <w:t>1.186</w:t>
            </w:r>
          </w:p>
        </w:tc>
        <w:tc>
          <w:tcPr>
            <w:tcW w:w="597" w:type="dxa"/>
            <w:shd w:val="clear" w:color="auto" w:fill="auto"/>
            <w:tcMar>
              <w:top w:w="22" w:type="dxa"/>
              <w:left w:w="28" w:type="dxa"/>
              <w:bottom w:w="22" w:type="dxa"/>
              <w:right w:w="28" w:type="dxa"/>
            </w:tcMar>
          </w:tcPr>
          <w:p w:rsidRPr="003A6DB3" w:rsidR="00DA19D6" w:rsidRDefault="009B7348" w14:paraId="1D7D0AB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1100DD4" w14:textId="77777777">
            <w:pPr>
              <w:pStyle w:val="p-table"/>
              <w:jc w:val="right"/>
              <w:rPr>
                <w:sz w:val="17"/>
              </w:rPr>
            </w:pPr>
            <w:r w:rsidRPr="003A6DB3">
              <w:rPr>
                <w:sz w:val="17"/>
              </w:rPr>
              <w:t>1.186</w:t>
            </w:r>
          </w:p>
        </w:tc>
        <w:tc>
          <w:tcPr>
            <w:tcW w:w="597" w:type="dxa"/>
            <w:shd w:val="clear" w:color="auto" w:fill="auto"/>
            <w:tcMar>
              <w:top w:w="22" w:type="dxa"/>
              <w:left w:w="28" w:type="dxa"/>
              <w:bottom w:w="22" w:type="dxa"/>
              <w:right w:w="28" w:type="dxa"/>
            </w:tcMar>
          </w:tcPr>
          <w:p w:rsidRPr="003A6DB3" w:rsidR="00DA19D6" w:rsidRDefault="009B7348" w14:paraId="3FEF5C9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CBF5615" w14:textId="77777777">
            <w:pPr>
              <w:pStyle w:val="p-table"/>
              <w:jc w:val="right"/>
              <w:rPr>
                <w:sz w:val="17"/>
              </w:rPr>
            </w:pPr>
            <w:r w:rsidRPr="003A6DB3">
              <w:rPr>
                <w:sz w:val="17"/>
              </w:rPr>
              <w:t>1.186</w:t>
            </w:r>
          </w:p>
        </w:tc>
        <w:tc>
          <w:tcPr>
            <w:tcW w:w="597" w:type="dxa"/>
            <w:shd w:val="clear" w:color="auto" w:fill="auto"/>
            <w:tcMar>
              <w:top w:w="22" w:type="dxa"/>
              <w:left w:w="28" w:type="dxa"/>
              <w:bottom w:w="22" w:type="dxa"/>
              <w:right w:w="28" w:type="dxa"/>
            </w:tcMar>
          </w:tcPr>
          <w:p w:rsidRPr="003A6DB3" w:rsidR="00DA19D6" w:rsidRDefault="009B7348" w14:paraId="335645F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FC5C7A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18925B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57995D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476D65D" w14:textId="77777777">
            <w:pPr>
              <w:pStyle w:val="p-table"/>
              <w:jc w:val="right"/>
              <w:rPr>
                <w:sz w:val="17"/>
              </w:rPr>
            </w:pPr>
            <w:r w:rsidRPr="003A6DB3">
              <w:rPr>
                <w:sz w:val="17"/>
              </w:rPr>
              <w:t>1.186</w:t>
            </w:r>
          </w:p>
        </w:tc>
      </w:tr>
      <w:tr w:rsidRPr="003A6DB3" w:rsidR="00DA19D6" w14:paraId="4FB94B06" w14:textId="77777777">
        <w:tc>
          <w:tcPr>
            <w:tcW w:w="239" w:type="dxa"/>
            <w:shd w:val="clear" w:color="auto" w:fill="auto"/>
            <w:tcMar>
              <w:top w:w="22" w:type="dxa"/>
              <w:bottom w:w="22" w:type="dxa"/>
              <w:right w:w="28" w:type="dxa"/>
            </w:tcMar>
          </w:tcPr>
          <w:p w:rsidRPr="003A6DB3" w:rsidR="00DA19D6" w:rsidRDefault="00DA19D6" w14:paraId="24B15A6C"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2E694B6" w14:textId="77777777">
            <w:pPr>
              <w:pStyle w:val="p-table"/>
              <w:rPr>
                <w:sz w:val="17"/>
              </w:rPr>
            </w:pPr>
            <w:r w:rsidRPr="003A6DB3">
              <w:rPr>
                <w:sz w:val="17"/>
              </w:rPr>
              <w:t>Wereldtentoonstelling</w:t>
            </w:r>
          </w:p>
        </w:tc>
        <w:tc>
          <w:tcPr>
            <w:tcW w:w="597" w:type="dxa"/>
            <w:shd w:val="clear" w:color="auto" w:fill="auto"/>
            <w:tcMar>
              <w:top w:w="22" w:type="dxa"/>
              <w:left w:w="28" w:type="dxa"/>
              <w:bottom w:w="22" w:type="dxa"/>
              <w:right w:w="28" w:type="dxa"/>
            </w:tcMar>
          </w:tcPr>
          <w:p w:rsidRPr="003A6DB3" w:rsidR="00DA19D6" w:rsidRDefault="009B7348" w14:paraId="22E3DBCB"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1A73ADC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2DE5327"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0628F14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BBD497F"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57B96E0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FBE8A6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BD0BAC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1996B7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5BB5BB1" w14:textId="77777777">
            <w:pPr>
              <w:pStyle w:val="p-table"/>
              <w:jc w:val="right"/>
              <w:rPr>
                <w:sz w:val="17"/>
              </w:rPr>
            </w:pPr>
            <w:r w:rsidRPr="003A6DB3">
              <w:rPr>
                <w:sz w:val="17"/>
              </w:rPr>
              <w:t>0</w:t>
            </w:r>
          </w:p>
        </w:tc>
      </w:tr>
      <w:tr w:rsidRPr="003A6DB3" w:rsidR="00DA19D6" w14:paraId="7D18F3E0" w14:textId="77777777">
        <w:tc>
          <w:tcPr>
            <w:tcW w:w="239" w:type="dxa"/>
            <w:shd w:val="clear" w:color="auto" w:fill="auto"/>
            <w:tcMar>
              <w:top w:w="22" w:type="dxa"/>
              <w:bottom w:w="22" w:type="dxa"/>
              <w:right w:w="28" w:type="dxa"/>
            </w:tcMar>
          </w:tcPr>
          <w:p w:rsidRPr="003A6DB3" w:rsidR="00DA19D6" w:rsidRDefault="00DA19D6" w14:paraId="1280081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4C304D7" w14:textId="77777777">
            <w:pPr>
              <w:pStyle w:val="p-table"/>
              <w:rPr>
                <w:sz w:val="17"/>
              </w:rPr>
            </w:pPr>
            <w:r w:rsidRPr="003A6DB3">
              <w:rPr>
                <w:i/>
                <w:sz w:val="17"/>
              </w:rPr>
              <w:t>Bijdrage aan agentschappen</w:t>
            </w:r>
          </w:p>
        </w:tc>
        <w:tc>
          <w:tcPr>
            <w:tcW w:w="597" w:type="dxa"/>
            <w:shd w:val="clear" w:color="auto" w:fill="auto"/>
            <w:tcMar>
              <w:top w:w="22" w:type="dxa"/>
              <w:left w:w="28" w:type="dxa"/>
              <w:bottom w:w="22" w:type="dxa"/>
              <w:right w:w="28" w:type="dxa"/>
            </w:tcMar>
          </w:tcPr>
          <w:p w:rsidRPr="003A6DB3" w:rsidR="00DA19D6" w:rsidRDefault="009B7348" w14:paraId="589D8592" w14:textId="77777777">
            <w:pPr>
              <w:pStyle w:val="p-table"/>
              <w:jc w:val="right"/>
              <w:rPr>
                <w:sz w:val="17"/>
              </w:rPr>
            </w:pPr>
            <w:r w:rsidRPr="003A6DB3">
              <w:rPr>
                <w:i/>
                <w:sz w:val="17"/>
              </w:rPr>
              <w:t>50.454</w:t>
            </w:r>
          </w:p>
        </w:tc>
        <w:tc>
          <w:tcPr>
            <w:tcW w:w="597" w:type="dxa"/>
            <w:shd w:val="clear" w:color="auto" w:fill="auto"/>
            <w:tcMar>
              <w:top w:w="22" w:type="dxa"/>
              <w:left w:w="28" w:type="dxa"/>
              <w:bottom w:w="22" w:type="dxa"/>
              <w:right w:w="28" w:type="dxa"/>
            </w:tcMar>
          </w:tcPr>
          <w:p w:rsidRPr="003A6DB3" w:rsidR="00DA19D6" w:rsidRDefault="009B7348" w14:paraId="2E1A073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794506E" w14:textId="77777777">
            <w:pPr>
              <w:pStyle w:val="p-table"/>
              <w:jc w:val="right"/>
              <w:rPr>
                <w:sz w:val="17"/>
              </w:rPr>
            </w:pPr>
            <w:r w:rsidRPr="003A6DB3">
              <w:rPr>
                <w:i/>
                <w:sz w:val="17"/>
              </w:rPr>
              <w:t>50.454</w:t>
            </w:r>
          </w:p>
        </w:tc>
        <w:tc>
          <w:tcPr>
            <w:tcW w:w="597" w:type="dxa"/>
            <w:shd w:val="clear" w:color="auto" w:fill="auto"/>
            <w:tcMar>
              <w:top w:w="22" w:type="dxa"/>
              <w:left w:w="28" w:type="dxa"/>
              <w:bottom w:w="22" w:type="dxa"/>
              <w:right w:w="28" w:type="dxa"/>
            </w:tcMar>
          </w:tcPr>
          <w:p w:rsidRPr="003A6DB3" w:rsidR="00DA19D6" w:rsidRDefault="009B7348" w14:paraId="4FDE5850" w14:textId="77777777">
            <w:pPr>
              <w:pStyle w:val="p-table"/>
              <w:jc w:val="right"/>
              <w:rPr>
                <w:sz w:val="17"/>
              </w:rPr>
            </w:pPr>
            <w:r w:rsidRPr="003A6DB3">
              <w:rPr>
                <w:i/>
                <w:sz w:val="17"/>
              </w:rPr>
              <w:t>3.209</w:t>
            </w:r>
          </w:p>
        </w:tc>
        <w:tc>
          <w:tcPr>
            <w:tcW w:w="597" w:type="dxa"/>
            <w:shd w:val="clear" w:color="auto" w:fill="auto"/>
            <w:tcMar>
              <w:top w:w="22" w:type="dxa"/>
              <w:left w:w="28" w:type="dxa"/>
              <w:bottom w:w="22" w:type="dxa"/>
              <w:right w:w="28" w:type="dxa"/>
            </w:tcMar>
          </w:tcPr>
          <w:p w:rsidRPr="003A6DB3" w:rsidR="00DA19D6" w:rsidRDefault="009B7348" w14:paraId="1FEED26D" w14:textId="77777777">
            <w:pPr>
              <w:pStyle w:val="p-table"/>
              <w:jc w:val="right"/>
              <w:rPr>
                <w:sz w:val="17"/>
              </w:rPr>
            </w:pPr>
            <w:r w:rsidRPr="003A6DB3">
              <w:rPr>
                <w:i/>
                <w:sz w:val="17"/>
              </w:rPr>
              <w:t>53.663</w:t>
            </w:r>
          </w:p>
        </w:tc>
        <w:tc>
          <w:tcPr>
            <w:tcW w:w="597" w:type="dxa"/>
            <w:shd w:val="clear" w:color="auto" w:fill="auto"/>
            <w:tcMar>
              <w:top w:w="22" w:type="dxa"/>
              <w:left w:w="28" w:type="dxa"/>
              <w:bottom w:w="22" w:type="dxa"/>
              <w:right w:w="28" w:type="dxa"/>
            </w:tcMar>
          </w:tcPr>
          <w:p w:rsidRPr="003A6DB3" w:rsidR="00DA19D6" w:rsidRDefault="009B7348" w14:paraId="280B5F83" w14:textId="77777777">
            <w:pPr>
              <w:pStyle w:val="p-table"/>
              <w:jc w:val="right"/>
              <w:rPr>
                <w:sz w:val="17"/>
              </w:rPr>
            </w:pPr>
            <w:r w:rsidRPr="003A6DB3">
              <w:rPr>
                <w:i/>
                <w:sz w:val="17"/>
              </w:rPr>
              <w:t>551</w:t>
            </w:r>
          </w:p>
        </w:tc>
        <w:tc>
          <w:tcPr>
            <w:tcW w:w="597" w:type="dxa"/>
            <w:shd w:val="clear" w:color="auto" w:fill="auto"/>
            <w:tcMar>
              <w:top w:w="22" w:type="dxa"/>
              <w:left w:w="28" w:type="dxa"/>
              <w:bottom w:w="22" w:type="dxa"/>
              <w:right w:w="28" w:type="dxa"/>
            </w:tcMar>
          </w:tcPr>
          <w:p w:rsidRPr="003A6DB3" w:rsidR="00DA19D6" w:rsidRDefault="009B7348" w14:paraId="575BFC1B" w14:textId="77777777">
            <w:pPr>
              <w:pStyle w:val="p-table"/>
              <w:jc w:val="right"/>
              <w:rPr>
                <w:sz w:val="17"/>
              </w:rPr>
            </w:pPr>
            <w:r w:rsidRPr="003A6DB3">
              <w:rPr>
                <w:i/>
                <w:sz w:val="17"/>
              </w:rPr>
              <w:t>‒ 503</w:t>
            </w:r>
          </w:p>
        </w:tc>
        <w:tc>
          <w:tcPr>
            <w:tcW w:w="597" w:type="dxa"/>
            <w:shd w:val="clear" w:color="auto" w:fill="auto"/>
            <w:tcMar>
              <w:top w:w="22" w:type="dxa"/>
              <w:left w:w="28" w:type="dxa"/>
              <w:bottom w:w="22" w:type="dxa"/>
              <w:right w:w="28" w:type="dxa"/>
            </w:tcMar>
          </w:tcPr>
          <w:p w:rsidRPr="003A6DB3" w:rsidR="00DA19D6" w:rsidRDefault="009B7348" w14:paraId="7EE377A3" w14:textId="77777777">
            <w:pPr>
              <w:pStyle w:val="p-table"/>
              <w:jc w:val="right"/>
              <w:rPr>
                <w:sz w:val="17"/>
              </w:rPr>
            </w:pPr>
            <w:r w:rsidRPr="003A6DB3">
              <w:rPr>
                <w:i/>
                <w:sz w:val="17"/>
              </w:rPr>
              <w:t>‒ 1.644</w:t>
            </w:r>
          </w:p>
        </w:tc>
        <w:tc>
          <w:tcPr>
            <w:tcW w:w="597" w:type="dxa"/>
            <w:shd w:val="clear" w:color="auto" w:fill="auto"/>
            <w:tcMar>
              <w:top w:w="22" w:type="dxa"/>
              <w:left w:w="28" w:type="dxa"/>
              <w:bottom w:w="22" w:type="dxa"/>
              <w:right w:w="28" w:type="dxa"/>
            </w:tcMar>
          </w:tcPr>
          <w:p w:rsidRPr="003A6DB3" w:rsidR="00DA19D6" w:rsidRDefault="009B7348" w14:paraId="7771B4A1" w14:textId="77777777">
            <w:pPr>
              <w:pStyle w:val="p-table"/>
              <w:jc w:val="right"/>
              <w:rPr>
                <w:sz w:val="17"/>
              </w:rPr>
            </w:pPr>
            <w:r w:rsidRPr="003A6DB3">
              <w:rPr>
                <w:i/>
                <w:sz w:val="17"/>
              </w:rPr>
              <w:t>‒ 3.233</w:t>
            </w:r>
          </w:p>
        </w:tc>
        <w:tc>
          <w:tcPr>
            <w:tcW w:w="597" w:type="dxa"/>
            <w:shd w:val="clear" w:color="auto" w:fill="auto"/>
            <w:tcMar>
              <w:top w:w="22" w:type="dxa"/>
              <w:left w:w="28" w:type="dxa"/>
              <w:bottom w:w="22" w:type="dxa"/>
              <w:right w:w="28" w:type="dxa"/>
            </w:tcMar>
          </w:tcPr>
          <w:p w:rsidRPr="003A6DB3" w:rsidR="00DA19D6" w:rsidRDefault="009B7348" w14:paraId="602B6D9C" w14:textId="77777777">
            <w:pPr>
              <w:pStyle w:val="p-table"/>
              <w:jc w:val="right"/>
              <w:rPr>
                <w:sz w:val="17"/>
              </w:rPr>
            </w:pPr>
            <w:r w:rsidRPr="003A6DB3">
              <w:rPr>
                <w:i/>
                <w:sz w:val="17"/>
              </w:rPr>
              <w:t>46.952</w:t>
            </w:r>
          </w:p>
        </w:tc>
      </w:tr>
      <w:tr w:rsidRPr="003A6DB3" w:rsidR="00DA19D6" w14:paraId="138DBFA4" w14:textId="77777777">
        <w:tc>
          <w:tcPr>
            <w:tcW w:w="239" w:type="dxa"/>
            <w:shd w:val="clear" w:color="auto" w:fill="auto"/>
            <w:tcMar>
              <w:top w:w="22" w:type="dxa"/>
              <w:bottom w:w="22" w:type="dxa"/>
              <w:right w:w="28" w:type="dxa"/>
            </w:tcMar>
          </w:tcPr>
          <w:p w:rsidRPr="003A6DB3" w:rsidR="00DA19D6" w:rsidRDefault="00DA19D6" w14:paraId="4150E26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70A06A5" w14:textId="77777777">
            <w:pPr>
              <w:pStyle w:val="p-table"/>
              <w:rPr>
                <w:sz w:val="17"/>
              </w:rPr>
            </w:pPr>
            <w:r w:rsidRPr="003A6DB3">
              <w:rPr>
                <w:sz w:val="17"/>
              </w:rPr>
              <w:t>Rijksdienst voor ondernemend Nederland</w:t>
            </w:r>
          </w:p>
        </w:tc>
        <w:tc>
          <w:tcPr>
            <w:tcW w:w="597" w:type="dxa"/>
            <w:shd w:val="clear" w:color="auto" w:fill="auto"/>
            <w:tcMar>
              <w:top w:w="22" w:type="dxa"/>
              <w:left w:w="28" w:type="dxa"/>
              <w:bottom w:w="22" w:type="dxa"/>
              <w:right w:w="28" w:type="dxa"/>
            </w:tcMar>
          </w:tcPr>
          <w:p w:rsidRPr="003A6DB3" w:rsidR="00DA19D6" w:rsidRDefault="009B7348" w14:paraId="36ADCC7F" w14:textId="77777777">
            <w:pPr>
              <w:pStyle w:val="p-table"/>
              <w:jc w:val="right"/>
              <w:rPr>
                <w:sz w:val="17"/>
              </w:rPr>
            </w:pPr>
            <w:r w:rsidRPr="003A6DB3">
              <w:rPr>
                <w:sz w:val="17"/>
              </w:rPr>
              <w:t>50.454</w:t>
            </w:r>
          </w:p>
        </w:tc>
        <w:tc>
          <w:tcPr>
            <w:tcW w:w="597" w:type="dxa"/>
            <w:shd w:val="clear" w:color="auto" w:fill="auto"/>
            <w:tcMar>
              <w:top w:w="22" w:type="dxa"/>
              <w:left w:w="28" w:type="dxa"/>
              <w:bottom w:w="22" w:type="dxa"/>
              <w:right w:w="28" w:type="dxa"/>
            </w:tcMar>
          </w:tcPr>
          <w:p w:rsidRPr="003A6DB3" w:rsidR="00DA19D6" w:rsidRDefault="009B7348" w14:paraId="448AF4D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1DF8146" w14:textId="77777777">
            <w:pPr>
              <w:pStyle w:val="p-table"/>
              <w:jc w:val="right"/>
              <w:rPr>
                <w:sz w:val="17"/>
              </w:rPr>
            </w:pPr>
            <w:r w:rsidRPr="003A6DB3">
              <w:rPr>
                <w:sz w:val="17"/>
              </w:rPr>
              <w:t>50.454</w:t>
            </w:r>
          </w:p>
        </w:tc>
        <w:tc>
          <w:tcPr>
            <w:tcW w:w="597" w:type="dxa"/>
            <w:shd w:val="clear" w:color="auto" w:fill="auto"/>
            <w:tcMar>
              <w:top w:w="22" w:type="dxa"/>
              <w:left w:w="28" w:type="dxa"/>
              <w:bottom w:w="22" w:type="dxa"/>
              <w:right w:w="28" w:type="dxa"/>
            </w:tcMar>
          </w:tcPr>
          <w:p w:rsidRPr="003A6DB3" w:rsidR="00DA19D6" w:rsidRDefault="009B7348" w14:paraId="166F1181" w14:textId="77777777">
            <w:pPr>
              <w:pStyle w:val="p-table"/>
              <w:jc w:val="right"/>
              <w:rPr>
                <w:sz w:val="17"/>
              </w:rPr>
            </w:pPr>
            <w:r w:rsidRPr="003A6DB3">
              <w:rPr>
                <w:sz w:val="17"/>
              </w:rPr>
              <w:t>3.209</w:t>
            </w:r>
          </w:p>
        </w:tc>
        <w:tc>
          <w:tcPr>
            <w:tcW w:w="597" w:type="dxa"/>
            <w:shd w:val="clear" w:color="auto" w:fill="auto"/>
            <w:tcMar>
              <w:top w:w="22" w:type="dxa"/>
              <w:left w:w="28" w:type="dxa"/>
              <w:bottom w:w="22" w:type="dxa"/>
              <w:right w:w="28" w:type="dxa"/>
            </w:tcMar>
          </w:tcPr>
          <w:p w:rsidRPr="003A6DB3" w:rsidR="00DA19D6" w:rsidRDefault="009B7348" w14:paraId="3DFF48BF" w14:textId="77777777">
            <w:pPr>
              <w:pStyle w:val="p-table"/>
              <w:jc w:val="right"/>
              <w:rPr>
                <w:sz w:val="17"/>
              </w:rPr>
            </w:pPr>
            <w:r w:rsidRPr="003A6DB3">
              <w:rPr>
                <w:sz w:val="17"/>
              </w:rPr>
              <w:t>53.663</w:t>
            </w:r>
          </w:p>
        </w:tc>
        <w:tc>
          <w:tcPr>
            <w:tcW w:w="597" w:type="dxa"/>
            <w:shd w:val="clear" w:color="auto" w:fill="auto"/>
            <w:tcMar>
              <w:top w:w="22" w:type="dxa"/>
              <w:left w:w="28" w:type="dxa"/>
              <w:bottom w:w="22" w:type="dxa"/>
              <w:right w:w="28" w:type="dxa"/>
            </w:tcMar>
          </w:tcPr>
          <w:p w:rsidRPr="003A6DB3" w:rsidR="00DA19D6" w:rsidRDefault="009B7348" w14:paraId="05969AC9" w14:textId="77777777">
            <w:pPr>
              <w:pStyle w:val="p-table"/>
              <w:jc w:val="right"/>
              <w:rPr>
                <w:sz w:val="17"/>
              </w:rPr>
            </w:pPr>
            <w:r w:rsidRPr="003A6DB3">
              <w:rPr>
                <w:sz w:val="17"/>
              </w:rPr>
              <w:t>551</w:t>
            </w:r>
          </w:p>
        </w:tc>
        <w:tc>
          <w:tcPr>
            <w:tcW w:w="597" w:type="dxa"/>
            <w:shd w:val="clear" w:color="auto" w:fill="auto"/>
            <w:tcMar>
              <w:top w:w="22" w:type="dxa"/>
              <w:left w:w="28" w:type="dxa"/>
              <w:bottom w:w="22" w:type="dxa"/>
              <w:right w:w="28" w:type="dxa"/>
            </w:tcMar>
          </w:tcPr>
          <w:p w:rsidRPr="003A6DB3" w:rsidR="00DA19D6" w:rsidRDefault="009B7348" w14:paraId="7DBCCADC" w14:textId="77777777">
            <w:pPr>
              <w:pStyle w:val="p-table"/>
              <w:jc w:val="right"/>
              <w:rPr>
                <w:sz w:val="17"/>
              </w:rPr>
            </w:pPr>
            <w:r w:rsidRPr="003A6DB3">
              <w:rPr>
                <w:sz w:val="17"/>
              </w:rPr>
              <w:t>‒ 503</w:t>
            </w:r>
          </w:p>
        </w:tc>
        <w:tc>
          <w:tcPr>
            <w:tcW w:w="597" w:type="dxa"/>
            <w:shd w:val="clear" w:color="auto" w:fill="auto"/>
            <w:tcMar>
              <w:top w:w="22" w:type="dxa"/>
              <w:left w:w="28" w:type="dxa"/>
              <w:bottom w:w="22" w:type="dxa"/>
              <w:right w:w="28" w:type="dxa"/>
            </w:tcMar>
          </w:tcPr>
          <w:p w:rsidRPr="003A6DB3" w:rsidR="00DA19D6" w:rsidRDefault="009B7348" w14:paraId="4EBF62D1" w14:textId="77777777">
            <w:pPr>
              <w:pStyle w:val="p-table"/>
              <w:jc w:val="right"/>
              <w:rPr>
                <w:sz w:val="17"/>
              </w:rPr>
            </w:pPr>
            <w:r w:rsidRPr="003A6DB3">
              <w:rPr>
                <w:sz w:val="17"/>
              </w:rPr>
              <w:t>‒ 1.644</w:t>
            </w:r>
          </w:p>
        </w:tc>
        <w:tc>
          <w:tcPr>
            <w:tcW w:w="597" w:type="dxa"/>
            <w:shd w:val="clear" w:color="auto" w:fill="auto"/>
            <w:tcMar>
              <w:top w:w="22" w:type="dxa"/>
              <w:left w:w="28" w:type="dxa"/>
              <w:bottom w:w="22" w:type="dxa"/>
              <w:right w:w="28" w:type="dxa"/>
            </w:tcMar>
          </w:tcPr>
          <w:p w:rsidRPr="003A6DB3" w:rsidR="00DA19D6" w:rsidRDefault="009B7348" w14:paraId="1F3EC05F" w14:textId="77777777">
            <w:pPr>
              <w:pStyle w:val="p-table"/>
              <w:jc w:val="right"/>
              <w:rPr>
                <w:sz w:val="17"/>
              </w:rPr>
            </w:pPr>
            <w:r w:rsidRPr="003A6DB3">
              <w:rPr>
                <w:sz w:val="17"/>
              </w:rPr>
              <w:t>‒ 3.233</w:t>
            </w:r>
          </w:p>
        </w:tc>
        <w:tc>
          <w:tcPr>
            <w:tcW w:w="597" w:type="dxa"/>
            <w:shd w:val="clear" w:color="auto" w:fill="auto"/>
            <w:tcMar>
              <w:top w:w="22" w:type="dxa"/>
              <w:left w:w="28" w:type="dxa"/>
              <w:bottom w:w="22" w:type="dxa"/>
              <w:right w:w="28" w:type="dxa"/>
            </w:tcMar>
          </w:tcPr>
          <w:p w:rsidRPr="003A6DB3" w:rsidR="00DA19D6" w:rsidRDefault="009B7348" w14:paraId="4566CB30" w14:textId="77777777">
            <w:pPr>
              <w:pStyle w:val="p-table"/>
              <w:jc w:val="right"/>
              <w:rPr>
                <w:sz w:val="17"/>
              </w:rPr>
            </w:pPr>
            <w:r w:rsidRPr="003A6DB3">
              <w:rPr>
                <w:sz w:val="17"/>
              </w:rPr>
              <w:t>46.952</w:t>
            </w:r>
          </w:p>
        </w:tc>
      </w:tr>
      <w:tr w:rsidRPr="003A6DB3" w:rsidR="00DA19D6" w14:paraId="77135C26" w14:textId="77777777">
        <w:tc>
          <w:tcPr>
            <w:tcW w:w="239" w:type="dxa"/>
            <w:shd w:val="clear" w:color="auto" w:fill="auto"/>
            <w:tcMar>
              <w:top w:w="22" w:type="dxa"/>
              <w:bottom w:w="22" w:type="dxa"/>
              <w:right w:w="28" w:type="dxa"/>
            </w:tcMar>
          </w:tcPr>
          <w:p w:rsidRPr="003A6DB3" w:rsidR="00DA19D6" w:rsidRDefault="00DA19D6" w14:paraId="3FFDA9D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1690D26" w14:textId="77777777">
            <w:pPr>
              <w:pStyle w:val="p-table"/>
              <w:rPr>
                <w:sz w:val="17"/>
              </w:rPr>
            </w:pPr>
            <w:r w:rsidRPr="003A6DB3">
              <w:rPr>
                <w:i/>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362A2A32"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AA18D4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2B54B7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01DAF7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DE10C6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DA65AC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1F68D7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A9D0483"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4C2F4F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63CD710" w14:textId="77777777">
            <w:pPr>
              <w:pStyle w:val="p-table"/>
              <w:jc w:val="right"/>
              <w:rPr>
                <w:sz w:val="17"/>
              </w:rPr>
            </w:pPr>
            <w:r w:rsidRPr="003A6DB3">
              <w:rPr>
                <w:i/>
                <w:sz w:val="17"/>
              </w:rPr>
              <w:t>0</w:t>
            </w:r>
          </w:p>
        </w:tc>
      </w:tr>
      <w:tr w:rsidRPr="003A6DB3" w:rsidR="00DA19D6" w14:paraId="6AC4F93C" w14:textId="77777777">
        <w:tc>
          <w:tcPr>
            <w:tcW w:w="239" w:type="dxa"/>
            <w:shd w:val="clear" w:color="auto" w:fill="auto"/>
            <w:tcMar>
              <w:top w:w="22" w:type="dxa"/>
              <w:bottom w:w="22" w:type="dxa"/>
              <w:right w:w="28" w:type="dxa"/>
            </w:tcMar>
          </w:tcPr>
          <w:p w:rsidRPr="003A6DB3" w:rsidR="00DA19D6" w:rsidRDefault="00DA19D6" w14:paraId="3CC307C1"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10D4AF6" w14:textId="77777777">
            <w:pPr>
              <w:pStyle w:val="p-table"/>
              <w:rPr>
                <w:sz w:val="17"/>
              </w:rPr>
            </w:pPr>
            <w:r w:rsidRPr="003A6DB3">
              <w:rPr>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16017CA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218293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F1602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E02446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8062E6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02E23B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51D139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784BE0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A7BD5C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BC54A6C" w14:textId="77777777">
            <w:pPr>
              <w:pStyle w:val="p-table"/>
              <w:jc w:val="right"/>
              <w:rPr>
                <w:sz w:val="17"/>
              </w:rPr>
            </w:pPr>
            <w:r w:rsidRPr="003A6DB3">
              <w:rPr>
                <w:sz w:val="17"/>
              </w:rPr>
              <w:t>0</w:t>
            </w:r>
          </w:p>
        </w:tc>
      </w:tr>
      <w:tr w:rsidRPr="003A6DB3" w:rsidR="00DA19D6" w14:paraId="3EE055BF" w14:textId="77777777">
        <w:tc>
          <w:tcPr>
            <w:tcW w:w="239" w:type="dxa"/>
            <w:shd w:val="clear" w:color="auto" w:fill="auto"/>
            <w:tcMar>
              <w:top w:w="22" w:type="dxa"/>
              <w:bottom w:w="22" w:type="dxa"/>
              <w:right w:w="28" w:type="dxa"/>
            </w:tcMar>
          </w:tcPr>
          <w:p w:rsidRPr="003A6DB3" w:rsidR="00DA19D6" w:rsidRDefault="009B7348" w14:paraId="219A5122" w14:textId="77777777">
            <w:pPr>
              <w:pStyle w:val="p-table"/>
              <w:rPr>
                <w:sz w:val="17"/>
              </w:rPr>
            </w:pPr>
            <w:r w:rsidRPr="003A6DB3">
              <w:rPr>
                <w:b/>
                <w:sz w:val="17"/>
              </w:rPr>
              <w:t>1.3</w:t>
            </w:r>
          </w:p>
        </w:tc>
        <w:tc>
          <w:tcPr>
            <w:tcW w:w="2938" w:type="dxa"/>
            <w:shd w:val="clear" w:color="auto" w:fill="auto"/>
            <w:tcMar>
              <w:top w:w="22" w:type="dxa"/>
              <w:left w:w="28" w:type="dxa"/>
              <w:bottom w:w="22" w:type="dxa"/>
              <w:right w:w="28" w:type="dxa"/>
            </w:tcMar>
          </w:tcPr>
          <w:p w:rsidRPr="003A6DB3" w:rsidR="00DA19D6" w:rsidRDefault="009B7348" w14:paraId="38275334" w14:textId="77777777">
            <w:pPr>
              <w:pStyle w:val="p-table"/>
              <w:rPr>
                <w:sz w:val="17"/>
              </w:rPr>
            </w:pPr>
            <w:r w:rsidRPr="003A6DB3">
              <w:rPr>
                <w:b/>
                <w:sz w:val="17"/>
              </w:rPr>
              <w:t>Handel en economie voor ontwikkeling</w:t>
            </w:r>
          </w:p>
        </w:tc>
        <w:tc>
          <w:tcPr>
            <w:tcW w:w="597" w:type="dxa"/>
            <w:shd w:val="clear" w:color="auto" w:fill="auto"/>
            <w:tcMar>
              <w:top w:w="22" w:type="dxa"/>
              <w:left w:w="28" w:type="dxa"/>
              <w:bottom w:w="22" w:type="dxa"/>
              <w:right w:w="28" w:type="dxa"/>
            </w:tcMar>
          </w:tcPr>
          <w:p w:rsidRPr="003A6DB3" w:rsidR="00DA19D6" w:rsidRDefault="009B7348" w14:paraId="57AFC12A" w14:textId="77777777">
            <w:pPr>
              <w:pStyle w:val="p-table"/>
              <w:jc w:val="right"/>
              <w:rPr>
                <w:sz w:val="17"/>
              </w:rPr>
            </w:pPr>
            <w:r w:rsidRPr="003A6DB3">
              <w:rPr>
                <w:b/>
                <w:sz w:val="17"/>
              </w:rPr>
              <w:t>474.257</w:t>
            </w:r>
          </w:p>
        </w:tc>
        <w:tc>
          <w:tcPr>
            <w:tcW w:w="597" w:type="dxa"/>
            <w:shd w:val="clear" w:color="auto" w:fill="auto"/>
            <w:tcMar>
              <w:top w:w="22" w:type="dxa"/>
              <w:left w:w="28" w:type="dxa"/>
              <w:bottom w:w="22" w:type="dxa"/>
              <w:right w:w="28" w:type="dxa"/>
            </w:tcMar>
          </w:tcPr>
          <w:p w:rsidRPr="003A6DB3" w:rsidR="00DA19D6" w:rsidRDefault="009B7348" w14:paraId="0C9248D8"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3013F1D" w14:textId="77777777">
            <w:pPr>
              <w:pStyle w:val="p-table"/>
              <w:jc w:val="right"/>
              <w:rPr>
                <w:sz w:val="17"/>
              </w:rPr>
            </w:pPr>
            <w:r w:rsidRPr="003A6DB3">
              <w:rPr>
                <w:b/>
                <w:sz w:val="17"/>
              </w:rPr>
              <w:t>474.257</w:t>
            </w:r>
          </w:p>
        </w:tc>
        <w:tc>
          <w:tcPr>
            <w:tcW w:w="597" w:type="dxa"/>
            <w:shd w:val="clear" w:color="auto" w:fill="auto"/>
            <w:tcMar>
              <w:top w:w="22" w:type="dxa"/>
              <w:left w:w="28" w:type="dxa"/>
              <w:bottom w:w="22" w:type="dxa"/>
              <w:right w:w="28" w:type="dxa"/>
            </w:tcMar>
          </w:tcPr>
          <w:p w:rsidRPr="003A6DB3" w:rsidR="00DA19D6" w:rsidRDefault="009B7348" w14:paraId="41DF21AA" w14:textId="77777777">
            <w:pPr>
              <w:pStyle w:val="p-table"/>
              <w:jc w:val="right"/>
              <w:rPr>
                <w:sz w:val="17"/>
              </w:rPr>
            </w:pPr>
            <w:r w:rsidRPr="003A6DB3">
              <w:rPr>
                <w:b/>
                <w:sz w:val="17"/>
              </w:rPr>
              <w:t>26.500</w:t>
            </w:r>
          </w:p>
        </w:tc>
        <w:tc>
          <w:tcPr>
            <w:tcW w:w="597" w:type="dxa"/>
            <w:shd w:val="clear" w:color="auto" w:fill="auto"/>
            <w:tcMar>
              <w:top w:w="22" w:type="dxa"/>
              <w:left w:w="28" w:type="dxa"/>
              <w:bottom w:w="22" w:type="dxa"/>
              <w:right w:w="28" w:type="dxa"/>
            </w:tcMar>
          </w:tcPr>
          <w:p w:rsidRPr="003A6DB3" w:rsidR="00DA19D6" w:rsidRDefault="009B7348" w14:paraId="281B4057" w14:textId="77777777">
            <w:pPr>
              <w:pStyle w:val="p-table"/>
              <w:jc w:val="right"/>
              <w:rPr>
                <w:sz w:val="17"/>
              </w:rPr>
            </w:pPr>
            <w:r w:rsidRPr="003A6DB3">
              <w:rPr>
                <w:b/>
                <w:sz w:val="17"/>
              </w:rPr>
              <w:t>500.757</w:t>
            </w:r>
          </w:p>
        </w:tc>
        <w:tc>
          <w:tcPr>
            <w:tcW w:w="597" w:type="dxa"/>
            <w:shd w:val="clear" w:color="auto" w:fill="auto"/>
            <w:tcMar>
              <w:top w:w="22" w:type="dxa"/>
              <w:left w:w="28" w:type="dxa"/>
              <w:bottom w:w="22" w:type="dxa"/>
              <w:right w:w="28" w:type="dxa"/>
            </w:tcMar>
          </w:tcPr>
          <w:p w:rsidRPr="003A6DB3" w:rsidR="00DA19D6" w:rsidRDefault="009B7348" w14:paraId="38800B52" w14:textId="77777777">
            <w:pPr>
              <w:pStyle w:val="p-table"/>
              <w:jc w:val="right"/>
              <w:rPr>
                <w:sz w:val="17"/>
              </w:rPr>
            </w:pPr>
            <w:r w:rsidRPr="003A6DB3">
              <w:rPr>
                <w:b/>
                <w:sz w:val="17"/>
              </w:rPr>
              <w:t>12.379</w:t>
            </w:r>
          </w:p>
        </w:tc>
        <w:tc>
          <w:tcPr>
            <w:tcW w:w="597" w:type="dxa"/>
            <w:shd w:val="clear" w:color="auto" w:fill="auto"/>
            <w:tcMar>
              <w:top w:w="22" w:type="dxa"/>
              <w:left w:w="28" w:type="dxa"/>
              <w:bottom w:w="22" w:type="dxa"/>
              <w:right w:w="28" w:type="dxa"/>
            </w:tcMar>
          </w:tcPr>
          <w:p w:rsidRPr="003A6DB3" w:rsidR="00DA19D6" w:rsidRDefault="009B7348" w14:paraId="233F07BB" w14:textId="77777777">
            <w:pPr>
              <w:pStyle w:val="p-table"/>
              <w:jc w:val="right"/>
              <w:rPr>
                <w:sz w:val="17"/>
              </w:rPr>
            </w:pPr>
            <w:r w:rsidRPr="003A6DB3">
              <w:rPr>
                <w:b/>
                <w:sz w:val="17"/>
              </w:rPr>
              <w:t>‒ 2.727</w:t>
            </w:r>
          </w:p>
        </w:tc>
        <w:tc>
          <w:tcPr>
            <w:tcW w:w="597" w:type="dxa"/>
            <w:shd w:val="clear" w:color="auto" w:fill="auto"/>
            <w:tcMar>
              <w:top w:w="22" w:type="dxa"/>
              <w:left w:w="28" w:type="dxa"/>
              <w:bottom w:w="22" w:type="dxa"/>
              <w:right w:w="28" w:type="dxa"/>
            </w:tcMar>
          </w:tcPr>
          <w:p w:rsidRPr="003A6DB3" w:rsidR="00DA19D6" w:rsidRDefault="009B7348" w14:paraId="44185A97" w14:textId="77777777">
            <w:pPr>
              <w:pStyle w:val="p-table"/>
              <w:jc w:val="right"/>
              <w:rPr>
                <w:sz w:val="17"/>
              </w:rPr>
            </w:pPr>
            <w:r w:rsidRPr="003A6DB3">
              <w:rPr>
                <w:b/>
                <w:sz w:val="17"/>
              </w:rPr>
              <w:t>‒ 3.646</w:t>
            </w:r>
          </w:p>
        </w:tc>
        <w:tc>
          <w:tcPr>
            <w:tcW w:w="597" w:type="dxa"/>
            <w:shd w:val="clear" w:color="auto" w:fill="auto"/>
            <w:tcMar>
              <w:top w:w="22" w:type="dxa"/>
              <w:left w:w="28" w:type="dxa"/>
              <w:bottom w:w="22" w:type="dxa"/>
              <w:right w:w="28" w:type="dxa"/>
            </w:tcMar>
          </w:tcPr>
          <w:p w:rsidRPr="003A6DB3" w:rsidR="00DA19D6" w:rsidRDefault="009B7348" w14:paraId="75581B88" w14:textId="77777777">
            <w:pPr>
              <w:pStyle w:val="p-table"/>
              <w:jc w:val="right"/>
              <w:rPr>
                <w:sz w:val="17"/>
              </w:rPr>
            </w:pPr>
            <w:r w:rsidRPr="003A6DB3">
              <w:rPr>
                <w:b/>
                <w:sz w:val="17"/>
              </w:rPr>
              <w:t>‒ 12.936</w:t>
            </w:r>
          </w:p>
        </w:tc>
        <w:tc>
          <w:tcPr>
            <w:tcW w:w="597" w:type="dxa"/>
            <w:shd w:val="clear" w:color="auto" w:fill="auto"/>
            <w:tcMar>
              <w:top w:w="22" w:type="dxa"/>
              <w:left w:w="28" w:type="dxa"/>
              <w:bottom w:w="22" w:type="dxa"/>
              <w:right w:w="28" w:type="dxa"/>
            </w:tcMar>
          </w:tcPr>
          <w:p w:rsidRPr="003A6DB3" w:rsidR="00DA19D6" w:rsidRDefault="009B7348" w14:paraId="502537F3" w14:textId="77777777">
            <w:pPr>
              <w:pStyle w:val="p-table"/>
              <w:jc w:val="right"/>
              <w:rPr>
                <w:sz w:val="17"/>
              </w:rPr>
            </w:pPr>
            <w:r w:rsidRPr="003A6DB3">
              <w:rPr>
                <w:b/>
                <w:sz w:val="17"/>
              </w:rPr>
              <w:t>498.700</w:t>
            </w:r>
          </w:p>
        </w:tc>
      </w:tr>
      <w:tr w:rsidRPr="003A6DB3" w:rsidR="00DA19D6" w14:paraId="07917117" w14:textId="77777777">
        <w:tc>
          <w:tcPr>
            <w:tcW w:w="239" w:type="dxa"/>
            <w:shd w:val="clear" w:color="auto" w:fill="auto"/>
            <w:tcMar>
              <w:top w:w="22" w:type="dxa"/>
              <w:bottom w:w="22" w:type="dxa"/>
              <w:right w:w="28" w:type="dxa"/>
            </w:tcMar>
          </w:tcPr>
          <w:p w:rsidRPr="003A6DB3" w:rsidR="00DA19D6" w:rsidRDefault="00DA19D6" w14:paraId="3F464C8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6F22C6A" w14:textId="77777777">
            <w:pPr>
              <w:pStyle w:val="p-table"/>
              <w:rPr>
                <w:sz w:val="17"/>
              </w:rPr>
            </w:pPr>
            <w:r w:rsidRPr="003A6DB3">
              <w:rPr>
                <w:i/>
                <w:sz w:val="17"/>
              </w:rPr>
              <w:t>Subsidies (regelingen)</w:t>
            </w:r>
          </w:p>
        </w:tc>
        <w:tc>
          <w:tcPr>
            <w:tcW w:w="597" w:type="dxa"/>
            <w:shd w:val="clear" w:color="auto" w:fill="auto"/>
            <w:tcMar>
              <w:top w:w="22" w:type="dxa"/>
              <w:left w:w="28" w:type="dxa"/>
              <w:bottom w:w="22" w:type="dxa"/>
              <w:right w:w="28" w:type="dxa"/>
            </w:tcMar>
          </w:tcPr>
          <w:p w:rsidRPr="003A6DB3" w:rsidR="00DA19D6" w:rsidRDefault="009B7348" w14:paraId="139E846D" w14:textId="77777777">
            <w:pPr>
              <w:pStyle w:val="p-table"/>
              <w:jc w:val="right"/>
              <w:rPr>
                <w:sz w:val="17"/>
              </w:rPr>
            </w:pPr>
            <w:r w:rsidRPr="003A6DB3">
              <w:rPr>
                <w:i/>
                <w:sz w:val="17"/>
              </w:rPr>
              <w:t>174.908</w:t>
            </w:r>
          </w:p>
        </w:tc>
        <w:tc>
          <w:tcPr>
            <w:tcW w:w="597" w:type="dxa"/>
            <w:shd w:val="clear" w:color="auto" w:fill="auto"/>
            <w:tcMar>
              <w:top w:w="22" w:type="dxa"/>
              <w:left w:w="28" w:type="dxa"/>
              <w:bottom w:w="22" w:type="dxa"/>
              <w:right w:w="28" w:type="dxa"/>
            </w:tcMar>
          </w:tcPr>
          <w:p w:rsidRPr="003A6DB3" w:rsidR="00DA19D6" w:rsidRDefault="009B7348" w14:paraId="434AF9A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E575986" w14:textId="77777777">
            <w:pPr>
              <w:pStyle w:val="p-table"/>
              <w:jc w:val="right"/>
              <w:rPr>
                <w:sz w:val="17"/>
              </w:rPr>
            </w:pPr>
            <w:r w:rsidRPr="003A6DB3">
              <w:rPr>
                <w:i/>
                <w:sz w:val="17"/>
              </w:rPr>
              <w:t>174.908</w:t>
            </w:r>
          </w:p>
        </w:tc>
        <w:tc>
          <w:tcPr>
            <w:tcW w:w="597" w:type="dxa"/>
            <w:shd w:val="clear" w:color="auto" w:fill="auto"/>
            <w:tcMar>
              <w:top w:w="22" w:type="dxa"/>
              <w:left w:w="28" w:type="dxa"/>
              <w:bottom w:w="22" w:type="dxa"/>
              <w:right w:w="28" w:type="dxa"/>
            </w:tcMar>
          </w:tcPr>
          <w:p w:rsidRPr="003A6DB3" w:rsidR="00DA19D6" w:rsidRDefault="009B7348" w14:paraId="681240D2" w14:textId="77777777">
            <w:pPr>
              <w:pStyle w:val="p-table"/>
              <w:jc w:val="right"/>
              <w:rPr>
                <w:sz w:val="17"/>
              </w:rPr>
            </w:pPr>
            <w:r w:rsidRPr="003A6DB3">
              <w:rPr>
                <w:i/>
                <w:sz w:val="17"/>
              </w:rPr>
              <w:t>13.378</w:t>
            </w:r>
          </w:p>
        </w:tc>
        <w:tc>
          <w:tcPr>
            <w:tcW w:w="597" w:type="dxa"/>
            <w:shd w:val="clear" w:color="auto" w:fill="auto"/>
            <w:tcMar>
              <w:top w:w="22" w:type="dxa"/>
              <w:left w:w="28" w:type="dxa"/>
              <w:bottom w:w="22" w:type="dxa"/>
              <w:right w:w="28" w:type="dxa"/>
            </w:tcMar>
          </w:tcPr>
          <w:p w:rsidRPr="003A6DB3" w:rsidR="00DA19D6" w:rsidRDefault="009B7348" w14:paraId="1F4D9BA5" w14:textId="77777777">
            <w:pPr>
              <w:pStyle w:val="p-table"/>
              <w:jc w:val="right"/>
              <w:rPr>
                <w:sz w:val="17"/>
              </w:rPr>
            </w:pPr>
            <w:r w:rsidRPr="003A6DB3">
              <w:rPr>
                <w:i/>
                <w:sz w:val="17"/>
              </w:rPr>
              <w:t>188.286</w:t>
            </w:r>
          </w:p>
        </w:tc>
        <w:tc>
          <w:tcPr>
            <w:tcW w:w="597" w:type="dxa"/>
            <w:shd w:val="clear" w:color="auto" w:fill="auto"/>
            <w:tcMar>
              <w:top w:w="22" w:type="dxa"/>
              <w:left w:w="28" w:type="dxa"/>
              <w:bottom w:w="22" w:type="dxa"/>
              <w:right w:w="28" w:type="dxa"/>
            </w:tcMar>
          </w:tcPr>
          <w:p w:rsidRPr="003A6DB3" w:rsidR="00DA19D6" w:rsidRDefault="009B7348" w14:paraId="7F58DD3B" w14:textId="77777777">
            <w:pPr>
              <w:pStyle w:val="p-table"/>
              <w:jc w:val="right"/>
              <w:rPr>
                <w:sz w:val="17"/>
              </w:rPr>
            </w:pPr>
            <w:r w:rsidRPr="003A6DB3">
              <w:rPr>
                <w:i/>
                <w:sz w:val="17"/>
              </w:rPr>
              <w:t>‒ 3.866</w:t>
            </w:r>
          </w:p>
        </w:tc>
        <w:tc>
          <w:tcPr>
            <w:tcW w:w="597" w:type="dxa"/>
            <w:shd w:val="clear" w:color="auto" w:fill="auto"/>
            <w:tcMar>
              <w:top w:w="22" w:type="dxa"/>
              <w:left w:w="28" w:type="dxa"/>
              <w:bottom w:w="22" w:type="dxa"/>
              <w:right w:w="28" w:type="dxa"/>
            </w:tcMar>
          </w:tcPr>
          <w:p w:rsidRPr="003A6DB3" w:rsidR="00DA19D6" w:rsidRDefault="009B7348" w14:paraId="0F2C2DE7" w14:textId="77777777">
            <w:pPr>
              <w:pStyle w:val="p-table"/>
              <w:jc w:val="right"/>
              <w:rPr>
                <w:sz w:val="17"/>
              </w:rPr>
            </w:pPr>
            <w:r w:rsidRPr="003A6DB3">
              <w:rPr>
                <w:i/>
                <w:sz w:val="17"/>
              </w:rPr>
              <w:t>‒ 5.466</w:t>
            </w:r>
          </w:p>
        </w:tc>
        <w:tc>
          <w:tcPr>
            <w:tcW w:w="597" w:type="dxa"/>
            <w:shd w:val="clear" w:color="auto" w:fill="auto"/>
            <w:tcMar>
              <w:top w:w="22" w:type="dxa"/>
              <w:left w:w="28" w:type="dxa"/>
              <w:bottom w:w="22" w:type="dxa"/>
              <w:right w:w="28" w:type="dxa"/>
            </w:tcMar>
          </w:tcPr>
          <w:p w:rsidRPr="003A6DB3" w:rsidR="00DA19D6" w:rsidRDefault="009B7348" w14:paraId="2CE9A7FF" w14:textId="77777777">
            <w:pPr>
              <w:pStyle w:val="p-table"/>
              <w:jc w:val="right"/>
              <w:rPr>
                <w:sz w:val="17"/>
              </w:rPr>
            </w:pPr>
            <w:r w:rsidRPr="003A6DB3">
              <w:rPr>
                <w:i/>
                <w:sz w:val="17"/>
              </w:rPr>
              <w:t>‒ 3.615</w:t>
            </w:r>
          </w:p>
        </w:tc>
        <w:tc>
          <w:tcPr>
            <w:tcW w:w="597" w:type="dxa"/>
            <w:shd w:val="clear" w:color="auto" w:fill="auto"/>
            <w:tcMar>
              <w:top w:w="22" w:type="dxa"/>
              <w:left w:w="28" w:type="dxa"/>
              <w:bottom w:w="22" w:type="dxa"/>
              <w:right w:w="28" w:type="dxa"/>
            </w:tcMar>
          </w:tcPr>
          <w:p w:rsidRPr="003A6DB3" w:rsidR="00DA19D6" w:rsidRDefault="009B7348" w14:paraId="1ADEBA81" w14:textId="77777777">
            <w:pPr>
              <w:pStyle w:val="p-table"/>
              <w:jc w:val="right"/>
              <w:rPr>
                <w:sz w:val="17"/>
              </w:rPr>
            </w:pPr>
            <w:r w:rsidRPr="003A6DB3">
              <w:rPr>
                <w:i/>
                <w:sz w:val="17"/>
              </w:rPr>
              <w:t>‒ 4.216</w:t>
            </w:r>
          </w:p>
        </w:tc>
        <w:tc>
          <w:tcPr>
            <w:tcW w:w="597" w:type="dxa"/>
            <w:shd w:val="clear" w:color="auto" w:fill="auto"/>
            <w:tcMar>
              <w:top w:w="22" w:type="dxa"/>
              <w:left w:w="28" w:type="dxa"/>
              <w:bottom w:w="22" w:type="dxa"/>
              <w:right w:w="28" w:type="dxa"/>
            </w:tcMar>
          </w:tcPr>
          <w:p w:rsidRPr="003A6DB3" w:rsidR="00DA19D6" w:rsidRDefault="009B7348" w14:paraId="6DA5AAAC" w14:textId="77777777">
            <w:pPr>
              <w:pStyle w:val="p-table"/>
              <w:jc w:val="right"/>
              <w:rPr>
                <w:sz w:val="17"/>
              </w:rPr>
            </w:pPr>
            <w:r w:rsidRPr="003A6DB3">
              <w:rPr>
                <w:i/>
                <w:sz w:val="17"/>
              </w:rPr>
              <w:t>171.962</w:t>
            </w:r>
          </w:p>
        </w:tc>
      </w:tr>
      <w:tr w:rsidRPr="003A6DB3" w:rsidR="00DA19D6" w14:paraId="7C055341" w14:textId="77777777">
        <w:tc>
          <w:tcPr>
            <w:tcW w:w="239" w:type="dxa"/>
            <w:shd w:val="clear" w:color="auto" w:fill="auto"/>
            <w:tcMar>
              <w:top w:w="22" w:type="dxa"/>
              <w:bottom w:w="22" w:type="dxa"/>
              <w:right w:w="28" w:type="dxa"/>
            </w:tcMar>
          </w:tcPr>
          <w:p w:rsidRPr="003A6DB3" w:rsidR="00DA19D6" w:rsidRDefault="00DA19D6" w14:paraId="71AC225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3AE8380" w14:textId="77777777">
            <w:pPr>
              <w:pStyle w:val="p-table"/>
              <w:rPr>
                <w:sz w:val="17"/>
              </w:rPr>
            </w:pPr>
            <w:r w:rsidRPr="003A6DB3">
              <w:rPr>
                <w:sz w:val="17"/>
              </w:rPr>
              <w:t>Marktontwikkeling en markttoegang</w:t>
            </w:r>
          </w:p>
        </w:tc>
        <w:tc>
          <w:tcPr>
            <w:tcW w:w="597" w:type="dxa"/>
            <w:shd w:val="clear" w:color="auto" w:fill="auto"/>
            <w:tcMar>
              <w:top w:w="22" w:type="dxa"/>
              <w:left w:w="28" w:type="dxa"/>
              <w:bottom w:w="22" w:type="dxa"/>
              <w:right w:w="28" w:type="dxa"/>
            </w:tcMar>
          </w:tcPr>
          <w:p w:rsidRPr="003A6DB3" w:rsidR="00DA19D6" w:rsidRDefault="009B7348" w14:paraId="08F7B752" w14:textId="77777777">
            <w:pPr>
              <w:pStyle w:val="p-table"/>
              <w:jc w:val="right"/>
              <w:rPr>
                <w:sz w:val="17"/>
              </w:rPr>
            </w:pPr>
            <w:r w:rsidRPr="003A6DB3">
              <w:rPr>
                <w:sz w:val="17"/>
              </w:rPr>
              <w:t>29.791</w:t>
            </w:r>
          </w:p>
        </w:tc>
        <w:tc>
          <w:tcPr>
            <w:tcW w:w="597" w:type="dxa"/>
            <w:shd w:val="clear" w:color="auto" w:fill="auto"/>
            <w:tcMar>
              <w:top w:w="22" w:type="dxa"/>
              <w:left w:w="28" w:type="dxa"/>
              <w:bottom w:w="22" w:type="dxa"/>
              <w:right w:w="28" w:type="dxa"/>
            </w:tcMar>
          </w:tcPr>
          <w:p w:rsidRPr="003A6DB3" w:rsidR="00DA19D6" w:rsidRDefault="009B7348" w14:paraId="224074F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DD42011" w14:textId="77777777">
            <w:pPr>
              <w:pStyle w:val="p-table"/>
              <w:jc w:val="right"/>
              <w:rPr>
                <w:sz w:val="17"/>
              </w:rPr>
            </w:pPr>
            <w:r w:rsidRPr="003A6DB3">
              <w:rPr>
                <w:sz w:val="17"/>
              </w:rPr>
              <w:t>29.791</w:t>
            </w:r>
          </w:p>
        </w:tc>
        <w:tc>
          <w:tcPr>
            <w:tcW w:w="597" w:type="dxa"/>
            <w:shd w:val="clear" w:color="auto" w:fill="auto"/>
            <w:tcMar>
              <w:top w:w="22" w:type="dxa"/>
              <w:left w:w="28" w:type="dxa"/>
              <w:bottom w:w="22" w:type="dxa"/>
              <w:right w:w="28" w:type="dxa"/>
            </w:tcMar>
          </w:tcPr>
          <w:p w:rsidRPr="003A6DB3" w:rsidR="00DA19D6" w:rsidRDefault="009B7348" w14:paraId="6DDEFB1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E52EC02" w14:textId="77777777">
            <w:pPr>
              <w:pStyle w:val="p-table"/>
              <w:jc w:val="right"/>
              <w:rPr>
                <w:sz w:val="17"/>
              </w:rPr>
            </w:pPr>
            <w:r w:rsidRPr="003A6DB3">
              <w:rPr>
                <w:sz w:val="17"/>
              </w:rPr>
              <w:t>29.791</w:t>
            </w:r>
          </w:p>
        </w:tc>
        <w:tc>
          <w:tcPr>
            <w:tcW w:w="597" w:type="dxa"/>
            <w:shd w:val="clear" w:color="auto" w:fill="auto"/>
            <w:tcMar>
              <w:top w:w="22" w:type="dxa"/>
              <w:left w:w="28" w:type="dxa"/>
              <w:bottom w:w="22" w:type="dxa"/>
              <w:right w:w="28" w:type="dxa"/>
            </w:tcMar>
          </w:tcPr>
          <w:p w:rsidRPr="003A6DB3" w:rsidR="00DA19D6" w:rsidRDefault="009B7348" w14:paraId="6E34D5FA" w14:textId="77777777">
            <w:pPr>
              <w:pStyle w:val="p-table"/>
              <w:jc w:val="right"/>
              <w:rPr>
                <w:sz w:val="17"/>
              </w:rPr>
            </w:pPr>
            <w:r w:rsidRPr="003A6DB3">
              <w:rPr>
                <w:sz w:val="17"/>
              </w:rPr>
              <w:t>‒ 368</w:t>
            </w:r>
          </w:p>
        </w:tc>
        <w:tc>
          <w:tcPr>
            <w:tcW w:w="597" w:type="dxa"/>
            <w:shd w:val="clear" w:color="auto" w:fill="auto"/>
            <w:tcMar>
              <w:top w:w="22" w:type="dxa"/>
              <w:left w:w="28" w:type="dxa"/>
              <w:bottom w:w="22" w:type="dxa"/>
              <w:right w:w="28" w:type="dxa"/>
            </w:tcMar>
          </w:tcPr>
          <w:p w:rsidRPr="003A6DB3" w:rsidR="00DA19D6" w:rsidRDefault="009B7348" w14:paraId="7C01BC12" w14:textId="77777777">
            <w:pPr>
              <w:pStyle w:val="p-table"/>
              <w:jc w:val="right"/>
              <w:rPr>
                <w:sz w:val="17"/>
              </w:rPr>
            </w:pPr>
            <w:r w:rsidRPr="003A6DB3">
              <w:rPr>
                <w:sz w:val="17"/>
              </w:rPr>
              <w:t>‒ 368</w:t>
            </w:r>
          </w:p>
        </w:tc>
        <w:tc>
          <w:tcPr>
            <w:tcW w:w="597" w:type="dxa"/>
            <w:shd w:val="clear" w:color="auto" w:fill="auto"/>
            <w:tcMar>
              <w:top w:w="22" w:type="dxa"/>
              <w:left w:w="28" w:type="dxa"/>
              <w:bottom w:w="22" w:type="dxa"/>
              <w:right w:w="28" w:type="dxa"/>
            </w:tcMar>
          </w:tcPr>
          <w:p w:rsidRPr="003A6DB3" w:rsidR="00DA19D6" w:rsidRDefault="009B7348" w14:paraId="6999003D" w14:textId="77777777">
            <w:pPr>
              <w:pStyle w:val="p-table"/>
              <w:jc w:val="right"/>
              <w:rPr>
                <w:sz w:val="17"/>
              </w:rPr>
            </w:pPr>
            <w:r w:rsidRPr="003A6DB3">
              <w:rPr>
                <w:sz w:val="17"/>
              </w:rPr>
              <w:t>‒ 368</w:t>
            </w:r>
          </w:p>
        </w:tc>
        <w:tc>
          <w:tcPr>
            <w:tcW w:w="597" w:type="dxa"/>
            <w:shd w:val="clear" w:color="auto" w:fill="auto"/>
            <w:tcMar>
              <w:top w:w="22" w:type="dxa"/>
              <w:left w:w="28" w:type="dxa"/>
              <w:bottom w:w="22" w:type="dxa"/>
              <w:right w:w="28" w:type="dxa"/>
            </w:tcMar>
          </w:tcPr>
          <w:p w:rsidRPr="003A6DB3" w:rsidR="00DA19D6" w:rsidRDefault="009B7348" w14:paraId="2DAB0E2F" w14:textId="77777777">
            <w:pPr>
              <w:pStyle w:val="p-table"/>
              <w:jc w:val="right"/>
              <w:rPr>
                <w:sz w:val="17"/>
              </w:rPr>
            </w:pPr>
            <w:r w:rsidRPr="003A6DB3">
              <w:rPr>
                <w:sz w:val="17"/>
              </w:rPr>
              <w:t>‒ 368</w:t>
            </w:r>
          </w:p>
        </w:tc>
        <w:tc>
          <w:tcPr>
            <w:tcW w:w="597" w:type="dxa"/>
            <w:shd w:val="clear" w:color="auto" w:fill="auto"/>
            <w:tcMar>
              <w:top w:w="22" w:type="dxa"/>
              <w:left w:w="28" w:type="dxa"/>
              <w:bottom w:w="22" w:type="dxa"/>
              <w:right w:w="28" w:type="dxa"/>
            </w:tcMar>
          </w:tcPr>
          <w:p w:rsidRPr="003A6DB3" w:rsidR="00DA19D6" w:rsidRDefault="009B7348" w14:paraId="164BFBBE" w14:textId="77777777">
            <w:pPr>
              <w:pStyle w:val="p-table"/>
              <w:jc w:val="right"/>
              <w:rPr>
                <w:sz w:val="17"/>
              </w:rPr>
            </w:pPr>
            <w:r w:rsidRPr="003A6DB3">
              <w:rPr>
                <w:sz w:val="17"/>
              </w:rPr>
              <w:t>25.603</w:t>
            </w:r>
          </w:p>
        </w:tc>
      </w:tr>
      <w:tr w:rsidRPr="003A6DB3" w:rsidR="00DA19D6" w14:paraId="2F317B53" w14:textId="77777777">
        <w:tc>
          <w:tcPr>
            <w:tcW w:w="239" w:type="dxa"/>
            <w:shd w:val="clear" w:color="auto" w:fill="auto"/>
            <w:tcMar>
              <w:top w:w="22" w:type="dxa"/>
              <w:bottom w:w="22" w:type="dxa"/>
              <w:right w:w="28" w:type="dxa"/>
            </w:tcMar>
          </w:tcPr>
          <w:p w:rsidRPr="003A6DB3" w:rsidR="00DA19D6" w:rsidRDefault="00DA19D6" w14:paraId="7357DD6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CD56468" w14:textId="77777777">
            <w:pPr>
              <w:pStyle w:val="p-table"/>
              <w:rPr>
                <w:sz w:val="17"/>
              </w:rPr>
            </w:pPr>
            <w:proofErr w:type="spellStart"/>
            <w:r w:rsidRPr="003A6DB3">
              <w:rPr>
                <w:sz w:val="17"/>
              </w:rPr>
              <w:t>Economic</w:t>
            </w:r>
            <w:proofErr w:type="spellEnd"/>
            <w:r w:rsidRPr="003A6DB3">
              <w:rPr>
                <w:sz w:val="17"/>
              </w:rPr>
              <w:t xml:space="preserve"> </w:t>
            </w:r>
            <w:proofErr w:type="spellStart"/>
            <w:r w:rsidRPr="003A6DB3">
              <w:rPr>
                <w:sz w:val="17"/>
              </w:rPr>
              <w:t>governance</w:t>
            </w:r>
            <w:proofErr w:type="spellEnd"/>
            <w:r w:rsidRPr="003A6DB3">
              <w:rPr>
                <w:sz w:val="17"/>
              </w:rPr>
              <w:t xml:space="preserve"> </w:t>
            </w:r>
            <w:proofErr w:type="spellStart"/>
            <w:r w:rsidRPr="003A6DB3">
              <w:rPr>
                <w:sz w:val="17"/>
              </w:rPr>
              <w:t>and</w:t>
            </w:r>
            <w:proofErr w:type="spellEnd"/>
            <w:r w:rsidRPr="003A6DB3">
              <w:rPr>
                <w:sz w:val="17"/>
              </w:rPr>
              <w:t xml:space="preserve"> </w:t>
            </w:r>
            <w:proofErr w:type="spellStart"/>
            <w:r w:rsidRPr="003A6DB3">
              <w:rPr>
                <w:sz w:val="17"/>
              </w:rPr>
              <w:t>institutions</w:t>
            </w:r>
            <w:proofErr w:type="spellEnd"/>
          </w:p>
        </w:tc>
        <w:tc>
          <w:tcPr>
            <w:tcW w:w="597" w:type="dxa"/>
            <w:shd w:val="clear" w:color="auto" w:fill="auto"/>
            <w:tcMar>
              <w:top w:w="22" w:type="dxa"/>
              <w:left w:w="28" w:type="dxa"/>
              <w:bottom w:w="22" w:type="dxa"/>
              <w:right w:w="28" w:type="dxa"/>
            </w:tcMar>
          </w:tcPr>
          <w:p w:rsidRPr="003A6DB3" w:rsidR="00DA19D6" w:rsidRDefault="009B7348" w14:paraId="71798EDE" w14:textId="77777777">
            <w:pPr>
              <w:pStyle w:val="p-table"/>
              <w:jc w:val="right"/>
              <w:rPr>
                <w:sz w:val="17"/>
              </w:rPr>
            </w:pPr>
            <w:r w:rsidRPr="003A6DB3">
              <w:rPr>
                <w:sz w:val="17"/>
              </w:rPr>
              <w:t>28.596</w:t>
            </w:r>
          </w:p>
        </w:tc>
        <w:tc>
          <w:tcPr>
            <w:tcW w:w="597" w:type="dxa"/>
            <w:shd w:val="clear" w:color="auto" w:fill="auto"/>
            <w:tcMar>
              <w:top w:w="22" w:type="dxa"/>
              <w:left w:w="28" w:type="dxa"/>
              <w:bottom w:w="22" w:type="dxa"/>
              <w:right w:w="28" w:type="dxa"/>
            </w:tcMar>
          </w:tcPr>
          <w:p w:rsidRPr="003A6DB3" w:rsidR="00DA19D6" w:rsidRDefault="009B7348" w14:paraId="5F6AD77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0D954D7" w14:textId="77777777">
            <w:pPr>
              <w:pStyle w:val="p-table"/>
              <w:jc w:val="right"/>
              <w:rPr>
                <w:sz w:val="17"/>
              </w:rPr>
            </w:pPr>
            <w:r w:rsidRPr="003A6DB3">
              <w:rPr>
                <w:sz w:val="17"/>
              </w:rPr>
              <w:t>28.596</w:t>
            </w:r>
          </w:p>
        </w:tc>
        <w:tc>
          <w:tcPr>
            <w:tcW w:w="597" w:type="dxa"/>
            <w:shd w:val="clear" w:color="auto" w:fill="auto"/>
            <w:tcMar>
              <w:top w:w="22" w:type="dxa"/>
              <w:left w:w="28" w:type="dxa"/>
              <w:bottom w:w="22" w:type="dxa"/>
              <w:right w:w="28" w:type="dxa"/>
            </w:tcMar>
          </w:tcPr>
          <w:p w:rsidRPr="003A6DB3" w:rsidR="00DA19D6" w:rsidRDefault="009B7348" w14:paraId="4C9876B3" w14:textId="77777777">
            <w:pPr>
              <w:pStyle w:val="p-table"/>
              <w:jc w:val="right"/>
              <w:rPr>
                <w:sz w:val="17"/>
              </w:rPr>
            </w:pPr>
            <w:r w:rsidRPr="003A6DB3">
              <w:rPr>
                <w:sz w:val="17"/>
              </w:rPr>
              <w:t>600</w:t>
            </w:r>
          </w:p>
        </w:tc>
        <w:tc>
          <w:tcPr>
            <w:tcW w:w="597" w:type="dxa"/>
            <w:shd w:val="clear" w:color="auto" w:fill="auto"/>
            <w:tcMar>
              <w:top w:w="22" w:type="dxa"/>
              <w:left w:w="28" w:type="dxa"/>
              <w:bottom w:w="22" w:type="dxa"/>
              <w:right w:w="28" w:type="dxa"/>
            </w:tcMar>
          </w:tcPr>
          <w:p w:rsidRPr="003A6DB3" w:rsidR="00DA19D6" w:rsidRDefault="009B7348" w14:paraId="100E8C85" w14:textId="77777777">
            <w:pPr>
              <w:pStyle w:val="p-table"/>
              <w:jc w:val="right"/>
              <w:rPr>
                <w:sz w:val="17"/>
              </w:rPr>
            </w:pPr>
            <w:r w:rsidRPr="003A6DB3">
              <w:rPr>
                <w:sz w:val="17"/>
              </w:rPr>
              <w:t>29.196</w:t>
            </w:r>
          </w:p>
        </w:tc>
        <w:tc>
          <w:tcPr>
            <w:tcW w:w="597" w:type="dxa"/>
            <w:shd w:val="clear" w:color="auto" w:fill="auto"/>
            <w:tcMar>
              <w:top w:w="22" w:type="dxa"/>
              <w:left w:w="28" w:type="dxa"/>
              <w:bottom w:w="22" w:type="dxa"/>
              <w:right w:w="28" w:type="dxa"/>
            </w:tcMar>
          </w:tcPr>
          <w:p w:rsidRPr="003A6DB3" w:rsidR="00DA19D6" w:rsidRDefault="009B7348" w14:paraId="1931757A" w14:textId="77777777">
            <w:pPr>
              <w:pStyle w:val="p-table"/>
              <w:jc w:val="right"/>
              <w:rPr>
                <w:sz w:val="17"/>
              </w:rPr>
            </w:pPr>
            <w:r w:rsidRPr="003A6DB3">
              <w:rPr>
                <w:sz w:val="17"/>
              </w:rPr>
              <w:t>265</w:t>
            </w:r>
          </w:p>
        </w:tc>
        <w:tc>
          <w:tcPr>
            <w:tcW w:w="597" w:type="dxa"/>
            <w:shd w:val="clear" w:color="auto" w:fill="auto"/>
            <w:tcMar>
              <w:top w:w="22" w:type="dxa"/>
              <w:left w:w="28" w:type="dxa"/>
              <w:bottom w:w="22" w:type="dxa"/>
              <w:right w:w="28" w:type="dxa"/>
            </w:tcMar>
          </w:tcPr>
          <w:p w:rsidRPr="003A6DB3" w:rsidR="00DA19D6" w:rsidRDefault="009B7348" w14:paraId="197494C7" w14:textId="77777777">
            <w:pPr>
              <w:pStyle w:val="p-table"/>
              <w:jc w:val="right"/>
              <w:rPr>
                <w:sz w:val="17"/>
              </w:rPr>
            </w:pPr>
            <w:r w:rsidRPr="003A6DB3">
              <w:rPr>
                <w:sz w:val="17"/>
              </w:rPr>
              <w:t>‒ 335</w:t>
            </w:r>
          </w:p>
        </w:tc>
        <w:tc>
          <w:tcPr>
            <w:tcW w:w="597" w:type="dxa"/>
            <w:shd w:val="clear" w:color="auto" w:fill="auto"/>
            <w:tcMar>
              <w:top w:w="22" w:type="dxa"/>
              <w:left w:w="28" w:type="dxa"/>
              <w:bottom w:w="22" w:type="dxa"/>
              <w:right w:w="28" w:type="dxa"/>
            </w:tcMar>
          </w:tcPr>
          <w:p w:rsidRPr="003A6DB3" w:rsidR="00DA19D6" w:rsidRDefault="009B7348" w14:paraId="287C4666" w14:textId="77777777">
            <w:pPr>
              <w:pStyle w:val="p-table"/>
              <w:jc w:val="right"/>
              <w:rPr>
                <w:sz w:val="17"/>
              </w:rPr>
            </w:pPr>
            <w:r w:rsidRPr="003A6DB3">
              <w:rPr>
                <w:sz w:val="17"/>
              </w:rPr>
              <w:t>‒ 335</w:t>
            </w:r>
          </w:p>
        </w:tc>
        <w:tc>
          <w:tcPr>
            <w:tcW w:w="597" w:type="dxa"/>
            <w:shd w:val="clear" w:color="auto" w:fill="auto"/>
            <w:tcMar>
              <w:top w:w="22" w:type="dxa"/>
              <w:left w:w="28" w:type="dxa"/>
              <w:bottom w:w="22" w:type="dxa"/>
              <w:right w:w="28" w:type="dxa"/>
            </w:tcMar>
          </w:tcPr>
          <w:p w:rsidRPr="003A6DB3" w:rsidR="00DA19D6" w:rsidRDefault="009B7348" w14:paraId="42A5820F" w14:textId="77777777">
            <w:pPr>
              <w:pStyle w:val="p-table"/>
              <w:jc w:val="right"/>
              <w:rPr>
                <w:sz w:val="17"/>
              </w:rPr>
            </w:pPr>
            <w:r w:rsidRPr="003A6DB3">
              <w:rPr>
                <w:sz w:val="17"/>
              </w:rPr>
              <w:t>‒ 335</w:t>
            </w:r>
          </w:p>
        </w:tc>
        <w:tc>
          <w:tcPr>
            <w:tcW w:w="597" w:type="dxa"/>
            <w:shd w:val="clear" w:color="auto" w:fill="auto"/>
            <w:tcMar>
              <w:top w:w="22" w:type="dxa"/>
              <w:left w:w="28" w:type="dxa"/>
              <w:bottom w:w="22" w:type="dxa"/>
              <w:right w:w="28" w:type="dxa"/>
            </w:tcMar>
          </w:tcPr>
          <w:p w:rsidRPr="003A6DB3" w:rsidR="00DA19D6" w:rsidRDefault="009B7348" w14:paraId="627B4C78" w14:textId="77777777">
            <w:pPr>
              <w:pStyle w:val="p-table"/>
              <w:jc w:val="right"/>
              <w:rPr>
                <w:sz w:val="17"/>
              </w:rPr>
            </w:pPr>
            <w:r w:rsidRPr="003A6DB3">
              <w:rPr>
                <w:sz w:val="17"/>
              </w:rPr>
              <w:t>23.315</w:t>
            </w:r>
          </w:p>
        </w:tc>
      </w:tr>
      <w:tr w:rsidRPr="003A6DB3" w:rsidR="00DA19D6" w14:paraId="1870D51A" w14:textId="77777777">
        <w:tc>
          <w:tcPr>
            <w:tcW w:w="239" w:type="dxa"/>
            <w:shd w:val="clear" w:color="auto" w:fill="auto"/>
            <w:tcMar>
              <w:top w:w="22" w:type="dxa"/>
              <w:bottom w:w="22" w:type="dxa"/>
              <w:right w:w="28" w:type="dxa"/>
            </w:tcMar>
          </w:tcPr>
          <w:p w:rsidRPr="003A6DB3" w:rsidR="00DA19D6" w:rsidRDefault="00DA19D6" w14:paraId="1854EFE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D852999" w14:textId="77777777">
            <w:pPr>
              <w:pStyle w:val="p-table"/>
              <w:rPr>
                <w:sz w:val="17"/>
              </w:rPr>
            </w:pPr>
            <w:r w:rsidRPr="003A6DB3">
              <w:rPr>
                <w:sz w:val="17"/>
              </w:rPr>
              <w:t>Financiële sector ontwikkeling</w:t>
            </w:r>
          </w:p>
        </w:tc>
        <w:tc>
          <w:tcPr>
            <w:tcW w:w="597" w:type="dxa"/>
            <w:shd w:val="clear" w:color="auto" w:fill="auto"/>
            <w:tcMar>
              <w:top w:w="22" w:type="dxa"/>
              <w:left w:w="28" w:type="dxa"/>
              <w:bottom w:w="22" w:type="dxa"/>
              <w:right w:w="28" w:type="dxa"/>
            </w:tcMar>
          </w:tcPr>
          <w:p w:rsidRPr="003A6DB3" w:rsidR="00DA19D6" w:rsidRDefault="009B7348" w14:paraId="48998588" w14:textId="77777777">
            <w:pPr>
              <w:pStyle w:val="p-table"/>
              <w:jc w:val="right"/>
              <w:rPr>
                <w:sz w:val="17"/>
              </w:rPr>
            </w:pPr>
            <w:r w:rsidRPr="003A6DB3">
              <w:rPr>
                <w:sz w:val="17"/>
              </w:rPr>
              <w:t>36.522</w:t>
            </w:r>
          </w:p>
        </w:tc>
        <w:tc>
          <w:tcPr>
            <w:tcW w:w="597" w:type="dxa"/>
            <w:shd w:val="clear" w:color="auto" w:fill="auto"/>
            <w:tcMar>
              <w:top w:w="22" w:type="dxa"/>
              <w:left w:w="28" w:type="dxa"/>
              <w:bottom w:w="22" w:type="dxa"/>
              <w:right w:w="28" w:type="dxa"/>
            </w:tcMar>
          </w:tcPr>
          <w:p w:rsidRPr="003A6DB3" w:rsidR="00DA19D6" w:rsidRDefault="009B7348" w14:paraId="44A4A00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A9BFC6A" w14:textId="77777777">
            <w:pPr>
              <w:pStyle w:val="p-table"/>
              <w:jc w:val="right"/>
              <w:rPr>
                <w:sz w:val="17"/>
              </w:rPr>
            </w:pPr>
            <w:r w:rsidRPr="003A6DB3">
              <w:rPr>
                <w:sz w:val="17"/>
              </w:rPr>
              <w:t>36.522</w:t>
            </w:r>
          </w:p>
        </w:tc>
        <w:tc>
          <w:tcPr>
            <w:tcW w:w="597" w:type="dxa"/>
            <w:shd w:val="clear" w:color="auto" w:fill="auto"/>
            <w:tcMar>
              <w:top w:w="22" w:type="dxa"/>
              <w:left w:w="28" w:type="dxa"/>
              <w:bottom w:w="22" w:type="dxa"/>
              <w:right w:w="28" w:type="dxa"/>
            </w:tcMar>
          </w:tcPr>
          <w:p w:rsidRPr="003A6DB3" w:rsidR="00DA19D6" w:rsidRDefault="009B7348" w14:paraId="4D2F6079"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2D94E670" w14:textId="77777777">
            <w:pPr>
              <w:pStyle w:val="p-table"/>
              <w:jc w:val="right"/>
              <w:rPr>
                <w:sz w:val="17"/>
              </w:rPr>
            </w:pPr>
            <w:r w:rsidRPr="003A6DB3">
              <w:rPr>
                <w:sz w:val="17"/>
              </w:rPr>
              <w:t>46.522</w:t>
            </w:r>
          </w:p>
        </w:tc>
        <w:tc>
          <w:tcPr>
            <w:tcW w:w="597" w:type="dxa"/>
            <w:shd w:val="clear" w:color="auto" w:fill="auto"/>
            <w:tcMar>
              <w:top w:w="22" w:type="dxa"/>
              <w:left w:w="28" w:type="dxa"/>
              <w:bottom w:w="22" w:type="dxa"/>
              <w:right w:w="28" w:type="dxa"/>
            </w:tcMar>
          </w:tcPr>
          <w:p w:rsidRPr="003A6DB3" w:rsidR="00DA19D6" w:rsidRDefault="009B7348" w14:paraId="4459206B" w14:textId="77777777">
            <w:pPr>
              <w:pStyle w:val="p-table"/>
              <w:jc w:val="right"/>
              <w:rPr>
                <w:sz w:val="17"/>
              </w:rPr>
            </w:pPr>
            <w:r w:rsidRPr="003A6DB3">
              <w:rPr>
                <w:sz w:val="17"/>
              </w:rPr>
              <w:t>‒ 754</w:t>
            </w:r>
          </w:p>
        </w:tc>
        <w:tc>
          <w:tcPr>
            <w:tcW w:w="597" w:type="dxa"/>
            <w:shd w:val="clear" w:color="auto" w:fill="auto"/>
            <w:tcMar>
              <w:top w:w="22" w:type="dxa"/>
              <w:left w:w="28" w:type="dxa"/>
              <w:bottom w:w="22" w:type="dxa"/>
              <w:right w:w="28" w:type="dxa"/>
            </w:tcMar>
          </w:tcPr>
          <w:p w:rsidRPr="003A6DB3" w:rsidR="00DA19D6" w:rsidRDefault="009B7348" w14:paraId="2A3D7886" w14:textId="77777777">
            <w:pPr>
              <w:pStyle w:val="p-table"/>
              <w:jc w:val="right"/>
              <w:rPr>
                <w:sz w:val="17"/>
              </w:rPr>
            </w:pPr>
            <w:r w:rsidRPr="003A6DB3">
              <w:rPr>
                <w:sz w:val="17"/>
              </w:rPr>
              <w:t>‒ 754</w:t>
            </w:r>
          </w:p>
        </w:tc>
        <w:tc>
          <w:tcPr>
            <w:tcW w:w="597" w:type="dxa"/>
            <w:shd w:val="clear" w:color="auto" w:fill="auto"/>
            <w:tcMar>
              <w:top w:w="22" w:type="dxa"/>
              <w:left w:w="28" w:type="dxa"/>
              <w:bottom w:w="22" w:type="dxa"/>
              <w:right w:w="28" w:type="dxa"/>
            </w:tcMar>
          </w:tcPr>
          <w:p w:rsidRPr="003A6DB3" w:rsidR="00DA19D6" w:rsidRDefault="009B7348" w14:paraId="13456361" w14:textId="77777777">
            <w:pPr>
              <w:pStyle w:val="p-table"/>
              <w:jc w:val="right"/>
              <w:rPr>
                <w:sz w:val="17"/>
              </w:rPr>
            </w:pPr>
            <w:r w:rsidRPr="003A6DB3">
              <w:rPr>
                <w:sz w:val="17"/>
              </w:rPr>
              <w:t>‒ 754</w:t>
            </w:r>
          </w:p>
        </w:tc>
        <w:tc>
          <w:tcPr>
            <w:tcW w:w="597" w:type="dxa"/>
            <w:shd w:val="clear" w:color="auto" w:fill="auto"/>
            <w:tcMar>
              <w:top w:w="22" w:type="dxa"/>
              <w:left w:w="28" w:type="dxa"/>
              <w:bottom w:w="22" w:type="dxa"/>
              <w:right w:w="28" w:type="dxa"/>
            </w:tcMar>
          </w:tcPr>
          <w:p w:rsidRPr="003A6DB3" w:rsidR="00DA19D6" w:rsidRDefault="009B7348" w14:paraId="68024AA4" w14:textId="77777777">
            <w:pPr>
              <w:pStyle w:val="p-table"/>
              <w:jc w:val="right"/>
              <w:rPr>
                <w:sz w:val="17"/>
              </w:rPr>
            </w:pPr>
            <w:r w:rsidRPr="003A6DB3">
              <w:rPr>
                <w:sz w:val="17"/>
              </w:rPr>
              <w:t>‒ 754</w:t>
            </w:r>
          </w:p>
        </w:tc>
        <w:tc>
          <w:tcPr>
            <w:tcW w:w="597" w:type="dxa"/>
            <w:shd w:val="clear" w:color="auto" w:fill="auto"/>
            <w:tcMar>
              <w:top w:w="22" w:type="dxa"/>
              <w:left w:w="28" w:type="dxa"/>
              <w:bottom w:w="22" w:type="dxa"/>
              <w:right w:w="28" w:type="dxa"/>
            </w:tcMar>
          </w:tcPr>
          <w:p w:rsidRPr="003A6DB3" w:rsidR="00DA19D6" w:rsidRDefault="009B7348" w14:paraId="3AF65D94" w14:textId="77777777">
            <w:pPr>
              <w:pStyle w:val="p-table"/>
              <w:jc w:val="right"/>
              <w:rPr>
                <w:sz w:val="17"/>
              </w:rPr>
            </w:pPr>
            <w:r w:rsidRPr="003A6DB3">
              <w:rPr>
                <w:sz w:val="17"/>
              </w:rPr>
              <w:t>52.003</w:t>
            </w:r>
          </w:p>
        </w:tc>
      </w:tr>
      <w:tr w:rsidRPr="003A6DB3" w:rsidR="00DA19D6" w14:paraId="09AE3589" w14:textId="77777777">
        <w:tc>
          <w:tcPr>
            <w:tcW w:w="239" w:type="dxa"/>
            <w:shd w:val="clear" w:color="auto" w:fill="auto"/>
            <w:tcMar>
              <w:top w:w="22" w:type="dxa"/>
              <w:bottom w:w="22" w:type="dxa"/>
              <w:right w:w="28" w:type="dxa"/>
            </w:tcMar>
          </w:tcPr>
          <w:p w:rsidRPr="003A6DB3" w:rsidR="00DA19D6" w:rsidRDefault="00DA19D6" w14:paraId="3BAC1439"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3909703" w14:textId="77777777">
            <w:pPr>
              <w:pStyle w:val="p-table"/>
              <w:rPr>
                <w:sz w:val="17"/>
              </w:rPr>
            </w:pPr>
            <w:r w:rsidRPr="003A6DB3">
              <w:rPr>
                <w:sz w:val="17"/>
              </w:rPr>
              <w:t>Infrastructuurontwikkeling</w:t>
            </w:r>
          </w:p>
        </w:tc>
        <w:tc>
          <w:tcPr>
            <w:tcW w:w="597" w:type="dxa"/>
            <w:shd w:val="clear" w:color="auto" w:fill="auto"/>
            <w:tcMar>
              <w:top w:w="22" w:type="dxa"/>
              <w:left w:w="28" w:type="dxa"/>
              <w:bottom w:w="22" w:type="dxa"/>
              <w:right w:w="28" w:type="dxa"/>
            </w:tcMar>
          </w:tcPr>
          <w:p w:rsidRPr="003A6DB3" w:rsidR="00DA19D6" w:rsidRDefault="009B7348" w14:paraId="6CFE32CB" w14:textId="77777777">
            <w:pPr>
              <w:pStyle w:val="p-table"/>
              <w:jc w:val="right"/>
              <w:rPr>
                <w:sz w:val="17"/>
              </w:rPr>
            </w:pPr>
            <w:r w:rsidRPr="003A6DB3">
              <w:rPr>
                <w:sz w:val="17"/>
              </w:rPr>
              <w:t>37.492</w:t>
            </w:r>
          </w:p>
        </w:tc>
        <w:tc>
          <w:tcPr>
            <w:tcW w:w="597" w:type="dxa"/>
            <w:shd w:val="clear" w:color="auto" w:fill="auto"/>
            <w:tcMar>
              <w:top w:w="22" w:type="dxa"/>
              <w:left w:w="28" w:type="dxa"/>
              <w:bottom w:w="22" w:type="dxa"/>
              <w:right w:w="28" w:type="dxa"/>
            </w:tcMar>
          </w:tcPr>
          <w:p w:rsidRPr="003A6DB3" w:rsidR="00DA19D6" w:rsidRDefault="009B7348" w14:paraId="6EEF746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35096F6" w14:textId="77777777">
            <w:pPr>
              <w:pStyle w:val="p-table"/>
              <w:jc w:val="right"/>
              <w:rPr>
                <w:sz w:val="17"/>
              </w:rPr>
            </w:pPr>
            <w:r w:rsidRPr="003A6DB3">
              <w:rPr>
                <w:sz w:val="17"/>
              </w:rPr>
              <w:t>37.492</w:t>
            </w:r>
          </w:p>
        </w:tc>
        <w:tc>
          <w:tcPr>
            <w:tcW w:w="597" w:type="dxa"/>
            <w:shd w:val="clear" w:color="auto" w:fill="auto"/>
            <w:tcMar>
              <w:top w:w="22" w:type="dxa"/>
              <w:left w:w="28" w:type="dxa"/>
              <w:bottom w:w="22" w:type="dxa"/>
              <w:right w:w="28" w:type="dxa"/>
            </w:tcMar>
          </w:tcPr>
          <w:p w:rsidRPr="003A6DB3" w:rsidR="00DA19D6" w:rsidRDefault="009B7348" w14:paraId="75BC4098" w14:textId="77777777">
            <w:pPr>
              <w:pStyle w:val="p-table"/>
              <w:jc w:val="right"/>
              <w:rPr>
                <w:sz w:val="17"/>
              </w:rPr>
            </w:pPr>
            <w:r w:rsidRPr="003A6DB3">
              <w:rPr>
                <w:sz w:val="17"/>
              </w:rPr>
              <w:t>‒ 19</w:t>
            </w:r>
          </w:p>
        </w:tc>
        <w:tc>
          <w:tcPr>
            <w:tcW w:w="597" w:type="dxa"/>
            <w:shd w:val="clear" w:color="auto" w:fill="auto"/>
            <w:tcMar>
              <w:top w:w="22" w:type="dxa"/>
              <w:left w:w="28" w:type="dxa"/>
              <w:bottom w:w="22" w:type="dxa"/>
              <w:right w:w="28" w:type="dxa"/>
            </w:tcMar>
          </w:tcPr>
          <w:p w:rsidRPr="003A6DB3" w:rsidR="00DA19D6" w:rsidRDefault="009B7348" w14:paraId="5206F058" w14:textId="77777777">
            <w:pPr>
              <w:pStyle w:val="p-table"/>
              <w:jc w:val="right"/>
              <w:rPr>
                <w:sz w:val="17"/>
              </w:rPr>
            </w:pPr>
            <w:r w:rsidRPr="003A6DB3">
              <w:rPr>
                <w:sz w:val="17"/>
              </w:rPr>
              <w:t>37.473</w:t>
            </w:r>
          </w:p>
        </w:tc>
        <w:tc>
          <w:tcPr>
            <w:tcW w:w="597" w:type="dxa"/>
            <w:shd w:val="clear" w:color="auto" w:fill="auto"/>
            <w:tcMar>
              <w:top w:w="22" w:type="dxa"/>
              <w:left w:w="28" w:type="dxa"/>
              <w:bottom w:w="22" w:type="dxa"/>
              <w:right w:w="28" w:type="dxa"/>
            </w:tcMar>
          </w:tcPr>
          <w:p w:rsidRPr="003A6DB3" w:rsidR="00DA19D6" w:rsidRDefault="009B7348" w14:paraId="6F3F33D0" w14:textId="77777777">
            <w:pPr>
              <w:pStyle w:val="p-table"/>
              <w:jc w:val="right"/>
              <w:rPr>
                <w:sz w:val="17"/>
              </w:rPr>
            </w:pPr>
            <w:r w:rsidRPr="003A6DB3">
              <w:rPr>
                <w:sz w:val="17"/>
              </w:rPr>
              <w:t>‒ 3.112</w:t>
            </w:r>
          </w:p>
        </w:tc>
        <w:tc>
          <w:tcPr>
            <w:tcW w:w="597" w:type="dxa"/>
            <w:shd w:val="clear" w:color="auto" w:fill="auto"/>
            <w:tcMar>
              <w:top w:w="22" w:type="dxa"/>
              <w:left w:w="28" w:type="dxa"/>
              <w:bottom w:w="22" w:type="dxa"/>
              <w:right w:w="28" w:type="dxa"/>
            </w:tcMar>
          </w:tcPr>
          <w:p w:rsidRPr="003A6DB3" w:rsidR="00DA19D6" w:rsidRDefault="009B7348" w14:paraId="66B39637" w14:textId="77777777">
            <w:pPr>
              <w:pStyle w:val="p-table"/>
              <w:jc w:val="right"/>
              <w:rPr>
                <w:sz w:val="17"/>
              </w:rPr>
            </w:pPr>
            <w:r w:rsidRPr="003A6DB3">
              <w:rPr>
                <w:sz w:val="17"/>
              </w:rPr>
              <w:t>‒ 3.603</w:t>
            </w:r>
          </w:p>
        </w:tc>
        <w:tc>
          <w:tcPr>
            <w:tcW w:w="597" w:type="dxa"/>
            <w:shd w:val="clear" w:color="auto" w:fill="auto"/>
            <w:tcMar>
              <w:top w:w="22" w:type="dxa"/>
              <w:left w:w="28" w:type="dxa"/>
              <w:bottom w:w="22" w:type="dxa"/>
              <w:right w:w="28" w:type="dxa"/>
            </w:tcMar>
          </w:tcPr>
          <w:p w:rsidRPr="003A6DB3" w:rsidR="00DA19D6" w:rsidRDefault="009B7348" w14:paraId="1296AC4D" w14:textId="77777777">
            <w:pPr>
              <w:pStyle w:val="p-table"/>
              <w:jc w:val="right"/>
              <w:rPr>
                <w:sz w:val="17"/>
              </w:rPr>
            </w:pPr>
            <w:r w:rsidRPr="003A6DB3">
              <w:rPr>
                <w:sz w:val="17"/>
              </w:rPr>
              <w:t>‒ 1.455</w:t>
            </w:r>
          </w:p>
        </w:tc>
        <w:tc>
          <w:tcPr>
            <w:tcW w:w="597" w:type="dxa"/>
            <w:shd w:val="clear" w:color="auto" w:fill="auto"/>
            <w:tcMar>
              <w:top w:w="22" w:type="dxa"/>
              <w:left w:w="28" w:type="dxa"/>
              <w:bottom w:w="22" w:type="dxa"/>
              <w:right w:w="28" w:type="dxa"/>
            </w:tcMar>
          </w:tcPr>
          <w:p w:rsidRPr="003A6DB3" w:rsidR="00DA19D6" w:rsidRDefault="009B7348" w14:paraId="395CC42A" w14:textId="77777777">
            <w:pPr>
              <w:pStyle w:val="p-table"/>
              <w:jc w:val="right"/>
              <w:rPr>
                <w:sz w:val="17"/>
              </w:rPr>
            </w:pPr>
            <w:r w:rsidRPr="003A6DB3">
              <w:rPr>
                <w:sz w:val="17"/>
              </w:rPr>
              <w:t>‒ 2.056</w:t>
            </w:r>
          </w:p>
        </w:tc>
        <w:tc>
          <w:tcPr>
            <w:tcW w:w="597" w:type="dxa"/>
            <w:shd w:val="clear" w:color="auto" w:fill="auto"/>
            <w:tcMar>
              <w:top w:w="22" w:type="dxa"/>
              <w:left w:w="28" w:type="dxa"/>
              <w:bottom w:w="22" w:type="dxa"/>
              <w:right w:w="28" w:type="dxa"/>
            </w:tcMar>
          </w:tcPr>
          <w:p w:rsidRPr="003A6DB3" w:rsidR="00DA19D6" w:rsidRDefault="009B7348" w14:paraId="36DE4FF5" w14:textId="77777777">
            <w:pPr>
              <w:pStyle w:val="p-table"/>
              <w:jc w:val="right"/>
              <w:rPr>
                <w:sz w:val="17"/>
              </w:rPr>
            </w:pPr>
            <w:r w:rsidRPr="003A6DB3">
              <w:rPr>
                <w:sz w:val="17"/>
              </w:rPr>
              <w:t>21.544</w:t>
            </w:r>
          </w:p>
        </w:tc>
      </w:tr>
      <w:tr w:rsidRPr="003A6DB3" w:rsidR="00DA19D6" w14:paraId="30358A2F" w14:textId="77777777">
        <w:tc>
          <w:tcPr>
            <w:tcW w:w="239" w:type="dxa"/>
            <w:shd w:val="clear" w:color="auto" w:fill="auto"/>
            <w:tcMar>
              <w:top w:w="22" w:type="dxa"/>
              <w:bottom w:w="22" w:type="dxa"/>
              <w:right w:w="28" w:type="dxa"/>
            </w:tcMar>
          </w:tcPr>
          <w:p w:rsidRPr="003A6DB3" w:rsidR="00DA19D6" w:rsidRDefault="00DA19D6" w14:paraId="7B487FD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75D485A" w14:textId="77777777">
            <w:pPr>
              <w:pStyle w:val="p-table"/>
              <w:rPr>
                <w:sz w:val="17"/>
              </w:rPr>
            </w:pPr>
            <w:r w:rsidRPr="003A6DB3">
              <w:rPr>
                <w:sz w:val="17"/>
              </w:rPr>
              <w:t>Duurzame productie en handel</w:t>
            </w:r>
          </w:p>
        </w:tc>
        <w:tc>
          <w:tcPr>
            <w:tcW w:w="597" w:type="dxa"/>
            <w:shd w:val="clear" w:color="auto" w:fill="auto"/>
            <w:tcMar>
              <w:top w:w="22" w:type="dxa"/>
              <w:left w:w="28" w:type="dxa"/>
              <w:bottom w:w="22" w:type="dxa"/>
              <w:right w:w="28" w:type="dxa"/>
            </w:tcMar>
          </w:tcPr>
          <w:p w:rsidRPr="003A6DB3" w:rsidR="00DA19D6" w:rsidRDefault="009B7348" w14:paraId="40AD783E" w14:textId="77777777">
            <w:pPr>
              <w:pStyle w:val="p-table"/>
              <w:jc w:val="right"/>
              <w:rPr>
                <w:sz w:val="17"/>
              </w:rPr>
            </w:pPr>
            <w:r w:rsidRPr="003A6DB3">
              <w:rPr>
                <w:sz w:val="17"/>
              </w:rPr>
              <w:t>39.482</w:t>
            </w:r>
          </w:p>
        </w:tc>
        <w:tc>
          <w:tcPr>
            <w:tcW w:w="597" w:type="dxa"/>
            <w:shd w:val="clear" w:color="auto" w:fill="auto"/>
            <w:tcMar>
              <w:top w:w="22" w:type="dxa"/>
              <w:left w:w="28" w:type="dxa"/>
              <w:bottom w:w="22" w:type="dxa"/>
              <w:right w:w="28" w:type="dxa"/>
            </w:tcMar>
          </w:tcPr>
          <w:p w:rsidRPr="003A6DB3" w:rsidR="00DA19D6" w:rsidRDefault="009B7348" w14:paraId="59EAAA4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A944CA1" w14:textId="77777777">
            <w:pPr>
              <w:pStyle w:val="p-table"/>
              <w:jc w:val="right"/>
              <w:rPr>
                <w:sz w:val="17"/>
              </w:rPr>
            </w:pPr>
            <w:r w:rsidRPr="003A6DB3">
              <w:rPr>
                <w:sz w:val="17"/>
              </w:rPr>
              <w:t>39.482</w:t>
            </w:r>
          </w:p>
        </w:tc>
        <w:tc>
          <w:tcPr>
            <w:tcW w:w="597" w:type="dxa"/>
            <w:shd w:val="clear" w:color="auto" w:fill="auto"/>
            <w:tcMar>
              <w:top w:w="22" w:type="dxa"/>
              <w:left w:w="28" w:type="dxa"/>
              <w:bottom w:w="22" w:type="dxa"/>
              <w:right w:w="28" w:type="dxa"/>
            </w:tcMar>
          </w:tcPr>
          <w:p w:rsidRPr="003A6DB3" w:rsidR="00DA19D6" w:rsidRDefault="009B7348" w14:paraId="464C6B3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CBB108C" w14:textId="77777777">
            <w:pPr>
              <w:pStyle w:val="p-table"/>
              <w:jc w:val="right"/>
              <w:rPr>
                <w:sz w:val="17"/>
              </w:rPr>
            </w:pPr>
            <w:r w:rsidRPr="003A6DB3">
              <w:rPr>
                <w:sz w:val="17"/>
              </w:rPr>
              <w:t>39.482</w:t>
            </w:r>
          </w:p>
        </w:tc>
        <w:tc>
          <w:tcPr>
            <w:tcW w:w="597" w:type="dxa"/>
            <w:shd w:val="clear" w:color="auto" w:fill="auto"/>
            <w:tcMar>
              <w:top w:w="22" w:type="dxa"/>
              <w:left w:w="28" w:type="dxa"/>
              <w:bottom w:w="22" w:type="dxa"/>
              <w:right w:w="28" w:type="dxa"/>
            </w:tcMar>
          </w:tcPr>
          <w:p w:rsidRPr="003A6DB3" w:rsidR="00DA19D6" w:rsidRDefault="009B7348" w14:paraId="2F76C1B2" w14:textId="77777777">
            <w:pPr>
              <w:pStyle w:val="p-table"/>
              <w:jc w:val="right"/>
              <w:rPr>
                <w:sz w:val="17"/>
              </w:rPr>
            </w:pPr>
            <w:r w:rsidRPr="003A6DB3">
              <w:rPr>
                <w:sz w:val="17"/>
              </w:rPr>
              <w:t>‒ 703</w:t>
            </w:r>
          </w:p>
        </w:tc>
        <w:tc>
          <w:tcPr>
            <w:tcW w:w="597" w:type="dxa"/>
            <w:shd w:val="clear" w:color="auto" w:fill="auto"/>
            <w:tcMar>
              <w:top w:w="22" w:type="dxa"/>
              <w:left w:w="28" w:type="dxa"/>
              <w:bottom w:w="22" w:type="dxa"/>
              <w:right w:w="28" w:type="dxa"/>
            </w:tcMar>
          </w:tcPr>
          <w:p w:rsidRPr="003A6DB3" w:rsidR="00DA19D6" w:rsidRDefault="009B7348" w14:paraId="79F1A6CC" w14:textId="77777777">
            <w:pPr>
              <w:pStyle w:val="p-table"/>
              <w:jc w:val="right"/>
              <w:rPr>
                <w:sz w:val="17"/>
              </w:rPr>
            </w:pPr>
            <w:r w:rsidRPr="003A6DB3">
              <w:rPr>
                <w:sz w:val="17"/>
              </w:rPr>
              <w:t>‒ 703</w:t>
            </w:r>
          </w:p>
        </w:tc>
        <w:tc>
          <w:tcPr>
            <w:tcW w:w="597" w:type="dxa"/>
            <w:shd w:val="clear" w:color="auto" w:fill="auto"/>
            <w:tcMar>
              <w:top w:w="22" w:type="dxa"/>
              <w:left w:w="28" w:type="dxa"/>
              <w:bottom w:w="22" w:type="dxa"/>
              <w:right w:w="28" w:type="dxa"/>
            </w:tcMar>
          </w:tcPr>
          <w:p w:rsidRPr="003A6DB3" w:rsidR="00DA19D6" w:rsidRDefault="009B7348" w14:paraId="4698D7D8" w14:textId="77777777">
            <w:pPr>
              <w:pStyle w:val="p-table"/>
              <w:jc w:val="right"/>
              <w:rPr>
                <w:sz w:val="17"/>
              </w:rPr>
            </w:pPr>
            <w:r w:rsidRPr="003A6DB3">
              <w:rPr>
                <w:sz w:val="17"/>
              </w:rPr>
              <w:t>‒ 703</w:t>
            </w:r>
          </w:p>
        </w:tc>
        <w:tc>
          <w:tcPr>
            <w:tcW w:w="597" w:type="dxa"/>
            <w:shd w:val="clear" w:color="auto" w:fill="auto"/>
            <w:tcMar>
              <w:top w:w="22" w:type="dxa"/>
              <w:left w:w="28" w:type="dxa"/>
              <w:bottom w:w="22" w:type="dxa"/>
              <w:right w:w="28" w:type="dxa"/>
            </w:tcMar>
          </w:tcPr>
          <w:p w:rsidRPr="003A6DB3" w:rsidR="00DA19D6" w:rsidRDefault="009B7348" w14:paraId="709D5D7F" w14:textId="77777777">
            <w:pPr>
              <w:pStyle w:val="p-table"/>
              <w:jc w:val="right"/>
              <w:rPr>
                <w:sz w:val="17"/>
              </w:rPr>
            </w:pPr>
            <w:r w:rsidRPr="003A6DB3">
              <w:rPr>
                <w:sz w:val="17"/>
              </w:rPr>
              <w:t>‒ 703</w:t>
            </w:r>
          </w:p>
        </w:tc>
        <w:tc>
          <w:tcPr>
            <w:tcW w:w="597" w:type="dxa"/>
            <w:shd w:val="clear" w:color="auto" w:fill="auto"/>
            <w:tcMar>
              <w:top w:w="22" w:type="dxa"/>
              <w:left w:w="28" w:type="dxa"/>
              <w:bottom w:w="22" w:type="dxa"/>
              <w:right w:w="28" w:type="dxa"/>
            </w:tcMar>
          </w:tcPr>
          <w:p w:rsidRPr="003A6DB3" w:rsidR="00DA19D6" w:rsidRDefault="009B7348" w14:paraId="6018BDC8" w14:textId="77777777">
            <w:pPr>
              <w:pStyle w:val="p-table"/>
              <w:jc w:val="right"/>
              <w:rPr>
                <w:sz w:val="17"/>
              </w:rPr>
            </w:pPr>
            <w:r w:rsidRPr="003A6DB3">
              <w:rPr>
                <w:sz w:val="17"/>
              </w:rPr>
              <w:t>48.997</w:t>
            </w:r>
          </w:p>
        </w:tc>
      </w:tr>
      <w:tr w:rsidRPr="003A6DB3" w:rsidR="00DA19D6" w14:paraId="3874E6B9" w14:textId="77777777">
        <w:tc>
          <w:tcPr>
            <w:tcW w:w="239" w:type="dxa"/>
            <w:shd w:val="clear" w:color="auto" w:fill="auto"/>
            <w:tcMar>
              <w:top w:w="22" w:type="dxa"/>
              <w:bottom w:w="22" w:type="dxa"/>
              <w:right w:w="28" w:type="dxa"/>
            </w:tcMar>
          </w:tcPr>
          <w:p w:rsidRPr="003A6DB3" w:rsidR="00DA19D6" w:rsidRDefault="00DA19D6" w14:paraId="1102EF7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8A95929" w14:textId="77777777">
            <w:pPr>
              <w:pStyle w:val="p-table"/>
              <w:rPr>
                <w:sz w:val="17"/>
              </w:rPr>
            </w:pPr>
            <w:r w:rsidRPr="003A6DB3">
              <w:rPr>
                <w:sz w:val="17"/>
              </w:rPr>
              <w:t>Nexus onderwijs en werk</w:t>
            </w:r>
          </w:p>
        </w:tc>
        <w:tc>
          <w:tcPr>
            <w:tcW w:w="597" w:type="dxa"/>
            <w:shd w:val="clear" w:color="auto" w:fill="auto"/>
            <w:tcMar>
              <w:top w:w="22" w:type="dxa"/>
              <w:left w:w="28" w:type="dxa"/>
              <w:bottom w:w="22" w:type="dxa"/>
              <w:right w:w="28" w:type="dxa"/>
            </w:tcMar>
          </w:tcPr>
          <w:p w:rsidRPr="003A6DB3" w:rsidR="00DA19D6" w:rsidRDefault="009B7348" w14:paraId="53CE44D2" w14:textId="77777777">
            <w:pPr>
              <w:pStyle w:val="p-table"/>
              <w:jc w:val="right"/>
              <w:rPr>
                <w:sz w:val="17"/>
              </w:rPr>
            </w:pPr>
            <w:r w:rsidRPr="003A6DB3">
              <w:rPr>
                <w:sz w:val="17"/>
              </w:rPr>
              <w:t>300</w:t>
            </w:r>
          </w:p>
        </w:tc>
        <w:tc>
          <w:tcPr>
            <w:tcW w:w="597" w:type="dxa"/>
            <w:shd w:val="clear" w:color="auto" w:fill="auto"/>
            <w:tcMar>
              <w:top w:w="22" w:type="dxa"/>
              <w:left w:w="28" w:type="dxa"/>
              <w:bottom w:w="22" w:type="dxa"/>
              <w:right w:w="28" w:type="dxa"/>
            </w:tcMar>
          </w:tcPr>
          <w:p w:rsidRPr="003A6DB3" w:rsidR="00DA19D6" w:rsidRDefault="009B7348" w14:paraId="2B331EB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32DC73D" w14:textId="77777777">
            <w:pPr>
              <w:pStyle w:val="p-table"/>
              <w:jc w:val="right"/>
              <w:rPr>
                <w:sz w:val="17"/>
              </w:rPr>
            </w:pPr>
            <w:r w:rsidRPr="003A6DB3">
              <w:rPr>
                <w:sz w:val="17"/>
              </w:rPr>
              <w:t>300</w:t>
            </w:r>
          </w:p>
        </w:tc>
        <w:tc>
          <w:tcPr>
            <w:tcW w:w="597" w:type="dxa"/>
            <w:shd w:val="clear" w:color="auto" w:fill="auto"/>
            <w:tcMar>
              <w:top w:w="22" w:type="dxa"/>
              <w:left w:w="28" w:type="dxa"/>
              <w:bottom w:w="22" w:type="dxa"/>
              <w:right w:w="28" w:type="dxa"/>
            </w:tcMar>
          </w:tcPr>
          <w:p w:rsidRPr="003A6DB3" w:rsidR="00DA19D6" w:rsidRDefault="009B7348" w14:paraId="6E4165EB" w14:textId="77777777">
            <w:pPr>
              <w:pStyle w:val="p-table"/>
              <w:jc w:val="right"/>
              <w:rPr>
                <w:sz w:val="17"/>
              </w:rPr>
            </w:pPr>
            <w:r w:rsidRPr="003A6DB3">
              <w:rPr>
                <w:sz w:val="17"/>
              </w:rPr>
              <w:t>2.100</w:t>
            </w:r>
          </w:p>
        </w:tc>
        <w:tc>
          <w:tcPr>
            <w:tcW w:w="597" w:type="dxa"/>
            <w:shd w:val="clear" w:color="auto" w:fill="auto"/>
            <w:tcMar>
              <w:top w:w="22" w:type="dxa"/>
              <w:left w:w="28" w:type="dxa"/>
              <w:bottom w:w="22" w:type="dxa"/>
              <w:right w:w="28" w:type="dxa"/>
            </w:tcMar>
          </w:tcPr>
          <w:p w:rsidRPr="003A6DB3" w:rsidR="00DA19D6" w:rsidRDefault="009B7348" w14:paraId="5DEFE4C0" w14:textId="77777777">
            <w:pPr>
              <w:pStyle w:val="p-table"/>
              <w:jc w:val="right"/>
              <w:rPr>
                <w:sz w:val="17"/>
              </w:rPr>
            </w:pPr>
            <w:r w:rsidRPr="003A6DB3">
              <w:rPr>
                <w:sz w:val="17"/>
              </w:rPr>
              <w:t>2.400</w:t>
            </w:r>
          </w:p>
        </w:tc>
        <w:tc>
          <w:tcPr>
            <w:tcW w:w="597" w:type="dxa"/>
            <w:shd w:val="clear" w:color="auto" w:fill="auto"/>
            <w:tcMar>
              <w:top w:w="22" w:type="dxa"/>
              <w:left w:w="28" w:type="dxa"/>
              <w:bottom w:w="22" w:type="dxa"/>
              <w:right w:w="28" w:type="dxa"/>
            </w:tcMar>
          </w:tcPr>
          <w:p w:rsidRPr="003A6DB3" w:rsidR="00DA19D6" w:rsidRDefault="009B7348" w14:paraId="572787A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28C96D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684A42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9996BE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DCCE4DD" w14:textId="77777777">
            <w:pPr>
              <w:pStyle w:val="p-table"/>
              <w:jc w:val="right"/>
              <w:rPr>
                <w:sz w:val="17"/>
              </w:rPr>
            </w:pPr>
            <w:r w:rsidRPr="003A6DB3">
              <w:rPr>
                <w:sz w:val="17"/>
              </w:rPr>
              <w:t>0</w:t>
            </w:r>
          </w:p>
        </w:tc>
      </w:tr>
      <w:tr w:rsidRPr="003A6DB3" w:rsidR="00DA19D6" w14:paraId="1054CB4B" w14:textId="77777777">
        <w:tc>
          <w:tcPr>
            <w:tcW w:w="239" w:type="dxa"/>
            <w:shd w:val="clear" w:color="auto" w:fill="auto"/>
            <w:tcMar>
              <w:top w:w="22" w:type="dxa"/>
              <w:bottom w:w="22" w:type="dxa"/>
              <w:right w:w="28" w:type="dxa"/>
            </w:tcMar>
          </w:tcPr>
          <w:p w:rsidRPr="003A6DB3" w:rsidR="00DA19D6" w:rsidRDefault="00DA19D6" w14:paraId="77C42B8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BC708ED" w14:textId="77777777">
            <w:pPr>
              <w:pStyle w:val="p-table"/>
              <w:rPr>
                <w:sz w:val="17"/>
              </w:rPr>
            </w:pPr>
            <w:r w:rsidRPr="003A6DB3">
              <w:rPr>
                <w:sz w:val="17"/>
              </w:rPr>
              <w:t>Lokale private sector ontwikkeling</w:t>
            </w:r>
          </w:p>
        </w:tc>
        <w:tc>
          <w:tcPr>
            <w:tcW w:w="597" w:type="dxa"/>
            <w:shd w:val="clear" w:color="auto" w:fill="auto"/>
            <w:tcMar>
              <w:top w:w="22" w:type="dxa"/>
              <w:left w:w="28" w:type="dxa"/>
              <w:bottom w:w="22" w:type="dxa"/>
              <w:right w:w="28" w:type="dxa"/>
            </w:tcMar>
          </w:tcPr>
          <w:p w:rsidRPr="003A6DB3" w:rsidR="00DA19D6" w:rsidRDefault="009B7348" w14:paraId="5DAE4423" w14:textId="77777777">
            <w:pPr>
              <w:pStyle w:val="p-table"/>
              <w:jc w:val="right"/>
              <w:rPr>
                <w:sz w:val="17"/>
              </w:rPr>
            </w:pPr>
            <w:r w:rsidRPr="003A6DB3">
              <w:rPr>
                <w:sz w:val="17"/>
              </w:rPr>
              <w:t>2.725</w:t>
            </w:r>
          </w:p>
        </w:tc>
        <w:tc>
          <w:tcPr>
            <w:tcW w:w="597" w:type="dxa"/>
            <w:shd w:val="clear" w:color="auto" w:fill="auto"/>
            <w:tcMar>
              <w:top w:w="22" w:type="dxa"/>
              <w:left w:w="28" w:type="dxa"/>
              <w:bottom w:w="22" w:type="dxa"/>
              <w:right w:w="28" w:type="dxa"/>
            </w:tcMar>
          </w:tcPr>
          <w:p w:rsidRPr="003A6DB3" w:rsidR="00DA19D6" w:rsidRDefault="009B7348" w14:paraId="0178DCF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4C1B8F0" w14:textId="77777777">
            <w:pPr>
              <w:pStyle w:val="p-table"/>
              <w:jc w:val="right"/>
              <w:rPr>
                <w:sz w:val="17"/>
              </w:rPr>
            </w:pPr>
            <w:r w:rsidRPr="003A6DB3">
              <w:rPr>
                <w:sz w:val="17"/>
              </w:rPr>
              <w:t>2.725</w:t>
            </w:r>
          </w:p>
        </w:tc>
        <w:tc>
          <w:tcPr>
            <w:tcW w:w="597" w:type="dxa"/>
            <w:shd w:val="clear" w:color="auto" w:fill="auto"/>
            <w:tcMar>
              <w:top w:w="22" w:type="dxa"/>
              <w:left w:w="28" w:type="dxa"/>
              <w:bottom w:w="22" w:type="dxa"/>
              <w:right w:w="28" w:type="dxa"/>
            </w:tcMar>
          </w:tcPr>
          <w:p w:rsidRPr="003A6DB3" w:rsidR="00DA19D6" w:rsidRDefault="009B7348" w14:paraId="66E0946C" w14:textId="77777777">
            <w:pPr>
              <w:pStyle w:val="p-table"/>
              <w:jc w:val="right"/>
              <w:rPr>
                <w:sz w:val="17"/>
              </w:rPr>
            </w:pPr>
            <w:r w:rsidRPr="003A6DB3">
              <w:rPr>
                <w:sz w:val="17"/>
              </w:rPr>
              <w:t>697</w:t>
            </w:r>
          </w:p>
        </w:tc>
        <w:tc>
          <w:tcPr>
            <w:tcW w:w="597" w:type="dxa"/>
            <w:shd w:val="clear" w:color="auto" w:fill="auto"/>
            <w:tcMar>
              <w:top w:w="22" w:type="dxa"/>
              <w:left w:w="28" w:type="dxa"/>
              <w:bottom w:w="22" w:type="dxa"/>
              <w:right w:w="28" w:type="dxa"/>
            </w:tcMar>
          </w:tcPr>
          <w:p w:rsidRPr="003A6DB3" w:rsidR="00DA19D6" w:rsidRDefault="009B7348" w14:paraId="50AAD248" w14:textId="77777777">
            <w:pPr>
              <w:pStyle w:val="p-table"/>
              <w:jc w:val="right"/>
              <w:rPr>
                <w:sz w:val="17"/>
              </w:rPr>
            </w:pPr>
            <w:r w:rsidRPr="003A6DB3">
              <w:rPr>
                <w:sz w:val="17"/>
              </w:rPr>
              <w:t>3.422</w:t>
            </w:r>
          </w:p>
        </w:tc>
        <w:tc>
          <w:tcPr>
            <w:tcW w:w="597" w:type="dxa"/>
            <w:shd w:val="clear" w:color="auto" w:fill="auto"/>
            <w:tcMar>
              <w:top w:w="22" w:type="dxa"/>
              <w:left w:w="28" w:type="dxa"/>
              <w:bottom w:w="22" w:type="dxa"/>
              <w:right w:w="28" w:type="dxa"/>
            </w:tcMar>
          </w:tcPr>
          <w:p w:rsidRPr="003A6DB3" w:rsidR="00DA19D6" w:rsidRDefault="009B7348" w14:paraId="4451EAA0" w14:textId="77777777">
            <w:pPr>
              <w:pStyle w:val="p-table"/>
              <w:jc w:val="right"/>
              <w:rPr>
                <w:sz w:val="17"/>
              </w:rPr>
            </w:pPr>
            <w:r w:rsidRPr="003A6DB3">
              <w:rPr>
                <w:sz w:val="17"/>
              </w:rPr>
              <w:t>806</w:t>
            </w:r>
          </w:p>
        </w:tc>
        <w:tc>
          <w:tcPr>
            <w:tcW w:w="597" w:type="dxa"/>
            <w:shd w:val="clear" w:color="auto" w:fill="auto"/>
            <w:tcMar>
              <w:top w:w="22" w:type="dxa"/>
              <w:left w:w="28" w:type="dxa"/>
              <w:bottom w:w="22" w:type="dxa"/>
              <w:right w:w="28" w:type="dxa"/>
            </w:tcMar>
          </w:tcPr>
          <w:p w:rsidRPr="003A6DB3" w:rsidR="00DA19D6" w:rsidRDefault="009B7348" w14:paraId="15A2C722" w14:textId="77777777">
            <w:pPr>
              <w:pStyle w:val="p-table"/>
              <w:jc w:val="right"/>
              <w:rPr>
                <w:sz w:val="17"/>
              </w:rPr>
            </w:pPr>
            <w:r w:rsidRPr="003A6DB3">
              <w:rPr>
                <w:sz w:val="17"/>
              </w:rPr>
              <w:t>297</w:t>
            </w:r>
          </w:p>
        </w:tc>
        <w:tc>
          <w:tcPr>
            <w:tcW w:w="597" w:type="dxa"/>
            <w:shd w:val="clear" w:color="auto" w:fill="auto"/>
            <w:tcMar>
              <w:top w:w="22" w:type="dxa"/>
              <w:left w:w="28" w:type="dxa"/>
              <w:bottom w:w="22" w:type="dxa"/>
              <w:right w:w="28" w:type="dxa"/>
            </w:tcMar>
          </w:tcPr>
          <w:p w:rsidRPr="003A6DB3" w:rsidR="00DA19D6" w:rsidRDefault="009B7348" w14:paraId="20BE100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679007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B135946" w14:textId="77777777">
            <w:pPr>
              <w:pStyle w:val="p-table"/>
              <w:jc w:val="right"/>
              <w:rPr>
                <w:sz w:val="17"/>
              </w:rPr>
            </w:pPr>
            <w:r w:rsidRPr="003A6DB3">
              <w:rPr>
                <w:sz w:val="17"/>
              </w:rPr>
              <w:t>500</w:t>
            </w:r>
          </w:p>
        </w:tc>
      </w:tr>
      <w:tr w:rsidRPr="003A6DB3" w:rsidR="00DA19D6" w14:paraId="3FCB68FF" w14:textId="77777777">
        <w:tc>
          <w:tcPr>
            <w:tcW w:w="239" w:type="dxa"/>
            <w:shd w:val="clear" w:color="auto" w:fill="auto"/>
            <w:tcMar>
              <w:top w:w="22" w:type="dxa"/>
              <w:bottom w:w="22" w:type="dxa"/>
              <w:right w:w="28" w:type="dxa"/>
            </w:tcMar>
          </w:tcPr>
          <w:p w:rsidRPr="003A6DB3" w:rsidR="00DA19D6" w:rsidRDefault="00DA19D6" w14:paraId="2007AF33"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1D8FEC8" w14:textId="77777777">
            <w:pPr>
              <w:pStyle w:val="p-table"/>
              <w:rPr>
                <w:sz w:val="17"/>
              </w:rPr>
            </w:pPr>
            <w:r w:rsidRPr="003A6DB3">
              <w:rPr>
                <w:i/>
                <w:sz w:val="17"/>
              </w:rPr>
              <w:t>Leningen</w:t>
            </w:r>
          </w:p>
        </w:tc>
        <w:tc>
          <w:tcPr>
            <w:tcW w:w="597" w:type="dxa"/>
            <w:shd w:val="clear" w:color="auto" w:fill="auto"/>
            <w:tcMar>
              <w:top w:w="22" w:type="dxa"/>
              <w:left w:w="28" w:type="dxa"/>
              <w:bottom w:w="22" w:type="dxa"/>
              <w:right w:w="28" w:type="dxa"/>
            </w:tcMar>
          </w:tcPr>
          <w:p w:rsidRPr="003A6DB3" w:rsidR="00DA19D6" w:rsidRDefault="009B7348" w14:paraId="5CB334E4" w14:textId="77777777">
            <w:pPr>
              <w:pStyle w:val="p-table"/>
              <w:jc w:val="right"/>
              <w:rPr>
                <w:sz w:val="17"/>
              </w:rPr>
            </w:pPr>
            <w:r w:rsidRPr="003A6DB3">
              <w:rPr>
                <w:i/>
                <w:sz w:val="17"/>
              </w:rPr>
              <w:t>56.000</w:t>
            </w:r>
          </w:p>
        </w:tc>
        <w:tc>
          <w:tcPr>
            <w:tcW w:w="597" w:type="dxa"/>
            <w:shd w:val="clear" w:color="auto" w:fill="auto"/>
            <w:tcMar>
              <w:top w:w="22" w:type="dxa"/>
              <w:left w:w="28" w:type="dxa"/>
              <w:bottom w:w="22" w:type="dxa"/>
              <w:right w:w="28" w:type="dxa"/>
            </w:tcMar>
          </w:tcPr>
          <w:p w:rsidRPr="003A6DB3" w:rsidR="00DA19D6" w:rsidRDefault="009B7348" w14:paraId="620100C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B885026" w14:textId="77777777">
            <w:pPr>
              <w:pStyle w:val="p-table"/>
              <w:jc w:val="right"/>
              <w:rPr>
                <w:sz w:val="17"/>
              </w:rPr>
            </w:pPr>
            <w:r w:rsidRPr="003A6DB3">
              <w:rPr>
                <w:i/>
                <w:sz w:val="17"/>
              </w:rPr>
              <w:t>56.000</w:t>
            </w:r>
          </w:p>
        </w:tc>
        <w:tc>
          <w:tcPr>
            <w:tcW w:w="597" w:type="dxa"/>
            <w:shd w:val="clear" w:color="auto" w:fill="auto"/>
            <w:tcMar>
              <w:top w:w="22" w:type="dxa"/>
              <w:left w:w="28" w:type="dxa"/>
              <w:bottom w:w="22" w:type="dxa"/>
              <w:right w:w="28" w:type="dxa"/>
            </w:tcMar>
          </w:tcPr>
          <w:p w:rsidRPr="003A6DB3" w:rsidR="00DA19D6" w:rsidRDefault="009B7348" w14:paraId="1777AAE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4E5403B" w14:textId="77777777">
            <w:pPr>
              <w:pStyle w:val="p-table"/>
              <w:jc w:val="right"/>
              <w:rPr>
                <w:sz w:val="17"/>
              </w:rPr>
            </w:pPr>
            <w:r w:rsidRPr="003A6DB3">
              <w:rPr>
                <w:i/>
                <w:sz w:val="17"/>
              </w:rPr>
              <w:t>56.000</w:t>
            </w:r>
          </w:p>
        </w:tc>
        <w:tc>
          <w:tcPr>
            <w:tcW w:w="597" w:type="dxa"/>
            <w:shd w:val="clear" w:color="auto" w:fill="auto"/>
            <w:tcMar>
              <w:top w:w="22" w:type="dxa"/>
              <w:left w:w="28" w:type="dxa"/>
              <w:bottom w:w="22" w:type="dxa"/>
              <w:right w:w="28" w:type="dxa"/>
            </w:tcMar>
          </w:tcPr>
          <w:p w:rsidRPr="003A6DB3" w:rsidR="00DA19D6" w:rsidRDefault="009B7348" w14:paraId="49DDF41F" w14:textId="77777777">
            <w:pPr>
              <w:pStyle w:val="p-table"/>
              <w:jc w:val="right"/>
              <w:rPr>
                <w:sz w:val="17"/>
              </w:rPr>
            </w:pPr>
            <w:r w:rsidRPr="003A6DB3">
              <w:rPr>
                <w:i/>
                <w:sz w:val="17"/>
              </w:rPr>
              <w:t>6.000</w:t>
            </w:r>
          </w:p>
        </w:tc>
        <w:tc>
          <w:tcPr>
            <w:tcW w:w="597" w:type="dxa"/>
            <w:shd w:val="clear" w:color="auto" w:fill="auto"/>
            <w:tcMar>
              <w:top w:w="22" w:type="dxa"/>
              <w:left w:w="28" w:type="dxa"/>
              <w:bottom w:w="22" w:type="dxa"/>
              <w:right w:w="28" w:type="dxa"/>
            </w:tcMar>
          </w:tcPr>
          <w:p w:rsidRPr="003A6DB3" w:rsidR="00DA19D6" w:rsidRDefault="009B7348" w14:paraId="62EB172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FE562A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E0789A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2396B05" w14:textId="77777777">
            <w:pPr>
              <w:pStyle w:val="p-table"/>
              <w:jc w:val="right"/>
              <w:rPr>
                <w:sz w:val="17"/>
              </w:rPr>
            </w:pPr>
            <w:r w:rsidRPr="003A6DB3">
              <w:rPr>
                <w:i/>
                <w:sz w:val="17"/>
              </w:rPr>
              <w:t>68.161</w:t>
            </w:r>
          </w:p>
        </w:tc>
      </w:tr>
      <w:tr w:rsidRPr="003A6DB3" w:rsidR="00DA19D6" w14:paraId="5AA0765A" w14:textId="77777777">
        <w:tc>
          <w:tcPr>
            <w:tcW w:w="239" w:type="dxa"/>
            <w:shd w:val="clear" w:color="auto" w:fill="auto"/>
            <w:tcMar>
              <w:top w:w="22" w:type="dxa"/>
              <w:bottom w:w="22" w:type="dxa"/>
              <w:right w:w="28" w:type="dxa"/>
            </w:tcMar>
          </w:tcPr>
          <w:p w:rsidRPr="003A6DB3" w:rsidR="00DA19D6" w:rsidRDefault="00DA19D6" w14:paraId="7987D1B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A85DDA1" w14:textId="77777777">
            <w:pPr>
              <w:pStyle w:val="p-table"/>
              <w:rPr>
                <w:sz w:val="17"/>
              </w:rPr>
            </w:pPr>
            <w:r w:rsidRPr="003A6DB3">
              <w:rPr>
                <w:sz w:val="17"/>
              </w:rPr>
              <w:t>Infrastructuurontwikkeling</w:t>
            </w:r>
          </w:p>
        </w:tc>
        <w:tc>
          <w:tcPr>
            <w:tcW w:w="597" w:type="dxa"/>
            <w:shd w:val="clear" w:color="auto" w:fill="auto"/>
            <w:tcMar>
              <w:top w:w="22" w:type="dxa"/>
              <w:left w:w="28" w:type="dxa"/>
              <w:bottom w:w="22" w:type="dxa"/>
              <w:right w:w="28" w:type="dxa"/>
            </w:tcMar>
          </w:tcPr>
          <w:p w:rsidRPr="003A6DB3" w:rsidR="00DA19D6" w:rsidRDefault="009B7348" w14:paraId="2C945C81"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52AD93B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8096916"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4C11705F"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5410BE42" w14:textId="77777777">
            <w:pPr>
              <w:pStyle w:val="p-table"/>
              <w:jc w:val="right"/>
              <w:rPr>
                <w:sz w:val="17"/>
              </w:rPr>
            </w:pPr>
            <w:r w:rsidRPr="003A6DB3">
              <w:rPr>
                <w:sz w:val="17"/>
              </w:rPr>
              <w:t>20.000</w:t>
            </w:r>
          </w:p>
        </w:tc>
        <w:tc>
          <w:tcPr>
            <w:tcW w:w="597" w:type="dxa"/>
            <w:shd w:val="clear" w:color="auto" w:fill="auto"/>
            <w:tcMar>
              <w:top w:w="22" w:type="dxa"/>
              <w:left w:w="28" w:type="dxa"/>
              <w:bottom w:w="22" w:type="dxa"/>
              <w:right w:w="28" w:type="dxa"/>
            </w:tcMar>
          </w:tcPr>
          <w:p w:rsidRPr="003A6DB3" w:rsidR="00DA19D6" w:rsidRDefault="009B7348" w14:paraId="215FCA56" w14:textId="77777777">
            <w:pPr>
              <w:pStyle w:val="p-table"/>
              <w:jc w:val="right"/>
              <w:rPr>
                <w:sz w:val="17"/>
              </w:rPr>
            </w:pPr>
            <w:r w:rsidRPr="003A6DB3">
              <w:rPr>
                <w:sz w:val="17"/>
              </w:rPr>
              <w:t>6.000</w:t>
            </w:r>
          </w:p>
        </w:tc>
        <w:tc>
          <w:tcPr>
            <w:tcW w:w="597" w:type="dxa"/>
            <w:shd w:val="clear" w:color="auto" w:fill="auto"/>
            <w:tcMar>
              <w:top w:w="22" w:type="dxa"/>
              <w:left w:w="28" w:type="dxa"/>
              <w:bottom w:w="22" w:type="dxa"/>
              <w:right w:w="28" w:type="dxa"/>
            </w:tcMar>
          </w:tcPr>
          <w:p w:rsidRPr="003A6DB3" w:rsidR="00DA19D6" w:rsidRDefault="009B7348" w14:paraId="72E20F5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573957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E39985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295746E" w14:textId="77777777">
            <w:pPr>
              <w:pStyle w:val="p-table"/>
              <w:jc w:val="right"/>
              <w:rPr>
                <w:sz w:val="17"/>
              </w:rPr>
            </w:pPr>
            <w:r w:rsidRPr="003A6DB3">
              <w:rPr>
                <w:sz w:val="17"/>
              </w:rPr>
              <w:t>10.000</w:t>
            </w:r>
          </w:p>
        </w:tc>
      </w:tr>
      <w:tr w:rsidRPr="003A6DB3" w:rsidR="00DA19D6" w14:paraId="64DB818C" w14:textId="77777777">
        <w:tc>
          <w:tcPr>
            <w:tcW w:w="239" w:type="dxa"/>
            <w:shd w:val="clear" w:color="auto" w:fill="auto"/>
            <w:tcMar>
              <w:top w:w="22" w:type="dxa"/>
              <w:bottom w:w="22" w:type="dxa"/>
              <w:right w:w="28" w:type="dxa"/>
            </w:tcMar>
          </w:tcPr>
          <w:p w:rsidRPr="003A6DB3" w:rsidR="00DA19D6" w:rsidRDefault="00DA19D6" w14:paraId="58E9451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80C80DD" w14:textId="77777777">
            <w:pPr>
              <w:pStyle w:val="p-table"/>
              <w:rPr>
                <w:sz w:val="17"/>
              </w:rPr>
            </w:pPr>
            <w:r w:rsidRPr="003A6DB3">
              <w:rPr>
                <w:sz w:val="17"/>
              </w:rPr>
              <w:t>Financiële sector ontwikkeling</w:t>
            </w:r>
          </w:p>
        </w:tc>
        <w:tc>
          <w:tcPr>
            <w:tcW w:w="597" w:type="dxa"/>
            <w:shd w:val="clear" w:color="auto" w:fill="auto"/>
            <w:tcMar>
              <w:top w:w="22" w:type="dxa"/>
              <w:left w:w="28" w:type="dxa"/>
              <w:bottom w:w="22" w:type="dxa"/>
              <w:right w:w="28" w:type="dxa"/>
            </w:tcMar>
          </w:tcPr>
          <w:p w:rsidRPr="003A6DB3" w:rsidR="00DA19D6" w:rsidRDefault="009B7348" w14:paraId="62B85B46" w14:textId="77777777">
            <w:pPr>
              <w:pStyle w:val="p-table"/>
              <w:jc w:val="right"/>
              <w:rPr>
                <w:sz w:val="17"/>
              </w:rPr>
            </w:pPr>
            <w:r w:rsidRPr="003A6DB3">
              <w:rPr>
                <w:sz w:val="17"/>
              </w:rPr>
              <w:t>46.000</w:t>
            </w:r>
          </w:p>
        </w:tc>
        <w:tc>
          <w:tcPr>
            <w:tcW w:w="597" w:type="dxa"/>
            <w:shd w:val="clear" w:color="auto" w:fill="auto"/>
            <w:tcMar>
              <w:top w:w="22" w:type="dxa"/>
              <w:left w:w="28" w:type="dxa"/>
              <w:bottom w:w="22" w:type="dxa"/>
              <w:right w:w="28" w:type="dxa"/>
            </w:tcMar>
          </w:tcPr>
          <w:p w:rsidRPr="003A6DB3" w:rsidR="00DA19D6" w:rsidRDefault="009B7348" w14:paraId="5592871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1553E17" w14:textId="77777777">
            <w:pPr>
              <w:pStyle w:val="p-table"/>
              <w:jc w:val="right"/>
              <w:rPr>
                <w:sz w:val="17"/>
              </w:rPr>
            </w:pPr>
            <w:r w:rsidRPr="003A6DB3">
              <w:rPr>
                <w:sz w:val="17"/>
              </w:rPr>
              <w:t>46.000</w:t>
            </w:r>
          </w:p>
        </w:tc>
        <w:tc>
          <w:tcPr>
            <w:tcW w:w="597" w:type="dxa"/>
            <w:shd w:val="clear" w:color="auto" w:fill="auto"/>
            <w:tcMar>
              <w:top w:w="22" w:type="dxa"/>
              <w:left w:w="28" w:type="dxa"/>
              <w:bottom w:w="22" w:type="dxa"/>
              <w:right w:w="28" w:type="dxa"/>
            </w:tcMar>
          </w:tcPr>
          <w:p w:rsidRPr="003A6DB3" w:rsidR="00DA19D6" w:rsidRDefault="009B7348" w14:paraId="6E3BF628" w14:textId="77777777">
            <w:pPr>
              <w:pStyle w:val="p-table"/>
              <w:jc w:val="right"/>
              <w:rPr>
                <w:sz w:val="17"/>
              </w:rPr>
            </w:pPr>
            <w:r w:rsidRPr="003A6DB3">
              <w:rPr>
                <w:sz w:val="17"/>
              </w:rPr>
              <w:t>‒ 10.000</w:t>
            </w:r>
          </w:p>
        </w:tc>
        <w:tc>
          <w:tcPr>
            <w:tcW w:w="597" w:type="dxa"/>
            <w:shd w:val="clear" w:color="auto" w:fill="auto"/>
            <w:tcMar>
              <w:top w:w="22" w:type="dxa"/>
              <w:left w:w="28" w:type="dxa"/>
              <w:bottom w:w="22" w:type="dxa"/>
              <w:right w:w="28" w:type="dxa"/>
            </w:tcMar>
          </w:tcPr>
          <w:p w:rsidRPr="003A6DB3" w:rsidR="00DA19D6" w:rsidRDefault="009B7348" w14:paraId="0D5F5BD6" w14:textId="77777777">
            <w:pPr>
              <w:pStyle w:val="p-table"/>
              <w:jc w:val="right"/>
              <w:rPr>
                <w:sz w:val="17"/>
              </w:rPr>
            </w:pPr>
            <w:r w:rsidRPr="003A6DB3">
              <w:rPr>
                <w:sz w:val="17"/>
              </w:rPr>
              <w:t>36.000</w:t>
            </w:r>
          </w:p>
        </w:tc>
        <w:tc>
          <w:tcPr>
            <w:tcW w:w="597" w:type="dxa"/>
            <w:shd w:val="clear" w:color="auto" w:fill="auto"/>
            <w:tcMar>
              <w:top w:w="22" w:type="dxa"/>
              <w:left w:w="28" w:type="dxa"/>
              <w:bottom w:w="22" w:type="dxa"/>
              <w:right w:w="28" w:type="dxa"/>
            </w:tcMar>
          </w:tcPr>
          <w:p w:rsidRPr="003A6DB3" w:rsidR="00DA19D6" w:rsidRDefault="009B7348" w14:paraId="1E52EB9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E2511A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F2392B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2C0E00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C5F736A" w14:textId="77777777">
            <w:pPr>
              <w:pStyle w:val="p-table"/>
              <w:jc w:val="right"/>
              <w:rPr>
                <w:sz w:val="17"/>
              </w:rPr>
            </w:pPr>
            <w:r w:rsidRPr="003A6DB3">
              <w:rPr>
                <w:sz w:val="17"/>
              </w:rPr>
              <w:t>58.161</w:t>
            </w:r>
          </w:p>
        </w:tc>
      </w:tr>
      <w:tr w:rsidRPr="003A6DB3" w:rsidR="00DA19D6" w14:paraId="00195F0F" w14:textId="77777777">
        <w:tc>
          <w:tcPr>
            <w:tcW w:w="239" w:type="dxa"/>
            <w:shd w:val="clear" w:color="auto" w:fill="auto"/>
            <w:tcMar>
              <w:top w:w="22" w:type="dxa"/>
              <w:bottom w:w="22" w:type="dxa"/>
              <w:right w:w="28" w:type="dxa"/>
            </w:tcMar>
          </w:tcPr>
          <w:p w:rsidRPr="003A6DB3" w:rsidR="00DA19D6" w:rsidRDefault="00DA19D6" w14:paraId="5405C21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BF47560" w14:textId="77777777">
            <w:pPr>
              <w:pStyle w:val="p-table"/>
              <w:rPr>
                <w:sz w:val="17"/>
              </w:rPr>
            </w:pPr>
            <w:r w:rsidRPr="003A6DB3">
              <w:rPr>
                <w:i/>
                <w:sz w:val="17"/>
              </w:rPr>
              <w:t>Garanties</w:t>
            </w:r>
          </w:p>
        </w:tc>
        <w:tc>
          <w:tcPr>
            <w:tcW w:w="597" w:type="dxa"/>
            <w:shd w:val="clear" w:color="auto" w:fill="auto"/>
            <w:tcMar>
              <w:top w:w="22" w:type="dxa"/>
              <w:left w:w="28" w:type="dxa"/>
              <w:bottom w:w="22" w:type="dxa"/>
              <w:right w:w="28" w:type="dxa"/>
            </w:tcMar>
          </w:tcPr>
          <w:p w:rsidRPr="003A6DB3" w:rsidR="00DA19D6" w:rsidRDefault="009B7348" w14:paraId="6C47CF78" w14:textId="77777777">
            <w:pPr>
              <w:pStyle w:val="p-table"/>
              <w:jc w:val="right"/>
              <w:rPr>
                <w:sz w:val="17"/>
              </w:rPr>
            </w:pPr>
            <w:r w:rsidRPr="003A6DB3">
              <w:rPr>
                <w:i/>
                <w:sz w:val="17"/>
              </w:rPr>
              <w:t>7.500</w:t>
            </w:r>
          </w:p>
        </w:tc>
        <w:tc>
          <w:tcPr>
            <w:tcW w:w="597" w:type="dxa"/>
            <w:shd w:val="clear" w:color="auto" w:fill="auto"/>
            <w:tcMar>
              <w:top w:w="22" w:type="dxa"/>
              <w:left w:w="28" w:type="dxa"/>
              <w:bottom w:w="22" w:type="dxa"/>
              <w:right w:w="28" w:type="dxa"/>
            </w:tcMar>
          </w:tcPr>
          <w:p w:rsidRPr="003A6DB3" w:rsidR="00DA19D6" w:rsidRDefault="009B7348" w14:paraId="19EF288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6F1A4B9" w14:textId="77777777">
            <w:pPr>
              <w:pStyle w:val="p-table"/>
              <w:jc w:val="right"/>
              <w:rPr>
                <w:sz w:val="17"/>
              </w:rPr>
            </w:pPr>
            <w:r w:rsidRPr="003A6DB3">
              <w:rPr>
                <w:i/>
                <w:sz w:val="17"/>
              </w:rPr>
              <w:t>7.500</w:t>
            </w:r>
          </w:p>
        </w:tc>
        <w:tc>
          <w:tcPr>
            <w:tcW w:w="597" w:type="dxa"/>
            <w:shd w:val="clear" w:color="auto" w:fill="auto"/>
            <w:tcMar>
              <w:top w:w="22" w:type="dxa"/>
              <w:left w:w="28" w:type="dxa"/>
              <w:bottom w:w="22" w:type="dxa"/>
              <w:right w:w="28" w:type="dxa"/>
            </w:tcMar>
          </w:tcPr>
          <w:p w:rsidRPr="003A6DB3" w:rsidR="00DA19D6" w:rsidRDefault="009B7348" w14:paraId="7F49081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FC89E72" w14:textId="77777777">
            <w:pPr>
              <w:pStyle w:val="p-table"/>
              <w:jc w:val="right"/>
              <w:rPr>
                <w:sz w:val="17"/>
              </w:rPr>
            </w:pPr>
            <w:r w:rsidRPr="003A6DB3">
              <w:rPr>
                <w:i/>
                <w:sz w:val="17"/>
              </w:rPr>
              <w:t>7.500</w:t>
            </w:r>
          </w:p>
        </w:tc>
        <w:tc>
          <w:tcPr>
            <w:tcW w:w="597" w:type="dxa"/>
            <w:shd w:val="clear" w:color="auto" w:fill="auto"/>
            <w:tcMar>
              <w:top w:w="22" w:type="dxa"/>
              <w:left w:w="28" w:type="dxa"/>
              <w:bottom w:w="22" w:type="dxa"/>
              <w:right w:w="28" w:type="dxa"/>
            </w:tcMar>
          </w:tcPr>
          <w:p w:rsidRPr="003A6DB3" w:rsidR="00DA19D6" w:rsidRDefault="009B7348" w14:paraId="3E733C87"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5E5DAF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E0DF9F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93C4AF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9146FFF" w14:textId="77777777">
            <w:pPr>
              <w:pStyle w:val="p-table"/>
              <w:jc w:val="right"/>
              <w:rPr>
                <w:sz w:val="17"/>
              </w:rPr>
            </w:pPr>
            <w:r w:rsidRPr="003A6DB3">
              <w:rPr>
                <w:i/>
                <w:sz w:val="17"/>
              </w:rPr>
              <w:t>10.000</w:t>
            </w:r>
          </w:p>
        </w:tc>
      </w:tr>
      <w:tr w:rsidRPr="003A6DB3" w:rsidR="00DA19D6" w14:paraId="06573335" w14:textId="77777777">
        <w:tc>
          <w:tcPr>
            <w:tcW w:w="239" w:type="dxa"/>
            <w:shd w:val="clear" w:color="auto" w:fill="auto"/>
            <w:tcMar>
              <w:top w:w="22" w:type="dxa"/>
              <w:bottom w:w="22" w:type="dxa"/>
              <w:right w:w="28" w:type="dxa"/>
            </w:tcMar>
          </w:tcPr>
          <w:p w:rsidRPr="003A6DB3" w:rsidR="00DA19D6" w:rsidRDefault="00DA19D6" w14:paraId="6860789F"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800521D" w14:textId="77777777">
            <w:pPr>
              <w:pStyle w:val="p-table"/>
              <w:rPr>
                <w:sz w:val="17"/>
              </w:rPr>
            </w:pPr>
            <w:r w:rsidRPr="003A6DB3">
              <w:rPr>
                <w:sz w:val="17"/>
              </w:rPr>
              <w:t>Financiële sector ontwikkeling</w:t>
            </w:r>
          </w:p>
        </w:tc>
        <w:tc>
          <w:tcPr>
            <w:tcW w:w="597" w:type="dxa"/>
            <w:shd w:val="clear" w:color="auto" w:fill="auto"/>
            <w:tcMar>
              <w:top w:w="22" w:type="dxa"/>
              <w:left w:w="28" w:type="dxa"/>
              <w:bottom w:w="22" w:type="dxa"/>
              <w:right w:w="28" w:type="dxa"/>
            </w:tcMar>
          </w:tcPr>
          <w:p w:rsidRPr="003A6DB3" w:rsidR="00DA19D6" w:rsidRDefault="009B7348" w14:paraId="1F5B0EA9" w14:textId="77777777">
            <w:pPr>
              <w:pStyle w:val="p-table"/>
              <w:jc w:val="right"/>
              <w:rPr>
                <w:sz w:val="17"/>
              </w:rPr>
            </w:pPr>
            <w:r w:rsidRPr="003A6DB3">
              <w:rPr>
                <w:sz w:val="17"/>
              </w:rPr>
              <w:t>7.500</w:t>
            </w:r>
          </w:p>
        </w:tc>
        <w:tc>
          <w:tcPr>
            <w:tcW w:w="597" w:type="dxa"/>
            <w:shd w:val="clear" w:color="auto" w:fill="auto"/>
            <w:tcMar>
              <w:top w:w="22" w:type="dxa"/>
              <w:left w:w="28" w:type="dxa"/>
              <w:bottom w:w="22" w:type="dxa"/>
              <w:right w:w="28" w:type="dxa"/>
            </w:tcMar>
          </w:tcPr>
          <w:p w:rsidRPr="003A6DB3" w:rsidR="00DA19D6" w:rsidRDefault="009B7348" w14:paraId="034E20F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7548192" w14:textId="77777777">
            <w:pPr>
              <w:pStyle w:val="p-table"/>
              <w:jc w:val="right"/>
              <w:rPr>
                <w:sz w:val="17"/>
              </w:rPr>
            </w:pPr>
            <w:r w:rsidRPr="003A6DB3">
              <w:rPr>
                <w:sz w:val="17"/>
              </w:rPr>
              <w:t>7.500</w:t>
            </w:r>
          </w:p>
        </w:tc>
        <w:tc>
          <w:tcPr>
            <w:tcW w:w="597" w:type="dxa"/>
            <w:shd w:val="clear" w:color="auto" w:fill="auto"/>
            <w:tcMar>
              <w:top w:w="22" w:type="dxa"/>
              <w:left w:w="28" w:type="dxa"/>
              <w:bottom w:w="22" w:type="dxa"/>
              <w:right w:w="28" w:type="dxa"/>
            </w:tcMar>
          </w:tcPr>
          <w:p w:rsidRPr="003A6DB3" w:rsidR="00DA19D6" w:rsidRDefault="009B7348" w14:paraId="2FFB9AF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274561C" w14:textId="77777777">
            <w:pPr>
              <w:pStyle w:val="p-table"/>
              <w:jc w:val="right"/>
              <w:rPr>
                <w:sz w:val="17"/>
              </w:rPr>
            </w:pPr>
            <w:r w:rsidRPr="003A6DB3">
              <w:rPr>
                <w:sz w:val="17"/>
              </w:rPr>
              <w:t>7.500</w:t>
            </w:r>
          </w:p>
        </w:tc>
        <w:tc>
          <w:tcPr>
            <w:tcW w:w="597" w:type="dxa"/>
            <w:shd w:val="clear" w:color="auto" w:fill="auto"/>
            <w:tcMar>
              <w:top w:w="22" w:type="dxa"/>
              <w:left w:w="28" w:type="dxa"/>
              <w:bottom w:w="22" w:type="dxa"/>
              <w:right w:w="28" w:type="dxa"/>
            </w:tcMar>
          </w:tcPr>
          <w:p w:rsidRPr="003A6DB3" w:rsidR="00DA19D6" w:rsidRDefault="009B7348" w14:paraId="2418575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4DBCFB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FBD80C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401C9C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A5AFD5" w14:textId="77777777">
            <w:pPr>
              <w:pStyle w:val="p-table"/>
              <w:jc w:val="right"/>
              <w:rPr>
                <w:sz w:val="17"/>
              </w:rPr>
            </w:pPr>
            <w:r w:rsidRPr="003A6DB3">
              <w:rPr>
                <w:sz w:val="17"/>
              </w:rPr>
              <w:t>10.000</w:t>
            </w:r>
          </w:p>
        </w:tc>
      </w:tr>
      <w:tr w:rsidRPr="003A6DB3" w:rsidR="00DA19D6" w14:paraId="52802A46" w14:textId="77777777">
        <w:tc>
          <w:tcPr>
            <w:tcW w:w="239" w:type="dxa"/>
            <w:shd w:val="clear" w:color="auto" w:fill="auto"/>
            <w:tcMar>
              <w:top w:w="22" w:type="dxa"/>
              <w:bottom w:w="22" w:type="dxa"/>
              <w:right w:w="28" w:type="dxa"/>
            </w:tcMar>
          </w:tcPr>
          <w:p w:rsidRPr="003A6DB3" w:rsidR="00DA19D6" w:rsidRDefault="00DA19D6" w14:paraId="5A542DE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A71D2DA" w14:textId="77777777">
            <w:pPr>
              <w:pStyle w:val="p-table"/>
              <w:rPr>
                <w:sz w:val="17"/>
              </w:rPr>
            </w:pPr>
            <w:r w:rsidRPr="003A6DB3">
              <w:rPr>
                <w:i/>
                <w:sz w:val="17"/>
              </w:rPr>
              <w:t>Opdrachten</w:t>
            </w:r>
          </w:p>
        </w:tc>
        <w:tc>
          <w:tcPr>
            <w:tcW w:w="597" w:type="dxa"/>
            <w:shd w:val="clear" w:color="auto" w:fill="auto"/>
            <w:tcMar>
              <w:top w:w="22" w:type="dxa"/>
              <w:left w:w="28" w:type="dxa"/>
              <w:bottom w:w="22" w:type="dxa"/>
              <w:right w:w="28" w:type="dxa"/>
            </w:tcMar>
          </w:tcPr>
          <w:p w:rsidRPr="003A6DB3" w:rsidR="00DA19D6" w:rsidRDefault="009B7348" w14:paraId="2BB2F087" w14:textId="77777777">
            <w:pPr>
              <w:pStyle w:val="p-table"/>
              <w:jc w:val="right"/>
              <w:rPr>
                <w:sz w:val="17"/>
              </w:rPr>
            </w:pPr>
            <w:r w:rsidRPr="003A6DB3">
              <w:rPr>
                <w:i/>
                <w:sz w:val="17"/>
              </w:rPr>
              <w:t>70.350</w:t>
            </w:r>
          </w:p>
        </w:tc>
        <w:tc>
          <w:tcPr>
            <w:tcW w:w="597" w:type="dxa"/>
            <w:shd w:val="clear" w:color="auto" w:fill="auto"/>
            <w:tcMar>
              <w:top w:w="22" w:type="dxa"/>
              <w:left w:w="28" w:type="dxa"/>
              <w:bottom w:w="22" w:type="dxa"/>
              <w:right w:w="28" w:type="dxa"/>
            </w:tcMar>
          </w:tcPr>
          <w:p w:rsidRPr="003A6DB3" w:rsidR="00DA19D6" w:rsidRDefault="009B7348" w14:paraId="0AC24423"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9BCA511" w14:textId="77777777">
            <w:pPr>
              <w:pStyle w:val="p-table"/>
              <w:jc w:val="right"/>
              <w:rPr>
                <w:sz w:val="17"/>
              </w:rPr>
            </w:pPr>
            <w:r w:rsidRPr="003A6DB3">
              <w:rPr>
                <w:i/>
                <w:sz w:val="17"/>
              </w:rPr>
              <w:t>70.350</w:t>
            </w:r>
          </w:p>
        </w:tc>
        <w:tc>
          <w:tcPr>
            <w:tcW w:w="597" w:type="dxa"/>
            <w:shd w:val="clear" w:color="auto" w:fill="auto"/>
            <w:tcMar>
              <w:top w:w="22" w:type="dxa"/>
              <w:left w:w="28" w:type="dxa"/>
              <w:bottom w:w="22" w:type="dxa"/>
              <w:right w:w="28" w:type="dxa"/>
            </w:tcMar>
          </w:tcPr>
          <w:p w:rsidRPr="003A6DB3" w:rsidR="00DA19D6" w:rsidRDefault="009B7348" w14:paraId="3515596A" w14:textId="77777777">
            <w:pPr>
              <w:pStyle w:val="p-table"/>
              <w:jc w:val="right"/>
              <w:rPr>
                <w:sz w:val="17"/>
              </w:rPr>
            </w:pPr>
            <w:r w:rsidRPr="003A6DB3">
              <w:rPr>
                <w:i/>
                <w:sz w:val="17"/>
              </w:rPr>
              <w:t>‒ 9.900</w:t>
            </w:r>
          </w:p>
        </w:tc>
        <w:tc>
          <w:tcPr>
            <w:tcW w:w="597" w:type="dxa"/>
            <w:shd w:val="clear" w:color="auto" w:fill="auto"/>
            <w:tcMar>
              <w:top w:w="22" w:type="dxa"/>
              <w:left w:w="28" w:type="dxa"/>
              <w:bottom w:w="22" w:type="dxa"/>
              <w:right w:w="28" w:type="dxa"/>
            </w:tcMar>
          </w:tcPr>
          <w:p w:rsidRPr="003A6DB3" w:rsidR="00DA19D6" w:rsidRDefault="009B7348" w14:paraId="0F1401FD" w14:textId="77777777">
            <w:pPr>
              <w:pStyle w:val="p-table"/>
              <w:jc w:val="right"/>
              <w:rPr>
                <w:sz w:val="17"/>
              </w:rPr>
            </w:pPr>
            <w:r w:rsidRPr="003A6DB3">
              <w:rPr>
                <w:i/>
                <w:sz w:val="17"/>
              </w:rPr>
              <w:t>60.450</w:t>
            </w:r>
          </w:p>
        </w:tc>
        <w:tc>
          <w:tcPr>
            <w:tcW w:w="597" w:type="dxa"/>
            <w:shd w:val="clear" w:color="auto" w:fill="auto"/>
            <w:tcMar>
              <w:top w:w="22" w:type="dxa"/>
              <w:left w:w="28" w:type="dxa"/>
              <w:bottom w:w="22" w:type="dxa"/>
              <w:right w:w="28" w:type="dxa"/>
            </w:tcMar>
          </w:tcPr>
          <w:p w:rsidRPr="003A6DB3" w:rsidR="00DA19D6" w:rsidRDefault="009B7348" w14:paraId="0D9D0F8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D69152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35DE0C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384D0B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947CC93" w14:textId="77777777">
            <w:pPr>
              <w:pStyle w:val="p-table"/>
              <w:jc w:val="right"/>
              <w:rPr>
                <w:sz w:val="17"/>
              </w:rPr>
            </w:pPr>
            <w:r w:rsidRPr="003A6DB3">
              <w:rPr>
                <w:i/>
                <w:sz w:val="17"/>
              </w:rPr>
              <w:t>77.650</w:t>
            </w:r>
          </w:p>
        </w:tc>
      </w:tr>
      <w:tr w:rsidRPr="003A6DB3" w:rsidR="00DA19D6" w14:paraId="38BBF0E0" w14:textId="77777777">
        <w:tc>
          <w:tcPr>
            <w:tcW w:w="239" w:type="dxa"/>
            <w:shd w:val="clear" w:color="auto" w:fill="auto"/>
            <w:tcMar>
              <w:top w:w="22" w:type="dxa"/>
              <w:bottom w:w="22" w:type="dxa"/>
              <w:right w:w="28" w:type="dxa"/>
            </w:tcMar>
          </w:tcPr>
          <w:p w:rsidRPr="003A6DB3" w:rsidR="00DA19D6" w:rsidRDefault="00DA19D6" w14:paraId="19E29779"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4D9C0D8" w14:textId="77777777">
            <w:pPr>
              <w:pStyle w:val="p-table"/>
              <w:rPr>
                <w:sz w:val="17"/>
              </w:rPr>
            </w:pPr>
            <w:r w:rsidRPr="003A6DB3">
              <w:rPr>
                <w:sz w:val="17"/>
              </w:rPr>
              <w:t>Marktontwikkeling en markttoegang</w:t>
            </w:r>
          </w:p>
        </w:tc>
        <w:tc>
          <w:tcPr>
            <w:tcW w:w="597" w:type="dxa"/>
            <w:shd w:val="clear" w:color="auto" w:fill="auto"/>
            <w:tcMar>
              <w:top w:w="22" w:type="dxa"/>
              <w:left w:w="28" w:type="dxa"/>
              <w:bottom w:w="22" w:type="dxa"/>
              <w:right w:w="28" w:type="dxa"/>
            </w:tcMar>
          </w:tcPr>
          <w:p w:rsidRPr="003A6DB3" w:rsidR="00DA19D6" w:rsidRDefault="009B7348" w14:paraId="50C7E7AC" w14:textId="77777777">
            <w:pPr>
              <w:pStyle w:val="p-table"/>
              <w:jc w:val="right"/>
              <w:rPr>
                <w:sz w:val="17"/>
              </w:rPr>
            </w:pPr>
            <w:r w:rsidRPr="003A6DB3">
              <w:rPr>
                <w:sz w:val="17"/>
              </w:rPr>
              <w:t>9.000</w:t>
            </w:r>
          </w:p>
        </w:tc>
        <w:tc>
          <w:tcPr>
            <w:tcW w:w="597" w:type="dxa"/>
            <w:shd w:val="clear" w:color="auto" w:fill="auto"/>
            <w:tcMar>
              <w:top w:w="22" w:type="dxa"/>
              <w:left w:w="28" w:type="dxa"/>
              <w:bottom w:w="22" w:type="dxa"/>
              <w:right w:w="28" w:type="dxa"/>
            </w:tcMar>
          </w:tcPr>
          <w:p w:rsidRPr="003A6DB3" w:rsidR="00DA19D6" w:rsidRDefault="009B7348" w14:paraId="200F9D1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20A022D" w14:textId="77777777">
            <w:pPr>
              <w:pStyle w:val="p-table"/>
              <w:jc w:val="right"/>
              <w:rPr>
                <w:sz w:val="17"/>
              </w:rPr>
            </w:pPr>
            <w:r w:rsidRPr="003A6DB3">
              <w:rPr>
                <w:sz w:val="17"/>
              </w:rPr>
              <w:t>9.000</w:t>
            </w:r>
          </w:p>
        </w:tc>
        <w:tc>
          <w:tcPr>
            <w:tcW w:w="597" w:type="dxa"/>
            <w:shd w:val="clear" w:color="auto" w:fill="auto"/>
            <w:tcMar>
              <w:top w:w="22" w:type="dxa"/>
              <w:left w:w="28" w:type="dxa"/>
              <w:bottom w:w="22" w:type="dxa"/>
              <w:right w:w="28" w:type="dxa"/>
            </w:tcMar>
          </w:tcPr>
          <w:p w:rsidRPr="003A6DB3" w:rsidR="00DA19D6" w:rsidRDefault="009B7348" w14:paraId="2502402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2630C46" w14:textId="77777777">
            <w:pPr>
              <w:pStyle w:val="p-table"/>
              <w:jc w:val="right"/>
              <w:rPr>
                <w:sz w:val="17"/>
              </w:rPr>
            </w:pPr>
            <w:r w:rsidRPr="003A6DB3">
              <w:rPr>
                <w:sz w:val="17"/>
              </w:rPr>
              <w:t>9.000</w:t>
            </w:r>
          </w:p>
        </w:tc>
        <w:tc>
          <w:tcPr>
            <w:tcW w:w="597" w:type="dxa"/>
            <w:shd w:val="clear" w:color="auto" w:fill="auto"/>
            <w:tcMar>
              <w:top w:w="22" w:type="dxa"/>
              <w:left w:w="28" w:type="dxa"/>
              <w:bottom w:w="22" w:type="dxa"/>
              <w:right w:w="28" w:type="dxa"/>
            </w:tcMar>
          </w:tcPr>
          <w:p w:rsidRPr="003A6DB3" w:rsidR="00DA19D6" w:rsidRDefault="009B7348" w14:paraId="0CDAD4E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226D5A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6DFF7F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9384EF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03B29B6" w14:textId="77777777">
            <w:pPr>
              <w:pStyle w:val="p-table"/>
              <w:jc w:val="right"/>
              <w:rPr>
                <w:sz w:val="17"/>
              </w:rPr>
            </w:pPr>
            <w:r w:rsidRPr="003A6DB3">
              <w:rPr>
                <w:sz w:val="17"/>
              </w:rPr>
              <w:t>12.000</w:t>
            </w:r>
          </w:p>
        </w:tc>
      </w:tr>
      <w:tr w:rsidRPr="003A6DB3" w:rsidR="00DA19D6" w14:paraId="031B71D1" w14:textId="77777777">
        <w:tc>
          <w:tcPr>
            <w:tcW w:w="239" w:type="dxa"/>
            <w:shd w:val="clear" w:color="auto" w:fill="auto"/>
            <w:tcMar>
              <w:top w:w="22" w:type="dxa"/>
              <w:bottom w:w="22" w:type="dxa"/>
              <w:right w:w="28" w:type="dxa"/>
            </w:tcMar>
          </w:tcPr>
          <w:p w:rsidRPr="003A6DB3" w:rsidR="00DA19D6" w:rsidRDefault="00DA19D6" w14:paraId="1D149F56"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B31778A" w14:textId="77777777">
            <w:pPr>
              <w:pStyle w:val="p-table"/>
              <w:rPr>
                <w:sz w:val="17"/>
              </w:rPr>
            </w:pPr>
            <w:proofErr w:type="spellStart"/>
            <w:r w:rsidRPr="003A6DB3">
              <w:rPr>
                <w:sz w:val="17"/>
              </w:rPr>
              <w:t>Economic</w:t>
            </w:r>
            <w:proofErr w:type="spellEnd"/>
            <w:r w:rsidRPr="003A6DB3">
              <w:rPr>
                <w:sz w:val="17"/>
              </w:rPr>
              <w:t xml:space="preserve"> </w:t>
            </w:r>
            <w:proofErr w:type="spellStart"/>
            <w:r w:rsidRPr="003A6DB3">
              <w:rPr>
                <w:sz w:val="17"/>
              </w:rPr>
              <w:t>governance</w:t>
            </w:r>
            <w:proofErr w:type="spellEnd"/>
            <w:r w:rsidRPr="003A6DB3">
              <w:rPr>
                <w:sz w:val="17"/>
              </w:rPr>
              <w:t xml:space="preserve"> </w:t>
            </w:r>
            <w:proofErr w:type="spellStart"/>
            <w:r w:rsidRPr="003A6DB3">
              <w:rPr>
                <w:sz w:val="17"/>
              </w:rPr>
              <w:t>and</w:t>
            </w:r>
            <w:proofErr w:type="spellEnd"/>
            <w:r w:rsidRPr="003A6DB3">
              <w:rPr>
                <w:sz w:val="17"/>
              </w:rPr>
              <w:t xml:space="preserve"> </w:t>
            </w:r>
            <w:proofErr w:type="spellStart"/>
            <w:r w:rsidRPr="003A6DB3">
              <w:rPr>
                <w:sz w:val="17"/>
              </w:rPr>
              <w:t>institutions</w:t>
            </w:r>
            <w:proofErr w:type="spellEnd"/>
          </w:p>
        </w:tc>
        <w:tc>
          <w:tcPr>
            <w:tcW w:w="597" w:type="dxa"/>
            <w:shd w:val="clear" w:color="auto" w:fill="auto"/>
            <w:tcMar>
              <w:top w:w="22" w:type="dxa"/>
              <w:left w:w="28" w:type="dxa"/>
              <w:bottom w:w="22" w:type="dxa"/>
              <w:right w:w="28" w:type="dxa"/>
            </w:tcMar>
          </w:tcPr>
          <w:p w:rsidRPr="003A6DB3" w:rsidR="00DA19D6" w:rsidRDefault="009B7348" w14:paraId="73C3C60B" w14:textId="77777777">
            <w:pPr>
              <w:pStyle w:val="p-table"/>
              <w:jc w:val="right"/>
              <w:rPr>
                <w:sz w:val="17"/>
              </w:rPr>
            </w:pPr>
            <w:r w:rsidRPr="003A6DB3">
              <w:rPr>
                <w:sz w:val="17"/>
              </w:rPr>
              <w:t>18.000</w:t>
            </w:r>
          </w:p>
        </w:tc>
        <w:tc>
          <w:tcPr>
            <w:tcW w:w="597" w:type="dxa"/>
            <w:shd w:val="clear" w:color="auto" w:fill="auto"/>
            <w:tcMar>
              <w:top w:w="22" w:type="dxa"/>
              <w:left w:w="28" w:type="dxa"/>
              <w:bottom w:w="22" w:type="dxa"/>
              <w:right w:w="28" w:type="dxa"/>
            </w:tcMar>
          </w:tcPr>
          <w:p w:rsidRPr="003A6DB3" w:rsidR="00DA19D6" w:rsidRDefault="009B7348" w14:paraId="389176D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F886CF8" w14:textId="77777777">
            <w:pPr>
              <w:pStyle w:val="p-table"/>
              <w:jc w:val="right"/>
              <w:rPr>
                <w:sz w:val="17"/>
              </w:rPr>
            </w:pPr>
            <w:r w:rsidRPr="003A6DB3">
              <w:rPr>
                <w:sz w:val="17"/>
              </w:rPr>
              <w:t>18.000</w:t>
            </w:r>
          </w:p>
        </w:tc>
        <w:tc>
          <w:tcPr>
            <w:tcW w:w="597" w:type="dxa"/>
            <w:shd w:val="clear" w:color="auto" w:fill="auto"/>
            <w:tcMar>
              <w:top w:w="22" w:type="dxa"/>
              <w:left w:w="28" w:type="dxa"/>
              <w:bottom w:w="22" w:type="dxa"/>
              <w:right w:w="28" w:type="dxa"/>
            </w:tcMar>
          </w:tcPr>
          <w:p w:rsidRPr="003A6DB3" w:rsidR="00DA19D6" w:rsidRDefault="009B7348" w14:paraId="6FC94AA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8419301" w14:textId="77777777">
            <w:pPr>
              <w:pStyle w:val="p-table"/>
              <w:jc w:val="right"/>
              <w:rPr>
                <w:sz w:val="17"/>
              </w:rPr>
            </w:pPr>
            <w:r w:rsidRPr="003A6DB3">
              <w:rPr>
                <w:sz w:val="17"/>
              </w:rPr>
              <w:t>18.000</w:t>
            </w:r>
          </w:p>
        </w:tc>
        <w:tc>
          <w:tcPr>
            <w:tcW w:w="597" w:type="dxa"/>
            <w:shd w:val="clear" w:color="auto" w:fill="auto"/>
            <w:tcMar>
              <w:top w:w="22" w:type="dxa"/>
              <w:left w:w="28" w:type="dxa"/>
              <w:bottom w:w="22" w:type="dxa"/>
              <w:right w:w="28" w:type="dxa"/>
            </w:tcMar>
          </w:tcPr>
          <w:p w:rsidRPr="003A6DB3" w:rsidR="00DA19D6" w:rsidRDefault="009B7348" w14:paraId="26B158F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CAEE02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BD9617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D7D592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CD283EA" w14:textId="77777777">
            <w:pPr>
              <w:pStyle w:val="p-table"/>
              <w:jc w:val="right"/>
              <w:rPr>
                <w:sz w:val="17"/>
              </w:rPr>
            </w:pPr>
            <w:r w:rsidRPr="003A6DB3">
              <w:rPr>
                <w:sz w:val="17"/>
              </w:rPr>
              <w:t>18.300</w:t>
            </w:r>
          </w:p>
        </w:tc>
      </w:tr>
      <w:tr w:rsidRPr="003A6DB3" w:rsidR="00DA19D6" w14:paraId="5B2D4AE6" w14:textId="77777777">
        <w:tc>
          <w:tcPr>
            <w:tcW w:w="239" w:type="dxa"/>
            <w:shd w:val="clear" w:color="auto" w:fill="auto"/>
            <w:tcMar>
              <w:top w:w="22" w:type="dxa"/>
              <w:bottom w:w="22" w:type="dxa"/>
              <w:right w:w="28" w:type="dxa"/>
            </w:tcMar>
          </w:tcPr>
          <w:p w:rsidRPr="003A6DB3" w:rsidR="00DA19D6" w:rsidRDefault="00DA19D6" w14:paraId="4EEA0F2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45530A8" w14:textId="77777777">
            <w:pPr>
              <w:pStyle w:val="p-table"/>
              <w:rPr>
                <w:sz w:val="17"/>
              </w:rPr>
            </w:pPr>
            <w:r w:rsidRPr="003A6DB3">
              <w:rPr>
                <w:sz w:val="17"/>
              </w:rPr>
              <w:t>Financiële sector ontwikkeling</w:t>
            </w:r>
          </w:p>
        </w:tc>
        <w:tc>
          <w:tcPr>
            <w:tcW w:w="597" w:type="dxa"/>
            <w:shd w:val="clear" w:color="auto" w:fill="auto"/>
            <w:tcMar>
              <w:top w:w="22" w:type="dxa"/>
              <w:left w:w="28" w:type="dxa"/>
              <w:bottom w:w="22" w:type="dxa"/>
              <w:right w:w="28" w:type="dxa"/>
            </w:tcMar>
          </w:tcPr>
          <w:p w:rsidRPr="003A6DB3" w:rsidR="00DA19D6" w:rsidRDefault="009B7348" w14:paraId="53385873" w14:textId="77777777">
            <w:pPr>
              <w:pStyle w:val="p-table"/>
              <w:jc w:val="right"/>
              <w:rPr>
                <w:sz w:val="17"/>
              </w:rPr>
            </w:pPr>
            <w:r w:rsidRPr="003A6DB3">
              <w:rPr>
                <w:sz w:val="17"/>
              </w:rPr>
              <w:t>1.000</w:t>
            </w:r>
          </w:p>
        </w:tc>
        <w:tc>
          <w:tcPr>
            <w:tcW w:w="597" w:type="dxa"/>
            <w:shd w:val="clear" w:color="auto" w:fill="auto"/>
            <w:tcMar>
              <w:top w:w="22" w:type="dxa"/>
              <w:left w:w="28" w:type="dxa"/>
              <w:bottom w:w="22" w:type="dxa"/>
              <w:right w:w="28" w:type="dxa"/>
            </w:tcMar>
          </w:tcPr>
          <w:p w:rsidRPr="003A6DB3" w:rsidR="00DA19D6" w:rsidRDefault="009B7348" w14:paraId="33A60F3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4A1955C" w14:textId="77777777">
            <w:pPr>
              <w:pStyle w:val="p-table"/>
              <w:jc w:val="right"/>
              <w:rPr>
                <w:sz w:val="17"/>
              </w:rPr>
            </w:pPr>
            <w:r w:rsidRPr="003A6DB3">
              <w:rPr>
                <w:sz w:val="17"/>
              </w:rPr>
              <w:t>1.000</w:t>
            </w:r>
          </w:p>
        </w:tc>
        <w:tc>
          <w:tcPr>
            <w:tcW w:w="597" w:type="dxa"/>
            <w:shd w:val="clear" w:color="auto" w:fill="auto"/>
            <w:tcMar>
              <w:top w:w="22" w:type="dxa"/>
              <w:left w:w="28" w:type="dxa"/>
              <w:bottom w:w="22" w:type="dxa"/>
              <w:right w:w="28" w:type="dxa"/>
            </w:tcMar>
          </w:tcPr>
          <w:p w:rsidRPr="003A6DB3" w:rsidR="00DA19D6" w:rsidRDefault="009B7348" w14:paraId="45EB93A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98B83F1" w14:textId="77777777">
            <w:pPr>
              <w:pStyle w:val="p-table"/>
              <w:jc w:val="right"/>
              <w:rPr>
                <w:sz w:val="17"/>
              </w:rPr>
            </w:pPr>
            <w:r w:rsidRPr="003A6DB3">
              <w:rPr>
                <w:sz w:val="17"/>
              </w:rPr>
              <w:t>1.000</w:t>
            </w:r>
          </w:p>
        </w:tc>
        <w:tc>
          <w:tcPr>
            <w:tcW w:w="597" w:type="dxa"/>
            <w:shd w:val="clear" w:color="auto" w:fill="auto"/>
            <w:tcMar>
              <w:top w:w="22" w:type="dxa"/>
              <w:left w:w="28" w:type="dxa"/>
              <w:bottom w:w="22" w:type="dxa"/>
              <w:right w:w="28" w:type="dxa"/>
            </w:tcMar>
          </w:tcPr>
          <w:p w:rsidRPr="003A6DB3" w:rsidR="00DA19D6" w:rsidRDefault="009B7348" w14:paraId="7851A97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FDE155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5E47FF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A0F1CB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0CCC84E" w14:textId="77777777">
            <w:pPr>
              <w:pStyle w:val="p-table"/>
              <w:jc w:val="right"/>
              <w:rPr>
                <w:sz w:val="17"/>
              </w:rPr>
            </w:pPr>
            <w:r w:rsidRPr="003A6DB3">
              <w:rPr>
                <w:sz w:val="17"/>
              </w:rPr>
              <w:t>1.000</w:t>
            </w:r>
          </w:p>
        </w:tc>
      </w:tr>
      <w:tr w:rsidRPr="003A6DB3" w:rsidR="00DA19D6" w14:paraId="69D73C9A" w14:textId="77777777">
        <w:tc>
          <w:tcPr>
            <w:tcW w:w="239" w:type="dxa"/>
            <w:shd w:val="clear" w:color="auto" w:fill="auto"/>
            <w:tcMar>
              <w:top w:w="22" w:type="dxa"/>
              <w:bottom w:w="22" w:type="dxa"/>
              <w:right w:w="28" w:type="dxa"/>
            </w:tcMar>
          </w:tcPr>
          <w:p w:rsidRPr="003A6DB3" w:rsidR="00DA19D6" w:rsidRDefault="00DA19D6" w14:paraId="739F4F5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1B3AB20" w14:textId="77777777">
            <w:pPr>
              <w:pStyle w:val="p-table"/>
              <w:rPr>
                <w:sz w:val="17"/>
              </w:rPr>
            </w:pPr>
            <w:r w:rsidRPr="003A6DB3">
              <w:rPr>
                <w:sz w:val="17"/>
              </w:rPr>
              <w:t>Infrastructuurontwikkeling</w:t>
            </w:r>
          </w:p>
        </w:tc>
        <w:tc>
          <w:tcPr>
            <w:tcW w:w="597" w:type="dxa"/>
            <w:shd w:val="clear" w:color="auto" w:fill="auto"/>
            <w:tcMar>
              <w:top w:w="22" w:type="dxa"/>
              <w:left w:w="28" w:type="dxa"/>
              <w:bottom w:w="22" w:type="dxa"/>
              <w:right w:w="28" w:type="dxa"/>
            </w:tcMar>
          </w:tcPr>
          <w:p w:rsidRPr="003A6DB3" w:rsidR="00DA19D6" w:rsidRDefault="009B7348" w14:paraId="24B8C178" w14:textId="77777777">
            <w:pPr>
              <w:pStyle w:val="p-table"/>
              <w:jc w:val="right"/>
              <w:rPr>
                <w:sz w:val="17"/>
              </w:rPr>
            </w:pPr>
            <w:r w:rsidRPr="003A6DB3">
              <w:rPr>
                <w:sz w:val="17"/>
              </w:rPr>
              <w:t>15.750</w:t>
            </w:r>
          </w:p>
        </w:tc>
        <w:tc>
          <w:tcPr>
            <w:tcW w:w="597" w:type="dxa"/>
            <w:shd w:val="clear" w:color="auto" w:fill="auto"/>
            <w:tcMar>
              <w:top w:w="22" w:type="dxa"/>
              <w:left w:w="28" w:type="dxa"/>
              <w:bottom w:w="22" w:type="dxa"/>
              <w:right w:w="28" w:type="dxa"/>
            </w:tcMar>
          </w:tcPr>
          <w:p w:rsidRPr="003A6DB3" w:rsidR="00DA19D6" w:rsidRDefault="009B7348" w14:paraId="5EE2E01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0BB1DAE" w14:textId="77777777">
            <w:pPr>
              <w:pStyle w:val="p-table"/>
              <w:jc w:val="right"/>
              <w:rPr>
                <w:sz w:val="17"/>
              </w:rPr>
            </w:pPr>
            <w:r w:rsidRPr="003A6DB3">
              <w:rPr>
                <w:sz w:val="17"/>
              </w:rPr>
              <w:t>15.750</w:t>
            </w:r>
          </w:p>
        </w:tc>
        <w:tc>
          <w:tcPr>
            <w:tcW w:w="597" w:type="dxa"/>
            <w:shd w:val="clear" w:color="auto" w:fill="auto"/>
            <w:tcMar>
              <w:top w:w="22" w:type="dxa"/>
              <w:left w:w="28" w:type="dxa"/>
              <w:bottom w:w="22" w:type="dxa"/>
              <w:right w:w="28" w:type="dxa"/>
            </w:tcMar>
          </w:tcPr>
          <w:p w:rsidRPr="003A6DB3" w:rsidR="00DA19D6" w:rsidRDefault="009B7348" w14:paraId="656E81D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B76EE17" w14:textId="77777777">
            <w:pPr>
              <w:pStyle w:val="p-table"/>
              <w:jc w:val="right"/>
              <w:rPr>
                <w:sz w:val="17"/>
              </w:rPr>
            </w:pPr>
            <w:r w:rsidRPr="003A6DB3">
              <w:rPr>
                <w:sz w:val="17"/>
              </w:rPr>
              <w:t>15.750</w:t>
            </w:r>
          </w:p>
        </w:tc>
        <w:tc>
          <w:tcPr>
            <w:tcW w:w="597" w:type="dxa"/>
            <w:shd w:val="clear" w:color="auto" w:fill="auto"/>
            <w:tcMar>
              <w:top w:w="22" w:type="dxa"/>
              <w:left w:w="28" w:type="dxa"/>
              <w:bottom w:w="22" w:type="dxa"/>
              <w:right w:w="28" w:type="dxa"/>
            </w:tcMar>
          </w:tcPr>
          <w:p w:rsidRPr="003A6DB3" w:rsidR="00DA19D6" w:rsidRDefault="009B7348" w14:paraId="7C98C6E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C13E1B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1C5FF5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3E0B33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E4861A7" w14:textId="77777777">
            <w:pPr>
              <w:pStyle w:val="p-table"/>
              <w:jc w:val="right"/>
              <w:rPr>
                <w:sz w:val="17"/>
              </w:rPr>
            </w:pPr>
            <w:r w:rsidRPr="003A6DB3">
              <w:rPr>
                <w:sz w:val="17"/>
              </w:rPr>
              <w:t>14.750</w:t>
            </w:r>
          </w:p>
        </w:tc>
      </w:tr>
      <w:tr w:rsidRPr="003A6DB3" w:rsidR="00DA19D6" w14:paraId="03B7BF60" w14:textId="77777777">
        <w:tc>
          <w:tcPr>
            <w:tcW w:w="239" w:type="dxa"/>
            <w:shd w:val="clear" w:color="auto" w:fill="auto"/>
            <w:tcMar>
              <w:top w:w="22" w:type="dxa"/>
              <w:bottom w:w="22" w:type="dxa"/>
              <w:right w:w="28" w:type="dxa"/>
            </w:tcMar>
          </w:tcPr>
          <w:p w:rsidRPr="003A6DB3" w:rsidR="00DA19D6" w:rsidRDefault="00DA19D6" w14:paraId="013CC06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2AD1A50" w14:textId="77777777">
            <w:pPr>
              <w:pStyle w:val="p-table"/>
              <w:rPr>
                <w:sz w:val="17"/>
              </w:rPr>
            </w:pPr>
            <w:r w:rsidRPr="003A6DB3">
              <w:rPr>
                <w:sz w:val="17"/>
              </w:rPr>
              <w:t>(Jeugd)werkgelegenheid</w:t>
            </w:r>
          </w:p>
        </w:tc>
        <w:tc>
          <w:tcPr>
            <w:tcW w:w="597" w:type="dxa"/>
            <w:shd w:val="clear" w:color="auto" w:fill="auto"/>
            <w:tcMar>
              <w:top w:w="22" w:type="dxa"/>
              <w:left w:w="28" w:type="dxa"/>
              <w:bottom w:w="22" w:type="dxa"/>
              <w:right w:w="28" w:type="dxa"/>
            </w:tcMar>
          </w:tcPr>
          <w:p w:rsidRPr="003A6DB3" w:rsidR="00DA19D6" w:rsidRDefault="009B7348" w14:paraId="15D73713" w14:textId="77777777">
            <w:pPr>
              <w:pStyle w:val="p-table"/>
              <w:jc w:val="right"/>
              <w:rPr>
                <w:sz w:val="17"/>
              </w:rPr>
            </w:pPr>
            <w:r w:rsidRPr="003A6DB3">
              <w:rPr>
                <w:sz w:val="17"/>
              </w:rPr>
              <w:t>26.600</w:t>
            </w:r>
          </w:p>
        </w:tc>
        <w:tc>
          <w:tcPr>
            <w:tcW w:w="597" w:type="dxa"/>
            <w:shd w:val="clear" w:color="auto" w:fill="auto"/>
            <w:tcMar>
              <w:top w:w="22" w:type="dxa"/>
              <w:left w:w="28" w:type="dxa"/>
              <w:bottom w:w="22" w:type="dxa"/>
              <w:right w:w="28" w:type="dxa"/>
            </w:tcMar>
          </w:tcPr>
          <w:p w:rsidRPr="003A6DB3" w:rsidR="00DA19D6" w:rsidRDefault="009B7348" w14:paraId="7C6881D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04B1F6A" w14:textId="77777777">
            <w:pPr>
              <w:pStyle w:val="p-table"/>
              <w:jc w:val="right"/>
              <w:rPr>
                <w:sz w:val="17"/>
              </w:rPr>
            </w:pPr>
            <w:r w:rsidRPr="003A6DB3">
              <w:rPr>
                <w:sz w:val="17"/>
              </w:rPr>
              <w:t>26.600</w:t>
            </w:r>
          </w:p>
        </w:tc>
        <w:tc>
          <w:tcPr>
            <w:tcW w:w="597" w:type="dxa"/>
            <w:shd w:val="clear" w:color="auto" w:fill="auto"/>
            <w:tcMar>
              <w:top w:w="22" w:type="dxa"/>
              <w:left w:w="28" w:type="dxa"/>
              <w:bottom w:w="22" w:type="dxa"/>
              <w:right w:w="28" w:type="dxa"/>
            </w:tcMar>
          </w:tcPr>
          <w:p w:rsidRPr="003A6DB3" w:rsidR="00DA19D6" w:rsidRDefault="009B7348" w14:paraId="6D010E2E" w14:textId="77777777">
            <w:pPr>
              <w:pStyle w:val="p-table"/>
              <w:jc w:val="right"/>
              <w:rPr>
                <w:sz w:val="17"/>
              </w:rPr>
            </w:pPr>
            <w:r w:rsidRPr="003A6DB3">
              <w:rPr>
                <w:sz w:val="17"/>
              </w:rPr>
              <w:t>‒ 10.000</w:t>
            </w:r>
          </w:p>
        </w:tc>
        <w:tc>
          <w:tcPr>
            <w:tcW w:w="597" w:type="dxa"/>
            <w:shd w:val="clear" w:color="auto" w:fill="auto"/>
            <w:tcMar>
              <w:top w:w="22" w:type="dxa"/>
              <w:left w:w="28" w:type="dxa"/>
              <w:bottom w:w="22" w:type="dxa"/>
              <w:right w:w="28" w:type="dxa"/>
            </w:tcMar>
          </w:tcPr>
          <w:p w:rsidRPr="003A6DB3" w:rsidR="00DA19D6" w:rsidRDefault="009B7348" w14:paraId="5C89F165" w14:textId="77777777">
            <w:pPr>
              <w:pStyle w:val="p-table"/>
              <w:jc w:val="right"/>
              <w:rPr>
                <w:sz w:val="17"/>
              </w:rPr>
            </w:pPr>
            <w:r w:rsidRPr="003A6DB3">
              <w:rPr>
                <w:sz w:val="17"/>
              </w:rPr>
              <w:t>16.600</w:t>
            </w:r>
          </w:p>
        </w:tc>
        <w:tc>
          <w:tcPr>
            <w:tcW w:w="597" w:type="dxa"/>
            <w:shd w:val="clear" w:color="auto" w:fill="auto"/>
            <w:tcMar>
              <w:top w:w="22" w:type="dxa"/>
              <w:left w:w="28" w:type="dxa"/>
              <w:bottom w:w="22" w:type="dxa"/>
              <w:right w:w="28" w:type="dxa"/>
            </w:tcMar>
          </w:tcPr>
          <w:p w:rsidRPr="003A6DB3" w:rsidR="00DA19D6" w:rsidRDefault="009B7348" w14:paraId="32FEA51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E10C87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4E8286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96375F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7B0C663" w14:textId="77777777">
            <w:pPr>
              <w:pStyle w:val="p-table"/>
              <w:jc w:val="right"/>
              <w:rPr>
                <w:sz w:val="17"/>
              </w:rPr>
            </w:pPr>
            <w:r w:rsidRPr="003A6DB3">
              <w:rPr>
                <w:sz w:val="17"/>
              </w:rPr>
              <w:t>31.600</w:t>
            </w:r>
          </w:p>
        </w:tc>
      </w:tr>
      <w:tr w:rsidRPr="003A6DB3" w:rsidR="00DA19D6" w14:paraId="6087CBA9" w14:textId="77777777">
        <w:tc>
          <w:tcPr>
            <w:tcW w:w="239" w:type="dxa"/>
            <w:shd w:val="clear" w:color="auto" w:fill="auto"/>
            <w:tcMar>
              <w:top w:w="22" w:type="dxa"/>
              <w:bottom w:w="22" w:type="dxa"/>
              <w:right w:w="28" w:type="dxa"/>
            </w:tcMar>
          </w:tcPr>
          <w:p w:rsidRPr="003A6DB3" w:rsidR="00DA19D6" w:rsidRDefault="00DA19D6" w14:paraId="3B357F9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E6BD8A3" w14:textId="77777777">
            <w:pPr>
              <w:pStyle w:val="p-table"/>
              <w:rPr>
                <w:sz w:val="17"/>
              </w:rPr>
            </w:pPr>
            <w:r w:rsidRPr="003A6DB3">
              <w:rPr>
                <w:sz w:val="17"/>
              </w:rPr>
              <w:t>Lokale private sector ontwikkeling</w:t>
            </w:r>
          </w:p>
        </w:tc>
        <w:tc>
          <w:tcPr>
            <w:tcW w:w="597" w:type="dxa"/>
            <w:shd w:val="clear" w:color="auto" w:fill="auto"/>
            <w:tcMar>
              <w:top w:w="22" w:type="dxa"/>
              <w:left w:w="28" w:type="dxa"/>
              <w:bottom w:w="22" w:type="dxa"/>
              <w:right w:w="28" w:type="dxa"/>
            </w:tcMar>
          </w:tcPr>
          <w:p w:rsidRPr="003A6DB3" w:rsidR="00DA19D6" w:rsidRDefault="009B7348" w14:paraId="5A629B7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3F2EB3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9356AC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14F168F" w14:textId="77777777">
            <w:pPr>
              <w:pStyle w:val="p-table"/>
              <w:jc w:val="right"/>
              <w:rPr>
                <w:sz w:val="17"/>
              </w:rPr>
            </w:pPr>
            <w:r w:rsidRPr="003A6DB3">
              <w:rPr>
                <w:sz w:val="17"/>
              </w:rPr>
              <w:t>100</w:t>
            </w:r>
          </w:p>
        </w:tc>
        <w:tc>
          <w:tcPr>
            <w:tcW w:w="597" w:type="dxa"/>
            <w:shd w:val="clear" w:color="auto" w:fill="auto"/>
            <w:tcMar>
              <w:top w:w="22" w:type="dxa"/>
              <w:left w:w="28" w:type="dxa"/>
              <w:bottom w:w="22" w:type="dxa"/>
              <w:right w:w="28" w:type="dxa"/>
            </w:tcMar>
          </w:tcPr>
          <w:p w:rsidRPr="003A6DB3" w:rsidR="00DA19D6" w:rsidRDefault="009B7348" w14:paraId="12214EDC" w14:textId="77777777">
            <w:pPr>
              <w:pStyle w:val="p-table"/>
              <w:jc w:val="right"/>
              <w:rPr>
                <w:sz w:val="17"/>
              </w:rPr>
            </w:pPr>
            <w:r w:rsidRPr="003A6DB3">
              <w:rPr>
                <w:sz w:val="17"/>
              </w:rPr>
              <w:t>100</w:t>
            </w:r>
          </w:p>
        </w:tc>
        <w:tc>
          <w:tcPr>
            <w:tcW w:w="597" w:type="dxa"/>
            <w:shd w:val="clear" w:color="auto" w:fill="auto"/>
            <w:tcMar>
              <w:top w:w="22" w:type="dxa"/>
              <w:left w:w="28" w:type="dxa"/>
              <w:bottom w:w="22" w:type="dxa"/>
              <w:right w:w="28" w:type="dxa"/>
            </w:tcMar>
          </w:tcPr>
          <w:p w:rsidRPr="003A6DB3" w:rsidR="00DA19D6" w:rsidRDefault="009B7348" w14:paraId="22DAF86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578873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BE9511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0D85A4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70B88B2" w14:textId="77777777">
            <w:pPr>
              <w:pStyle w:val="p-table"/>
              <w:jc w:val="right"/>
              <w:rPr>
                <w:sz w:val="17"/>
              </w:rPr>
            </w:pPr>
            <w:r w:rsidRPr="003A6DB3">
              <w:rPr>
                <w:sz w:val="17"/>
              </w:rPr>
              <w:t>0</w:t>
            </w:r>
          </w:p>
        </w:tc>
      </w:tr>
      <w:tr w:rsidRPr="003A6DB3" w:rsidR="00DA19D6" w14:paraId="72FB2D58" w14:textId="77777777">
        <w:tc>
          <w:tcPr>
            <w:tcW w:w="239" w:type="dxa"/>
            <w:shd w:val="clear" w:color="auto" w:fill="auto"/>
            <w:tcMar>
              <w:top w:w="22" w:type="dxa"/>
              <w:bottom w:w="22" w:type="dxa"/>
              <w:right w:w="28" w:type="dxa"/>
            </w:tcMar>
          </w:tcPr>
          <w:p w:rsidRPr="003A6DB3" w:rsidR="00DA19D6" w:rsidRDefault="00DA19D6" w14:paraId="549D042C"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6B5F230" w14:textId="77777777">
            <w:pPr>
              <w:pStyle w:val="p-table"/>
              <w:rPr>
                <w:sz w:val="17"/>
              </w:rPr>
            </w:pPr>
            <w:r w:rsidRPr="003A6DB3">
              <w:rPr>
                <w:i/>
                <w:sz w:val="17"/>
              </w:rPr>
              <w:t>Bijdrage aan agentschappen</w:t>
            </w:r>
          </w:p>
        </w:tc>
        <w:tc>
          <w:tcPr>
            <w:tcW w:w="597" w:type="dxa"/>
            <w:shd w:val="clear" w:color="auto" w:fill="auto"/>
            <w:tcMar>
              <w:top w:w="22" w:type="dxa"/>
              <w:left w:w="28" w:type="dxa"/>
              <w:bottom w:w="22" w:type="dxa"/>
              <w:right w:w="28" w:type="dxa"/>
            </w:tcMar>
          </w:tcPr>
          <w:p w:rsidRPr="003A6DB3" w:rsidR="00DA19D6" w:rsidRDefault="009B7348" w14:paraId="2D18EBFD" w14:textId="77777777">
            <w:pPr>
              <w:pStyle w:val="p-table"/>
              <w:jc w:val="right"/>
              <w:rPr>
                <w:sz w:val="17"/>
              </w:rPr>
            </w:pPr>
            <w:r w:rsidRPr="003A6DB3">
              <w:rPr>
                <w:i/>
                <w:sz w:val="17"/>
              </w:rPr>
              <w:t>33.618</w:t>
            </w:r>
          </w:p>
        </w:tc>
        <w:tc>
          <w:tcPr>
            <w:tcW w:w="597" w:type="dxa"/>
            <w:shd w:val="clear" w:color="auto" w:fill="auto"/>
            <w:tcMar>
              <w:top w:w="22" w:type="dxa"/>
              <w:left w:w="28" w:type="dxa"/>
              <w:bottom w:w="22" w:type="dxa"/>
              <w:right w:w="28" w:type="dxa"/>
            </w:tcMar>
          </w:tcPr>
          <w:p w:rsidRPr="003A6DB3" w:rsidR="00DA19D6" w:rsidRDefault="009B7348" w14:paraId="3022068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460422E" w14:textId="77777777">
            <w:pPr>
              <w:pStyle w:val="p-table"/>
              <w:jc w:val="right"/>
              <w:rPr>
                <w:sz w:val="17"/>
              </w:rPr>
            </w:pPr>
            <w:r w:rsidRPr="003A6DB3">
              <w:rPr>
                <w:i/>
                <w:sz w:val="17"/>
              </w:rPr>
              <w:t>33.618</w:t>
            </w:r>
          </w:p>
        </w:tc>
        <w:tc>
          <w:tcPr>
            <w:tcW w:w="597" w:type="dxa"/>
            <w:shd w:val="clear" w:color="auto" w:fill="auto"/>
            <w:tcMar>
              <w:top w:w="22" w:type="dxa"/>
              <w:left w:w="28" w:type="dxa"/>
              <w:bottom w:w="22" w:type="dxa"/>
              <w:right w:w="28" w:type="dxa"/>
            </w:tcMar>
          </w:tcPr>
          <w:p w:rsidRPr="003A6DB3" w:rsidR="00DA19D6" w:rsidRDefault="009B7348" w14:paraId="1BD7A4D9" w14:textId="77777777">
            <w:pPr>
              <w:pStyle w:val="p-table"/>
              <w:jc w:val="right"/>
              <w:rPr>
                <w:sz w:val="17"/>
              </w:rPr>
            </w:pPr>
            <w:r w:rsidRPr="003A6DB3">
              <w:rPr>
                <w:i/>
                <w:sz w:val="17"/>
              </w:rPr>
              <w:t>10.150</w:t>
            </w:r>
          </w:p>
        </w:tc>
        <w:tc>
          <w:tcPr>
            <w:tcW w:w="597" w:type="dxa"/>
            <w:shd w:val="clear" w:color="auto" w:fill="auto"/>
            <w:tcMar>
              <w:top w:w="22" w:type="dxa"/>
              <w:left w:w="28" w:type="dxa"/>
              <w:bottom w:w="22" w:type="dxa"/>
              <w:right w:w="28" w:type="dxa"/>
            </w:tcMar>
          </w:tcPr>
          <w:p w:rsidRPr="003A6DB3" w:rsidR="00DA19D6" w:rsidRDefault="009B7348" w14:paraId="3ADBCCE8" w14:textId="77777777">
            <w:pPr>
              <w:pStyle w:val="p-table"/>
              <w:jc w:val="right"/>
              <w:rPr>
                <w:sz w:val="17"/>
              </w:rPr>
            </w:pPr>
            <w:r w:rsidRPr="003A6DB3">
              <w:rPr>
                <w:i/>
                <w:sz w:val="17"/>
              </w:rPr>
              <w:t>43.768</w:t>
            </w:r>
          </w:p>
        </w:tc>
        <w:tc>
          <w:tcPr>
            <w:tcW w:w="597" w:type="dxa"/>
            <w:shd w:val="clear" w:color="auto" w:fill="auto"/>
            <w:tcMar>
              <w:top w:w="22" w:type="dxa"/>
              <w:left w:w="28" w:type="dxa"/>
              <w:bottom w:w="22" w:type="dxa"/>
              <w:right w:w="28" w:type="dxa"/>
            </w:tcMar>
          </w:tcPr>
          <w:p w:rsidRPr="003A6DB3" w:rsidR="00DA19D6" w:rsidRDefault="009B7348" w14:paraId="1D50C357" w14:textId="77777777">
            <w:pPr>
              <w:pStyle w:val="p-table"/>
              <w:jc w:val="right"/>
              <w:rPr>
                <w:sz w:val="17"/>
              </w:rPr>
            </w:pPr>
            <w:r w:rsidRPr="003A6DB3">
              <w:rPr>
                <w:i/>
                <w:sz w:val="17"/>
              </w:rPr>
              <w:t>‒ 5</w:t>
            </w:r>
          </w:p>
        </w:tc>
        <w:tc>
          <w:tcPr>
            <w:tcW w:w="597" w:type="dxa"/>
            <w:shd w:val="clear" w:color="auto" w:fill="auto"/>
            <w:tcMar>
              <w:top w:w="22" w:type="dxa"/>
              <w:left w:w="28" w:type="dxa"/>
              <w:bottom w:w="22" w:type="dxa"/>
              <w:right w:w="28" w:type="dxa"/>
            </w:tcMar>
          </w:tcPr>
          <w:p w:rsidRPr="003A6DB3" w:rsidR="00DA19D6" w:rsidRDefault="009B7348" w14:paraId="3E629907" w14:textId="77777777">
            <w:pPr>
              <w:pStyle w:val="p-table"/>
              <w:jc w:val="right"/>
              <w:rPr>
                <w:sz w:val="17"/>
              </w:rPr>
            </w:pPr>
            <w:r w:rsidRPr="003A6DB3">
              <w:rPr>
                <w:i/>
                <w:sz w:val="17"/>
              </w:rPr>
              <w:t>‒ 261</w:t>
            </w:r>
          </w:p>
        </w:tc>
        <w:tc>
          <w:tcPr>
            <w:tcW w:w="597" w:type="dxa"/>
            <w:shd w:val="clear" w:color="auto" w:fill="auto"/>
            <w:tcMar>
              <w:top w:w="22" w:type="dxa"/>
              <w:left w:w="28" w:type="dxa"/>
              <w:bottom w:w="22" w:type="dxa"/>
              <w:right w:w="28" w:type="dxa"/>
            </w:tcMar>
          </w:tcPr>
          <w:p w:rsidRPr="003A6DB3" w:rsidR="00DA19D6" w:rsidRDefault="009B7348" w14:paraId="679572C3" w14:textId="77777777">
            <w:pPr>
              <w:pStyle w:val="p-table"/>
              <w:jc w:val="right"/>
              <w:rPr>
                <w:sz w:val="17"/>
              </w:rPr>
            </w:pPr>
            <w:r w:rsidRPr="003A6DB3">
              <w:rPr>
                <w:i/>
                <w:sz w:val="17"/>
              </w:rPr>
              <w:t>‒ 1.180</w:t>
            </w:r>
          </w:p>
        </w:tc>
        <w:tc>
          <w:tcPr>
            <w:tcW w:w="597" w:type="dxa"/>
            <w:shd w:val="clear" w:color="auto" w:fill="auto"/>
            <w:tcMar>
              <w:top w:w="22" w:type="dxa"/>
              <w:left w:w="28" w:type="dxa"/>
              <w:bottom w:w="22" w:type="dxa"/>
              <w:right w:w="28" w:type="dxa"/>
            </w:tcMar>
          </w:tcPr>
          <w:p w:rsidRPr="003A6DB3" w:rsidR="00DA19D6" w:rsidRDefault="009B7348" w14:paraId="6B609F25" w14:textId="77777777">
            <w:pPr>
              <w:pStyle w:val="p-table"/>
              <w:jc w:val="right"/>
              <w:rPr>
                <w:sz w:val="17"/>
              </w:rPr>
            </w:pPr>
            <w:r w:rsidRPr="003A6DB3">
              <w:rPr>
                <w:i/>
                <w:sz w:val="17"/>
              </w:rPr>
              <w:t>‒ 2.321</w:t>
            </w:r>
          </w:p>
        </w:tc>
        <w:tc>
          <w:tcPr>
            <w:tcW w:w="597" w:type="dxa"/>
            <w:shd w:val="clear" w:color="auto" w:fill="auto"/>
            <w:tcMar>
              <w:top w:w="22" w:type="dxa"/>
              <w:left w:w="28" w:type="dxa"/>
              <w:bottom w:w="22" w:type="dxa"/>
              <w:right w:w="28" w:type="dxa"/>
            </w:tcMar>
          </w:tcPr>
          <w:p w:rsidRPr="003A6DB3" w:rsidR="00DA19D6" w:rsidRDefault="009B7348" w14:paraId="74C63564" w14:textId="77777777">
            <w:pPr>
              <w:pStyle w:val="p-table"/>
              <w:jc w:val="right"/>
              <w:rPr>
                <w:sz w:val="17"/>
              </w:rPr>
            </w:pPr>
            <w:r w:rsidRPr="003A6DB3">
              <w:rPr>
                <w:i/>
                <w:sz w:val="17"/>
              </w:rPr>
              <w:t>33.695</w:t>
            </w:r>
          </w:p>
        </w:tc>
      </w:tr>
      <w:tr w:rsidRPr="003A6DB3" w:rsidR="00DA19D6" w14:paraId="31C4BF21" w14:textId="77777777">
        <w:tc>
          <w:tcPr>
            <w:tcW w:w="239" w:type="dxa"/>
            <w:shd w:val="clear" w:color="auto" w:fill="auto"/>
            <w:tcMar>
              <w:top w:w="22" w:type="dxa"/>
              <w:bottom w:w="22" w:type="dxa"/>
              <w:right w:w="28" w:type="dxa"/>
            </w:tcMar>
          </w:tcPr>
          <w:p w:rsidRPr="003A6DB3" w:rsidR="00DA19D6" w:rsidRDefault="00DA19D6" w14:paraId="2907781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E96CC38" w14:textId="77777777">
            <w:pPr>
              <w:pStyle w:val="p-table"/>
              <w:rPr>
                <w:sz w:val="17"/>
              </w:rPr>
            </w:pPr>
            <w:r w:rsidRPr="003A6DB3">
              <w:rPr>
                <w:sz w:val="17"/>
              </w:rPr>
              <w:t>Rijksdienst voor ondernemend Nederland</w:t>
            </w:r>
          </w:p>
        </w:tc>
        <w:tc>
          <w:tcPr>
            <w:tcW w:w="597" w:type="dxa"/>
            <w:shd w:val="clear" w:color="auto" w:fill="auto"/>
            <w:tcMar>
              <w:top w:w="22" w:type="dxa"/>
              <w:left w:w="28" w:type="dxa"/>
              <w:bottom w:w="22" w:type="dxa"/>
              <w:right w:w="28" w:type="dxa"/>
            </w:tcMar>
          </w:tcPr>
          <w:p w:rsidRPr="003A6DB3" w:rsidR="00DA19D6" w:rsidRDefault="009B7348" w14:paraId="1A254D39" w14:textId="77777777">
            <w:pPr>
              <w:pStyle w:val="p-table"/>
              <w:jc w:val="right"/>
              <w:rPr>
                <w:sz w:val="17"/>
              </w:rPr>
            </w:pPr>
            <w:r w:rsidRPr="003A6DB3">
              <w:rPr>
                <w:sz w:val="17"/>
              </w:rPr>
              <w:t>33.618</w:t>
            </w:r>
          </w:p>
        </w:tc>
        <w:tc>
          <w:tcPr>
            <w:tcW w:w="597" w:type="dxa"/>
            <w:shd w:val="clear" w:color="auto" w:fill="auto"/>
            <w:tcMar>
              <w:top w:w="22" w:type="dxa"/>
              <w:left w:w="28" w:type="dxa"/>
              <w:bottom w:w="22" w:type="dxa"/>
              <w:right w:w="28" w:type="dxa"/>
            </w:tcMar>
          </w:tcPr>
          <w:p w:rsidRPr="003A6DB3" w:rsidR="00DA19D6" w:rsidRDefault="009B7348" w14:paraId="2410451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F387FB2" w14:textId="77777777">
            <w:pPr>
              <w:pStyle w:val="p-table"/>
              <w:jc w:val="right"/>
              <w:rPr>
                <w:sz w:val="17"/>
              </w:rPr>
            </w:pPr>
            <w:r w:rsidRPr="003A6DB3">
              <w:rPr>
                <w:sz w:val="17"/>
              </w:rPr>
              <w:t>33.618</w:t>
            </w:r>
          </w:p>
        </w:tc>
        <w:tc>
          <w:tcPr>
            <w:tcW w:w="597" w:type="dxa"/>
            <w:shd w:val="clear" w:color="auto" w:fill="auto"/>
            <w:tcMar>
              <w:top w:w="22" w:type="dxa"/>
              <w:left w:w="28" w:type="dxa"/>
              <w:bottom w:w="22" w:type="dxa"/>
              <w:right w:w="28" w:type="dxa"/>
            </w:tcMar>
          </w:tcPr>
          <w:p w:rsidRPr="003A6DB3" w:rsidR="00DA19D6" w:rsidRDefault="009B7348" w14:paraId="55878370" w14:textId="77777777">
            <w:pPr>
              <w:pStyle w:val="p-table"/>
              <w:jc w:val="right"/>
              <w:rPr>
                <w:sz w:val="17"/>
              </w:rPr>
            </w:pPr>
            <w:r w:rsidRPr="003A6DB3">
              <w:rPr>
                <w:sz w:val="17"/>
              </w:rPr>
              <w:t>10.150</w:t>
            </w:r>
          </w:p>
        </w:tc>
        <w:tc>
          <w:tcPr>
            <w:tcW w:w="597" w:type="dxa"/>
            <w:shd w:val="clear" w:color="auto" w:fill="auto"/>
            <w:tcMar>
              <w:top w:w="22" w:type="dxa"/>
              <w:left w:w="28" w:type="dxa"/>
              <w:bottom w:w="22" w:type="dxa"/>
              <w:right w:w="28" w:type="dxa"/>
            </w:tcMar>
          </w:tcPr>
          <w:p w:rsidRPr="003A6DB3" w:rsidR="00DA19D6" w:rsidRDefault="009B7348" w14:paraId="4ACA4D3B" w14:textId="77777777">
            <w:pPr>
              <w:pStyle w:val="p-table"/>
              <w:jc w:val="right"/>
              <w:rPr>
                <w:sz w:val="17"/>
              </w:rPr>
            </w:pPr>
            <w:r w:rsidRPr="003A6DB3">
              <w:rPr>
                <w:sz w:val="17"/>
              </w:rPr>
              <w:t>43.768</w:t>
            </w:r>
          </w:p>
        </w:tc>
        <w:tc>
          <w:tcPr>
            <w:tcW w:w="597" w:type="dxa"/>
            <w:shd w:val="clear" w:color="auto" w:fill="auto"/>
            <w:tcMar>
              <w:top w:w="22" w:type="dxa"/>
              <w:left w:w="28" w:type="dxa"/>
              <w:bottom w:w="22" w:type="dxa"/>
              <w:right w:w="28" w:type="dxa"/>
            </w:tcMar>
          </w:tcPr>
          <w:p w:rsidRPr="003A6DB3" w:rsidR="00DA19D6" w:rsidRDefault="009B7348" w14:paraId="4E01BFB4" w14:textId="77777777">
            <w:pPr>
              <w:pStyle w:val="p-table"/>
              <w:jc w:val="right"/>
              <w:rPr>
                <w:sz w:val="17"/>
              </w:rPr>
            </w:pPr>
            <w:r w:rsidRPr="003A6DB3">
              <w:rPr>
                <w:sz w:val="17"/>
              </w:rPr>
              <w:t>‒ 5</w:t>
            </w:r>
          </w:p>
        </w:tc>
        <w:tc>
          <w:tcPr>
            <w:tcW w:w="597" w:type="dxa"/>
            <w:shd w:val="clear" w:color="auto" w:fill="auto"/>
            <w:tcMar>
              <w:top w:w="22" w:type="dxa"/>
              <w:left w:w="28" w:type="dxa"/>
              <w:bottom w:w="22" w:type="dxa"/>
              <w:right w:w="28" w:type="dxa"/>
            </w:tcMar>
          </w:tcPr>
          <w:p w:rsidRPr="003A6DB3" w:rsidR="00DA19D6" w:rsidRDefault="009B7348" w14:paraId="34242C1E" w14:textId="77777777">
            <w:pPr>
              <w:pStyle w:val="p-table"/>
              <w:jc w:val="right"/>
              <w:rPr>
                <w:sz w:val="17"/>
              </w:rPr>
            </w:pPr>
            <w:r w:rsidRPr="003A6DB3">
              <w:rPr>
                <w:sz w:val="17"/>
              </w:rPr>
              <w:t>‒ 261</w:t>
            </w:r>
          </w:p>
        </w:tc>
        <w:tc>
          <w:tcPr>
            <w:tcW w:w="597" w:type="dxa"/>
            <w:shd w:val="clear" w:color="auto" w:fill="auto"/>
            <w:tcMar>
              <w:top w:w="22" w:type="dxa"/>
              <w:left w:w="28" w:type="dxa"/>
              <w:bottom w:w="22" w:type="dxa"/>
              <w:right w:w="28" w:type="dxa"/>
            </w:tcMar>
          </w:tcPr>
          <w:p w:rsidRPr="003A6DB3" w:rsidR="00DA19D6" w:rsidRDefault="009B7348" w14:paraId="6ABD3890" w14:textId="77777777">
            <w:pPr>
              <w:pStyle w:val="p-table"/>
              <w:jc w:val="right"/>
              <w:rPr>
                <w:sz w:val="17"/>
              </w:rPr>
            </w:pPr>
            <w:r w:rsidRPr="003A6DB3">
              <w:rPr>
                <w:sz w:val="17"/>
              </w:rPr>
              <w:t>‒ 1.180</w:t>
            </w:r>
          </w:p>
        </w:tc>
        <w:tc>
          <w:tcPr>
            <w:tcW w:w="597" w:type="dxa"/>
            <w:shd w:val="clear" w:color="auto" w:fill="auto"/>
            <w:tcMar>
              <w:top w:w="22" w:type="dxa"/>
              <w:left w:w="28" w:type="dxa"/>
              <w:bottom w:w="22" w:type="dxa"/>
              <w:right w:w="28" w:type="dxa"/>
            </w:tcMar>
          </w:tcPr>
          <w:p w:rsidRPr="003A6DB3" w:rsidR="00DA19D6" w:rsidRDefault="009B7348" w14:paraId="782FD8F5" w14:textId="77777777">
            <w:pPr>
              <w:pStyle w:val="p-table"/>
              <w:jc w:val="right"/>
              <w:rPr>
                <w:sz w:val="17"/>
              </w:rPr>
            </w:pPr>
            <w:r w:rsidRPr="003A6DB3">
              <w:rPr>
                <w:sz w:val="17"/>
              </w:rPr>
              <w:t>‒ 2.321</w:t>
            </w:r>
          </w:p>
        </w:tc>
        <w:tc>
          <w:tcPr>
            <w:tcW w:w="597" w:type="dxa"/>
            <w:shd w:val="clear" w:color="auto" w:fill="auto"/>
            <w:tcMar>
              <w:top w:w="22" w:type="dxa"/>
              <w:left w:w="28" w:type="dxa"/>
              <w:bottom w:w="22" w:type="dxa"/>
              <w:right w:w="28" w:type="dxa"/>
            </w:tcMar>
          </w:tcPr>
          <w:p w:rsidRPr="003A6DB3" w:rsidR="00DA19D6" w:rsidRDefault="009B7348" w14:paraId="5EA31761" w14:textId="77777777">
            <w:pPr>
              <w:pStyle w:val="p-table"/>
              <w:jc w:val="right"/>
              <w:rPr>
                <w:sz w:val="17"/>
              </w:rPr>
            </w:pPr>
            <w:r w:rsidRPr="003A6DB3">
              <w:rPr>
                <w:sz w:val="17"/>
              </w:rPr>
              <w:t>33.695</w:t>
            </w:r>
          </w:p>
        </w:tc>
      </w:tr>
      <w:tr w:rsidRPr="003A6DB3" w:rsidR="00DA19D6" w14:paraId="6B640599" w14:textId="77777777">
        <w:tc>
          <w:tcPr>
            <w:tcW w:w="239" w:type="dxa"/>
            <w:shd w:val="clear" w:color="auto" w:fill="auto"/>
            <w:tcMar>
              <w:top w:w="22" w:type="dxa"/>
              <w:bottom w:w="22" w:type="dxa"/>
              <w:right w:w="28" w:type="dxa"/>
            </w:tcMar>
          </w:tcPr>
          <w:p w:rsidRPr="003A6DB3" w:rsidR="00DA19D6" w:rsidRDefault="00DA19D6" w14:paraId="63E51520"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668590B"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597" w:type="dxa"/>
            <w:shd w:val="clear" w:color="auto" w:fill="auto"/>
            <w:tcMar>
              <w:top w:w="22" w:type="dxa"/>
              <w:left w:w="28" w:type="dxa"/>
              <w:bottom w:w="22" w:type="dxa"/>
              <w:right w:w="28" w:type="dxa"/>
            </w:tcMar>
          </w:tcPr>
          <w:p w:rsidRPr="003A6DB3" w:rsidR="00DA19D6" w:rsidRDefault="009B7348" w14:paraId="4C2CF4D4" w14:textId="77777777">
            <w:pPr>
              <w:pStyle w:val="p-table"/>
              <w:jc w:val="right"/>
              <w:rPr>
                <w:sz w:val="17"/>
              </w:rPr>
            </w:pPr>
            <w:r w:rsidRPr="003A6DB3">
              <w:rPr>
                <w:i/>
                <w:sz w:val="17"/>
              </w:rPr>
              <w:t>131.881</w:t>
            </w:r>
          </w:p>
        </w:tc>
        <w:tc>
          <w:tcPr>
            <w:tcW w:w="597" w:type="dxa"/>
            <w:shd w:val="clear" w:color="auto" w:fill="auto"/>
            <w:tcMar>
              <w:top w:w="22" w:type="dxa"/>
              <w:left w:w="28" w:type="dxa"/>
              <w:bottom w:w="22" w:type="dxa"/>
              <w:right w:w="28" w:type="dxa"/>
            </w:tcMar>
          </w:tcPr>
          <w:p w:rsidRPr="003A6DB3" w:rsidR="00DA19D6" w:rsidRDefault="009B7348" w14:paraId="73B9503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7464636" w14:textId="77777777">
            <w:pPr>
              <w:pStyle w:val="p-table"/>
              <w:jc w:val="right"/>
              <w:rPr>
                <w:sz w:val="17"/>
              </w:rPr>
            </w:pPr>
            <w:r w:rsidRPr="003A6DB3">
              <w:rPr>
                <w:i/>
                <w:sz w:val="17"/>
              </w:rPr>
              <w:t>131.881</w:t>
            </w:r>
          </w:p>
        </w:tc>
        <w:tc>
          <w:tcPr>
            <w:tcW w:w="597" w:type="dxa"/>
            <w:shd w:val="clear" w:color="auto" w:fill="auto"/>
            <w:tcMar>
              <w:top w:w="22" w:type="dxa"/>
              <w:left w:w="28" w:type="dxa"/>
              <w:bottom w:w="22" w:type="dxa"/>
              <w:right w:w="28" w:type="dxa"/>
            </w:tcMar>
          </w:tcPr>
          <w:p w:rsidRPr="003A6DB3" w:rsidR="00DA19D6" w:rsidRDefault="009B7348" w14:paraId="4E005A5C" w14:textId="77777777">
            <w:pPr>
              <w:pStyle w:val="p-table"/>
              <w:jc w:val="right"/>
              <w:rPr>
                <w:sz w:val="17"/>
              </w:rPr>
            </w:pPr>
            <w:r w:rsidRPr="003A6DB3">
              <w:rPr>
                <w:i/>
                <w:sz w:val="17"/>
              </w:rPr>
              <w:t>12.872</w:t>
            </w:r>
          </w:p>
        </w:tc>
        <w:tc>
          <w:tcPr>
            <w:tcW w:w="597" w:type="dxa"/>
            <w:shd w:val="clear" w:color="auto" w:fill="auto"/>
            <w:tcMar>
              <w:top w:w="22" w:type="dxa"/>
              <w:left w:w="28" w:type="dxa"/>
              <w:bottom w:w="22" w:type="dxa"/>
              <w:right w:w="28" w:type="dxa"/>
            </w:tcMar>
          </w:tcPr>
          <w:p w:rsidRPr="003A6DB3" w:rsidR="00DA19D6" w:rsidRDefault="009B7348" w14:paraId="7E9765F7" w14:textId="77777777">
            <w:pPr>
              <w:pStyle w:val="p-table"/>
              <w:jc w:val="right"/>
              <w:rPr>
                <w:sz w:val="17"/>
              </w:rPr>
            </w:pPr>
            <w:r w:rsidRPr="003A6DB3">
              <w:rPr>
                <w:i/>
                <w:sz w:val="17"/>
              </w:rPr>
              <w:t>144.753</w:t>
            </w:r>
          </w:p>
        </w:tc>
        <w:tc>
          <w:tcPr>
            <w:tcW w:w="597" w:type="dxa"/>
            <w:shd w:val="clear" w:color="auto" w:fill="auto"/>
            <w:tcMar>
              <w:top w:w="22" w:type="dxa"/>
              <w:left w:w="28" w:type="dxa"/>
              <w:bottom w:w="22" w:type="dxa"/>
              <w:right w:w="28" w:type="dxa"/>
            </w:tcMar>
          </w:tcPr>
          <w:p w:rsidRPr="003A6DB3" w:rsidR="00DA19D6" w:rsidRDefault="009B7348" w14:paraId="112FC02D" w14:textId="77777777">
            <w:pPr>
              <w:pStyle w:val="p-table"/>
              <w:jc w:val="right"/>
              <w:rPr>
                <w:sz w:val="17"/>
              </w:rPr>
            </w:pPr>
            <w:r w:rsidRPr="003A6DB3">
              <w:rPr>
                <w:i/>
                <w:sz w:val="17"/>
              </w:rPr>
              <w:t>10.250</w:t>
            </w:r>
          </w:p>
        </w:tc>
        <w:tc>
          <w:tcPr>
            <w:tcW w:w="597" w:type="dxa"/>
            <w:shd w:val="clear" w:color="auto" w:fill="auto"/>
            <w:tcMar>
              <w:top w:w="22" w:type="dxa"/>
              <w:left w:w="28" w:type="dxa"/>
              <w:bottom w:w="22" w:type="dxa"/>
              <w:right w:w="28" w:type="dxa"/>
            </w:tcMar>
          </w:tcPr>
          <w:p w:rsidRPr="003A6DB3" w:rsidR="00DA19D6" w:rsidRDefault="009B7348" w14:paraId="6FEC332B" w14:textId="77777777">
            <w:pPr>
              <w:pStyle w:val="p-table"/>
              <w:jc w:val="right"/>
              <w:rPr>
                <w:sz w:val="17"/>
              </w:rPr>
            </w:pPr>
            <w:r w:rsidRPr="003A6DB3">
              <w:rPr>
                <w:i/>
                <w:sz w:val="17"/>
              </w:rPr>
              <w:t>3.000</w:t>
            </w:r>
          </w:p>
        </w:tc>
        <w:tc>
          <w:tcPr>
            <w:tcW w:w="597" w:type="dxa"/>
            <w:shd w:val="clear" w:color="auto" w:fill="auto"/>
            <w:tcMar>
              <w:top w:w="22" w:type="dxa"/>
              <w:left w:w="28" w:type="dxa"/>
              <w:bottom w:w="22" w:type="dxa"/>
              <w:right w:w="28" w:type="dxa"/>
            </w:tcMar>
          </w:tcPr>
          <w:p w:rsidRPr="003A6DB3" w:rsidR="00DA19D6" w:rsidRDefault="009B7348" w14:paraId="5373FAFF" w14:textId="77777777">
            <w:pPr>
              <w:pStyle w:val="p-table"/>
              <w:jc w:val="right"/>
              <w:rPr>
                <w:sz w:val="17"/>
              </w:rPr>
            </w:pPr>
            <w:r w:rsidRPr="003A6DB3">
              <w:rPr>
                <w:i/>
                <w:sz w:val="17"/>
              </w:rPr>
              <w:t>1.149</w:t>
            </w:r>
          </w:p>
        </w:tc>
        <w:tc>
          <w:tcPr>
            <w:tcW w:w="597" w:type="dxa"/>
            <w:shd w:val="clear" w:color="auto" w:fill="auto"/>
            <w:tcMar>
              <w:top w:w="22" w:type="dxa"/>
              <w:left w:w="28" w:type="dxa"/>
              <w:bottom w:w="22" w:type="dxa"/>
              <w:right w:w="28" w:type="dxa"/>
            </w:tcMar>
          </w:tcPr>
          <w:p w:rsidRPr="003A6DB3" w:rsidR="00DA19D6" w:rsidRDefault="009B7348" w14:paraId="2370E493" w14:textId="77777777">
            <w:pPr>
              <w:pStyle w:val="p-table"/>
              <w:jc w:val="right"/>
              <w:rPr>
                <w:sz w:val="17"/>
              </w:rPr>
            </w:pPr>
            <w:r w:rsidRPr="003A6DB3">
              <w:rPr>
                <w:i/>
                <w:sz w:val="17"/>
              </w:rPr>
              <w:t>‒ 6.399</w:t>
            </w:r>
          </w:p>
        </w:tc>
        <w:tc>
          <w:tcPr>
            <w:tcW w:w="597" w:type="dxa"/>
            <w:shd w:val="clear" w:color="auto" w:fill="auto"/>
            <w:tcMar>
              <w:top w:w="22" w:type="dxa"/>
              <w:left w:w="28" w:type="dxa"/>
              <w:bottom w:w="22" w:type="dxa"/>
              <w:right w:w="28" w:type="dxa"/>
            </w:tcMar>
          </w:tcPr>
          <w:p w:rsidRPr="003A6DB3" w:rsidR="00DA19D6" w:rsidRDefault="009B7348" w14:paraId="3CFDB05F" w14:textId="77777777">
            <w:pPr>
              <w:pStyle w:val="p-table"/>
              <w:jc w:val="right"/>
              <w:rPr>
                <w:sz w:val="17"/>
              </w:rPr>
            </w:pPr>
            <w:r w:rsidRPr="003A6DB3">
              <w:rPr>
                <w:i/>
                <w:sz w:val="17"/>
              </w:rPr>
              <w:t>137.232</w:t>
            </w:r>
          </w:p>
        </w:tc>
      </w:tr>
      <w:tr w:rsidRPr="003A6DB3" w:rsidR="00DA19D6" w14:paraId="4F00FD33" w14:textId="77777777">
        <w:tc>
          <w:tcPr>
            <w:tcW w:w="239" w:type="dxa"/>
            <w:shd w:val="clear" w:color="auto" w:fill="auto"/>
            <w:tcMar>
              <w:top w:w="22" w:type="dxa"/>
              <w:bottom w:w="22" w:type="dxa"/>
              <w:right w:w="28" w:type="dxa"/>
            </w:tcMar>
          </w:tcPr>
          <w:p w:rsidRPr="003A6DB3" w:rsidR="00DA19D6" w:rsidRDefault="00DA19D6" w14:paraId="7737BDA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073D8A2" w14:textId="77777777">
            <w:pPr>
              <w:pStyle w:val="p-table"/>
              <w:rPr>
                <w:sz w:val="17"/>
              </w:rPr>
            </w:pPr>
            <w:r w:rsidRPr="003A6DB3">
              <w:rPr>
                <w:sz w:val="17"/>
              </w:rPr>
              <w:t xml:space="preserve">International Labour </w:t>
            </w:r>
            <w:proofErr w:type="spellStart"/>
            <w:r w:rsidRPr="003A6DB3">
              <w:rPr>
                <w:sz w:val="17"/>
              </w:rPr>
              <w:t>Organisation</w:t>
            </w:r>
            <w:proofErr w:type="spellEnd"/>
          </w:p>
        </w:tc>
        <w:tc>
          <w:tcPr>
            <w:tcW w:w="597" w:type="dxa"/>
            <w:shd w:val="clear" w:color="auto" w:fill="auto"/>
            <w:tcMar>
              <w:top w:w="22" w:type="dxa"/>
              <w:left w:w="28" w:type="dxa"/>
              <w:bottom w:w="22" w:type="dxa"/>
              <w:right w:w="28" w:type="dxa"/>
            </w:tcMar>
          </w:tcPr>
          <w:p w:rsidRPr="003A6DB3" w:rsidR="00DA19D6" w:rsidRDefault="009B7348" w14:paraId="674A8967" w14:textId="77777777">
            <w:pPr>
              <w:pStyle w:val="p-table"/>
              <w:jc w:val="right"/>
              <w:rPr>
                <w:sz w:val="17"/>
              </w:rPr>
            </w:pPr>
            <w:r w:rsidRPr="003A6DB3">
              <w:rPr>
                <w:sz w:val="17"/>
              </w:rPr>
              <w:t>5.800</w:t>
            </w:r>
          </w:p>
        </w:tc>
        <w:tc>
          <w:tcPr>
            <w:tcW w:w="597" w:type="dxa"/>
            <w:shd w:val="clear" w:color="auto" w:fill="auto"/>
            <w:tcMar>
              <w:top w:w="22" w:type="dxa"/>
              <w:left w:w="28" w:type="dxa"/>
              <w:bottom w:w="22" w:type="dxa"/>
              <w:right w:w="28" w:type="dxa"/>
            </w:tcMar>
          </w:tcPr>
          <w:p w:rsidRPr="003A6DB3" w:rsidR="00DA19D6" w:rsidRDefault="009B7348" w14:paraId="31862A5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13BB28" w14:textId="77777777">
            <w:pPr>
              <w:pStyle w:val="p-table"/>
              <w:jc w:val="right"/>
              <w:rPr>
                <w:sz w:val="17"/>
              </w:rPr>
            </w:pPr>
            <w:r w:rsidRPr="003A6DB3">
              <w:rPr>
                <w:sz w:val="17"/>
              </w:rPr>
              <w:t>5.800</w:t>
            </w:r>
          </w:p>
        </w:tc>
        <w:tc>
          <w:tcPr>
            <w:tcW w:w="597" w:type="dxa"/>
            <w:shd w:val="clear" w:color="auto" w:fill="auto"/>
            <w:tcMar>
              <w:top w:w="22" w:type="dxa"/>
              <w:left w:w="28" w:type="dxa"/>
              <w:bottom w:w="22" w:type="dxa"/>
              <w:right w:w="28" w:type="dxa"/>
            </w:tcMar>
          </w:tcPr>
          <w:p w:rsidRPr="003A6DB3" w:rsidR="00DA19D6" w:rsidRDefault="009B7348" w14:paraId="26FF95B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61E8EEE" w14:textId="77777777">
            <w:pPr>
              <w:pStyle w:val="p-table"/>
              <w:jc w:val="right"/>
              <w:rPr>
                <w:sz w:val="17"/>
              </w:rPr>
            </w:pPr>
            <w:r w:rsidRPr="003A6DB3">
              <w:rPr>
                <w:sz w:val="17"/>
              </w:rPr>
              <w:t>5.800</w:t>
            </w:r>
          </w:p>
        </w:tc>
        <w:tc>
          <w:tcPr>
            <w:tcW w:w="597" w:type="dxa"/>
            <w:shd w:val="clear" w:color="auto" w:fill="auto"/>
            <w:tcMar>
              <w:top w:w="22" w:type="dxa"/>
              <w:left w:w="28" w:type="dxa"/>
              <w:bottom w:w="22" w:type="dxa"/>
              <w:right w:w="28" w:type="dxa"/>
            </w:tcMar>
          </w:tcPr>
          <w:p w:rsidRPr="003A6DB3" w:rsidR="00DA19D6" w:rsidRDefault="009B7348" w14:paraId="4D5E12F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D0A1A5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7A0830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3D0333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54A508D" w14:textId="77777777">
            <w:pPr>
              <w:pStyle w:val="p-table"/>
              <w:jc w:val="right"/>
              <w:rPr>
                <w:sz w:val="17"/>
              </w:rPr>
            </w:pPr>
            <w:r w:rsidRPr="003A6DB3">
              <w:rPr>
                <w:sz w:val="17"/>
              </w:rPr>
              <w:t>5.800</w:t>
            </w:r>
          </w:p>
        </w:tc>
      </w:tr>
      <w:tr w:rsidRPr="003A6DB3" w:rsidR="00DA19D6" w14:paraId="38754941" w14:textId="77777777">
        <w:tc>
          <w:tcPr>
            <w:tcW w:w="239" w:type="dxa"/>
            <w:shd w:val="clear" w:color="auto" w:fill="auto"/>
            <w:tcMar>
              <w:top w:w="22" w:type="dxa"/>
              <w:bottom w:w="22" w:type="dxa"/>
              <w:right w:w="28" w:type="dxa"/>
            </w:tcMar>
          </w:tcPr>
          <w:p w:rsidRPr="003A6DB3" w:rsidR="00DA19D6" w:rsidRDefault="00DA19D6" w14:paraId="73FE6E6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2DE86AB" w14:textId="77777777">
            <w:pPr>
              <w:pStyle w:val="p-table"/>
              <w:rPr>
                <w:sz w:val="17"/>
              </w:rPr>
            </w:pPr>
            <w:r w:rsidRPr="003A6DB3">
              <w:rPr>
                <w:sz w:val="17"/>
              </w:rPr>
              <w:t>Lokale private sector ontwikkeling</w:t>
            </w:r>
          </w:p>
        </w:tc>
        <w:tc>
          <w:tcPr>
            <w:tcW w:w="597" w:type="dxa"/>
            <w:shd w:val="clear" w:color="auto" w:fill="auto"/>
            <w:tcMar>
              <w:top w:w="22" w:type="dxa"/>
              <w:left w:w="28" w:type="dxa"/>
              <w:bottom w:w="22" w:type="dxa"/>
              <w:right w:w="28" w:type="dxa"/>
            </w:tcMar>
          </w:tcPr>
          <w:p w:rsidRPr="003A6DB3" w:rsidR="00DA19D6" w:rsidRDefault="009B7348" w14:paraId="2DE0FD67" w14:textId="77777777">
            <w:pPr>
              <w:pStyle w:val="p-table"/>
              <w:jc w:val="right"/>
              <w:rPr>
                <w:sz w:val="17"/>
              </w:rPr>
            </w:pPr>
            <w:r w:rsidRPr="003A6DB3">
              <w:rPr>
                <w:sz w:val="17"/>
              </w:rPr>
              <w:t>42.325</w:t>
            </w:r>
          </w:p>
        </w:tc>
        <w:tc>
          <w:tcPr>
            <w:tcW w:w="597" w:type="dxa"/>
            <w:shd w:val="clear" w:color="auto" w:fill="auto"/>
            <w:tcMar>
              <w:top w:w="22" w:type="dxa"/>
              <w:left w:w="28" w:type="dxa"/>
              <w:bottom w:w="22" w:type="dxa"/>
              <w:right w:w="28" w:type="dxa"/>
            </w:tcMar>
          </w:tcPr>
          <w:p w:rsidRPr="003A6DB3" w:rsidR="00DA19D6" w:rsidRDefault="009B7348" w14:paraId="2B66238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86CB022" w14:textId="77777777">
            <w:pPr>
              <w:pStyle w:val="p-table"/>
              <w:jc w:val="right"/>
              <w:rPr>
                <w:sz w:val="17"/>
              </w:rPr>
            </w:pPr>
            <w:r w:rsidRPr="003A6DB3">
              <w:rPr>
                <w:sz w:val="17"/>
              </w:rPr>
              <w:t>42.325</w:t>
            </w:r>
          </w:p>
        </w:tc>
        <w:tc>
          <w:tcPr>
            <w:tcW w:w="597" w:type="dxa"/>
            <w:shd w:val="clear" w:color="auto" w:fill="auto"/>
            <w:tcMar>
              <w:top w:w="22" w:type="dxa"/>
              <w:left w:w="28" w:type="dxa"/>
              <w:bottom w:w="22" w:type="dxa"/>
              <w:right w:w="28" w:type="dxa"/>
            </w:tcMar>
          </w:tcPr>
          <w:p w:rsidRPr="003A6DB3" w:rsidR="00DA19D6" w:rsidRDefault="009B7348" w14:paraId="4CADB888" w14:textId="77777777">
            <w:pPr>
              <w:pStyle w:val="p-table"/>
              <w:jc w:val="right"/>
              <w:rPr>
                <w:sz w:val="17"/>
              </w:rPr>
            </w:pPr>
            <w:r w:rsidRPr="003A6DB3">
              <w:rPr>
                <w:sz w:val="17"/>
              </w:rPr>
              <w:t>1.657</w:t>
            </w:r>
          </w:p>
        </w:tc>
        <w:tc>
          <w:tcPr>
            <w:tcW w:w="597" w:type="dxa"/>
            <w:shd w:val="clear" w:color="auto" w:fill="auto"/>
            <w:tcMar>
              <w:top w:w="22" w:type="dxa"/>
              <w:left w:w="28" w:type="dxa"/>
              <w:bottom w:w="22" w:type="dxa"/>
              <w:right w:w="28" w:type="dxa"/>
            </w:tcMar>
          </w:tcPr>
          <w:p w:rsidRPr="003A6DB3" w:rsidR="00DA19D6" w:rsidRDefault="009B7348" w14:paraId="3F8D0B61" w14:textId="77777777">
            <w:pPr>
              <w:pStyle w:val="p-table"/>
              <w:jc w:val="right"/>
              <w:rPr>
                <w:sz w:val="17"/>
              </w:rPr>
            </w:pPr>
            <w:r w:rsidRPr="003A6DB3">
              <w:rPr>
                <w:sz w:val="17"/>
              </w:rPr>
              <w:t>43.982</w:t>
            </w:r>
          </w:p>
        </w:tc>
        <w:tc>
          <w:tcPr>
            <w:tcW w:w="597" w:type="dxa"/>
            <w:shd w:val="clear" w:color="auto" w:fill="auto"/>
            <w:tcMar>
              <w:top w:w="22" w:type="dxa"/>
              <w:left w:w="28" w:type="dxa"/>
              <w:bottom w:w="22" w:type="dxa"/>
              <w:right w:w="28" w:type="dxa"/>
            </w:tcMar>
          </w:tcPr>
          <w:p w:rsidRPr="003A6DB3" w:rsidR="00DA19D6" w:rsidRDefault="009B7348" w14:paraId="20FA5724"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3EEDBDD2"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4197EE8A" w14:textId="77777777">
            <w:pPr>
              <w:pStyle w:val="p-table"/>
              <w:jc w:val="right"/>
              <w:rPr>
                <w:sz w:val="17"/>
              </w:rPr>
            </w:pPr>
            <w:r w:rsidRPr="003A6DB3">
              <w:rPr>
                <w:sz w:val="17"/>
              </w:rPr>
              <w:t>1.149</w:t>
            </w:r>
          </w:p>
        </w:tc>
        <w:tc>
          <w:tcPr>
            <w:tcW w:w="597" w:type="dxa"/>
            <w:shd w:val="clear" w:color="auto" w:fill="auto"/>
            <w:tcMar>
              <w:top w:w="22" w:type="dxa"/>
              <w:left w:w="28" w:type="dxa"/>
              <w:bottom w:w="22" w:type="dxa"/>
              <w:right w:w="28" w:type="dxa"/>
            </w:tcMar>
          </w:tcPr>
          <w:p w:rsidRPr="003A6DB3" w:rsidR="00DA19D6" w:rsidRDefault="009B7348" w14:paraId="7CA70862" w14:textId="77777777">
            <w:pPr>
              <w:pStyle w:val="p-table"/>
              <w:jc w:val="right"/>
              <w:rPr>
                <w:sz w:val="17"/>
              </w:rPr>
            </w:pPr>
            <w:r w:rsidRPr="003A6DB3">
              <w:rPr>
                <w:sz w:val="17"/>
              </w:rPr>
              <w:t>1.750</w:t>
            </w:r>
          </w:p>
        </w:tc>
        <w:tc>
          <w:tcPr>
            <w:tcW w:w="597" w:type="dxa"/>
            <w:shd w:val="clear" w:color="auto" w:fill="auto"/>
            <w:tcMar>
              <w:top w:w="22" w:type="dxa"/>
              <w:left w:w="28" w:type="dxa"/>
              <w:bottom w:w="22" w:type="dxa"/>
              <w:right w:w="28" w:type="dxa"/>
            </w:tcMar>
          </w:tcPr>
          <w:p w:rsidRPr="003A6DB3" w:rsidR="00DA19D6" w:rsidRDefault="009B7348" w14:paraId="2EF99927" w14:textId="77777777">
            <w:pPr>
              <w:pStyle w:val="p-table"/>
              <w:jc w:val="right"/>
              <w:rPr>
                <w:sz w:val="17"/>
              </w:rPr>
            </w:pPr>
            <w:r w:rsidRPr="003A6DB3">
              <w:rPr>
                <w:sz w:val="17"/>
              </w:rPr>
              <w:t>24.850</w:t>
            </w:r>
          </w:p>
        </w:tc>
      </w:tr>
      <w:tr w:rsidRPr="003A6DB3" w:rsidR="00DA19D6" w14:paraId="5506700F" w14:textId="77777777">
        <w:tc>
          <w:tcPr>
            <w:tcW w:w="239" w:type="dxa"/>
            <w:shd w:val="clear" w:color="auto" w:fill="auto"/>
            <w:tcMar>
              <w:top w:w="22" w:type="dxa"/>
              <w:bottom w:w="22" w:type="dxa"/>
              <w:right w:w="28" w:type="dxa"/>
            </w:tcMar>
          </w:tcPr>
          <w:p w:rsidRPr="003A6DB3" w:rsidR="00DA19D6" w:rsidRDefault="00DA19D6" w14:paraId="06882586"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014302A" w14:textId="77777777">
            <w:pPr>
              <w:pStyle w:val="p-table"/>
              <w:rPr>
                <w:sz w:val="17"/>
              </w:rPr>
            </w:pPr>
            <w:r w:rsidRPr="003A6DB3">
              <w:rPr>
                <w:sz w:val="17"/>
              </w:rPr>
              <w:t>Marktontwikkeling en markttoegang</w:t>
            </w:r>
          </w:p>
        </w:tc>
        <w:tc>
          <w:tcPr>
            <w:tcW w:w="597" w:type="dxa"/>
            <w:shd w:val="clear" w:color="auto" w:fill="auto"/>
            <w:tcMar>
              <w:top w:w="22" w:type="dxa"/>
              <w:left w:w="28" w:type="dxa"/>
              <w:bottom w:w="22" w:type="dxa"/>
              <w:right w:w="28" w:type="dxa"/>
            </w:tcMar>
          </w:tcPr>
          <w:p w:rsidRPr="003A6DB3" w:rsidR="00DA19D6" w:rsidRDefault="009B7348" w14:paraId="118894BA" w14:textId="77777777">
            <w:pPr>
              <w:pStyle w:val="p-table"/>
              <w:jc w:val="right"/>
              <w:rPr>
                <w:sz w:val="17"/>
              </w:rPr>
            </w:pPr>
            <w:r w:rsidRPr="003A6DB3">
              <w:rPr>
                <w:sz w:val="17"/>
              </w:rPr>
              <w:t>10.833</w:t>
            </w:r>
          </w:p>
        </w:tc>
        <w:tc>
          <w:tcPr>
            <w:tcW w:w="597" w:type="dxa"/>
            <w:shd w:val="clear" w:color="auto" w:fill="auto"/>
            <w:tcMar>
              <w:top w:w="22" w:type="dxa"/>
              <w:left w:w="28" w:type="dxa"/>
              <w:bottom w:w="22" w:type="dxa"/>
              <w:right w:w="28" w:type="dxa"/>
            </w:tcMar>
          </w:tcPr>
          <w:p w:rsidRPr="003A6DB3" w:rsidR="00DA19D6" w:rsidRDefault="009B7348" w14:paraId="3FBE526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6C010E" w14:textId="77777777">
            <w:pPr>
              <w:pStyle w:val="p-table"/>
              <w:jc w:val="right"/>
              <w:rPr>
                <w:sz w:val="17"/>
              </w:rPr>
            </w:pPr>
            <w:r w:rsidRPr="003A6DB3">
              <w:rPr>
                <w:sz w:val="17"/>
              </w:rPr>
              <w:t>10.833</w:t>
            </w:r>
          </w:p>
        </w:tc>
        <w:tc>
          <w:tcPr>
            <w:tcW w:w="597" w:type="dxa"/>
            <w:shd w:val="clear" w:color="auto" w:fill="auto"/>
            <w:tcMar>
              <w:top w:w="22" w:type="dxa"/>
              <w:left w:w="28" w:type="dxa"/>
              <w:bottom w:w="22" w:type="dxa"/>
              <w:right w:w="28" w:type="dxa"/>
            </w:tcMar>
          </w:tcPr>
          <w:p w:rsidRPr="003A6DB3" w:rsidR="00DA19D6" w:rsidRDefault="009B7348" w14:paraId="61711C13" w14:textId="77777777">
            <w:pPr>
              <w:pStyle w:val="p-table"/>
              <w:jc w:val="right"/>
              <w:rPr>
                <w:sz w:val="17"/>
              </w:rPr>
            </w:pPr>
            <w:r w:rsidRPr="003A6DB3">
              <w:rPr>
                <w:sz w:val="17"/>
              </w:rPr>
              <w:t>‒ 5.000</w:t>
            </w:r>
          </w:p>
        </w:tc>
        <w:tc>
          <w:tcPr>
            <w:tcW w:w="597" w:type="dxa"/>
            <w:shd w:val="clear" w:color="auto" w:fill="auto"/>
            <w:tcMar>
              <w:top w:w="22" w:type="dxa"/>
              <w:left w:w="28" w:type="dxa"/>
              <w:bottom w:w="22" w:type="dxa"/>
              <w:right w:w="28" w:type="dxa"/>
            </w:tcMar>
          </w:tcPr>
          <w:p w:rsidRPr="003A6DB3" w:rsidR="00DA19D6" w:rsidRDefault="009B7348" w14:paraId="4B4EE243" w14:textId="77777777">
            <w:pPr>
              <w:pStyle w:val="p-table"/>
              <w:jc w:val="right"/>
              <w:rPr>
                <w:sz w:val="17"/>
              </w:rPr>
            </w:pPr>
            <w:r w:rsidRPr="003A6DB3">
              <w:rPr>
                <w:sz w:val="17"/>
              </w:rPr>
              <w:t>5.833</w:t>
            </w:r>
          </w:p>
        </w:tc>
        <w:tc>
          <w:tcPr>
            <w:tcW w:w="597" w:type="dxa"/>
            <w:shd w:val="clear" w:color="auto" w:fill="auto"/>
            <w:tcMar>
              <w:top w:w="22" w:type="dxa"/>
              <w:left w:w="28" w:type="dxa"/>
              <w:bottom w:w="22" w:type="dxa"/>
              <w:right w:w="28" w:type="dxa"/>
            </w:tcMar>
          </w:tcPr>
          <w:p w:rsidRPr="003A6DB3" w:rsidR="00DA19D6" w:rsidRDefault="009B7348" w14:paraId="2C4B0A9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5E326E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658BED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59E242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EDDFB81" w14:textId="77777777">
            <w:pPr>
              <w:pStyle w:val="p-table"/>
              <w:jc w:val="right"/>
              <w:rPr>
                <w:sz w:val="17"/>
              </w:rPr>
            </w:pPr>
            <w:r w:rsidRPr="003A6DB3">
              <w:rPr>
                <w:sz w:val="17"/>
              </w:rPr>
              <w:t>18.600</w:t>
            </w:r>
          </w:p>
        </w:tc>
      </w:tr>
      <w:tr w:rsidRPr="003A6DB3" w:rsidR="00DA19D6" w14:paraId="365DB8A3" w14:textId="77777777">
        <w:tc>
          <w:tcPr>
            <w:tcW w:w="239" w:type="dxa"/>
            <w:shd w:val="clear" w:color="auto" w:fill="auto"/>
            <w:tcMar>
              <w:top w:w="22" w:type="dxa"/>
              <w:bottom w:w="22" w:type="dxa"/>
              <w:right w:w="28" w:type="dxa"/>
            </w:tcMar>
          </w:tcPr>
          <w:p w:rsidRPr="003A6DB3" w:rsidR="00DA19D6" w:rsidRDefault="00DA19D6" w14:paraId="7305D460"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1B15A6A" w14:textId="77777777">
            <w:pPr>
              <w:pStyle w:val="p-table"/>
              <w:rPr>
                <w:sz w:val="17"/>
              </w:rPr>
            </w:pPr>
            <w:r w:rsidRPr="003A6DB3">
              <w:rPr>
                <w:sz w:val="17"/>
              </w:rPr>
              <w:t>Partnershipprogramma ILO</w:t>
            </w:r>
          </w:p>
        </w:tc>
        <w:tc>
          <w:tcPr>
            <w:tcW w:w="597" w:type="dxa"/>
            <w:shd w:val="clear" w:color="auto" w:fill="auto"/>
            <w:tcMar>
              <w:top w:w="22" w:type="dxa"/>
              <w:left w:w="28" w:type="dxa"/>
              <w:bottom w:w="22" w:type="dxa"/>
              <w:right w:w="28" w:type="dxa"/>
            </w:tcMar>
          </w:tcPr>
          <w:p w:rsidRPr="003A6DB3" w:rsidR="00DA19D6" w:rsidRDefault="009B7348" w14:paraId="4BE671F1" w14:textId="77777777">
            <w:pPr>
              <w:pStyle w:val="p-table"/>
              <w:jc w:val="right"/>
              <w:rPr>
                <w:sz w:val="17"/>
              </w:rPr>
            </w:pPr>
            <w:r w:rsidRPr="003A6DB3">
              <w:rPr>
                <w:sz w:val="17"/>
              </w:rPr>
              <w:t>4.600</w:t>
            </w:r>
          </w:p>
        </w:tc>
        <w:tc>
          <w:tcPr>
            <w:tcW w:w="597" w:type="dxa"/>
            <w:shd w:val="clear" w:color="auto" w:fill="auto"/>
            <w:tcMar>
              <w:top w:w="22" w:type="dxa"/>
              <w:left w:w="28" w:type="dxa"/>
              <w:bottom w:w="22" w:type="dxa"/>
              <w:right w:w="28" w:type="dxa"/>
            </w:tcMar>
          </w:tcPr>
          <w:p w:rsidRPr="003A6DB3" w:rsidR="00DA19D6" w:rsidRDefault="009B7348" w14:paraId="62AE17C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BD3C081" w14:textId="77777777">
            <w:pPr>
              <w:pStyle w:val="p-table"/>
              <w:jc w:val="right"/>
              <w:rPr>
                <w:sz w:val="17"/>
              </w:rPr>
            </w:pPr>
            <w:r w:rsidRPr="003A6DB3">
              <w:rPr>
                <w:sz w:val="17"/>
              </w:rPr>
              <w:t>4.600</w:t>
            </w:r>
          </w:p>
        </w:tc>
        <w:tc>
          <w:tcPr>
            <w:tcW w:w="597" w:type="dxa"/>
            <w:shd w:val="clear" w:color="auto" w:fill="auto"/>
            <w:tcMar>
              <w:top w:w="22" w:type="dxa"/>
              <w:left w:w="28" w:type="dxa"/>
              <w:bottom w:w="22" w:type="dxa"/>
              <w:right w:w="28" w:type="dxa"/>
            </w:tcMar>
          </w:tcPr>
          <w:p w:rsidRPr="003A6DB3" w:rsidR="00DA19D6" w:rsidRDefault="009B7348" w14:paraId="158CF51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BA29612" w14:textId="77777777">
            <w:pPr>
              <w:pStyle w:val="p-table"/>
              <w:jc w:val="right"/>
              <w:rPr>
                <w:sz w:val="17"/>
              </w:rPr>
            </w:pPr>
            <w:r w:rsidRPr="003A6DB3">
              <w:rPr>
                <w:sz w:val="17"/>
              </w:rPr>
              <w:t>4.600</w:t>
            </w:r>
          </w:p>
        </w:tc>
        <w:tc>
          <w:tcPr>
            <w:tcW w:w="597" w:type="dxa"/>
            <w:shd w:val="clear" w:color="auto" w:fill="auto"/>
            <w:tcMar>
              <w:top w:w="22" w:type="dxa"/>
              <w:left w:w="28" w:type="dxa"/>
              <w:bottom w:w="22" w:type="dxa"/>
              <w:right w:w="28" w:type="dxa"/>
            </w:tcMar>
          </w:tcPr>
          <w:p w:rsidRPr="003A6DB3" w:rsidR="00DA19D6" w:rsidRDefault="009B7348" w14:paraId="076404E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31D265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0551E0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C6D58B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9F064F5" w14:textId="77777777">
            <w:pPr>
              <w:pStyle w:val="p-table"/>
              <w:jc w:val="right"/>
              <w:rPr>
                <w:sz w:val="17"/>
              </w:rPr>
            </w:pPr>
            <w:r w:rsidRPr="003A6DB3">
              <w:rPr>
                <w:sz w:val="17"/>
              </w:rPr>
              <w:t>4.600</w:t>
            </w:r>
          </w:p>
        </w:tc>
      </w:tr>
      <w:tr w:rsidRPr="003A6DB3" w:rsidR="00DA19D6" w14:paraId="067A4FF4" w14:textId="77777777">
        <w:tc>
          <w:tcPr>
            <w:tcW w:w="239" w:type="dxa"/>
            <w:shd w:val="clear" w:color="auto" w:fill="auto"/>
            <w:tcMar>
              <w:top w:w="22" w:type="dxa"/>
              <w:bottom w:w="22" w:type="dxa"/>
              <w:right w:w="28" w:type="dxa"/>
            </w:tcMar>
          </w:tcPr>
          <w:p w:rsidRPr="003A6DB3" w:rsidR="00DA19D6" w:rsidRDefault="00DA19D6" w14:paraId="44811071"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660A6FA" w14:textId="77777777">
            <w:pPr>
              <w:pStyle w:val="p-table"/>
              <w:rPr>
                <w:sz w:val="17"/>
              </w:rPr>
            </w:pPr>
            <w:proofErr w:type="spellStart"/>
            <w:r w:rsidRPr="003A6DB3">
              <w:rPr>
                <w:sz w:val="17"/>
              </w:rPr>
              <w:t>Economic</w:t>
            </w:r>
            <w:proofErr w:type="spellEnd"/>
            <w:r w:rsidRPr="003A6DB3">
              <w:rPr>
                <w:sz w:val="17"/>
              </w:rPr>
              <w:t xml:space="preserve"> </w:t>
            </w:r>
            <w:proofErr w:type="spellStart"/>
            <w:r w:rsidRPr="003A6DB3">
              <w:rPr>
                <w:sz w:val="17"/>
              </w:rPr>
              <w:t>governance</w:t>
            </w:r>
            <w:proofErr w:type="spellEnd"/>
            <w:r w:rsidRPr="003A6DB3">
              <w:rPr>
                <w:sz w:val="17"/>
              </w:rPr>
              <w:t xml:space="preserve"> </w:t>
            </w:r>
            <w:proofErr w:type="spellStart"/>
            <w:r w:rsidRPr="003A6DB3">
              <w:rPr>
                <w:sz w:val="17"/>
              </w:rPr>
              <w:t>and</w:t>
            </w:r>
            <w:proofErr w:type="spellEnd"/>
            <w:r w:rsidRPr="003A6DB3">
              <w:rPr>
                <w:sz w:val="17"/>
              </w:rPr>
              <w:t xml:space="preserve"> </w:t>
            </w:r>
            <w:proofErr w:type="spellStart"/>
            <w:r w:rsidRPr="003A6DB3">
              <w:rPr>
                <w:sz w:val="17"/>
              </w:rPr>
              <w:t>institutions</w:t>
            </w:r>
            <w:proofErr w:type="spellEnd"/>
          </w:p>
        </w:tc>
        <w:tc>
          <w:tcPr>
            <w:tcW w:w="597" w:type="dxa"/>
            <w:shd w:val="clear" w:color="auto" w:fill="auto"/>
            <w:tcMar>
              <w:top w:w="22" w:type="dxa"/>
              <w:left w:w="28" w:type="dxa"/>
              <w:bottom w:w="22" w:type="dxa"/>
              <w:right w:w="28" w:type="dxa"/>
            </w:tcMar>
          </w:tcPr>
          <w:p w:rsidRPr="003A6DB3" w:rsidR="00DA19D6" w:rsidRDefault="009B7348" w14:paraId="64F29C2F" w14:textId="77777777">
            <w:pPr>
              <w:pStyle w:val="p-table"/>
              <w:jc w:val="right"/>
              <w:rPr>
                <w:sz w:val="17"/>
              </w:rPr>
            </w:pPr>
            <w:r w:rsidRPr="003A6DB3">
              <w:rPr>
                <w:sz w:val="17"/>
              </w:rPr>
              <w:t>6.000</w:t>
            </w:r>
          </w:p>
        </w:tc>
        <w:tc>
          <w:tcPr>
            <w:tcW w:w="597" w:type="dxa"/>
            <w:shd w:val="clear" w:color="auto" w:fill="auto"/>
            <w:tcMar>
              <w:top w:w="22" w:type="dxa"/>
              <w:left w:w="28" w:type="dxa"/>
              <w:bottom w:w="22" w:type="dxa"/>
              <w:right w:w="28" w:type="dxa"/>
            </w:tcMar>
          </w:tcPr>
          <w:p w:rsidRPr="003A6DB3" w:rsidR="00DA19D6" w:rsidRDefault="009B7348" w14:paraId="4A5EAF5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D793E2D" w14:textId="77777777">
            <w:pPr>
              <w:pStyle w:val="p-table"/>
              <w:jc w:val="right"/>
              <w:rPr>
                <w:sz w:val="17"/>
              </w:rPr>
            </w:pPr>
            <w:r w:rsidRPr="003A6DB3">
              <w:rPr>
                <w:sz w:val="17"/>
              </w:rPr>
              <w:t>6.000</w:t>
            </w:r>
          </w:p>
        </w:tc>
        <w:tc>
          <w:tcPr>
            <w:tcW w:w="597" w:type="dxa"/>
            <w:shd w:val="clear" w:color="auto" w:fill="auto"/>
            <w:tcMar>
              <w:top w:w="22" w:type="dxa"/>
              <w:left w:w="28" w:type="dxa"/>
              <w:bottom w:w="22" w:type="dxa"/>
              <w:right w:w="28" w:type="dxa"/>
            </w:tcMar>
          </w:tcPr>
          <w:p w:rsidRPr="003A6DB3" w:rsidR="00DA19D6" w:rsidRDefault="009B7348" w14:paraId="1F53063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F22127E" w14:textId="77777777">
            <w:pPr>
              <w:pStyle w:val="p-table"/>
              <w:jc w:val="right"/>
              <w:rPr>
                <w:sz w:val="17"/>
              </w:rPr>
            </w:pPr>
            <w:r w:rsidRPr="003A6DB3">
              <w:rPr>
                <w:sz w:val="17"/>
              </w:rPr>
              <w:t>6.000</w:t>
            </w:r>
          </w:p>
        </w:tc>
        <w:tc>
          <w:tcPr>
            <w:tcW w:w="597" w:type="dxa"/>
            <w:shd w:val="clear" w:color="auto" w:fill="auto"/>
            <w:tcMar>
              <w:top w:w="22" w:type="dxa"/>
              <w:left w:w="28" w:type="dxa"/>
              <w:bottom w:w="22" w:type="dxa"/>
              <w:right w:w="28" w:type="dxa"/>
            </w:tcMar>
          </w:tcPr>
          <w:p w:rsidRPr="003A6DB3" w:rsidR="00DA19D6" w:rsidRDefault="009B7348" w14:paraId="692C538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48E11A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9480DC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C46856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877C981" w14:textId="77777777">
            <w:pPr>
              <w:pStyle w:val="p-table"/>
              <w:jc w:val="right"/>
              <w:rPr>
                <w:sz w:val="17"/>
              </w:rPr>
            </w:pPr>
            <w:r w:rsidRPr="003A6DB3">
              <w:rPr>
                <w:sz w:val="17"/>
              </w:rPr>
              <w:t>6.000</w:t>
            </w:r>
          </w:p>
        </w:tc>
      </w:tr>
      <w:tr w:rsidRPr="003A6DB3" w:rsidR="00DA19D6" w14:paraId="4D893E7D" w14:textId="77777777">
        <w:tc>
          <w:tcPr>
            <w:tcW w:w="239" w:type="dxa"/>
            <w:shd w:val="clear" w:color="auto" w:fill="auto"/>
            <w:tcMar>
              <w:top w:w="22" w:type="dxa"/>
              <w:bottom w:w="22" w:type="dxa"/>
              <w:right w:w="28" w:type="dxa"/>
            </w:tcMar>
          </w:tcPr>
          <w:p w:rsidRPr="003A6DB3" w:rsidR="00DA19D6" w:rsidRDefault="00DA19D6" w14:paraId="1D5A014F"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0F0F9FC" w14:textId="77777777">
            <w:pPr>
              <w:pStyle w:val="p-table"/>
              <w:rPr>
                <w:sz w:val="17"/>
              </w:rPr>
            </w:pPr>
            <w:r w:rsidRPr="003A6DB3">
              <w:rPr>
                <w:sz w:val="17"/>
              </w:rPr>
              <w:t>Financiële sector ontwikkeling</w:t>
            </w:r>
          </w:p>
        </w:tc>
        <w:tc>
          <w:tcPr>
            <w:tcW w:w="597" w:type="dxa"/>
            <w:shd w:val="clear" w:color="auto" w:fill="auto"/>
            <w:tcMar>
              <w:top w:w="22" w:type="dxa"/>
              <w:left w:w="28" w:type="dxa"/>
              <w:bottom w:w="22" w:type="dxa"/>
              <w:right w:w="28" w:type="dxa"/>
            </w:tcMar>
          </w:tcPr>
          <w:p w:rsidRPr="003A6DB3" w:rsidR="00DA19D6" w:rsidRDefault="009B7348" w14:paraId="57B2FA8F" w14:textId="77777777">
            <w:pPr>
              <w:pStyle w:val="p-table"/>
              <w:jc w:val="right"/>
              <w:rPr>
                <w:sz w:val="17"/>
              </w:rPr>
            </w:pPr>
            <w:r w:rsidRPr="003A6DB3">
              <w:rPr>
                <w:sz w:val="17"/>
              </w:rPr>
              <w:t>16.000</w:t>
            </w:r>
          </w:p>
        </w:tc>
        <w:tc>
          <w:tcPr>
            <w:tcW w:w="597" w:type="dxa"/>
            <w:shd w:val="clear" w:color="auto" w:fill="auto"/>
            <w:tcMar>
              <w:top w:w="22" w:type="dxa"/>
              <w:left w:w="28" w:type="dxa"/>
              <w:bottom w:w="22" w:type="dxa"/>
              <w:right w:w="28" w:type="dxa"/>
            </w:tcMar>
          </w:tcPr>
          <w:p w:rsidRPr="003A6DB3" w:rsidR="00DA19D6" w:rsidRDefault="009B7348" w14:paraId="08431AC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1668A60" w14:textId="77777777">
            <w:pPr>
              <w:pStyle w:val="p-table"/>
              <w:jc w:val="right"/>
              <w:rPr>
                <w:sz w:val="17"/>
              </w:rPr>
            </w:pPr>
            <w:r w:rsidRPr="003A6DB3">
              <w:rPr>
                <w:sz w:val="17"/>
              </w:rPr>
              <w:t>16.000</w:t>
            </w:r>
          </w:p>
        </w:tc>
        <w:tc>
          <w:tcPr>
            <w:tcW w:w="597" w:type="dxa"/>
            <w:shd w:val="clear" w:color="auto" w:fill="auto"/>
            <w:tcMar>
              <w:top w:w="22" w:type="dxa"/>
              <w:left w:w="28" w:type="dxa"/>
              <w:bottom w:w="22" w:type="dxa"/>
              <w:right w:w="28" w:type="dxa"/>
            </w:tcMar>
          </w:tcPr>
          <w:p w:rsidRPr="003A6DB3" w:rsidR="00DA19D6" w:rsidRDefault="009B7348" w14:paraId="25D74F0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0009F2E" w14:textId="77777777">
            <w:pPr>
              <w:pStyle w:val="p-table"/>
              <w:jc w:val="right"/>
              <w:rPr>
                <w:sz w:val="17"/>
              </w:rPr>
            </w:pPr>
            <w:r w:rsidRPr="003A6DB3">
              <w:rPr>
                <w:sz w:val="17"/>
              </w:rPr>
              <w:t>16.000</w:t>
            </w:r>
          </w:p>
        </w:tc>
        <w:tc>
          <w:tcPr>
            <w:tcW w:w="597" w:type="dxa"/>
            <w:shd w:val="clear" w:color="auto" w:fill="auto"/>
            <w:tcMar>
              <w:top w:w="22" w:type="dxa"/>
              <w:left w:w="28" w:type="dxa"/>
              <w:bottom w:w="22" w:type="dxa"/>
              <w:right w:w="28" w:type="dxa"/>
            </w:tcMar>
          </w:tcPr>
          <w:p w:rsidRPr="003A6DB3" w:rsidR="00DA19D6" w:rsidRDefault="009B7348" w14:paraId="42E7926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8E892C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D546EF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B3268F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7F217D5" w14:textId="77777777">
            <w:pPr>
              <w:pStyle w:val="p-table"/>
              <w:jc w:val="right"/>
              <w:rPr>
                <w:sz w:val="17"/>
              </w:rPr>
            </w:pPr>
            <w:r w:rsidRPr="003A6DB3">
              <w:rPr>
                <w:sz w:val="17"/>
              </w:rPr>
              <w:t>16.000</w:t>
            </w:r>
          </w:p>
        </w:tc>
      </w:tr>
      <w:tr w:rsidRPr="003A6DB3" w:rsidR="00DA19D6" w14:paraId="39168B9A" w14:textId="77777777">
        <w:tc>
          <w:tcPr>
            <w:tcW w:w="239" w:type="dxa"/>
            <w:shd w:val="clear" w:color="auto" w:fill="auto"/>
            <w:tcMar>
              <w:top w:w="22" w:type="dxa"/>
              <w:bottom w:w="22" w:type="dxa"/>
              <w:right w:w="28" w:type="dxa"/>
            </w:tcMar>
          </w:tcPr>
          <w:p w:rsidRPr="003A6DB3" w:rsidR="00DA19D6" w:rsidRDefault="00DA19D6" w14:paraId="252F21C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C2F4CAC" w14:textId="77777777">
            <w:pPr>
              <w:pStyle w:val="p-table"/>
              <w:rPr>
                <w:sz w:val="17"/>
              </w:rPr>
            </w:pPr>
            <w:r w:rsidRPr="003A6DB3">
              <w:rPr>
                <w:sz w:val="17"/>
              </w:rPr>
              <w:t>Infrastructuurontwikkeling</w:t>
            </w:r>
          </w:p>
        </w:tc>
        <w:tc>
          <w:tcPr>
            <w:tcW w:w="597" w:type="dxa"/>
            <w:shd w:val="clear" w:color="auto" w:fill="auto"/>
            <w:tcMar>
              <w:top w:w="22" w:type="dxa"/>
              <w:left w:w="28" w:type="dxa"/>
              <w:bottom w:w="22" w:type="dxa"/>
              <w:right w:w="28" w:type="dxa"/>
            </w:tcMar>
          </w:tcPr>
          <w:p w:rsidRPr="003A6DB3" w:rsidR="00DA19D6" w:rsidRDefault="009B7348" w14:paraId="5D9D2E9C" w14:textId="77777777">
            <w:pPr>
              <w:pStyle w:val="p-table"/>
              <w:jc w:val="right"/>
              <w:rPr>
                <w:sz w:val="17"/>
              </w:rPr>
            </w:pPr>
            <w:r w:rsidRPr="003A6DB3">
              <w:rPr>
                <w:sz w:val="17"/>
              </w:rPr>
              <w:t>44.323</w:t>
            </w:r>
          </w:p>
        </w:tc>
        <w:tc>
          <w:tcPr>
            <w:tcW w:w="597" w:type="dxa"/>
            <w:shd w:val="clear" w:color="auto" w:fill="auto"/>
            <w:tcMar>
              <w:top w:w="22" w:type="dxa"/>
              <w:left w:w="28" w:type="dxa"/>
              <w:bottom w:w="22" w:type="dxa"/>
              <w:right w:w="28" w:type="dxa"/>
            </w:tcMar>
          </w:tcPr>
          <w:p w:rsidRPr="003A6DB3" w:rsidR="00DA19D6" w:rsidRDefault="009B7348" w14:paraId="7212057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8697F0D" w14:textId="77777777">
            <w:pPr>
              <w:pStyle w:val="p-table"/>
              <w:jc w:val="right"/>
              <w:rPr>
                <w:sz w:val="17"/>
              </w:rPr>
            </w:pPr>
            <w:r w:rsidRPr="003A6DB3">
              <w:rPr>
                <w:sz w:val="17"/>
              </w:rPr>
              <w:t>44.323</w:t>
            </w:r>
          </w:p>
        </w:tc>
        <w:tc>
          <w:tcPr>
            <w:tcW w:w="597" w:type="dxa"/>
            <w:shd w:val="clear" w:color="auto" w:fill="auto"/>
            <w:tcMar>
              <w:top w:w="22" w:type="dxa"/>
              <w:left w:w="28" w:type="dxa"/>
              <w:bottom w:w="22" w:type="dxa"/>
              <w:right w:w="28" w:type="dxa"/>
            </w:tcMar>
          </w:tcPr>
          <w:p w:rsidRPr="003A6DB3" w:rsidR="00DA19D6" w:rsidRDefault="009B7348" w14:paraId="423BEC44" w14:textId="77777777">
            <w:pPr>
              <w:pStyle w:val="p-table"/>
              <w:jc w:val="right"/>
              <w:rPr>
                <w:sz w:val="17"/>
              </w:rPr>
            </w:pPr>
            <w:r w:rsidRPr="003A6DB3">
              <w:rPr>
                <w:sz w:val="17"/>
              </w:rPr>
              <w:t>10.750</w:t>
            </w:r>
          </w:p>
        </w:tc>
        <w:tc>
          <w:tcPr>
            <w:tcW w:w="597" w:type="dxa"/>
            <w:shd w:val="clear" w:color="auto" w:fill="auto"/>
            <w:tcMar>
              <w:top w:w="22" w:type="dxa"/>
              <w:left w:w="28" w:type="dxa"/>
              <w:bottom w:w="22" w:type="dxa"/>
              <w:right w:w="28" w:type="dxa"/>
            </w:tcMar>
          </w:tcPr>
          <w:p w:rsidRPr="003A6DB3" w:rsidR="00DA19D6" w:rsidRDefault="009B7348" w14:paraId="0FE3BEAE" w14:textId="77777777">
            <w:pPr>
              <w:pStyle w:val="p-table"/>
              <w:jc w:val="right"/>
              <w:rPr>
                <w:sz w:val="17"/>
              </w:rPr>
            </w:pPr>
            <w:r w:rsidRPr="003A6DB3">
              <w:rPr>
                <w:sz w:val="17"/>
              </w:rPr>
              <w:t>55.073</w:t>
            </w:r>
          </w:p>
        </w:tc>
        <w:tc>
          <w:tcPr>
            <w:tcW w:w="597" w:type="dxa"/>
            <w:shd w:val="clear" w:color="auto" w:fill="auto"/>
            <w:tcMar>
              <w:top w:w="22" w:type="dxa"/>
              <w:left w:w="28" w:type="dxa"/>
              <w:bottom w:w="22" w:type="dxa"/>
              <w:right w:w="28" w:type="dxa"/>
            </w:tcMar>
          </w:tcPr>
          <w:p w:rsidRPr="003A6DB3" w:rsidR="00DA19D6" w:rsidRDefault="009B7348" w14:paraId="2F16C1C0" w14:textId="77777777">
            <w:pPr>
              <w:pStyle w:val="p-table"/>
              <w:jc w:val="right"/>
              <w:rPr>
                <w:sz w:val="17"/>
              </w:rPr>
            </w:pPr>
            <w:r w:rsidRPr="003A6DB3">
              <w:rPr>
                <w:sz w:val="17"/>
              </w:rPr>
              <w:t>6.000</w:t>
            </w:r>
          </w:p>
        </w:tc>
        <w:tc>
          <w:tcPr>
            <w:tcW w:w="597" w:type="dxa"/>
            <w:shd w:val="clear" w:color="auto" w:fill="auto"/>
            <w:tcMar>
              <w:top w:w="22" w:type="dxa"/>
              <w:left w:w="28" w:type="dxa"/>
              <w:bottom w:w="22" w:type="dxa"/>
              <w:right w:w="28" w:type="dxa"/>
            </w:tcMar>
          </w:tcPr>
          <w:p w:rsidRPr="003A6DB3" w:rsidR="00DA19D6" w:rsidRDefault="009B7348" w14:paraId="1713A07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700CF0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512FD70" w14:textId="77777777">
            <w:pPr>
              <w:pStyle w:val="p-table"/>
              <w:jc w:val="right"/>
              <w:rPr>
                <w:sz w:val="17"/>
              </w:rPr>
            </w:pPr>
            <w:r w:rsidRPr="003A6DB3">
              <w:rPr>
                <w:sz w:val="17"/>
              </w:rPr>
              <w:t>‒ 8.149</w:t>
            </w:r>
          </w:p>
        </w:tc>
        <w:tc>
          <w:tcPr>
            <w:tcW w:w="597" w:type="dxa"/>
            <w:shd w:val="clear" w:color="auto" w:fill="auto"/>
            <w:tcMar>
              <w:top w:w="22" w:type="dxa"/>
              <w:left w:w="28" w:type="dxa"/>
              <w:bottom w:w="22" w:type="dxa"/>
              <w:right w:w="28" w:type="dxa"/>
            </w:tcMar>
          </w:tcPr>
          <w:p w:rsidRPr="003A6DB3" w:rsidR="00DA19D6" w:rsidRDefault="009B7348" w14:paraId="64916683" w14:textId="77777777">
            <w:pPr>
              <w:pStyle w:val="p-table"/>
              <w:jc w:val="right"/>
              <w:rPr>
                <w:sz w:val="17"/>
              </w:rPr>
            </w:pPr>
            <w:r w:rsidRPr="003A6DB3">
              <w:rPr>
                <w:sz w:val="17"/>
              </w:rPr>
              <w:t>59.382</w:t>
            </w:r>
          </w:p>
        </w:tc>
      </w:tr>
      <w:tr w:rsidRPr="003A6DB3" w:rsidR="00DA19D6" w14:paraId="2FBE36DA" w14:textId="77777777">
        <w:tc>
          <w:tcPr>
            <w:tcW w:w="239" w:type="dxa"/>
            <w:shd w:val="clear" w:color="auto" w:fill="auto"/>
            <w:tcMar>
              <w:top w:w="22" w:type="dxa"/>
              <w:bottom w:w="22" w:type="dxa"/>
              <w:right w:w="28" w:type="dxa"/>
            </w:tcMar>
          </w:tcPr>
          <w:p w:rsidRPr="003A6DB3" w:rsidR="00DA19D6" w:rsidRDefault="00DA19D6" w14:paraId="30F66EE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908A911" w14:textId="77777777">
            <w:pPr>
              <w:pStyle w:val="p-table"/>
              <w:rPr>
                <w:sz w:val="17"/>
              </w:rPr>
            </w:pPr>
            <w:r w:rsidRPr="003A6DB3">
              <w:rPr>
                <w:sz w:val="17"/>
              </w:rPr>
              <w:t>Nexus onderwijs en werk</w:t>
            </w:r>
          </w:p>
        </w:tc>
        <w:tc>
          <w:tcPr>
            <w:tcW w:w="597" w:type="dxa"/>
            <w:shd w:val="clear" w:color="auto" w:fill="auto"/>
            <w:tcMar>
              <w:top w:w="22" w:type="dxa"/>
              <w:left w:w="28" w:type="dxa"/>
              <w:bottom w:w="22" w:type="dxa"/>
              <w:right w:w="28" w:type="dxa"/>
            </w:tcMar>
          </w:tcPr>
          <w:p w:rsidRPr="003A6DB3" w:rsidR="00DA19D6" w:rsidRDefault="009B7348" w14:paraId="5C4AF0A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1FE294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E826BF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C76025B" w14:textId="77777777">
            <w:pPr>
              <w:pStyle w:val="p-table"/>
              <w:jc w:val="right"/>
              <w:rPr>
                <w:sz w:val="17"/>
              </w:rPr>
            </w:pPr>
            <w:r w:rsidRPr="003A6DB3">
              <w:rPr>
                <w:sz w:val="17"/>
              </w:rPr>
              <w:t>465</w:t>
            </w:r>
          </w:p>
        </w:tc>
        <w:tc>
          <w:tcPr>
            <w:tcW w:w="597" w:type="dxa"/>
            <w:shd w:val="clear" w:color="auto" w:fill="auto"/>
            <w:tcMar>
              <w:top w:w="22" w:type="dxa"/>
              <w:left w:w="28" w:type="dxa"/>
              <w:bottom w:w="22" w:type="dxa"/>
              <w:right w:w="28" w:type="dxa"/>
            </w:tcMar>
          </w:tcPr>
          <w:p w:rsidRPr="003A6DB3" w:rsidR="00DA19D6" w:rsidRDefault="009B7348" w14:paraId="56454C67" w14:textId="77777777">
            <w:pPr>
              <w:pStyle w:val="p-table"/>
              <w:jc w:val="right"/>
              <w:rPr>
                <w:sz w:val="17"/>
              </w:rPr>
            </w:pPr>
            <w:r w:rsidRPr="003A6DB3">
              <w:rPr>
                <w:sz w:val="17"/>
              </w:rPr>
              <w:t>465</w:t>
            </w:r>
          </w:p>
        </w:tc>
        <w:tc>
          <w:tcPr>
            <w:tcW w:w="597" w:type="dxa"/>
            <w:shd w:val="clear" w:color="auto" w:fill="auto"/>
            <w:tcMar>
              <w:top w:w="22" w:type="dxa"/>
              <w:left w:w="28" w:type="dxa"/>
              <w:bottom w:w="22" w:type="dxa"/>
              <w:right w:w="28" w:type="dxa"/>
            </w:tcMar>
          </w:tcPr>
          <w:p w:rsidRPr="003A6DB3" w:rsidR="00DA19D6" w:rsidRDefault="009B7348" w14:paraId="3B90E24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044EBD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F17BC1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C96BDC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DFB60D1" w14:textId="77777777">
            <w:pPr>
              <w:pStyle w:val="p-table"/>
              <w:jc w:val="right"/>
              <w:rPr>
                <w:sz w:val="17"/>
              </w:rPr>
            </w:pPr>
            <w:r w:rsidRPr="003A6DB3">
              <w:rPr>
                <w:sz w:val="17"/>
              </w:rPr>
              <w:t>0</w:t>
            </w:r>
          </w:p>
        </w:tc>
      </w:tr>
      <w:tr w:rsidRPr="003A6DB3" w:rsidR="00DA19D6" w14:paraId="6F8FF294" w14:textId="77777777">
        <w:tc>
          <w:tcPr>
            <w:tcW w:w="239" w:type="dxa"/>
            <w:shd w:val="clear" w:color="auto" w:fill="auto"/>
            <w:tcMar>
              <w:top w:w="22" w:type="dxa"/>
              <w:bottom w:w="22" w:type="dxa"/>
              <w:right w:w="28" w:type="dxa"/>
            </w:tcMar>
          </w:tcPr>
          <w:p w:rsidRPr="003A6DB3" w:rsidR="00DA19D6" w:rsidRDefault="00DA19D6" w14:paraId="2F4B05AA"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C2514A2" w14:textId="77777777">
            <w:pPr>
              <w:pStyle w:val="p-table"/>
              <w:rPr>
                <w:sz w:val="17"/>
              </w:rPr>
            </w:pPr>
            <w:r w:rsidRPr="003A6DB3">
              <w:rPr>
                <w:sz w:val="17"/>
              </w:rPr>
              <w:t>Duurzame productie en handel</w:t>
            </w:r>
          </w:p>
        </w:tc>
        <w:tc>
          <w:tcPr>
            <w:tcW w:w="597" w:type="dxa"/>
            <w:shd w:val="clear" w:color="auto" w:fill="auto"/>
            <w:tcMar>
              <w:top w:w="22" w:type="dxa"/>
              <w:left w:w="28" w:type="dxa"/>
              <w:bottom w:w="22" w:type="dxa"/>
              <w:right w:w="28" w:type="dxa"/>
            </w:tcMar>
          </w:tcPr>
          <w:p w:rsidRPr="003A6DB3" w:rsidR="00DA19D6" w:rsidRDefault="009B7348" w14:paraId="65958ECC"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3594235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F1D9F46"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7E73F6E6" w14:textId="77777777">
            <w:pPr>
              <w:pStyle w:val="p-table"/>
              <w:jc w:val="right"/>
              <w:rPr>
                <w:sz w:val="17"/>
              </w:rPr>
            </w:pPr>
            <w:r w:rsidRPr="003A6DB3">
              <w:rPr>
                <w:sz w:val="17"/>
              </w:rPr>
              <w:t>5.000</w:t>
            </w:r>
          </w:p>
        </w:tc>
        <w:tc>
          <w:tcPr>
            <w:tcW w:w="597" w:type="dxa"/>
            <w:shd w:val="clear" w:color="auto" w:fill="auto"/>
            <w:tcMar>
              <w:top w:w="22" w:type="dxa"/>
              <w:left w:w="28" w:type="dxa"/>
              <w:bottom w:w="22" w:type="dxa"/>
              <w:right w:w="28" w:type="dxa"/>
            </w:tcMar>
          </w:tcPr>
          <w:p w:rsidRPr="003A6DB3" w:rsidR="00DA19D6" w:rsidRDefault="009B7348" w14:paraId="41D3D7C8" w14:textId="77777777">
            <w:pPr>
              <w:pStyle w:val="p-table"/>
              <w:jc w:val="right"/>
              <w:rPr>
                <w:sz w:val="17"/>
              </w:rPr>
            </w:pPr>
            <w:r w:rsidRPr="003A6DB3">
              <w:rPr>
                <w:sz w:val="17"/>
              </w:rPr>
              <w:t>7.000</w:t>
            </w:r>
          </w:p>
        </w:tc>
        <w:tc>
          <w:tcPr>
            <w:tcW w:w="597" w:type="dxa"/>
            <w:shd w:val="clear" w:color="auto" w:fill="auto"/>
            <w:tcMar>
              <w:top w:w="22" w:type="dxa"/>
              <w:left w:w="28" w:type="dxa"/>
              <w:bottom w:w="22" w:type="dxa"/>
              <w:right w:w="28" w:type="dxa"/>
            </w:tcMar>
          </w:tcPr>
          <w:p w:rsidRPr="003A6DB3" w:rsidR="00DA19D6" w:rsidRDefault="009B7348" w14:paraId="7709E1CE" w14:textId="77777777">
            <w:pPr>
              <w:pStyle w:val="p-table"/>
              <w:jc w:val="right"/>
              <w:rPr>
                <w:sz w:val="17"/>
              </w:rPr>
            </w:pPr>
            <w:r w:rsidRPr="003A6DB3">
              <w:rPr>
                <w:sz w:val="17"/>
              </w:rPr>
              <w:t>2.250</w:t>
            </w:r>
          </w:p>
        </w:tc>
        <w:tc>
          <w:tcPr>
            <w:tcW w:w="597" w:type="dxa"/>
            <w:shd w:val="clear" w:color="auto" w:fill="auto"/>
            <w:tcMar>
              <w:top w:w="22" w:type="dxa"/>
              <w:left w:w="28" w:type="dxa"/>
              <w:bottom w:w="22" w:type="dxa"/>
              <w:right w:w="28" w:type="dxa"/>
            </w:tcMar>
          </w:tcPr>
          <w:p w:rsidRPr="003A6DB3" w:rsidR="00DA19D6" w:rsidRDefault="009B7348" w14:paraId="512886F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ACF41C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C1BF73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7E6E299" w14:textId="77777777">
            <w:pPr>
              <w:pStyle w:val="p-table"/>
              <w:jc w:val="right"/>
              <w:rPr>
                <w:sz w:val="17"/>
              </w:rPr>
            </w:pPr>
            <w:r w:rsidRPr="003A6DB3">
              <w:rPr>
                <w:sz w:val="17"/>
              </w:rPr>
              <w:t>2.000</w:t>
            </w:r>
          </w:p>
        </w:tc>
      </w:tr>
      <w:tr w:rsidRPr="003A6DB3" w:rsidR="00DA19D6" w14:paraId="06EB27B0" w14:textId="77777777">
        <w:tc>
          <w:tcPr>
            <w:tcW w:w="239" w:type="dxa"/>
            <w:shd w:val="clear" w:color="auto" w:fill="auto"/>
            <w:tcMar>
              <w:top w:w="22" w:type="dxa"/>
              <w:bottom w:w="22" w:type="dxa"/>
              <w:right w:w="28" w:type="dxa"/>
            </w:tcMar>
          </w:tcPr>
          <w:p w:rsidRPr="003A6DB3" w:rsidR="00DA19D6" w:rsidRDefault="00DA19D6" w14:paraId="005A004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7C9FFB6" w14:textId="77777777">
            <w:pPr>
              <w:pStyle w:val="p-table"/>
              <w:rPr>
                <w:sz w:val="17"/>
              </w:rPr>
            </w:pPr>
            <w:r w:rsidRPr="003A6DB3">
              <w:rPr>
                <w:i/>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3B63A104"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824EBA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B704EF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E930F1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AB77EC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C87C82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0163F9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0911E33"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A406EC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4E6D7A1" w14:textId="77777777">
            <w:pPr>
              <w:pStyle w:val="p-table"/>
              <w:jc w:val="right"/>
              <w:rPr>
                <w:sz w:val="17"/>
              </w:rPr>
            </w:pPr>
            <w:r w:rsidRPr="003A6DB3">
              <w:rPr>
                <w:i/>
                <w:sz w:val="17"/>
              </w:rPr>
              <w:t>0</w:t>
            </w:r>
          </w:p>
        </w:tc>
      </w:tr>
      <w:tr w:rsidRPr="003A6DB3" w:rsidR="00DA19D6" w14:paraId="5A60F9BF" w14:textId="77777777">
        <w:tc>
          <w:tcPr>
            <w:tcW w:w="239" w:type="dxa"/>
            <w:shd w:val="clear" w:color="auto" w:fill="auto"/>
            <w:tcMar>
              <w:top w:w="22" w:type="dxa"/>
              <w:bottom w:w="22" w:type="dxa"/>
              <w:right w:w="28" w:type="dxa"/>
            </w:tcMar>
          </w:tcPr>
          <w:p w:rsidRPr="003A6DB3" w:rsidR="00DA19D6" w:rsidRDefault="00DA19D6" w14:paraId="065E498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A36A70A" w14:textId="77777777">
            <w:pPr>
              <w:pStyle w:val="p-table"/>
              <w:rPr>
                <w:sz w:val="17"/>
              </w:rPr>
            </w:pPr>
            <w:r w:rsidRPr="003A6DB3">
              <w:rPr>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4DB307E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843A1A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59E6BD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99C434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ACE577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8FDFAB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2884F2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251F4C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D28F73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7A119A0" w14:textId="77777777">
            <w:pPr>
              <w:pStyle w:val="p-table"/>
              <w:jc w:val="right"/>
              <w:rPr>
                <w:sz w:val="17"/>
              </w:rPr>
            </w:pPr>
            <w:r w:rsidRPr="003A6DB3">
              <w:rPr>
                <w:sz w:val="17"/>
              </w:rPr>
              <w:t>0</w:t>
            </w:r>
          </w:p>
        </w:tc>
      </w:tr>
      <w:tr w:rsidRPr="003A6DB3" w:rsidR="00DA19D6" w14:paraId="30A2751A"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555A006F"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8CF79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A6DED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64A54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8590B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0D9B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40491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E4296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B8B482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95CDD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AA111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0164002" w14:textId="77777777">
            <w:pPr>
              <w:pStyle w:val="p-table"/>
              <w:rPr>
                <w:sz w:val="17"/>
              </w:rPr>
            </w:pPr>
          </w:p>
        </w:tc>
      </w:tr>
      <w:tr w:rsidRPr="003A6DB3" w:rsidR="00DA19D6" w14:paraId="58DBB360" w14:textId="77777777">
        <w:tc>
          <w:tcPr>
            <w:tcW w:w="239" w:type="dxa"/>
            <w:shd w:val="clear" w:color="auto" w:fill="auto"/>
            <w:tcMar>
              <w:top w:w="22" w:type="dxa"/>
              <w:bottom w:w="22" w:type="dxa"/>
              <w:right w:w="28" w:type="dxa"/>
            </w:tcMar>
          </w:tcPr>
          <w:p w:rsidRPr="003A6DB3" w:rsidR="00DA19D6" w:rsidRDefault="00DA19D6" w14:paraId="6373414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79B6082" w14:textId="77777777">
            <w:pPr>
              <w:pStyle w:val="p-table"/>
              <w:rPr>
                <w:sz w:val="17"/>
              </w:rPr>
            </w:pPr>
            <w:r w:rsidRPr="003A6DB3">
              <w:rPr>
                <w:b/>
                <w:sz w:val="17"/>
              </w:rPr>
              <w:t>Ontvangsten</w:t>
            </w:r>
          </w:p>
        </w:tc>
        <w:tc>
          <w:tcPr>
            <w:tcW w:w="597" w:type="dxa"/>
            <w:shd w:val="clear" w:color="auto" w:fill="auto"/>
            <w:tcMar>
              <w:top w:w="22" w:type="dxa"/>
              <w:left w:w="28" w:type="dxa"/>
              <w:bottom w:w="22" w:type="dxa"/>
              <w:right w:w="28" w:type="dxa"/>
            </w:tcMar>
          </w:tcPr>
          <w:p w:rsidRPr="003A6DB3" w:rsidR="00DA19D6" w:rsidRDefault="009B7348" w14:paraId="7ED24BC4" w14:textId="77777777">
            <w:pPr>
              <w:pStyle w:val="p-table"/>
              <w:jc w:val="right"/>
              <w:rPr>
                <w:sz w:val="17"/>
              </w:rPr>
            </w:pPr>
            <w:r w:rsidRPr="003A6DB3">
              <w:rPr>
                <w:b/>
                <w:sz w:val="17"/>
              </w:rPr>
              <w:t>14.000</w:t>
            </w:r>
          </w:p>
        </w:tc>
        <w:tc>
          <w:tcPr>
            <w:tcW w:w="597" w:type="dxa"/>
            <w:shd w:val="clear" w:color="auto" w:fill="auto"/>
            <w:tcMar>
              <w:top w:w="22" w:type="dxa"/>
              <w:left w:w="28" w:type="dxa"/>
              <w:bottom w:w="22" w:type="dxa"/>
              <w:right w:w="28" w:type="dxa"/>
            </w:tcMar>
          </w:tcPr>
          <w:p w:rsidRPr="003A6DB3" w:rsidR="00DA19D6" w:rsidRDefault="009B7348" w14:paraId="64B197A9"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C14192C" w14:textId="77777777">
            <w:pPr>
              <w:pStyle w:val="p-table"/>
              <w:jc w:val="right"/>
              <w:rPr>
                <w:sz w:val="17"/>
              </w:rPr>
            </w:pPr>
            <w:r w:rsidRPr="003A6DB3">
              <w:rPr>
                <w:b/>
                <w:sz w:val="17"/>
              </w:rPr>
              <w:t>14.000</w:t>
            </w:r>
          </w:p>
        </w:tc>
        <w:tc>
          <w:tcPr>
            <w:tcW w:w="597" w:type="dxa"/>
            <w:shd w:val="clear" w:color="auto" w:fill="auto"/>
            <w:tcMar>
              <w:top w:w="22" w:type="dxa"/>
              <w:left w:w="28" w:type="dxa"/>
              <w:bottom w:w="22" w:type="dxa"/>
              <w:right w:w="28" w:type="dxa"/>
            </w:tcMar>
          </w:tcPr>
          <w:p w:rsidRPr="003A6DB3" w:rsidR="00DA19D6" w:rsidRDefault="009B7348" w14:paraId="7A165A3D"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690CB46" w14:textId="77777777">
            <w:pPr>
              <w:pStyle w:val="p-table"/>
              <w:jc w:val="right"/>
              <w:rPr>
                <w:sz w:val="17"/>
              </w:rPr>
            </w:pPr>
            <w:r w:rsidRPr="003A6DB3">
              <w:rPr>
                <w:b/>
                <w:sz w:val="17"/>
              </w:rPr>
              <w:t>14.000</w:t>
            </w:r>
          </w:p>
        </w:tc>
        <w:tc>
          <w:tcPr>
            <w:tcW w:w="597" w:type="dxa"/>
            <w:shd w:val="clear" w:color="auto" w:fill="auto"/>
            <w:tcMar>
              <w:top w:w="22" w:type="dxa"/>
              <w:left w:w="28" w:type="dxa"/>
              <w:bottom w:w="22" w:type="dxa"/>
              <w:right w:w="28" w:type="dxa"/>
            </w:tcMar>
          </w:tcPr>
          <w:p w:rsidRPr="003A6DB3" w:rsidR="00DA19D6" w:rsidRDefault="009B7348" w14:paraId="3BD312AC"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2B802CF3"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F491F4C"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3428937"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A96DE52" w14:textId="77777777">
            <w:pPr>
              <w:pStyle w:val="p-table"/>
              <w:jc w:val="right"/>
              <w:rPr>
                <w:sz w:val="17"/>
              </w:rPr>
            </w:pPr>
            <w:r w:rsidRPr="003A6DB3">
              <w:rPr>
                <w:b/>
                <w:sz w:val="17"/>
              </w:rPr>
              <w:t>14.000</w:t>
            </w:r>
          </w:p>
        </w:tc>
      </w:tr>
      <w:tr w:rsidRPr="003A6DB3" w:rsidR="00DA19D6" w14:paraId="49E68182"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7F7D3D91"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2AFDF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027E7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5E9D5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6B252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221136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9F1C4F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B1DDED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3FAD7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9211A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6038A2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0D8D815" w14:textId="77777777">
            <w:pPr>
              <w:pStyle w:val="p-table"/>
              <w:rPr>
                <w:sz w:val="17"/>
              </w:rPr>
            </w:pPr>
          </w:p>
        </w:tc>
      </w:tr>
    </w:tbl>
    <w:p w:rsidRPr="003A6DB3" w:rsidR="00DA19D6" w:rsidRDefault="00DA19D6" w14:paraId="2B033703"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63"/>
        <w:gridCol w:w="2786"/>
        <w:gridCol w:w="722"/>
        <w:gridCol w:w="610"/>
        <w:gridCol w:w="722"/>
        <w:gridCol w:w="587"/>
        <w:gridCol w:w="722"/>
        <w:gridCol w:w="590"/>
        <w:gridCol w:w="590"/>
        <w:gridCol w:w="590"/>
        <w:gridCol w:w="590"/>
        <w:gridCol w:w="722"/>
      </w:tblGrid>
      <w:tr w:rsidRPr="003A6DB3" w:rsidR="00DA19D6" w14:paraId="1523B602" w14:textId="77777777">
        <w:trPr>
          <w:tblHeader/>
        </w:trPr>
        <w:tc>
          <w:tcPr>
            <w:tcW w:w="9183" w:type="dxa"/>
            <w:gridSpan w:val="12"/>
            <w:shd w:val="clear" w:color="auto" w:fill="auto"/>
            <w:tcMar>
              <w:top w:w="22" w:type="dxa"/>
              <w:left w:w="113" w:type="dxa"/>
              <w:bottom w:w="22" w:type="dxa"/>
            </w:tcMar>
          </w:tcPr>
          <w:p w:rsidRPr="003A6DB3" w:rsidR="00DA19D6" w:rsidRDefault="009B7348" w14:paraId="35623F50" w14:textId="77777777">
            <w:pPr>
              <w:pStyle w:val="kio2-table-title"/>
            </w:pPr>
            <w:r w:rsidRPr="003A6DB3">
              <w:lastRenderedPageBreak/>
              <w:t>Tabel 5 Uitsplitsing ontvangsten voor beleid art. 1 Duurzame economische ontwikkeling, handel en investeringen (bedragen x € 1.000)</w:t>
            </w:r>
          </w:p>
        </w:tc>
      </w:tr>
      <w:tr w:rsidRPr="003A6DB3" w:rsidR="00DA19D6" w14:paraId="74DD38E3" w14:textId="77777777">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160A2B51"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1F2C8BEF"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B010A92" w14:textId="77777777">
            <w:pPr>
              <w:pStyle w:val="p-table"/>
              <w:jc w:val="center"/>
              <w:rPr>
                <w:color w:val="000000"/>
                <w:sz w:val="17"/>
              </w:rPr>
            </w:pPr>
            <w:r w:rsidRPr="003A6DB3">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1FF461A"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9311CB9" w14:textId="77777777">
            <w:pPr>
              <w:pStyle w:val="p-table"/>
              <w:jc w:val="center"/>
              <w:rPr>
                <w:color w:val="000000"/>
                <w:sz w:val="17"/>
              </w:rPr>
            </w:pPr>
            <w:r w:rsidRPr="003A6DB3">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C27D7C5" w14:textId="77777777">
            <w:pPr>
              <w:pStyle w:val="p-table"/>
              <w:jc w:val="center"/>
              <w:rPr>
                <w:color w:val="000000"/>
                <w:sz w:val="17"/>
              </w:rPr>
            </w:pPr>
            <w:r w:rsidRPr="003A6DB3">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F8D966E" w14:textId="77777777">
            <w:pPr>
              <w:pStyle w:val="p-table"/>
              <w:jc w:val="center"/>
              <w:rPr>
                <w:color w:val="000000"/>
                <w:sz w:val="17"/>
              </w:rPr>
            </w:pPr>
            <w:r w:rsidRPr="003A6DB3">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5D0C92A" w14:textId="77777777">
            <w:pPr>
              <w:pStyle w:val="p-table"/>
              <w:jc w:val="center"/>
              <w:rPr>
                <w:color w:val="000000"/>
                <w:sz w:val="17"/>
              </w:rPr>
            </w:pPr>
            <w:r w:rsidRPr="003A6DB3">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5C20382" w14:textId="77777777">
            <w:pPr>
              <w:pStyle w:val="p-table"/>
              <w:jc w:val="center"/>
              <w:rPr>
                <w:color w:val="000000"/>
                <w:sz w:val="17"/>
              </w:rPr>
            </w:pPr>
            <w:r w:rsidRPr="003A6DB3">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F0D755B" w14:textId="77777777">
            <w:pPr>
              <w:pStyle w:val="p-table"/>
              <w:jc w:val="center"/>
              <w:rPr>
                <w:color w:val="000000"/>
                <w:sz w:val="17"/>
              </w:rPr>
            </w:pPr>
            <w:r w:rsidRPr="003A6DB3">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25C09CF" w14:textId="77777777">
            <w:pPr>
              <w:pStyle w:val="p-table"/>
              <w:jc w:val="center"/>
              <w:rPr>
                <w:color w:val="000000"/>
                <w:sz w:val="17"/>
              </w:rPr>
            </w:pPr>
            <w:r w:rsidRPr="003A6DB3">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FF13DD0" w14:textId="77777777">
            <w:pPr>
              <w:pStyle w:val="p-table"/>
              <w:jc w:val="center"/>
              <w:rPr>
                <w:color w:val="000000"/>
                <w:sz w:val="17"/>
              </w:rPr>
            </w:pPr>
            <w:r w:rsidRPr="003A6DB3">
              <w:rPr>
                <w:color w:val="000000"/>
                <w:sz w:val="17"/>
              </w:rPr>
              <w:t>Mutatie 2031</w:t>
            </w:r>
          </w:p>
        </w:tc>
      </w:tr>
      <w:tr w:rsidRPr="003A6DB3" w:rsidR="00DA19D6" w14:paraId="5172E929" w14:textId="77777777">
        <w:tc>
          <w:tcPr>
            <w:tcW w:w="275" w:type="dxa"/>
            <w:tcBorders>
              <w:bottom w:val="single" w:color="009EE0" w:sz="2" w:space="0"/>
            </w:tcBorders>
            <w:shd w:val="clear" w:color="auto" w:fill="auto"/>
            <w:tcMar>
              <w:top w:w="22" w:type="dxa"/>
              <w:bottom w:w="22" w:type="dxa"/>
              <w:right w:w="28" w:type="dxa"/>
            </w:tcMar>
          </w:tcPr>
          <w:p w:rsidRPr="003A6DB3" w:rsidR="00DA19D6" w:rsidRDefault="00DA19D6" w14:paraId="65DC64FB"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31AEF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6637B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B753D3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BAC5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73E04A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145DBE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012073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EAB51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D5D9C1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B397AC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7278054" w14:textId="77777777">
            <w:pPr>
              <w:pStyle w:val="p-table"/>
              <w:rPr>
                <w:sz w:val="17"/>
              </w:rPr>
            </w:pPr>
          </w:p>
        </w:tc>
      </w:tr>
      <w:tr w:rsidRPr="003A6DB3" w:rsidR="00DA19D6" w14:paraId="228B7AA5" w14:textId="77777777">
        <w:tc>
          <w:tcPr>
            <w:tcW w:w="275" w:type="dxa"/>
            <w:shd w:val="clear" w:color="auto" w:fill="auto"/>
            <w:tcMar>
              <w:top w:w="22" w:type="dxa"/>
              <w:bottom w:w="22" w:type="dxa"/>
              <w:right w:w="28" w:type="dxa"/>
            </w:tcMar>
          </w:tcPr>
          <w:p w:rsidRPr="003A6DB3" w:rsidR="00DA19D6" w:rsidRDefault="009B7348" w14:paraId="4067B125" w14:textId="77777777">
            <w:pPr>
              <w:pStyle w:val="p-table"/>
              <w:rPr>
                <w:sz w:val="17"/>
              </w:rPr>
            </w:pPr>
            <w:r w:rsidRPr="003A6DB3">
              <w:rPr>
                <w:b/>
                <w:sz w:val="17"/>
              </w:rPr>
              <w:t>Art.</w:t>
            </w:r>
          </w:p>
        </w:tc>
        <w:tc>
          <w:tcPr>
            <w:tcW w:w="2938" w:type="dxa"/>
            <w:shd w:val="clear" w:color="auto" w:fill="auto"/>
            <w:tcMar>
              <w:top w:w="22" w:type="dxa"/>
              <w:left w:w="28" w:type="dxa"/>
              <w:bottom w:w="22" w:type="dxa"/>
              <w:right w:w="28" w:type="dxa"/>
            </w:tcMar>
          </w:tcPr>
          <w:p w:rsidRPr="003A6DB3" w:rsidR="00DA19D6" w:rsidRDefault="009B7348" w14:paraId="6503BDD1" w14:textId="77777777">
            <w:pPr>
              <w:pStyle w:val="p-table"/>
              <w:rPr>
                <w:sz w:val="17"/>
              </w:rPr>
            </w:pPr>
            <w:r w:rsidRPr="003A6DB3">
              <w:rPr>
                <w:b/>
                <w:sz w:val="17"/>
              </w:rPr>
              <w:t>Ontvangsten</w:t>
            </w:r>
          </w:p>
        </w:tc>
        <w:tc>
          <w:tcPr>
            <w:tcW w:w="597" w:type="dxa"/>
            <w:shd w:val="clear" w:color="auto" w:fill="auto"/>
            <w:tcMar>
              <w:top w:w="22" w:type="dxa"/>
              <w:left w:w="28" w:type="dxa"/>
              <w:bottom w:w="22" w:type="dxa"/>
              <w:right w:w="28" w:type="dxa"/>
            </w:tcMar>
          </w:tcPr>
          <w:p w:rsidRPr="003A6DB3" w:rsidR="00DA19D6" w:rsidRDefault="009B7348" w14:paraId="5B95F1E9" w14:textId="77777777">
            <w:pPr>
              <w:pStyle w:val="p-table"/>
              <w:jc w:val="right"/>
              <w:rPr>
                <w:sz w:val="17"/>
              </w:rPr>
            </w:pPr>
            <w:r w:rsidRPr="003A6DB3">
              <w:rPr>
                <w:b/>
                <w:sz w:val="17"/>
              </w:rPr>
              <w:t>14.000</w:t>
            </w:r>
          </w:p>
        </w:tc>
        <w:tc>
          <w:tcPr>
            <w:tcW w:w="597" w:type="dxa"/>
            <w:shd w:val="clear" w:color="auto" w:fill="auto"/>
            <w:tcMar>
              <w:top w:w="22" w:type="dxa"/>
              <w:left w:w="28" w:type="dxa"/>
              <w:bottom w:w="22" w:type="dxa"/>
              <w:right w:w="28" w:type="dxa"/>
            </w:tcMar>
          </w:tcPr>
          <w:p w:rsidRPr="003A6DB3" w:rsidR="00DA19D6" w:rsidRDefault="009B7348" w14:paraId="226E6292"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7FC8363B" w14:textId="77777777">
            <w:pPr>
              <w:pStyle w:val="p-table"/>
              <w:jc w:val="right"/>
              <w:rPr>
                <w:sz w:val="17"/>
              </w:rPr>
            </w:pPr>
            <w:r w:rsidRPr="003A6DB3">
              <w:rPr>
                <w:b/>
                <w:sz w:val="17"/>
              </w:rPr>
              <w:t>14.000</w:t>
            </w:r>
          </w:p>
        </w:tc>
        <w:tc>
          <w:tcPr>
            <w:tcW w:w="597" w:type="dxa"/>
            <w:shd w:val="clear" w:color="auto" w:fill="auto"/>
            <w:tcMar>
              <w:top w:w="22" w:type="dxa"/>
              <w:left w:w="28" w:type="dxa"/>
              <w:bottom w:w="22" w:type="dxa"/>
              <w:right w:w="28" w:type="dxa"/>
            </w:tcMar>
          </w:tcPr>
          <w:p w:rsidRPr="003A6DB3" w:rsidR="00DA19D6" w:rsidRDefault="009B7348" w14:paraId="3ED5624E"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B292155" w14:textId="77777777">
            <w:pPr>
              <w:pStyle w:val="p-table"/>
              <w:jc w:val="right"/>
              <w:rPr>
                <w:sz w:val="17"/>
              </w:rPr>
            </w:pPr>
            <w:r w:rsidRPr="003A6DB3">
              <w:rPr>
                <w:b/>
                <w:sz w:val="17"/>
              </w:rPr>
              <w:t>14.000</w:t>
            </w:r>
          </w:p>
        </w:tc>
        <w:tc>
          <w:tcPr>
            <w:tcW w:w="597" w:type="dxa"/>
            <w:shd w:val="clear" w:color="auto" w:fill="auto"/>
            <w:tcMar>
              <w:top w:w="22" w:type="dxa"/>
              <w:left w:w="28" w:type="dxa"/>
              <w:bottom w:w="22" w:type="dxa"/>
              <w:right w:w="28" w:type="dxa"/>
            </w:tcMar>
          </w:tcPr>
          <w:p w:rsidRPr="003A6DB3" w:rsidR="00DA19D6" w:rsidRDefault="009B7348" w14:paraId="13F068F0"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8F6755D"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720130C5"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2B8FA6A"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7D6B904B" w14:textId="77777777">
            <w:pPr>
              <w:pStyle w:val="p-table"/>
              <w:jc w:val="right"/>
              <w:rPr>
                <w:sz w:val="17"/>
              </w:rPr>
            </w:pPr>
            <w:r w:rsidRPr="003A6DB3">
              <w:rPr>
                <w:b/>
                <w:sz w:val="17"/>
              </w:rPr>
              <w:t>14.000</w:t>
            </w:r>
          </w:p>
        </w:tc>
      </w:tr>
      <w:tr w:rsidRPr="003A6DB3" w:rsidR="00DA19D6" w14:paraId="2613E258" w14:textId="77777777">
        <w:tc>
          <w:tcPr>
            <w:tcW w:w="275" w:type="dxa"/>
            <w:tcBorders>
              <w:bottom w:val="single" w:color="009EE0" w:sz="2" w:space="0"/>
            </w:tcBorders>
            <w:shd w:val="clear" w:color="auto" w:fill="auto"/>
            <w:tcMar>
              <w:top w:w="22" w:type="dxa"/>
              <w:bottom w:w="22" w:type="dxa"/>
              <w:right w:w="28" w:type="dxa"/>
            </w:tcMar>
          </w:tcPr>
          <w:p w:rsidRPr="003A6DB3" w:rsidR="00DA19D6" w:rsidRDefault="00DA19D6" w14:paraId="5BECC6E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597B0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75F33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A58E4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F54C2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1C7E1B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C2AB9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E0D727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4EE328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11433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F0723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FE3828C" w14:textId="77777777">
            <w:pPr>
              <w:pStyle w:val="p-table"/>
              <w:rPr>
                <w:sz w:val="17"/>
              </w:rPr>
            </w:pPr>
          </w:p>
        </w:tc>
      </w:tr>
      <w:tr w:rsidRPr="003A6DB3" w:rsidR="00DA19D6" w14:paraId="453A4EF3" w14:textId="77777777">
        <w:tc>
          <w:tcPr>
            <w:tcW w:w="275" w:type="dxa"/>
            <w:shd w:val="clear" w:color="auto" w:fill="auto"/>
            <w:tcMar>
              <w:top w:w="22" w:type="dxa"/>
              <w:bottom w:w="22" w:type="dxa"/>
              <w:right w:w="28" w:type="dxa"/>
            </w:tcMar>
          </w:tcPr>
          <w:p w:rsidRPr="003A6DB3" w:rsidR="00DA19D6" w:rsidRDefault="009B7348" w14:paraId="63DF0742" w14:textId="77777777">
            <w:pPr>
              <w:pStyle w:val="p-table"/>
              <w:rPr>
                <w:sz w:val="17"/>
              </w:rPr>
            </w:pPr>
            <w:r w:rsidRPr="003A6DB3">
              <w:rPr>
                <w:b/>
                <w:sz w:val="17"/>
              </w:rPr>
              <w:t>1.10</w:t>
            </w:r>
          </w:p>
        </w:tc>
        <w:tc>
          <w:tcPr>
            <w:tcW w:w="2938" w:type="dxa"/>
            <w:shd w:val="clear" w:color="auto" w:fill="auto"/>
            <w:tcMar>
              <w:top w:w="22" w:type="dxa"/>
              <w:left w:w="28" w:type="dxa"/>
              <w:bottom w:w="22" w:type="dxa"/>
              <w:right w:w="28" w:type="dxa"/>
            </w:tcMar>
          </w:tcPr>
          <w:p w:rsidRPr="003A6DB3" w:rsidR="00DA19D6" w:rsidRDefault="009B7348" w14:paraId="7E265F24" w14:textId="77777777">
            <w:pPr>
              <w:pStyle w:val="p-table"/>
              <w:rPr>
                <w:sz w:val="17"/>
              </w:rPr>
            </w:pPr>
            <w:r w:rsidRPr="003A6DB3">
              <w:rPr>
                <w:b/>
                <w:sz w:val="17"/>
              </w:rPr>
              <w:t>Duurzame economische ontwikkeling, handel en investeringen</w:t>
            </w:r>
          </w:p>
        </w:tc>
        <w:tc>
          <w:tcPr>
            <w:tcW w:w="597" w:type="dxa"/>
            <w:shd w:val="clear" w:color="auto" w:fill="auto"/>
            <w:tcMar>
              <w:top w:w="22" w:type="dxa"/>
              <w:left w:w="28" w:type="dxa"/>
              <w:bottom w:w="22" w:type="dxa"/>
              <w:right w:w="28" w:type="dxa"/>
            </w:tcMar>
          </w:tcPr>
          <w:p w:rsidRPr="003A6DB3" w:rsidR="00DA19D6" w:rsidRDefault="009B7348" w14:paraId="211CE510" w14:textId="77777777">
            <w:pPr>
              <w:pStyle w:val="p-table"/>
              <w:jc w:val="right"/>
              <w:rPr>
                <w:sz w:val="17"/>
              </w:rPr>
            </w:pPr>
            <w:r w:rsidRPr="003A6DB3">
              <w:rPr>
                <w:b/>
                <w:sz w:val="17"/>
              </w:rPr>
              <w:t>7.000</w:t>
            </w:r>
          </w:p>
        </w:tc>
        <w:tc>
          <w:tcPr>
            <w:tcW w:w="597" w:type="dxa"/>
            <w:shd w:val="clear" w:color="auto" w:fill="auto"/>
            <w:tcMar>
              <w:top w:w="22" w:type="dxa"/>
              <w:left w:w="28" w:type="dxa"/>
              <w:bottom w:w="22" w:type="dxa"/>
              <w:right w:w="28" w:type="dxa"/>
            </w:tcMar>
          </w:tcPr>
          <w:p w:rsidRPr="003A6DB3" w:rsidR="00DA19D6" w:rsidRDefault="009B7348" w14:paraId="6C8C4963"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5CE84C1B" w14:textId="77777777">
            <w:pPr>
              <w:pStyle w:val="p-table"/>
              <w:jc w:val="right"/>
              <w:rPr>
                <w:sz w:val="17"/>
              </w:rPr>
            </w:pPr>
            <w:r w:rsidRPr="003A6DB3">
              <w:rPr>
                <w:b/>
                <w:sz w:val="17"/>
              </w:rPr>
              <w:t>7.000</w:t>
            </w:r>
          </w:p>
        </w:tc>
        <w:tc>
          <w:tcPr>
            <w:tcW w:w="597" w:type="dxa"/>
            <w:shd w:val="clear" w:color="auto" w:fill="auto"/>
            <w:tcMar>
              <w:top w:w="22" w:type="dxa"/>
              <w:left w:w="28" w:type="dxa"/>
              <w:bottom w:w="22" w:type="dxa"/>
              <w:right w:w="28" w:type="dxa"/>
            </w:tcMar>
          </w:tcPr>
          <w:p w:rsidRPr="003A6DB3" w:rsidR="00DA19D6" w:rsidRDefault="009B7348" w14:paraId="56BC8C70"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A647C5B" w14:textId="77777777">
            <w:pPr>
              <w:pStyle w:val="p-table"/>
              <w:jc w:val="right"/>
              <w:rPr>
                <w:sz w:val="17"/>
              </w:rPr>
            </w:pPr>
            <w:r w:rsidRPr="003A6DB3">
              <w:rPr>
                <w:b/>
                <w:sz w:val="17"/>
              </w:rPr>
              <w:t>7.000</w:t>
            </w:r>
          </w:p>
        </w:tc>
        <w:tc>
          <w:tcPr>
            <w:tcW w:w="597" w:type="dxa"/>
            <w:shd w:val="clear" w:color="auto" w:fill="auto"/>
            <w:tcMar>
              <w:top w:w="22" w:type="dxa"/>
              <w:left w:w="28" w:type="dxa"/>
              <w:bottom w:w="22" w:type="dxa"/>
              <w:right w:w="28" w:type="dxa"/>
            </w:tcMar>
          </w:tcPr>
          <w:p w:rsidRPr="003A6DB3" w:rsidR="00DA19D6" w:rsidRDefault="009B7348" w14:paraId="1C037678"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BE4910A"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A9D165C"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76F8637"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2C7CA7B3" w14:textId="77777777">
            <w:pPr>
              <w:pStyle w:val="p-table"/>
              <w:jc w:val="right"/>
              <w:rPr>
                <w:sz w:val="17"/>
              </w:rPr>
            </w:pPr>
            <w:r w:rsidRPr="003A6DB3">
              <w:rPr>
                <w:b/>
                <w:sz w:val="17"/>
              </w:rPr>
              <w:t>7.000</w:t>
            </w:r>
          </w:p>
        </w:tc>
      </w:tr>
      <w:tr w:rsidRPr="003A6DB3" w:rsidR="00DA19D6" w14:paraId="088786A5" w14:textId="77777777">
        <w:tc>
          <w:tcPr>
            <w:tcW w:w="275" w:type="dxa"/>
            <w:shd w:val="clear" w:color="auto" w:fill="auto"/>
            <w:tcMar>
              <w:top w:w="22" w:type="dxa"/>
              <w:bottom w:w="22" w:type="dxa"/>
              <w:right w:w="28" w:type="dxa"/>
            </w:tcMar>
          </w:tcPr>
          <w:p w:rsidRPr="003A6DB3" w:rsidR="00DA19D6" w:rsidRDefault="00DA19D6" w14:paraId="68F3A0B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5693730" w14:textId="77777777">
            <w:pPr>
              <w:pStyle w:val="p-table"/>
              <w:rPr>
                <w:sz w:val="17"/>
              </w:rPr>
            </w:pPr>
            <w:r w:rsidRPr="003A6DB3">
              <w:rPr>
                <w:i/>
                <w:sz w:val="17"/>
              </w:rPr>
              <w:t>Duurzame economische ontwikkeling, handel en investeringen</w:t>
            </w:r>
          </w:p>
        </w:tc>
        <w:tc>
          <w:tcPr>
            <w:tcW w:w="597" w:type="dxa"/>
            <w:shd w:val="clear" w:color="auto" w:fill="auto"/>
            <w:tcMar>
              <w:top w:w="22" w:type="dxa"/>
              <w:left w:w="28" w:type="dxa"/>
              <w:bottom w:w="22" w:type="dxa"/>
              <w:right w:w="28" w:type="dxa"/>
            </w:tcMar>
          </w:tcPr>
          <w:p w:rsidRPr="003A6DB3" w:rsidR="00DA19D6" w:rsidRDefault="009B7348" w14:paraId="10771ACF" w14:textId="77777777">
            <w:pPr>
              <w:pStyle w:val="p-table"/>
              <w:jc w:val="right"/>
              <w:rPr>
                <w:sz w:val="17"/>
              </w:rPr>
            </w:pPr>
            <w:r w:rsidRPr="003A6DB3">
              <w:rPr>
                <w:i/>
                <w:sz w:val="17"/>
              </w:rPr>
              <w:t>7.000</w:t>
            </w:r>
          </w:p>
        </w:tc>
        <w:tc>
          <w:tcPr>
            <w:tcW w:w="597" w:type="dxa"/>
            <w:shd w:val="clear" w:color="auto" w:fill="auto"/>
            <w:tcMar>
              <w:top w:w="22" w:type="dxa"/>
              <w:left w:w="28" w:type="dxa"/>
              <w:bottom w:w="22" w:type="dxa"/>
              <w:right w:w="28" w:type="dxa"/>
            </w:tcMar>
          </w:tcPr>
          <w:p w:rsidRPr="003A6DB3" w:rsidR="00DA19D6" w:rsidRDefault="009B7348" w14:paraId="444C4008"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C413BAA" w14:textId="77777777">
            <w:pPr>
              <w:pStyle w:val="p-table"/>
              <w:jc w:val="right"/>
              <w:rPr>
                <w:sz w:val="17"/>
              </w:rPr>
            </w:pPr>
            <w:r w:rsidRPr="003A6DB3">
              <w:rPr>
                <w:i/>
                <w:sz w:val="17"/>
              </w:rPr>
              <w:t>7.000</w:t>
            </w:r>
          </w:p>
        </w:tc>
        <w:tc>
          <w:tcPr>
            <w:tcW w:w="597" w:type="dxa"/>
            <w:shd w:val="clear" w:color="auto" w:fill="auto"/>
            <w:tcMar>
              <w:top w:w="22" w:type="dxa"/>
              <w:left w:w="28" w:type="dxa"/>
              <w:bottom w:w="22" w:type="dxa"/>
              <w:right w:w="28" w:type="dxa"/>
            </w:tcMar>
          </w:tcPr>
          <w:p w:rsidRPr="003A6DB3" w:rsidR="00DA19D6" w:rsidRDefault="009B7348" w14:paraId="2D9AAA8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18D82C5" w14:textId="77777777">
            <w:pPr>
              <w:pStyle w:val="p-table"/>
              <w:jc w:val="right"/>
              <w:rPr>
                <w:sz w:val="17"/>
              </w:rPr>
            </w:pPr>
            <w:r w:rsidRPr="003A6DB3">
              <w:rPr>
                <w:i/>
                <w:sz w:val="17"/>
              </w:rPr>
              <w:t>7.000</w:t>
            </w:r>
          </w:p>
        </w:tc>
        <w:tc>
          <w:tcPr>
            <w:tcW w:w="597" w:type="dxa"/>
            <w:shd w:val="clear" w:color="auto" w:fill="auto"/>
            <w:tcMar>
              <w:top w:w="22" w:type="dxa"/>
              <w:left w:w="28" w:type="dxa"/>
              <w:bottom w:w="22" w:type="dxa"/>
              <w:right w:w="28" w:type="dxa"/>
            </w:tcMar>
          </w:tcPr>
          <w:p w:rsidRPr="003A6DB3" w:rsidR="00DA19D6" w:rsidRDefault="009B7348" w14:paraId="4CDE851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FA4FF8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7EAAF2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14E93A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E84679C" w14:textId="77777777">
            <w:pPr>
              <w:pStyle w:val="p-table"/>
              <w:jc w:val="right"/>
              <w:rPr>
                <w:sz w:val="17"/>
              </w:rPr>
            </w:pPr>
            <w:r w:rsidRPr="003A6DB3">
              <w:rPr>
                <w:i/>
                <w:sz w:val="17"/>
              </w:rPr>
              <w:t>7.000</w:t>
            </w:r>
          </w:p>
        </w:tc>
      </w:tr>
      <w:tr w:rsidRPr="003A6DB3" w:rsidR="00DA19D6" w14:paraId="53BE2D3D" w14:textId="77777777">
        <w:tc>
          <w:tcPr>
            <w:tcW w:w="275" w:type="dxa"/>
            <w:shd w:val="clear" w:color="auto" w:fill="auto"/>
            <w:tcMar>
              <w:top w:w="22" w:type="dxa"/>
              <w:bottom w:w="22" w:type="dxa"/>
              <w:right w:w="28" w:type="dxa"/>
            </w:tcMar>
          </w:tcPr>
          <w:p w:rsidRPr="003A6DB3" w:rsidR="00DA19D6" w:rsidRDefault="00DA19D6" w14:paraId="5245198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FF1CCC7" w14:textId="77777777">
            <w:pPr>
              <w:pStyle w:val="p-table"/>
              <w:rPr>
                <w:sz w:val="17"/>
              </w:rPr>
            </w:pPr>
            <w:r w:rsidRPr="003A6DB3">
              <w:rPr>
                <w:sz w:val="17"/>
              </w:rPr>
              <w:t>Duurzame economische ontwikkeling, handel en investeringen</w:t>
            </w:r>
          </w:p>
        </w:tc>
        <w:tc>
          <w:tcPr>
            <w:tcW w:w="597" w:type="dxa"/>
            <w:shd w:val="clear" w:color="auto" w:fill="auto"/>
            <w:tcMar>
              <w:top w:w="22" w:type="dxa"/>
              <w:left w:w="28" w:type="dxa"/>
              <w:bottom w:w="22" w:type="dxa"/>
              <w:right w:w="28" w:type="dxa"/>
            </w:tcMar>
          </w:tcPr>
          <w:p w:rsidRPr="003A6DB3" w:rsidR="00DA19D6" w:rsidRDefault="009B7348" w14:paraId="3A49BB9F" w14:textId="77777777">
            <w:pPr>
              <w:pStyle w:val="p-table"/>
              <w:jc w:val="right"/>
              <w:rPr>
                <w:sz w:val="17"/>
              </w:rPr>
            </w:pPr>
            <w:r w:rsidRPr="003A6DB3">
              <w:rPr>
                <w:sz w:val="17"/>
              </w:rPr>
              <w:t>7.000</w:t>
            </w:r>
          </w:p>
        </w:tc>
        <w:tc>
          <w:tcPr>
            <w:tcW w:w="597" w:type="dxa"/>
            <w:shd w:val="clear" w:color="auto" w:fill="auto"/>
            <w:tcMar>
              <w:top w:w="22" w:type="dxa"/>
              <w:left w:w="28" w:type="dxa"/>
              <w:bottom w:w="22" w:type="dxa"/>
              <w:right w:w="28" w:type="dxa"/>
            </w:tcMar>
          </w:tcPr>
          <w:p w:rsidRPr="003A6DB3" w:rsidR="00DA19D6" w:rsidRDefault="009B7348" w14:paraId="39AF879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DF2B5D5" w14:textId="77777777">
            <w:pPr>
              <w:pStyle w:val="p-table"/>
              <w:jc w:val="right"/>
              <w:rPr>
                <w:sz w:val="17"/>
              </w:rPr>
            </w:pPr>
            <w:r w:rsidRPr="003A6DB3">
              <w:rPr>
                <w:sz w:val="17"/>
              </w:rPr>
              <w:t>7.000</w:t>
            </w:r>
          </w:p>
        </w:tc>
        <w:tc>
          <w:tcPr>
            <w:tcW w:w="597" w:type="dxa"/>
            <w:shd w:val="clear" w:color="auto" w:fill="auto"/>
            <w:tcMar>
              <w:top w:w="22" w:type="dxa"/>
              <w:left w:w="28" w:type="dxa"/>
              <w:bottom w:w="22" w:type="dxa"/>
              <w:right w:w="28" w:type="dxa"/>
            </w:tcMar>
          </w:tcPr>
          <w:p w:rsidRPr="003A6DB3" w:rsidR="00DA19D6" w:rsidRDefault="009B7348" w14:paraId="0336626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869E1D5" w14:textId="77777777">
            <w:pPr>
              <w:pStyle w:val="p-table"/>
              <w:jc w:val="right"/>
              <w:rPr>
                <w:sz w:val="17"/>
              </w:rPr>
            </w:pPr>
            <w:r w:rsidRPr="003A6DB3">
              <w:rPr>
                <w:sz w:val="17"/>
              </w:rPr>
              <w:t>7.000</w:t>
            </w:r>
          </w:p>
        </w:tc>
        <w:tc>
          <w:tcPr>
            <w:tcW w:w="597" w:type="dxa"/>
            <w:shd w:val="clear" w:color="auto" w:fill="auto"/>
            <w:tcMar>
              <w:top w:w="22" w:type="dxa"/>
              <w:left w:w="28" w:type="dxa"/>
              <w:bottom w:w="22" w:type="dxa"/>
              <w:right w:w="28" w:type="dxa"/>
            </w:tcMar>
          </w:tcPr>
          <w:p w:rsidRPr="003A6DB3" w:rsidR="00DA19D6" w:rsidRDefault="009B7348" w14:paraId="71098F1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6C3F0C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5F8C06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2FA45D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6577206" w14:textId="77777777">
            <w:pPr>
              <w:pStyle w:val="p-table"/>
              <w:jc w:val="right"/>
              <w:rPr>
                <w:sz w:val="17"/>
              </w:rPr>
            </w:pPr>
            <w:r w:rsidRPr="003A6DB3">
              <w:rPr>
                <w:sz w:val="17"/>
              </w:rPr>
              <w:t>7.000</w:t>
            </w:r>
          </w:p>
        </w:tc>
      </w:tr>
      <w:tr w:rsidRPr="003A6DB3" w:rsidR="00DA19D6" w14:paraId="7FA34F46" w14:textId="77777777">
        <w:tc>
          <w:tcPr>
            <w:tcW w:w="275" w:type="dxa"/>
            <w:shd w:val="clear" w:color="auto" w:fill="auto"/>
            <w:tcMar>
              <w:top w:w="22" w:type="dxa"/>
              <w:bottom w:w="22" w:type="dxa"/>
              <w:right w:w="28" w:type="dxa"/>
            </w:tcMar>
          </w:tcPr>
          <w:p w:rsidRPr="003A6DB3" w:rsidR="00DA19D6" w:rsidRDefault="009B7348" w14:paraId="41DA6DED" w14:textId="77777777">
            <w:pPr>
              <w:pStyle w:val="p-table"/>
              <w:rPr>
                <w:sz w:val="17"/>
              </w:rPr>
            </w:pPr>
            <w:r w:rsidRPr="003A6DB3">
              <w:rPr>
                <w:b/>
                <w:sz w:val="17"/>
              </w:rPr>
              <w:t>1.30</w:t>
            </w:r>
          </w:p>
        </w:tc>
        <w:tc>
          <w:tcPr>
            <w:tcW w:w="2938" w:type="dxa"/>
            <w:shd w:val="clear" w:color="auto" w:fill="auto"/>
            <w:tcMar>
              <w:top w:w="22" w:type="dxa"/>
              <w:left w:w="28" w:type="dxa"/>
              <w:bottom w:w="22" w:type="dxa"/>
              <w:right w:w="28" w:type="dxa"/>
            </w:tcMar>
          </w:tcPr>
          <w:p w:rsidRPr="003A6DB3" w:rsidR="00DA19D6" w:rsidRDefault="009B7348" w14:paraId="73B80518" w14:textId="77777777">
            <w:pPr>
              <w:pStyle w:val="p-table"/>
              <w:rPr>
                <w:sz w:val="17"/>
              </w:rPr>
            </w:pPr>
            <w:r w:rsidRPr="003A6DB3">
              <w:rPr>
                <w:b/>
                <w:sz w:val="17"/>
              </w:rPr>
              <w:t>Ontvangsten DGGF</w:t>
            </w:r>
          </w:p>
        </w:tc>
        <w:tc>
          <w:tcPr>
            <w:tcW w:w="597" w:type="dxa"/>
            <w:shd w:val="clear" w:color="auto" w:fill="auto"/>
            <w:tcMar>
              <w:top w:w="22" w:type="dxa"/>
              <w:left w:w="28" w:type="dxa"/>
              <w:bottom w:w="22" w:type="dxa"/>
              <w:right w:w="28" w:type="dxa"/>
            </w:tcMar>
          </w:tcPr>
          <w:p w:rsidRPr="003A6DB3" w:rsidR="00DA19D6" w:rsidRDefault="009B7348" w14:paraId="75A86E6A" w14:textId="77777777">
            <w:pPr>
              <w:pStyle w:val="p-table"/>
              <w:jc w:val="right"/>
              <w:rPr>
                <w:sz w:val="17"/>
              </w:rPr>
            </w:pPr>
            <w:r w:rsidRPr="003A6DB3">
              <w:rPr>
                <w:b/>
                <w:sz w:val="17"/>
              </w:rPr>
              <w:t>7.000</w:t>
            </w:r>
          </w:p>
        </w:tc>
        <w:tc>
          <w:tcPr>
            <w:tcW w:w="597" w:type="dxa"/>
            <w:shd w:val="clear" w:color="auto" w:fill="auto"/>
            <w:tcMar>
              <w:top w:w="22" w:type="dxa"/>
              <w:left w:w="28" w:type="dxa"/>
              <w:bottom w:w="22" w:type="dxa"/>
              <w:right w:w="28" w:type="dxa"/>
            </w:tcMar>
          </w:tcPr>
          <w:p w:rsidRPr="003A6DB3" w:rsidR="00DA19D6" w:rsidRDefault="009B7348" w14:paraId="59A0CCB8"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8DAA48F" w14:textId="77777777">
            <w:pPr>
              <w:pStyle w:val="p-table"/>
              <w:jc w:val="right"/>
              <w:rPr>
                <w:sz w:val="17"/>
              </w:rPr>
            </w:pPr>
            <w:r w:rsidRPr="003A6DB3">
              <w:rPr>
                <w:b/>
                <w:sz w:val="17"/>
              </w:rPr>
              <w:t>7.000</w:t>
            </w:r>
          </w:p>
        </w:tc>
        <w:tc>
          <w:tcPr>
            <w:tcW w:w="597" w:type="dxa"/>
            <w:shd w:val="clear" w:color="auto" w:fill="auto"/>
            <w:tcMar>
              <w:top w:w="22" w:type="dxa"/>
              <w:left w:w="28" w:type="dxa"/>
              <w:bottom w:w="22" w:type="dxa"/>
              <w:right w:w="28" w:type="dxa"/>
            </w:tcMar>
          </w:tcPr>
          <w:p w:rsidRPr="003A6DB3" w:rsidR="00DA19D6" w:rsidRDefault="009B7348" w14:paraId="46E7C323"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435F09A" w14:textId="77777777">
            <w:pPr>
              <w:pStyle w:val="p-table"/>
              <w:jc w:val="right"/>
              <w:rPr>
                <w:sz w:val="17"/>
              </w:rPr>
            </w:pPr>
            <w:r w:rsidRPr="003A6DB3">
              <w:rPr>
                <w:b/>
                <w:sz w:val="17"/>
              </w:rPr>
              <w:t>7.000</w:t>
            </w:r>
          </w:p>
        </w:tc>
        <w:tc>
          <w:tcPr>
            <w:tcW w:w="597" w:type="dxa"/>
            <w:shd w:val="clear" w:color="auto" w:fill="auto"/>
            <w:tcMar>
              <w:top w:w="22" w:type="dxa"/>
              <w:left w:w="28" w:type="dxa"/>
              <w:bottom w:w="22" w:type="dxa"/>
              <w:right w:w="28" w:type="dxa"/>
            </w:tcMar>
          </w:tcPr>
          <w:p w:rsidRPr="003A6DB3" w:rsidR="00DA19D6" w:rsidRDefault="009B7348" w14:paraId="645C2A72"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ED543D6"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6983C37"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94ACACB"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7552AC27" w14:textId="77777777">
            <w:pPr>
              <w:pStyle w:val="p-table"/>
              <w:jc w:val="right"/>
              <w:rPr>
                <w:sz w:val="17"/>
              </w:rPr>
            </w:pPr>
            <w:r w:rsidRPr="003A6DB3">
              <w:rPr>
                <w:b/>
                <w:sz w:val="17"/>
              </w:rPr>
              <w:t>7.000</w:t>
            </w:r>
          </w:p>
        </w:tc>
      </w:tr>
      <w:tr w:rsidRPr="003A6DB3" w:rsidR="00DA19D6" w14:paraId="6BD3132B" w14:textId="77777777">
        <w:tc>
          <w:tcPr>
            <w:tcW w:w="275" w:type="dxa"/>
            <w:shd w:val="clear" w:color="auto" w:fill="auto"/>
            <w:tcMar>
              <w:top w:w="22" w:type="dxa"/>
              <w:bottom w:w="22" w:type="dxa"/>
              <w:right w:w="28" w:type="dxa"/>
            </w:tcMar>
          </w:tcPr>
          <w:p w:rsidRPr="003A6DB3" w:rsidR="00DA19D6" w:rsidRDefault="00DA19D6" w14:paraId="37251B0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58BADD9" w14:textId="77777777">
            <w:pPr>
              <w:pStyle w:val="p-table"/>
              <w:rPr>
                <w:sz w:val="17"/>
              </w:rPr>
            </w:pPr>
            <w:r w:rsidRPr="003A6DB3">
              <w:rPr>
                <w:i/>
                <w:sz w:val="17"/>
              </w:rPr>
              <w:t>Ontvangsten DGGF</w:t>
            </w:r>
          </w:p>
        </w:tc>
        <w:tc>
          <w:tcPr>
            <w:tcW w:w="597" w:type="dxa"/>
            <w:shd w:val="clear" w:color="auto" w:fill="auto"/>
            <w:tcMar>
              <w:top w:w="22" w:type="dxa"/>
              <w:left w:w="28" w:type="dxa"/>
              <w:bottom w:w="22" w:type="dxa"/>
              <w:right w:w="28" w:type="dxa"/>
            </w:tcMar>
          </w:tcPr>
          <w:p w:rsidRPr="003A6DB3" w:rsidR="00DA19D6" w:rsidRDefault="009B7348" w14:paraId="7A99156D" w14:textId="77777777">
            <w:pPr>
              <w:pStyle w:val="p-table"/>
              <w:jc w:val="right"/>
              <w:rPr>
                <w:sz w:val="17"/>
              </w:rPr>
            </w:pPr>
            <w:r w:rsidRPr="003A6DB3">
              <w:rPr>
                <w:i/>
                <w:sz w:val="17"/>
              </w:rPr>
              <w:t>7.000</w:t>
            </w:r>
          </w:p>
        </w:tc>
        <w:tc>
          <w:tcPr>
            <w:tcW w:w="597" w:type="dxa"/>
            <w:shd w:val="clear" w:color="auto" w:fill="auto"/>
            <w:tcMar>
              <w:top w:w="22" w:type="dxa"/>
              <w:left w:w="28" w:type="dxa"/>
              <w:bottom w:w="22" w:type="dxa"/>
              <w:right w:w="28" w:type="dxa"/>
            </w:tcMar>
          </w:tcPr>
          <w:p w:rsidRPr="003A6DB3" w:rsidR="00DA19D6" w:rsidRDefault="009B7348" w14:paraId="5DD7EE42"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FDC36F7" w14:textId="77777777">
            <w:pPr>
              <w:pStyle w:val="p-table"/>
              <w:jc w:val="right"/>
              <w:rPr>
                <w:sz w:val="17"/>
              </w:rPr>
            </w:pPr>
            <w:r w:rsidRPr="003A6DB3">
              <w:rPr>
                <w:i/>
                <w:sz w:val="17"/>
              </w:rPr>
              <w:t>7.000</w:t>
            </w:r>
          </w:p>
        </w:tc>
        <w:tc>
          <w:tcPr>
            <w:tcW w:w="597" w:type="dxa"/>
            <w:shd w:val="clear" w:color="auto" w:fill="auto"/>
            <w:tcMar>
              <w:top w:w="22" w:type="dxa"/>
              <w:left w:w="28" w:type="dxa"/>
              <w:bottom w:w="22" w:type="dxa"/>
              <w:right w:w="28" w:type="dxa"/>
            </w:tcMar>
          </w:tcPr>
          <w:p w:rsidRPr="003A6DB3" w:rsidR="00DA19D6" w:rsidRDefault="009B7348" w14:paraId="7E35652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176E861" w14:textId="77777777">
            <w:pPr>
              <w:pStyle w:val="p-table"/>
              <w:jc w:val="right"/>
              <w:rPr>
                <w:sz w:val="17"/>
              </w:rPr>
            </w:pPr>
            <w:r w:rsidRPr="003A6DB3">
              <w:rPr>
                <w:i/>
                <w:sz w:val="17"/>
              </w:rPr>
              <w:t>7.000</w:t>
            </w:r>
          </w:p>
        </w:tc>
        <w:tc>
          <w:tcPr>
            <w:tcW w:w="597" w:type="dxa"/>
            <w:shd w:val="clear" w:color="auto" w:fill="auto"/>
            <w:tcMar>
              <w:top w:w="22" w:type="dxa"/>
              <w:left w:w="28" w:type="dxa"/>
              <w:bottom w:w="22" w:type="dxa"/>
              <w:right w:w="28" w:type="dxa"/>
            </w:tcMar>
          </w:tcPr>
          <w:p w:rsidRPr="003A6DB3" w:rsidR="00DA19D6" w:rsidRDefault="009B7348" w14:paraId="29BDAF4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CF9E8B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A60CD74"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EB6BE6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3B4028F" w14:textId="77777777">
            <w:pPr>
              <w:pStyle w:val="p-table"/>
              <w:jc w:val="right"/>
              <w:rPr>
                <w:sz w:val="17"/>
              </w:rPr>
            </w:pPr>
            <w:r w:rsidRPr="003A6DB3">
              <w:rPr>
                <w:i/>
                <w:sz w:val="17"/>
              </w:rPr>
              <w:t>7.000</w:t>
            </w:r>
          </w:p>
        </w:tc>
      </w:tr>
      <w:tr w:rsidRPr="003A6DB3" w:rsidR="00DA19D6" w14:paraId="0364F233" w14:textId="77777777">
        <w:tc>
          <w:tcPr>
            <w:tcW w:w="275" w:type="dxa"/>
            <w:tcBorders>
              <w:bottom w:val="single" w:color="009EE0" w:sz="2" w:space="0"/>
            </w:tcBorders>
            <w:shd w:val="clear" w:color="auto" w:fill="auto"/>
            <w:tcMar>
              <w:top w:w="22" w:type="dxa"/>
              <w:bottom w:w="22" w:type="dxa"/>
              <w:right w:w="28" w:type="dxa"/>
            </w:tcMar>
          </w:tcPr>
          <w:p w:rsidRPr="003A6DB3" w:rsidR="00DA19D6" w:rsidRDefault="00DA19D6" w14:paraId="1B93560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E590D41" w14:textId="77777777">
            <w:pPr>
              <w:pStyle w:val="p-table"/>
              <w:rPr>
                <w:sz w:val="17"/>
              </w:rPr>
            </w:pPr>
            <w:r w:rsidRPr="003A6DB3">
              <w:rPr>
                <w:sz w:val="17"/>
              </w:rPr>
              <w:t>Ontvangsten DGGF</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95E8354" w14:textId="77777777">
            <w:pPr>
              <w:pStyle w:val="p-table"/>
              <w:jc w:val="right"/>
              <w:rPr>
                <w:sz w:val="17"/>
              </w:rPr>
            </w:pPr>
            <w:r w:rsidRPr="003A6DB3">
              <w:rPr>
                <w:sz w:val="17"/>
              </w:rPr>
              <w:t>7.000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9E10C26"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99BF774" w14:textId="77777777">
            <w:pPr>
              <w:pStyle w:val="p-table"/>
              <w:jc w:val="right"/>
              <w:rPr>
                <w:sz w:val="17"/>
              </w:rPr>
            </w:pPr>
            <w:r w:rsidRPr="003A6DB3">
              <w:rPr>
                <w:sz w:val="17"/>
              </w:rPr>
              <w:t>7.000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F70FB79"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C6C4519" w14:textId="77777777">
            <w:pPr>
              <w:pStyle w:val="p-table"/>
              <w:jc w:val="right"/>
              <w:rPr>
                <w:sz w:val="17"/>
              </w:rPr>
            </w:pPr>
            <w:r w:rsidRPr="003A6DB3">
              <w:rPr>
                <w:sz w:val="17"/>
              </w:rPr>
              <w:t>7.000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0A39889"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F1FB269"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E0C3C89"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67B3E2A"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10CCEC4" w14:textId="77777777">
            <w:pPr>
              <w:pStyle w:val="p-table"/>
              <w:jc w:val="right"/>
              <w:rPr>
                <w:sz w:val="17"/>
              </w:rPr>
            </w:pPr>
            <w:r w:rsidRPr="003A6DB3">
              <w:rPr>
                <w:sz w:val="17"/>
              </w:rPr>
              <w:t>7.000</w:t>
            </w:r>
          </w:p>
        </w:tc>
      </w:tr>
    </w:tbl>
    <w:p w:rsidRPr="003A6DB3" w:rsidR="00DA19D6" w:rsidRDefault="00DA19D6" w14:paraId="52AC3C75"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3020"/>
        <w:gridCol w:w="594"/>
        <w:gridCol w:w="610"/>
        <w:gridCol w:w="968"/>
        <w:gridCol w:w="589"/>
        <w:gridCol w:w="968"/>
        <w:gridCol w:w="589"/>
        <w:gridCol w:w="589"/>
        <w:gridCol w:w="589"/>
        <w:gridCol w:w="589"/>
        <w:gridCol w:w="589"/>
      </w:tblGrid>
      <w:tr w:rsidRPr="003A6DB3" w:rsidR="00DA19D6" w14:paraId="4F3380C0" w14:textId="77777777">
        <w:trPr>
          <w:tblHeader/>
        </w:trPr>
        <w:tc>
          <w:tcPr>
            <w:tcW w:w="9183" w:type="dxa"/>
            <w:gridSpan w:val="11"/>
            <w:shd w:val="clear" w:color="auto" w:fill="auto"/>
            <w:tcMar>
              <w:top w:w="22" w:type="dxa"/>
              <w:left w:w="113" w:type="dxa"/>
              <w:bottom w:w="22" w:type="dxa"/>
            </w:tcMar>
          </w:tcPr>
          <w:p w:rsidRPr="003A6DB3" w:rsidR="00DA19D6" w:rsidRDefault="009B7348" w14:paraId="34983B9B" w14:textId="77777777">
            <w:pPr>
              <w:pStyle w:val="kio2-table-title"/>
            </w:pPr>
            <w:r w:rsidRPr="003A6DB3">
              <w:t>Tabel 6 Uitsplitsing verplichtingen voor beleid art. 1 Duurzame economische ontwikkeling, handel en investeringen (Eerste suppletoire begroting) (bedragen x € 1.000)</w:t>
            </w:r>
          </w:p>
        </w:tc>
      </w:tr>
      <w:tr w:rsidRPr="003A6DB3" w:rsidR="00DA19D6" w14:paraId="5FD6C80C" w14:textId="77777777">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05DF1E9E"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BA65735" w14:textId="77777777">
            <w:pPr>
              <w:pStyle w:val="p-table"/>
              <w:jc w:val="center"/>
              <w:rPr>
                <w:color w:val="000000"/>
                <w:sz w:val="17"/>
              </w:rPr>
            </w:pPr>
            <w:r w:rsidRPr="003A6DB3">
              <w:rPr>
                <w:color w:val="000000"/>
                <w:sz w:val="17"/>
              </w:rPr>
              <w:t>Stand ontwerp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176C74DB"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6CBBEEA" w14:textId="77777777">
            <w:pPr>
              <w:pStyle w:val="p-table"/>
              <w:jc w:val="center"/>
              <w:rPr>
                <w:color w:val="000000"/>
                <w:sz w:val="17"/>
              </w:rPr>
            </w:pPr>
            <w:r w:rsidRPr="003A6DB3">
              <w:rPr>
                <w:color w:val="000000"/>
                <w:sz w:val="17"/>
              </w:rPr>
              <w:t>Vastgestelde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167EA2E"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A8FB203" w14:textId="77777777">
            <w:pPr>
              <w:pStyle w:val="p-table"/>
              <w:jc w:val="center"/>
              <w:rPr>
                <w:color w:val="000000"/>
                <w:sz w:val="17"/>
              </w:rPr>
            </w:pPr>
            <w:r w:rsidRPr="003A6DB3">
              <w:rPr>
                <w:color w:val="000000"/>
                <w:sz w:val="17"/>
              </w:rPr>
              <w:t>Stand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5AD0BFD"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AB195CA"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69CC5F04"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60660739"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5300FB1" w14:textId="77777777">
            <w:pPr>
              <w:pStyle w:val="p-table"/>
              <w:jc w:val="center"/>
              <w:rPr>
                <w:color w:val="000000"/>
                <w:sz w:val="17"/>
              </w:rPr>
            </w:pPr>
            <w:r w:rsidRPr="003A6DB3">
              <w:rPr>
                <w:color w:val="000000"/>
                <w:sz w:val="17"/>
              </w:rPr>
              <w:t>Mutaties 1e suppletoire begroting</w:t>
            </w:r>
          </w:p>
        </w:tc>
      </w:tr>
      <w:tr w:rsidRPr="003A6DB3" w:rsidR="00DA19D6" w14:paraId="3665DBD2" w14:textId="77777777">
        <w:trPr>
          <w:tblHeader/>
        </w:trPr>
        <w:tc>
          <w:tcPr>
            <w:tcW w:w="3213" w:type="dxa"/>
            <w:tcBorders>
              <w:bottom w:val="single" w:color="009EE0" w:sz="2" w:space="0"/>
            </w:tcBorders>
            <w:shd w:val="clear" w:color="auto" w:fill="auto"/>
            <w:tcMar>
              <w:top w:w="28" w:type="dxa"/>
              <w:bottom w:w="28" w:type="dxa"/>
              <w:right w:w="28" w:type="dxa"/>
            </w:tcMar>
          </w:tcPr>
          <w:p w:rsidRPr="003A6DB3" w:rsidR="00DA19D6" w:rsidRDefault="00DA19D6" w14:paraId="4DC570E4"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A88B053"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8E11D4B"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F2DA87A"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5A52F2E"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D0FCFE7"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2A7A2BD" w14:textId="77777777">
            <w:pPr>
              <w:pStyle w:val="p-table"/>
              <w:jc w:val="center"/>
              <w:rPr>
                <w:color w:val="000000"/>
                <w:sz w:val="17"/>
              </w:rPr>
            </w:pPr>
            <w:r w:rsidRPr="003A6DB3">
              <w:rPr>
                <w:color w:val="000000"/>
                <w:sz w:val="17"/>
              </w:rPr>
              <w:t>2027</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41B13FD" w14:textId="77777777">
            <w:pPr>
              <w:pStyle w:val="p-table"/>
              <w:jc w:val="center"/>
              <w:rPr>
                <w:color w:val="000000"/>
                <w:sz w:val="17"/>
              </w:rPr>
            </w:pPr>
            <w:r w:rsidRPr="003A6DB3">
              <w:rPr>
                <w:color w:val="000000"/>
                <w:sz w:val="17"/>
              </w:rPr>
              <w:t>2028</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DDA96F8" w14:textId="77777777">
            <w:pPr>
              <w:pStyle w:val="p-table"/>
              <w:jc w:val="center"/>
              <w:rPr>
                <w:color w:val="000000"/>
                <w:sz w:val="17"/>
              </w:rPr>
            </w:pPr>
            <w:r w:rsidRPr="003A6DB3">
              <w:rPr>
                <w:color w:val="000000"/>
                <w:sz w:val="17"/>
              </w:rPr>
              <w:t>2029</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5DE7B91" w14:textId="77777777">
            <w:pPr>
              <w:pStyle w:val="p-table"/>
              <w:jc w:val="center"/>
              <w:rPr>
                <w:color w:val="000000"/>
                <w:sz w:val="17"/>
              </w:rPr>
            </w:pPr>
            <w:r w:rsidRPr="003A6DB3">
              <w:rPr>
                <w:color w:val="000000"/>
                <w:sz w:val="17"/>
              </w:rPr>
              <w:t>2030</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3372A7D" w14:textId="77777777">
            <w:pPr>
              <w:pStyle w:val="p-table"/>
              <w:jc w:val="center"/>
              <w:rPr>
                <w:color w:val="000000"/>
                <w:sz w:val="17"/>
              </w:rPr>
            </w:pPr>
            <w:r w:rsidRPr="003A6DB3">
              <w:rPr>
                <w:color w:val="000000"/>
                <w:sz w:val="17"/>
              </w:rPr>
              <w:t>2031</w:t>
            </w:r>
          </w:p>
        </w:tc>
      </w:tr>
      <w:tr w:rsidRPr="003A6DB3" w:rsidR="00DA19D6" w14:paraId="5D33BF7F" w14:textId="77777777">
        <w:trPr>
          <w:tblHeader/>
        </w:trPr>
        <w:tc>
          <w:tcPr>
            <w:tcW w:w="3213" w:type="dxa"/>
            <w:tcBorders>
              <w:bottom w:val="single" w:color="009EE0" w:sz="2" w:space="0"/>
            </w:tcBorders>
            <w:shd w:val="clear" w:color="auto" w:fill="auto"/>
            <w:tcMar>
              <w:top w:w="28" w:type="dxa"/>
              <w:bottom w:w="28" w:type="dxa"/>
              <w:right w:w="28" w:type="dxa"/>
            </w:tcMar>
          </w:tcPr>
          <w:p w:rsidRPr="003A6DB3" w:rsidR="00DA19D6" w:rsidRDefault="00DA19D6" w14:paraId="7CAEDC08"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B3C0974" w14:textId="77777777">
            <w:pPr>
              <w:pStyle w:val="p-table"/>
              <w:jc w:val="center"/>
              <w:rPr>
                <w:color w:val="000000"/>
                <w:sz w:val="17"/>
              </w:rPr>
            </w:pPr>
            <w:r w:rsidRPr="003A6DB3">
              <w:rPr>
                <w:color w:val="000000"/>
                <w:sz w:val="17"/>
              </w:rPr>
              <w:t>(1)</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9438C5F" w14:textId="77777777">
            <w:pPr>
              <w:pStyle w:val="p-table"/>
              <w:jc w:val="center"/>
              <w:rPr>
                <w:color w:val="000000"/>
                <w:sz w:val="17"/>
              </w:rPr>
            </w:pPr>
            <w:r w:rsidRPr="003A6DB3">
              <w:rPr>
                <w:color w:val="000000"/>
                <w:sz w:val="17"/>
              </w:rPr>
              <w:t>(2)</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1F6CDB33" w14:textId="77777777">
            <w:pPr>
              <w:pStyle w:val="p-table"/>
              <w:jc w:val="center"/>
              <w:rPr>
                <w:color w:val="000000"/>
                <w:sz w:val="17"/>
              </w:rPr>
            </w:pPr>
            <w:r w:rsidRPr="003A6DB3">
              <w:rPr>
                <w:color w:val="000000"/>
                <w:sz w:val="17"/>
              </w:rPr>
              <w:t>(3)=(1+2)</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E220055" w14:textId="77777777">
            <w:pPr>
              <w:pStyle w:val="p-table"/>
              <w:jc w:val="center"/>
              <w:rPr>
                <w:color w:val="000000"/>
                <w:sz w:val="17"/>
              </w:rPr>
            </w:pPr>
            <w:r w:rsidRPr="003A6DB3">
              <w:rPr>
                <w:color w:val="000000"/>
                <w:sz w:val="17"/>
              </w:rPr>
              <w:t>(4)</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69737752" w14:textId="77777777">
            <w:pPr>
              <w:pStyle w:val="p-table"/>
              <w:jc w:val="center"/>
              <w:rPr>
                <w:color w:val="000000"/>
                <w:sz w:val="17"/>
              </w:rPr>
            </w:pPr>
            <w:r w:rsidRPr="003A6DB3">
              <w:rPr>
                <w:color w:val="000000"/>
                <w:sz w:val="17"/>
              </w:rPr>
              <w:t>(5)=(3+4)</w:t>
            </w: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0DB578B5"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05E46B29"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26EFA83D"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5315E34E"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09BE1B8E" w14:textId="77777777">
            <w:pPr>
              <w:pStyle w:val="p-table"/>
              <w:rPr>
                <w:color w:val="000000"/>
                <w:sz w:val="17"/>
              </w:rPr>
            </w:pPr>
          </w:p>
        </w:tc>
      </w:tr>
      <w:tr w:rsidRPr="003A6DB3" w:rsidR="00DA19D6" w14:paraId="70A02834" w14:textId="77777777">
        <w:tc>
          <w:tcPr>
            <w:tcW w:w="3213" w:type="dxa"/>
            <w:tcBorders>
              <w:bottom w:val="single" w:color="009EE0" w:sz="2" w:space="0"/>
            </w:tcBorders>
            <w:shd w:val="clear" w:color="auto" w:fill="auto"/>
            <w:tcMar>
              <w:top w:w="22" w:type="dxa"/>
              <w:bottom w:w="22" w:type="dxa"/>
              <w:right w:w="28" w:type="dxa"/>
            </w:tcMar>
          </w:tcPr>
          <w:p w:rsidRPr="003A6DB3" w:rsidR="00DA19D6" w:rsidRDefault="00DA19D6" w14:paraId="25464BB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4D3B0D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3481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15216B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53EEC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9F0EE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AE8729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27FC6F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B01DF7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1E6558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C6C4501" w14:textId="77777777">
            <w:pPr>
              <w:pStyle w:val="p-table"/>
              <w:rPr>
                <w:sz w:val="17"/>
              </w:rPr>
            </w:pPr>
          </w:p>
        </w:tc>
      </w:tr>
      <w:tr w:rsidRPr="003A6DB3" w:rsidR="00DA19D6" w14:paraId="7CDB6829" w14:textId="77777777">
        <w:tc>
          <w:tcPr>
            <w:tcW w:w="321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B3341DC" w14:textId="77777777">
            <w:pPr>
              <w:pStyle w:val="p-table"/>
              <w:rPr>
                <w:sz w:val="17"/>
              </w:rPr>
            </w:pPr>
            <w:r w:rsidRPr="003A6DB3">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8726F37" w14:textId="77777777">
            <w:pPr>
              <w:pStyle w:val="p-table"/>
              <w:jc w:val="right"/>
              <w:rPr>
                <w:sz w:val="17"/>
              </w:rPr>
            </w:pPr>
            <w:r w:rsidRPr="003A6DB3">
              <w:rPr>
                <w:b/>
                <w:sz w:val="17"/>
              </w:rPr>
              <w:t>392 864</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9213FBD"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B96F652" w14:textId="77777777">
            <w:pPr>
              <w:pStyle w:val="p-table"/>
              <w:jc w:val="right"/>
              <w:rPr>
                <w:sz w:val="17"/>
              </w:rPr>
            </w:pPr>
            <w:r w:rsidRPr="003A6DB3">
              <w:rPr>
                <w:b/>
                <w:sz w:val="17"/>
              </w:rPr>
              <w:t>392 864</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9749EA0" w14:textId="77777777">
            <w:pPr>
              <w:pStyle w:val="p-table"/>
              <w:jc w:val="right"/>
              <w:rPr>
                <w:sz w:val="17"/>
              </w:rPr>
            </w:pPr>
            <w:r w:rsidRPr="003A6DB3">
              <w:rPr>
                <w:b/>
                <w:sz w:val="17"/>
              </w:rPr>
              <w:t>56 620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9F63D43" w14:textId="77777777">
            <w:pPr>
              <w:pStyle w:val="p-table"/>
              <w:jc w:val="right"/>
              <w:rPr>
                <w:sz w:val="17"/>
              </w:rPr>
            </w:pPr>
            <w:r w:rsidRPr="003A6DB3">
              <w:rPr>
                <w:b/>
                <w:sz w:val="17"/>
              </w:rPr>
              <w:t>449 484</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69904B6" w14:textId="77777777">
            <w:pPr>
              <w:pStyle w:val="p-table"/>
              <w:jc w:val="right"/>
              <w:rPr>
                <w:sz w:val="17"/>
              </w:rPr>
            </w:pPr>
            <w:r w:rsidRPr="003A6DB3">
              <w:rPr>
                <w:b/>
                <w:sz w:val="17"/>
              </w:rPr>
              <w:t>15 140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7569E00" w14:textId="77777777">
            <w:pPr>
              <w:pStyle w:val="p-table"/>
              <w:jc w:val="right"/>
              <w:rPr>
                <w:sz w:val="17"/>
              </w:rPr>
            </w:pPr>
            <w:r w:rsidRPr="003A6DB3">
              <w:rPr>
                <w:b/>
                <w:sz w:val="17"/>
              </w:rPr>
              <w:t>‒ 439</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0F81E59" w14:textId="77777777">
            <w:pPr>
              <w:pStyle w:val="p-table"/>
              <w:jc w:val="right"/>
              <w:rPr>
                <w:sz w:val="17"/>
              </w:rPr>
            </w:pPr>
            <w:r w:rsidRPr="003A6DB3">
              <w:rPr>
                <w:b/>
                <w:sz w:val="17"/>
              </w:rPr>
              <w:t>30 701</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9B10697" w14:textId="77777777">
            <w:pPr>
              <w:pStyle w:val="p-table"/>
              <w:jc w:val="right"/>
              <w:rPr>
                <w:sz w:val="17"/>
              </w:rPr>
            </w:pPr>
            <w:r w:rsidRPr="003A6DB3">
              <w:rPr>
                <w:b/>
                <w:sz w:val="17"/>
              </w:rPr>
              <w:t>15 267</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756828E" w14:textId="77777777">
            <w:pPr>
              <w:pStyle w:val="p-table"/>
              <w:jc w:val="right"/>
              <w:rPr>
                <w:sz w:val="17"/>
              </w:rPr>
            </w:pPr>
            <w:r w:rsidRPr="003A6DB3">
              <w:rPr>
                <w:b/>
                <w:sz w:val="17"/>
              </w:rPr>
              <w:t>457 480</w:t>
            </w:r>
          </w:p>
        </w:tc>
      </w:tr>
      <w:tr w:rsidRPr="003A6DB3" w:rsidR="00DA19D6" w14:paraId="691F949E" w14:textId="77777777">
        <w:tc>
          <w:tcPr>
            <w:tcW w:w="321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837E04A" w14:textId="77777777">
            <w:pPr>
              <w:pStyle w:val="p-table"/>
              <w:rPr>
                <w:sz w:val="17"/>
              </w:rPr>
            </w:pPr>
            <w:r w:rsidRPr="003A6DB3">
              <w:rPr>
                <w:b/>
                <w:sz w:val="17"/>
              </w:rPr>
              <w:t>garantieverplichtingen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2A41FDE" w14:textId="77777777">
            <w:pPr>
              <w:pStyle w:val="p-table"/>
              <w:jc w:val="right"/>
              <w:rPr>
                <w:sz w:val="17"/>
              </w:rPr>
            </w:pPr>
            <w:r w:rsidRPr="003A6DB3">
              <w:rPr>
                <w:b/>
                <w:sz w:val="17"/>
              </w:rPr>
              <w:t>129 000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D676F33"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421D26B" w14:textId="77777777">
            <w:pPr>
              <w:pStyle w:val="p-table"/>
              <w:jc w:val="right"/>
              <w:rPr>
                <w:sz w:val="17"/>
              </w:rPr>
            </w:pPr>
            <w:r w:rsidRPr="003A6DB3">
              <w:rPr>
                <w:b/>
                <w:sz w:val="17"/>
              </w:rPr>
              <w:t>129 000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0921302"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EF02026" w14:textId="77777777">
            <w:pPr>
              <w:pStyle w:val="p-table"/>
              <w:jc w:val="right"/>
              <w:rPr>
                <w:sz w:val="17"/>
              </w:rPr>
            </w:pPr>
            <w:r w:rsidRPr="003A6DB3">
              <w:rPr>
                <w:b/>
                <w:sz w:val="17"/>
              </w:rPr>
              <w:t>129 000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D0E2559"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2BBB57A"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62DE39B"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981ACCB"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ECEA869" w14:textId="77777777">
            <w:pPr>
              <w:pStyle w:val="p-table"/>
              <w:jc w:val="right"/>
              <w:rPr>
                <w:sz w:val="17"/>
              </w:rPr>
            </w:pPr>
            <w:r w:rsidRPr="003A6DB3">
              <w:rPr>
                <w:b/>
                <w:sz w:val="17"/>
              </w:rPr>
              <w:t>0</w:t>
            </w:r>
          </w:p>
        </w:tc>
      </w:tr>
      <w:tr w:rsidRPr="003A6DB3" w:rsidR="00DA19D6" w14:paraId="586E839A" w14:textId="77777777">
        <w:tc>
          <w:tcPr>
            <w:tcW w:w="321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B954E62" w14:textId="77777777">
            <w:pPr>
              <w:pStyle w:val="p-table"/>
              <w:rPr>
                <w:sz w:val="17"/>
              </w:rPr>
            </w:pPr>
            <w:r w:rsidRPr="003A6DB3">
              <w:rPr>
                <w:b/>
                <w:sz w:val="17"/>
              </w:rPr>
              <w:t>overige 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9ECEF67" w14:textId="77777777">
            <w:pPr>
              <w:pStyle w:val="p-table"/>
              <w:jc w:val="right"/>
              <w:rPr>
                <w:sz w:val="17"/>
              </w:rPr>
            </w:pPr>
            <w:r w:rsidRPr="003A6DB3">
              <w:rPr>
                <w:b/>
                <w:sz w:val="17"/>
              </w:rPr>
              <w:t>263 864</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1A9082E"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CAB844F" w14:textId="77777777">
            <w:pPr>
              <w:pStyle w:val="p-table"/>
              <w:jc w:val="right"/>
              <w:rPr>
                <w:sz w:val="17"/>
              </w:rPr>
            </w:pPr>
            <w:r w:rsidRPr="003A6DB3">
              <w:rPr>
                <w:b/>
                <w:sz w:val="17"/>
              </w:rPr>
              <w:t>263 864</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AFF9BFF" w14:textId="77777777">
            <w:pPr>
              <w:pStyle w:val="p-table"/>
              <w:jc w:val="right"/>
              <w:rPr>
                <w:sz w:val="17"/>
              </w:rPr>
            </w:pPr>
            <w:r w:rsidRPr="003A6DB3">
              <w:rPr>
                <w:b/>
                <w:sz w:val="17"/>
              </w:rPr>
              <w:t>56 620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B106E02" w14:textId="77777777">
            <w:pPr>
              <w:pStyle w:val="p-table"/>
              <w:jc w:val="right"/>
              <w:rPr>
                <w:sz w:val="17"/>
              </w:rPr>
            </w:pPr>
            <w:r w:rsidRPr="003A6DB3">
              <w:rPr>
                <w:b/>
                <w:sz w:val="17"/>
              </w:rPr>
              <w:t>320 484</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05943FA" w14:textId="77777777">
            <w:pPr>
              <w:pStyle w:val="p-table"/>
              <w:jc w:val="right"/>
              <w:rPr>
                <w:sz w:val="17"/>
              </w:rPr>
            </w:pPr>
            <w:r w:rsidRPr="003A6DB3">
              <w:rPr>
                <w:b/>
                <w:sz w:val="17"/>
              </w:rPr>
              <w:t>48 325</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B91B466" w14:textId="77777777">
            <w:pPr>
              <w:pStyle w:val="p-table"/>
              <w:jc w:val="right"/>
              <w:rPr>
                <w:sz w:val="17"/>
              </w:rPr>
            </w:pPr>
            <w:r w:rsidRPr="003A6DB3">
              <w:rPr>
                <w:b/>
                <w:sz w:val="17"/>
              </w:rPr>
              <w:t>40 357</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FC27A29" w14:textId="77777777">
            <w:pPr>
              <w:pStyle w:val="p-table"/>
              <w:jc w:val="right"/>
              <w:rPr>
                <w:sz w:val="17"/>
              </w:rPr>
            </w:pPr>
            <w:r w:rsidRPr="003A6DB3">
              <w:rPr>
                <w:b/>
                <w:sz w:val="17"/>
              </w:rPr>
              <w:t>2 670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2D526DA" w14:textId="77777777">
            <w:pPr>
              <w:pStyle w:val="p-table"/>
              <w:jc w:val="right"/>
              <w:rPr>
                <w:sz w:val="17"/>
              </w:rPr>
            </w:pPr>
            <w:r w:rsidRPr="003A6DB3">
              <w:rPr>
                <w:b/>
                <w:sz w:val="17"/>
              </w:rPr>
              <w:t>2 713</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6403643" w14:textId="77777777">
            <w:pPr>
              <w:pStyle w:val="p-table"/>
              <w:jc w:val="right"/>
              <w:rPr>
                <w:sz w:val="17"/>
              </w:rPr>
            </w:pPr>
            <w:r w:rsidRPr="003A6DB3">
              <w:rPr>
                <w:b/>
                <w:sz w:val="17"/>
              </w:rPr>
              <w:t>2 713</w:t>
            </w:r>
          </w:p>
        </w:tc>
      </w:tr>
    </w:tbl>
    <w:p w:rsidRPr="003A6DB3" w:rsidR="00DA19D6" w:rsidRDefault="00DA19D6" w14:paraId="22BB8DED" w14:textId="77777777">
      <w:pPr>
        <w:pStyle w:val="p-marginbottom"/>
      </w:pPr>
    </w:p>
    <w:p w:rsidRPr="003A6DB3" w:rsidR="00DA19D6" w:rsidRDefault="009B7348" w14:paraId="104094EB" w14:textId="77777777">
      <w:pPr>
        <w:pStyle w:val="header-h1"/>
      </w:pPr>
      <w:r w:rsidRPr="003A6DB3">
        <w:t>Toelichting</w:t>
      </w:r>
    </w:p>
    <w:p w:rsidRPr="003A6DB3" w:rsidR="00DA19D6" w:rsidRDefault="009B7348" w14:paraId="189DAA5B" w14:textId="77777777">
      <w:pPr>
        <w:pStyle w:val="header-h1"/>
      </w:pPr>
      <w:r w:rsidRPr="003A6DB3">
        <w:t>Verplichtingen</w:t>
      </w:r>
    </w:p>
    <w:p w:rsidRPr="003A6DB3" w:rsidR="00DA19D6" w:rsidRDefault="009B7348" w14:paraId="739D1443" w14:textId="01932032">
      <w:pPr>
        <w:pStyle w:val="p"/>
      </w:pPr>
      <w:r w:rsidRPr="003A6DB3">
        <w:t xml:space="preserve">Het verplichtingenbudget wordt meerjarig geactualiseerd. Dit leidt tot een opwaartse bijstelling. De meerjarige bijstelling op basis van de offerte voor 2026 van RVO leidt tot een verhoging van het verplichtingenbudget. Ook het verplichtingenbudget voor de uitvoeringskosten van </w:t>
      </w:r>
      <w:proofErr w:type="spellStart"/>
      <w:r w:rsidRPr="003A6DB3">
        <w:t>Invest</w:t>
      </w:r>
      <w:proofErr w:type="spellEnd"/>
      <w:r w:rsidRPr="003A6DB3">
        <w:t xml:space="preserve"> International wordt geregistreerd. Daarnaast wordt het verplichtingenbudget opgehoogd met EUR 26,5 miljoen in 2026 en EUR 15 miljoen in 2027 als gevolg van de intensiveringen op Handel en economie voor ontwikkeling</w:t>
      </w:r>
      <w:r w:rsidR="00B72F4F">
        <w:t>.</w:t>
      </w:r>
      <w:r w:rsidRPr="003A6DB3">
        <w:t xml:space="preserve"> </w:t>
      </w:r>
      <w:r w:rsidRPr="003A6DB3">
        <w:lastRenderedPageBreak/>
        <w:t>(zie uitgaven).</w:t>
      </w:r>
    </w:p>
    <w:p w:rsidRPr="003A6DB3" w:rsidR="00DA19D6" w:rsidRDefault="009B7348" w14:paraId="6C1F38D0" w14:textId="77777777">
      <w:pPr>
        <w:pStyle w:val="header-h1"/>
      </w:pPr>
      <w:r w:rsidRPr="003A6DB3">
        <w:t>Uitgaven</w:t>
      </w:r>
    </w:p>
    <w:p w:rsidRPr="003A6DB3" w:rsidR="00DA19D6" w:rsidRDefault="009B7348" w14:paraId="04D361C0" w14:textId="77777777">
      <w:pPr>
        <w:pStyle w:val="header-h2"/>
      </w:pPr>
      <w:r w:rsidRPr="003A6DB3">
        <w:t>Artikelonderdeel 1.3 Handel en economie voor ontwikkeling</w:t>
      </w:r>
    </w:p>
    <w:p w:rsidRPr="003A6DB3" w:rsidR="00DA19D6" w:rsidRDefault="009B7348" w14:paraId="3C59C2AA" w14:textId="3957448B">
      <w:pPr>
        <w:pStyle w:val="p"/>
      </w:pPr>
      <w:r w:rsidRPr="003A6DB3">
        <w:t xml:space="preserve">Het budget op artikel 1.3 stijgt in 2026 door een intensivering van EUR 26,5 miljoen ten behoeve van inzet op kritieke grondstoffen, de hulp- en </w:t>
      </w:r>
      <w:proofErr w:type="spellStart"/>
      <w:r w:rsidRPr="003A6DB3">
        <w:t>handelagenda</w:t>
      </w:r>
      <w:proofErr w:type="spellEnd"/>
      <w:r w:rsidRPr="003A6DB3">
        <w:t xml:space="preserve"> en beurzen. Deze uitgaven worden gedekt uit </w:t>
      </w:r>
      <w:r w:rsidRPr="003A6DB3" w:rsidR="00AB623C">
        <w:t>verdeel</w:t>
      </w:r>
      <w:r w:rsidRPr="003A6DB3">
        <w:t>artikel 5.4</w:t>
      </w:r>
      <w:r w:rsidRPr="003A6DB3" w:rsidR="00AB623C">
        <w:t>.</w:t>
      </w:r>
    </w:p>
    <w:p w:rsidRPr="003A6DB3" w:rsidR="00DA19D6" w:rsidRDefault="009B7348" w14:paraId="5A8DCB46" w14:textId="77777777">
      <w:pPr>
        <w:pStyle w:val="p"/>
      </w:pPr>
      <w:r w:rsidRPr="003A6DB3">
        <w:t>Verder zijn als gevolg van de subsidietaakstelling uit het Coalitieakkoord (maatregel 63) de subsidiebudgetten verlaagd naar rato van het subsidiebudget in de begroting 2026. Dit leidt tot een bezuiniging van ongeveer 1,5% op de subsidiebudgetten.</w:t>
      </w:r>
    </w:p>
    <w:p w:rsidRPr="003A6DB3" w:rsidR="00DA19D6" w:rsidRDefault="009B7348" w14:paraId="0CBC1C44" w14:textId="77777777">
      <w:pPr>
        <w:pStyle w:val="p"/>
      </w:pPr>
      <w:r w:rsidRPr="003A6DB3">
        <w:t xml:space="preserve">De </w:t>
      </w:r>
      <w:proofErr w:type="spellStart"/>
      <w:r w:rsidRPr="003A6DB3">
        <w:t>Rijksbrede</w:t>
      </w:r>
      <w:proofErr w:type="spellEnd"/>
      <w:r w:rsidRPr="003A6DB3">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Pr="003A6DB3" w:rsidR="00DA19D6" w:rsidRDefault="009B7348" w14:paraId="27951C65" w14:textId="77777777">
      <w:pPr>
        <w:pStyle w:val="p"/>
      </w:pPr>
      <w:r w:rsidRPr="003A6DB3">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1 gaat het om een bedrag van EUR 8,4 miljoen in 2030 en EUR 9,2 miljoen in 2031.</w:t>
      </w:r>
    </w:p>
    <w:p w:rsidRPr="003A6DB3" w:rsidR="00DA19D6" w:rsidRDefault="009B7348" w14:paraId="1E6F114E" w14:textId="77777777">
      <w:pPr>
        <w:pStyle w:val="header-h1"/>
      </w:pPr>
      <w:r w:rsidRPr="003A6DB3">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Pr="003A6DB3" w:rsidR="00DA19D6" w14:paraId="283B8D8D" w14:textId="77777777">
        <w:trPr>
          <w:tblHeader/>
        </w:trPr>
        <w:tc>
          <w:tcPr>
            <w:tcW w:w="5508" w:type="dxa"/>
            <w:gridSpan w:val="2"/>
            <w:shd w:val="clear" w:color="auto" w:fill="auto"/>
            <w:tcMar>
              <w:top w:w="22" w:type="dxa"/>
              <w:left w:w="113" w:type="dxa"/>
              <w:bottom w:w="22" w:type="dxa"/>
            </w:tcMar>
          </w:tcPr>
          <w:p w:rsidRPr="003A6DB3" w:rsidR="00DA19D6" w:rsidRDefault="009B7348" w14:paraId="25F7A32C" w14:textId="77777777">
            <w:pPr>
              <w:pStyle w:val="kio2-table-title"/>
            </w:pPr>
            <w:r w:rsidRPr="003A6DB3">
              <w:t>Tabel 7 Geschatte budgetflexibiliteit artikel 1</w:t>
            </w:r>
          </w:p>
        </w:tc>
      </w:tr>
      <w:tr w:rsidRPr="003A6DB3" w:rsidR="00DA19D6" w14:paraId="14A355EB"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0FB22767"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09E5157" w14:textId="77777777">
            <w:pPr>
              <w:pStyle w:val="p-table"/>
              <w:jc w:val="right"/>
              <w:rPr>
                <w:color w:val="000000"/>
                <w:sz w:val="17"/>
              </w:rPr>
            </w:pPr>
            <w:r w:rsidRPr="003A6DB3">
              <w:rPr>
                <w:color w:val="000000"/>
                <w:sz w:val="17"/>
              </w:rPr>
              <w:t>2026</w:t>
            </w:r>
          </w:p>
        </w:tc>
      </w:tr>
      <w:tr w:rsidRPr="003A6DB3" w:rsidR="00DA19D6" w14:paraId="6AEFBCA0"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923CDA5" w14:textId="77777777">
            <w:pPr>
              <w:pStyle w:val="p-table"/>
              <w:rPr>
                <w:sz w:val="17"/>
              </w:rPr>
            </w:pPr>
            <w:r w:rsidRPr="003A6DB3">
              <w:rPr>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D951266" w14:textId="77777777">
            <w:pPr>
              <w:pStyle w:val="p-table"/>
              <w:jc w:val="right"/>
              <w:rPr>
                <w:sz w:val="17"/>
              </w:rPr>
            </w:pPr>
            <w:r w:rsidRPr="003A6DB3">
              <w:rPr>
                <w:sz w:val="17"/>
              </w:rPr>
              <w:t>69%</w:t>
            </w:r>
          </w:p>
        </w:tc>
      </w:tr>
      <w:tr w:rsidRPr="003A6DB3" w:rsidR="00DA19D6" w14:paraId="1D474EA8"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A2443B5" w14:textId="77777777">
            <w:pPr>
              <w:pStyle w:val="p-table"/>
              <w:rPr>
                <w:sz w:val="17"/>
              </w:rPr>
            </w:pPr>
            <w:r w:rsidRPr="003A6DB3">
              <w:rPr>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C463AB7" w14:textId="77777777">
            <w:pPr>
              <w:pStyle w:val="p-table"/>
              <w:jc w:val="right"/>
              <w:rPr>
                <w:sz w:val="17"/>
              </w:rPr>
            </w:pPr>
            <w:r w:rsidRPr="003A6DB3">
              <w:rPr>
                <w:sz w:val="17"/>
              </w:rPr>
              <w:t>27%</w:t>
            </w:r>
          </w:p>
        </w:tc>
      </w:tr>
      <w:tr w:rsidRPr="003A6DB3" w:rsidR="00DA19D6" w14:paraId="1FB39B0C"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3A14425" w14:textId="77777777">
            <w:pPr>
              <w:pStyle w:val="p-table"/>
              <w:rPr>
                <w:sz w:val="17"/>
              </w:rPr>
            </w:pPr>
            <w:r w:rsidRPr="003A6DB3">
              <w:rPr>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CC0135C" w14:textId="77777777">
            <w:pPr>
              <w:pStyle w:val="p-table"/>
              <w:jc w:val="right"/>
              <w:rPr>
                <w:sz w:val="17"/>
              </w:rPr>
            </w:pPr>
            <w:r w:rsidRPr="003A6DB3">
              <w:rPr>
                <w:sz w:val="17"/>
              </w:rPr>
              <w:t>0%</w:t>
            </w:r>
          </w:p>
        </w:tc>
      </w:tr>
      <w:tr w:rsidRPr="003A6DB3" w:rsidR="00DA19D6" w14:paraId="22F8DE39"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84FE11E" w14:textId="77777777">
            <w:pPr>
              <w:pStyle w:val="p-table"/>
              <w:rPr>
                <w:sz w:val="17"/>
              </w:rPr>
            </w:pPr>
            <w:r w:rsidRPr="003A6DB3">
              <w:rPr>
                <w:sz w:val="17"/>
              </w:rPr>
              <w:t>Nog niet ingevuld / vrij te besteden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B7C19DC" w14:textId="77777777">
            <w:pPr>
              <w:pStyle w:val="p-table"/>
              <w:jc w:val="right"/>
              <w:rPr>
                <w:sz w:val="17"/>
              </w:rPr>
            </w:pPr>
            <w:r w:rsidRPr="003A6DB3">
              <w:rPr>
                <w:sz w:val="17"/>
              </w:rPr>
              <w:t>4%</w:t>
            </w:r>
          </w:p>
        </w:tc>
      </w:tr>
    </w:tbl>
    <w:p w:rsidRPr="003A6DB3" w:rsidR="00DA19D6" w:rsidRDefault="00DA19D6" w14:paraId="4071E741" w14:textId="77777777">
      <w:pPr>
        <w:pStyle w:val="p-marginbottom"/>
      </w:pPr>
    </w:p>
    <w:p w:rsidRPr="003A6DB3" w:rsidR="00DA19D6" w:rsidRDefault="009B7348" w14:paraId="6CC18B71" w14:textId="77777777">
      <w:pPr>
        <w:pStyle w:val="p"/>
      </w:pPr>
      <w:r w:rsidRPr="003A6DB3">
        <w:t>Artikel 1.1 Duurzaam handels- en investeringssysteem inclusief MVO is voor 51% juridisch verplicht. Meerjarige subsidies zijn verstrekt voor de verdere implementatie van de IMVO convenanten. Aan RVO is een opdracht verleend om de subsidieregeling sectorale samenwerking uit te voeren. Bij bijdragen gaat het om de verdragscontributies voor WTO en OESO.</w:t>
      </w:r>
    </w:p>
    <w:p w:rsidRPr="003A6DB3" w:rsidR="00DA19D6" w:rsidRDefault="009B7348" w14:paraId="580F5E4B" w14:textId="77777777">
      <w:pPr>
        <w:pStyle w:val="p"/>
      </w:pPr>
      <w:r w:rsidRPr="003A6DB3">
        <w:t xml:space="preserve">Artikel 1.2 Nederlandse handels- en investeringsbevordering is voor 49% juridisch verplicht. De juridische verplichte uitgaven betreffen onder anderen de subsidie voor de ontwikkeltaak van </w:t>
      </w:r>
      <w:proofErr w:type="spellStart"/>
      <w:r w:rsidRPr="003A6DB3">
        <w:t>Invest</w:t>
      </w:r>
      <w:proofErr w:type="spellEnd"/>
      <w:r w:rsidRPr="003A6DB3">
        <w:t xml:space="preserve"> International, de uitvoering van de regeling DTIF en de uitvoeringskosten RVO.</w:t>
      </w:r>
    </w:p>
    <w:p w:rsidRPr="003A6DB3" w:rsidR="00DA19D6" w:rsidRDefault="009B7348" w14:paraId="60A140FB" w14:textId="77777777">
      <w:pPr>
        <w:pStyle w:val="p"/>
      </w:pPr>
      <w:r w:rsidRPr="003A6DB3">
        <w:t xml:space="preserve">Artikel 1.3 Handel en economie voor ontwikkeling is bedoeld om de private sector en dan vooral het MKB en de arbeidsmarkt in ontwikkelingslanden te versterken, door hulp, handel en investeringen aan elkaar te verbinden. Dit artikel is 75% juridisch verplicht door de getekende meerjarige overeenkomsten en de opdrachtverlening aan RVO en </w:t>
      </w:r>
      <w:proofErr w:type="spellStart"/>
      <w:r w:rsidRPr="003A6DB3">
        <w:t>Invest</w:t>
      </w:r>
      <w:proofErr w:type="spellEnd"/>
      <w:r w:rsidRPr="003A6DB3">
        <w:t xml:space="preserve"> International.</w:t>
      </w:r>
    </w:p>
    <w:p w:rsidRPr="003A6DB3" w:rsidR="00DA19D6" w:rsidRDefault="009B7348" w14:paraId="2546BFF1" w14:textId="77777777">
      <w:pPr>
        <w:pStyle w:val="section-title-3"/>
      </w:pPr>
      <w:r w:rsidRPr="003A6DB3">
        <w:t xml:space="preserve">Artikel 2: Duurzame ontwikkeling, voedselzekerheid, water en </w:t>
      </w:r>
      <w:r w:rsidRPr="003A6DB3">
        <w:lastRenderedPageBreak/>
        <w:t>klimaat</w:t>
      </w:r>
    </w:p>
    <w:p w:rsidRPr="003A6DB3" w:rsidR="00DA19D6" w:rsidRDefault="009B7348" w14:paraId="263E4377" w14:textId="77777777">
      <w:pPr>
        <w:pStyle w:val="section-title-4"/>
      </w:pPr>
      <w:r w:rsidRPr="003A6DB3">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980"/>
        <w:gridCol w:w="1025"/>
        <w:gridCol w:w="610"/>
        <w:gridCol w:w="1025"/>
        <w:gridCol w:w="722"/>
        <w:gridCol w:w="1025"/>
        <w:gridCol w:w="843"/>
        <w:gridCol w:w="722"/>
        <w:gridCol w:w="601"/>
        <w:gridCol w:w="722"/>
        <w:gridCol w:w="1025"/>
      </w:tblGrid>
      <w:tr w:rsidRPr="003A6DB3" w:rsidR="00DA19D6" w14:paraId="79F6C6D8" w14:textId="77777777">
        <w:trPr>
          <w:tblHeader/>
        </w:trPr>
        <w:tc>
          <w:tcPr>
            <w:tcW w:w="9147" w:type="dxa"/>
            <w:gridSpan w:val="12"/>
            <w:shd w:val="clear" w:color="auto" w:fill="auto"/>
            <w:tcMar>
              <w:top w:w="22" w:type="dxa"/>
              <w:left w:w="113" w:type="dxa"/>
              <w:bottom w:w="22" w:type="dxa"/>
            </w:tcMar>
          </w:tcPr>
          <w:p w:rsidRPr="003A6DB3" w:rsidR="00DA19D6" w:rsidRDefault="009B7348" w14:paraId="3DAEE793" w14:textId="77777777">
            <w:pPr>
              <w:pStyle w:val="kio2-table-title"/>
            </w:pPr>
            <w:r w:rsidRPr="003A6DB3">
              <w:lastRenderedPageBreak/>
              <w:t>Tabel 8 Budgettaire gevolgen van beleid art. 2 Duurzame ontwikkeling, voedselzekerheid, water en klimaat (bedragen x € 1.000)</w:t>
            </w:r>
          </w:p>
        </w:tc>
      </w:tr>
      <w:tr w:rsidRPr="003A6DB3" w:rsidR="00DA19D6" w14:paraId="7B528A63" w14:textId="77777777">
        <w:trPr>
          <w:tblHeader/>
        </w:trPr>
        <w:tc>
          <w:tcPr>
            <w:tcW w:w="239"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0B374183" w14:textId="77777777">
            <w:pPr>
              <w:pStyle w:val="p-table"/>
              <w:rPr>
                <w:color w:val="000000"/>
                <w:sz w:val="17"/>
              </w:rPr>
            </w:pPr>
          </w:p>
        </w:tc>
        <w:tc>
          <w:tcPr>
            <w:tcW w:w="293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61D8E793"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938D9F4" w14:textId="77777777">
            <w:pPr>
              <w:pStyle w:val="p-table"/>
              <w:jc w:val="center"/>
              <w:rPr>
                <w:color w:val="000000"/>
                <w:sz w:val="17"/>
              </w:rPr>
            </w:pPr>
            <w:r w:rsidRPr="003A6DB3">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50E4087"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ECE618C" w14:textId="77777777">
            <w:pPr>
              <w:pStyle w:val="p-table"/>
              <w:jc w:val="center"/>
              <w:rPr>
                <w:color w:val="000000"/>
                <w:sz w:val="17"/>
              </w:rPr>
            </w:pPr>
            <w:r w:rsidRPr="003A6DB3">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E80FDEC" w14:textId="77777777">
            <w:pPr>
              <w:pStyle w:val="p-table"/>
              <w:jc w:val="center"/>
              <w:rPr>
                <w:color w:val="000000"/>
                <w:sz w:val="17"/>
              </w:rPr>
            </w:pPr>
            <w:r w:rsidRPr="003A6DB3">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599F3D8" w14:textId="77777777">
            <w:pPr>
              <w:pStyle w:val="p-table"/>
              <w:jc w:val="center"/>
              <w:rPr>
                <w:color w:val="000000"/>
                <w:sz w:val="17"/>
              </w:rPr>
            </w:pPr>
            <w:r w:rsidRPr="003A6DB3">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E2C6647" w14:textId="77777777">
            <w:pPr>
              <w:pStyle w:val="p-table"/>
              <w:jc w:val="center"/>
              <w:rPr>
                <w:color w:val="000000"/>
                <w:sz w:val="17"/>
              </w:rPr>
            </w:pPr>
            <w:r w:rsidRPr="003A6DB3">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85CB692" w14:textId="77777777">
            <w:pPr>
              <w:pStyle w:val="p-table"/>
              <w:jc w:val="center"/>
              <w:rPr>
                <w:color w:val="000000"/>
                <w:sz w:val="17"/>
              </w:rPr>
            </w:pPr>
            <w:r w:rsidRPr="003A6DB3">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7D4AD6B" w14:textId="77777777">
            <w:pPr>
              <w:pStyle w:val="p-table"/>
              <w:jc w:val="center"/>
              <w:rPr>
                <w:color w:val="000000"/>
                <w:sz w:val="17"/>
              </w:rPr>
            </w:pPr>
            <w:r w:rsidRPr="003A6DB3">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50DCC6B" w14:textId="77777777">
            <w:pPr>
              <w:pStyle w:val="p-table"/>
              <w:jc w:val="center"/>
              <w:rPr>
                <w:color w:val="000000"/>
                <w:sz w:val="17"/>
              </w:rPr>
            </w:pPr>
            <w:r w:rsidRPr="003A6DB3">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D6809F3" w14:textId="77777777">
            <w:pPr>
              <w:pStyle w:val="p-table"/>
              <w:jc w:val="center"/>
              <w:rPr>
                <w:color w:val="000000"/>
                <w:sz w:val="17"/>
              </w:rPr>
            </w:pPr>
            <w:r w:rsidRPr="003A6DB3">
              <w:rPr>
                <w:color w:val="000000"/>
                <w:sz w:val="17"/>
              </w:rPr>
              <w:t>Mutatie 2031</w:t>
            </w:r>
          </w:p>
        </w:tc>
      </w:tr>
      <w:tr w:rsidRPr="003A6DB3" w:rsidR="00DA19D6" w14:paraId="584A77E6" w14:textId="77777777">
        <w:tc>
          <w:tcPr>
            <w:tcW w:w="239" w:type="dxa"/>
            <w:shd w:val="clear" w:color="auto" w:fill="auto"/>
            <w:tcMar>
              <w:top w:w="22" w:type="dxa"/>
              <w:bottom w:w="22" w:type="dxa"/>
              <w:right w:w="28" w:type="dxa"/>
            </w:tcMar>
          </w:tcPr>
          <w:p w:rsidRPr="003A6DB3" w:rsidR="00DA19D6" w:rsidRDefault="009B7348" w14:paraId="2893F360" w14:textId="77777777">
            <w:pPr>
              <w:pStyle w:val="p-table"/>
              <w:rPr>
                <w:sz w:val="17"/>
              </w:rPr>
            </w:pPr>
            <w:r w:rsidRPr="003A6DB3">
              <w:rPr>
                <w:b/>
                <w:sz w:val="17"/>
              </w:rPr>
              <w:t>Art.</w:t>
            </w:r>
          </w:p>
        </w:tc>
        <w:tc>
          <w:tcPr>
            <w:tcW w:w="2938" w:type="dxa"/>
            <w:shd w:val="clear" w:color="auto" w:fill="auto"/>
            <w:tcMar>
              <w:top w:w="22" w:type="dxa"/>
              <w:left w:w="28" w:type="dxa"/>
              <w:bottom w:w="22" w:type="dxa"/>
              <w:right w:w="28" w:type="dxa"/>
            </w:tcMar>
          </w:tcPr>
          <w:p w:rsidRPr="003A6DB3" w:rsidR="00DA19D6" w:rsidRDefault="009B7348" w14:paraId="4EEC63A5" w14:textId="77777777">
            <w:pPr>
              <w:pStyle w:val="p-table"/>
              <w:rPr>
                <w:sz w:val="17"/>
              </w:rPr>
            </w:pPr>
            <w:r w:rsidRPr="003A6DB3">
              <w:rPr>
                <w:b/>
                <w:sz w:val="17"/>
              </w:rPr>
              <w:t>Verplichtingen</w:t>
            </w:r>
          </w:p>
        </w:tc>
        <w:tc>
          <w:tcPr>
            <w:tcW w:w="597" w:type="dxa"/>
            <w:shd w:val="clear" w:color="auto" w:fill="auto"/>
            <w:tcMar>
              <w:top w:w="22" w:type="dxa"/>
              <w:left w:w="28" w:type="dxa"/>
              <w:bottom w:w="22" w:type="dxa"/>
              <w:right w:w="28" w:type="dxa"/>
            </w:tcMar>
          </w:tcPr>
          <w:p w:rsidRPr="003A6DB3" w:rsidR="00DA19D6" w:rsidRDefault="009B7348" w14:paraId="5DB78C81" w14:textId="77777777">
            <w:pPr>
              <w:pStyle w:val="p-table"/>
              <w:jc w:val="right"/>
              <w:rPr>
                <w:sz w:val="17"/>
              </w:rPr>
            </w:pPr>
            <w:r w:rsidRPr="003A6DB3">
              <w:rPr>
                <w:b/>
                <w:sz w:val="17"/>
              </w:rPr>
              <w:t>1.044.894</w:t>
            </w:r>
          </w:p>
        </w:tc>
        <w:tc>
          <w:tcPr>
            <w:tcW w:w="597" w:type="dxa"/>
            <w:shd w:val="clear" w:color="auto" w:fill="auto"/>
            <w:tcMar>
              <w:top w:w="22" w:type="dxa"/>
              <w:left w:w="28" w:type="dxa"/>
              <w:bottom w:w="22" w:type="dxa"/>
              <w:right w:w="28" w:type="dxa"/>
            </w:tcMar>
          </w:tcPr>
          <w:p w:rsidRPr="003A6DB3" w:rsidR="00DA19D6" w:rsidRDefault="009B7348" w14:paraId="6596095A"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7F1AF64" w14:textId="77777777">
            <w:pPr>
              <w:pStyle w:val="p-table"/>
              <w:jc w:val="right"/>
              <w:rPr>
                <w:sz w:val="17"/>
              </w:rPr>
            </w:pPr>
            <w:r w:rsidRPr="003A6DB3">
              <w:rPr>
                <w:b/>
                <w:sz w:val="17"/>
              </w:rPr>
              <w:t>1.044.894</w:t>
            </w:r>
          </w:p>
        </w:tc>
        <w:tc>
          <w:tcPr>
            <w:tcW w:w="597" w:type="dxa"/>
            <w:shd w:val="clear" w:color="auto" w:fill="auto"/>
            <w:tcMar>
              <w:top w:w="22" w:type="dxa"/>
              <w:left w:w="28" w:type="dxa"/>
              <w:bottom w:w="22" w:type="dxa"/>
              <w:right w:w="28" w:type="dxa"/>
            </w:tcMar>
          </w:tcPr>
          <w:p w:rsidRPr="003A6DB3" w:rsidR="00DA19D6" w:rsidRDefault="009B7348" w14:paraId="1DE2662C" w14:textId="77777777">
            <w:pPr>
              <w:pStyle w:val="p-table"/>
              <w:jc w:val="right"/>
              <w:rPr>
                <w:sz w:val="17"/>
              </w:rPr>
            </w:pPr>
            <w:r w:rsidRPr="003A6DB3">
              <w:rPr>
                <w:b/>
                <w:sz w:val="17"/>
              </w:rPr>
              <w:t>74.788</w:t>
            </w:r>
          </w:p>
        </w:tc>
        <w:tc>
          <w:tcPr>
            <w:tcW w:w="597" w:type="dxa"/>
            <w:shd w:val="clear" w:color="auto" w:fill="auto"/>
            <w:tcMar>
              <w:top w:w="22" w:type="dxa"/>
              <w:left w:w="28" w:type="dxa"/>
              <w:bottom w:w="22" w:type="dxa"/>
              <w:right w:w="28" w:type="dxa"/>
            </w:tcMar>
          </w:tcPr>
          <w:p w:rsidRPr="003A6DB3" w:rsidR="00DA19D6" w:rsidRDefault="009B7348" w14:paraId="11766D78" w14:textId="77777777">
            <w:pPr>
              <w:pStyle w:val="p-table"/>
              <w:jc w:val="right"/>
              <w:rPr>
                <w:sz w:val="17"/>
              </w:rPr>
            </w:pPr>
            <w:r w:rsidRPr="003A6DB3">
              <w:rPr>
                <w:b/>
                <w:sz w:val="17"/>
              </w:rPr>
              <w:t>1.119.682</w:t>
            </w:r>
          </w:p>
        </w:tc>
        <w:tc>
          <w:tcPr>
            <w:tcW w:w="597" w:type="dxa"/>
            <w:shd w:val="clear" w:color="auto" w:fill="auto"/>
            <w:tcMar>
              <w:top w:w="22" w:type="dxa"/>
              <w:left w:w="28" w:type="dxa"/>
              <w:bottom w:w="22" w:type="dxa"/>
              <w:right w:w="28" w:type="dxa"/>
            </w:tcMar>
          </w:tcPr>
          <w:p w:rsidRPr="003A6DB3" w:rsidR="00DA19D6" w:rsidRDefault="009B7348" w14:paraId="07525303" w14:textId="77777777">
            <w:pPr>
              <w:pStyle w:val="p-table"/>
              <w:jc w:val="right"/>
              <w:rPr>
                <w:sz w:val="17"/>
              </w:rPr>
            </w:pPr>
            <w:r w:rsidRPr="003A6DB3">
              <w:rPr>
                <w:b/>
                <w:sz w:val="17"/>
              </w:rPr>
              <w:t>109.037</w:t>
            </w:r>
          </w:p>
        </w:tc>
        <w:tc>
          <w:tcPr>
            <w:tcW w:w="597" w:type="dxa"/>
            <w:shd w:val="clear" w:color="auto" w:fill="auto"/>
            <w:tcMar>
              <w:top w:w="22" w:type="dxa"/>
              <w:left w:w="28" w:type="dxa"/>
              <w:bottom w:w="22" w:type="dxa"/>
              <w:right w:w="28" w:type="dxa"/>
            </w:tcMar>
          </w:tcPr>
          <w:p w:rsidRPr="003A6DB3" w:rsidR="00DA19D6" w:rsidRDefault="009B7348" w14:paraId="7C475953" w14:textId="1D5E8713">
            <w:pPr>
              <w:pStyle w:val="p-table"/>
              <w:jc w:val="right"/>
              <w:rPr>
                <w:sz w:val="17"/>
              </w:rPr>
            </w:pPr>
            <w:r w:rsidRPr="003A6DB3">
              <w:rPr>
                <w:b/>
                <w:sz w:val="17"/>
              </w:rPr>
              <w:t>‒63.695</w:t>
            </w:r>
          </w:p>
        </w:tc>
        <w:tc>
          <w:tcPr>
            <w:tcW w:w="597" w:type="dxa"/>
            <w:shd w:val="clear" w:color="auto" w:fill="auto"/>
            <w:tcMar>
              <w:top w:w="22" w:type="dxa"/>
              <w:left w:w="28" w:type="dxa"/>
              <w:bottom w:w="22" w:type="dxa"/>
              <w:right w:w="28" w:type="dxa"/>
            </w:tcMar>
          </w:tcPr>
          <w:p w:rsidRPr="003A6DB3" w:rsidR="00DA19D6" w:rsidRDefault="009B7348" w14:paraId="583AD10B" w14:textId="77777777">
            <w:pPr>
              <w:pStyle w:val="p-table"/>
              <w:jc w:val="right"/>
              <w:rPr>
                <w:sz w:val="17"/>
              </w:rPr>
            </w:pPr>
            <w:r w:rsidRPr="003A6DB3">
              <w:rPr>
                <w:b/>
                <w:sz w:val="17"/>
              </w:rPr>
              <w:t>3.741</w:t>
            </w:r>
          </w:p>
        </w:tc>
        <w:tc>
          <w:tcPr>
            <w:tcW w:w="597" w:type="dxa"/>
            <w:shd w:val="clear" w:color="auto" w:fill="auto"/>
            <w:tcMar>
              <w:top w:w="22" w:type="dxa"/>
              <w:left w:w="28" w:type="dxa"/>
              <w:bottom w:w="22" w:type="dxa"/>
              <w:right w:w="28" w:type="dxa"/>
            </w:tcMar>
          </w:tcPr>
          <w:p w:rsidRPr="003A6DB3" w:rsidR="00DA19D6" w:rsidRDefault="009B7348" w14:paraId="637271A1" w14:textId="77777777">
            <w:pPr>
              <w:pStyle w:val="p-table"/>
              <w:jc w:val="right"/>
              <w:rPr>
                <w:sz w:val="17"/>
              </w:rPr>
            </w:pPr>
            <w:r w:rsidRPr="003A6DB3">
              <w:rPr>
                <w:b/>
                <w:sz w:val="17"/>
              </w:rPr>
              <w:t>84.173</w:t>
            </w:r>
          </w:p>
        </w:tc>
        <w:tc>
          <w:tcPr>
            <w:tcW w:w="597" w:type="dxa"/>
            <w:shd w:val="clear" w:color="auto" w:fill="auto"/>
            <w:tcMar>
              <w:top w:w="22" w:type="dxa"/>
              <w:left w:w="28" w:type="dxa"/>
              <w:bottom w:w="22" w:type="dxa"/>
              <w:right w:w="28" w:type="dxa"/>
            </w:tcMar>
          </w:tcPr>
          <w:p w:rsidRPr="003A6DB3" w:rsidR="00DA19D6" w:rsidRDefault="009B7348" w14:paraId="387E1723" w14:textId="77777777">
            <w:pPr>
              <w:pStyle w:val="p-table"/>
              <w:jc w:val="right"/>
              <w:rPr>
                <w:sz w:val="17"/>
              </w:rPr>
            </w:pPr>
            <w:r w:rsidRPr="003A6DB3">
              <w:rPr>
                <w:b/>
                <w:sz w:val="17"/>
              </w:rPr>
              <w:t>818.284</w:t>
            </w:r>
          </w:p>
        </w:tc>
      </w:tr>
      <w:tr w:rsidRPr="003A6DB3" w:rsidR="00DA19D6" w14:paraId="1247A2B8"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3BE698C2"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7F1B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F3C99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2CB930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6D4600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C753A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41A79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9C751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E7B64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ECEA4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871D4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27AF64D" w14:textId="77777777">
            <w:pPr>
              <w:pStyle w:val="p-table"/>
              <w:rPr>
                <w:sz w:val="17"/>
              </w:rPr>
            </w:pPr>
          </w:p>
        </w:tc>
      </w:tr>
      <w:tr w:rsidRPr="003A6DB3" w:rsidR="00DA19D6" w14:paraId="16EB56B8" w14:textId="77777777">
        <w:tc>
          <w:tcPr>
            <w:tcW w:w="239" w:type="dxa"/>
            <w:shd w:val="clear" w:color="auto" w:fill="auto"/>
            <w:tcMar>
              <w:top w:w="22" w:type="dxa"/>
              <w:bottom w:w="22" w:type="dxa"/>
              <w:right w:w="28" w:type="dxa"/>
            </w:tcMar>
          </w:tcPr>
          <w:p w:rsidRPr="003A6DB3" w:rsidR="00DA19D6" w:rsidRDefault="00DA19D6" w14:paraId="613A2FE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04CA090" w14:textId="77777777">
            <w:pPr>
              <w:pStyle w:val="p-table"/>
              <w:rPr>
                <w:sz w:val="17"/>
              </w:rPr>
            </w:pPr>
            <w:r w:rsidRPr="003A6DB3">
              <w:rPr>
                <w:b/>
                <w:sz w:val="17"/>
              </w:rPr>
              <w:t>Uitgaven</w:t>
            </w:r>
          </w:p>
        </w:tc>
        <w:tc>
          <w:tcPr>
            <w:tcW w:w="597" w:type="dxa"/>
            <w:shd w:val="clear" w:color="auto" w:fill="auto"/>
            <w:tcMar>
              <w:top w:w="22" w:type="dxa"/>
              <w:left w:w="28" w:type="dxa"/>
              <w:bottom w:w="22" w:type="dxa"/>
              <w:right w:w="28" w:type="dxa"/>
            </w:tcMar>
          </w:tcPr>
          <w:p w:rsidRPr="003A6DB3" w:rsidR="00DA19D6" w:rsidRDefault="009B7348" w14:paraId="66B88083" w14:textId="77777777">
            <w:pPr>
              <w:pStyle w:val="p-table"/>
              <w:jc w:val="right"/>
              <w:rPr>
                <w:sz w:val="17"/>
              </w:rPr>
            </w:pPr>
            <w:r w:rsidRPr="003A6DB3">
              <w:rPr>
                <w:b/>
                <w:sz w:val="17"/>
              </w:rPr>
              <w:t>875.352</w:t>
            </w:r>
          </w:p>
        </w:tc>
        <w:tc>
          <w:tcPr>
            <w:tcW w:w="597" w:type="dxa"/>
            <w:shd w:val="clear" w:color="auto" w:fill="auto"/>
            <w:tcMar>
              <w:top w:w="22" w:type="dxa"/>
              <w:left w:w="28" w:type="dxa"/>
              <w:bottom w:w="22" w:type="dxa"/>
              <w:right w:w="28" w:type="dxa"/>
            </w:tcMar>
          </w:tcPr>
          <w:p w:rsidRPr="003A6DB3" w:rsidR="00DA19D6" w:rsidRDefault="009B7348" w14:paraId="4F271760"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29B8AC65" w14:textId="77777777">
            <w:pPr>
              <w:pStyle w:val="p-table"/>
              <w:jc w:val="right"/>
              <w:rPr>
                <w:sz w:val="17"/>
              </w:rPr>
            </w:pPr>
            <w:r w:rsidRPr="003A6DB3">
              <w:rPr>
                <w:b/>
                <w:sz w:val="17"/>
              </w:rPr>
              <w:t>875.352</w:t>
            </w:r>
          </w:p>
        </w:tc>
        <w:tc>
          <w:tcPr>
            <w:tcW w:w="597" w:type="dxa"/>
            <w:shd w:val="clear" w:color="auto" w:fill="auto"/>
            <w:tcMar>
              <w:top w:w="22" w:type="dxa"/>
              <w:left w:w="28" w:type="dxa"/>
              <w:bottom w:w="22" w:type="dxa"/>
              <w:right w:w="28" w:type="dxa"/>
            </w:tcMar>
          </w:tcPr>
          <w:p w:rsidRPr="003A6DB3" w:rsidR="00DA19D6" w:rsidRDefault="009B7348" w14:paraId="2CBA7576" w14:textId="77777777">
            <w:pPr>
              <w:pStyle w:val="p-table"/>
              <w:jc w:val="right"/>
              <w:rPr>
                <w:sz w:val="17"/>
              </w:rPr>
            </w:pPr>
            <w:r w:rsidRPr="003A6DB3">
              <w:rPr>
                <w:b/>
                <w:sz w:val="17"/>
              </w:rPr>
              <w:t>6.850</w:t>
            </w:r>
          </w:p>
        </w:tc>
        <w:tc>
          <w:tcPr>
            <w:tcW w:w="597" w:type="dxa"/>
            <w:shd w:val="clear" w:color="auto" w:fill="auto"/>
            <w:tcMar>
              <w:top w:w="22" w:type="dxa"/>
              <w:left w:w="28" w:type="dxa"/>
              <w:bottom w:w="22" w:type="dxa"/>
              <w:right w:w="28" w:type="dxa"/>
            </w:tcMar>
          </w:tcPr>
          <w:p w:rsidRPr="003A6DB3" w:rsidR="00DA19D6" w:rsidRDefault="009B7348" w14:paraId="0838F062" w14:textId="77777777">
            <w:pPr>
              <w:pStyle w:val="p-table"/>
              <w:jc w:val="right"/>
              <w:rPr>
                <w:sz w:val="17"/>
              </w:rPr>
            </w:pPr>
            <w:r w:rsidRPr="003A6DB3">
              <w:rPr>
                <w:b/>
                <w:sz w:val="17"/>
              </w:rPr>
              <w:t>882.202</w:t>
            </w:r>
          </w:p>
        </w:tc>
        <w:tc>
          <w:tcPr>
            <w:tcW w:w="597" w:type="dxa"/>
            <w:shd w:val="clear" w:color="auto" w:fill="auto"/>
            <w:tcMar>
              <w:top w:w="22" w:type="dxa"/>
              <w:left w:w="28" w:type="dxa"/>
              <w:bottom w:w="22" w:type="dxa"/>
              <w:right w:w="28" w:type="dxa"/>
            </w:tcMar>
          </w:tcPr>
          <w:p w:rsidRPr="003A6DB3" w:rsidR="00DA19D6" w:rsidRDefault="009B7348" w14:paraId="0B6AA224" w14:textId="77777777">
            <w:pPr>
              <w:pStyle w:val="p-table"/>
              <w:jc w:val="right"/>
              <w:rPr>
                <w:sz w:val="17"/>
              </w:rPr>
            </w:pPr>
            <w:r w:rsidRPr="003A6DB3">
              <w:rPr>
                <w:b/>
                <w:sz w:val="17"/>
              </w:rPr>
              <w:t>4.040</w:t>
            </w:r>
          </w:p>
        </w:tc>
        <w:tc>
          <w:tcPr>
            <w:tcW w:w="597" w:type="dxa"/>
            <w:shd w:val="clear" w:color="auto" w:fill="auto"/>
            <w:tcMar>
              <w:top w:w="22" w:type="dxa"/>
              <w:left w:w="28" w:type="dxa"/>
              <w:bottom w:w="22" w:type="dxa"/>
              <w:right w:w="28" w:type="dxa"/>
            </w:tcMar>
          </w:tcPr>
          <w:p w:rsidRPr="003A6DB3" w:rsidR="00DA19D6" w:rsidRDefault="009B7348" w14:paraId="14DAFDF2" w14:textId="77777777">
            <w:pPr>
              <w:pStyle w:val="p-table"/>
              <w:jc w:val="right"/>
              <w:rPr>
                <w:sz w:val="17"/>
              </w:rPr>
            </w:pPr>
            <w:r w:rsidRPr="003A6DB3">
              <w:rPr>
                <w:b/>
                <w:sz w:val="17"/>
              </w:rPr>
              <w:t>‒ 2.102</w:t>
            </w:r>
          </w:p>
        </w:tc>
        <w:tc>
          <w:tcPr>
            <w:tcW w:w="597" w:type="dxa"/>
            <w:shd w:val="clear" w:color="auto" w:fill="auto"/>
            <w:tcMar>
              <w:top w:w="22" w:type="dxa"/>
              <w:left w:w="28" w:type="dxa"/>
              <w:bottom w:w="22" w:type="dxa"/>
              <w:right w:w="28" w:type="dxa"/>
            </w:tcMar>
          </w:tcPr>
          <w:p w:rsidRPr="003A6DB3" w:rsidR="00DA19D6" w:rsidRDefault="009B7348" w14:paraId="304CEF9A" w14:textId="77777777">
            <w:pPr>
              <w:pStyle w:val="p-table"/>
              <w:jc w:val="right"/>
              <w:rPr>
                <w:sz w:val="17"/>
              </w:rPr>
            </w:pPr>
            <w:r w:rsidRPr="003A6DB3">
              <w:rPr>
                <w:b/>
                <w:sz w:val="17"/>
              </w:rPr>
              <w:t>‒ 3.955</w:t>
            </w:r>
          </w:p>
        </w:tc>
        <w:tc>
          <w:tcPr>
            <w:tcW w:w="597" w:type="dxa"/>
            <w:shd w:val="clear" w:color="auto" w:fill="auto"/>
            <w:tcMar>
              <w:top w:w="22" w:type="dxa"/>
              <w:left w:w="28" w:type="dxa"/>
              <w:bottom w:w="22" w:type="dxa"/>
              <w:right w:w="28" w:type="dxa"/>
            </w:tcMar>
          </w:tcPr>
          <w:p w:rsidRPr="003A6DB3" w:rsidR="00DA19D6" w:rsidRDefault="009B7348" w14:paraId="1290B3C0" w14:textId="77777777">
            <w:pPr>
              <w:pStyle w:val="p-table"/>
              <w:jc w:val="right"/>
              <w:rPr>
                <w:sz w:val="17"/>
              </w:rPr>
            </w:pPr>
            <w:r w:rsidRPr="003A6DB3">
              <w:rPr>
                <w:b/>
                <w:sz w:val="17"/>
              </w:rPr>
              <w:t>‒ 19.807</w:t>
            </w:r>
          </w:p>
        </w:tc>
        <w:tc>
          <w:tcPr>
            <w:tcW w:w="597" w:type="dxa"/>
            <w:shd w:val="clear" w:color="auto" w:fill="auto"/>
            <w:tcMar>
              <w:top w:w="22" w:type="dxa"/>
              <w:left w:w="28" w:type="dxa"/>
              <w:bottom w:w="22" w:type="dxa"/>
              <w:right w:w="28" w:type="dxa"/>
            </w:tcMar>
          </w:tcPr>
          <w:p w:rsidRPr="003A6DB3" w:rsidR="00DA19D6" w:rsidRDefault="009B7348" w14:paraId="544C8731" w14:textId="77777777">
            <w:pPr>
              <w:pStyle w:val="p-table"/>
              <w:jc w:val="right"/>
              <w:rPr>
                <w:sz w:val="17"/>
              </w:rPr>
            </w:pPr>
            <w:r w:rsidRPr="003A6DB3">
              <w:rPr>
                <w:b/>
                <w:sz w:val="17"/>
              </w:rPr>
              <w:t>1.020.681</w:t>
            </w:r>
          </w:p>
        </w:tc>
      </w:tr>
      <w:tr w:rsidRPr="003A6DB3" w:rsidR="00DA19D6" w14:paraId="29403F84"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5D6A843E"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A602F9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70E91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4EB91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267C4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B7A6A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241D4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272A9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3D2464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4DEB4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EB077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2DFA817" w14:textId="77777777">
            <w:pPr>
              <w:pStyle w:val="p-table"/>
              <w:rPr>
                <w:sz w:val="17"/>
              </w:rPr>
            </w:pPr>
          </w:p>
        </w:tc>
      </w:tr>
      <w:tr w:rsidRPr="003A6DB3" w:rsidR="00DA19D6" w14:paraId="79901271" w14:textId="77777777">
        <w:tc>
          <w:tcPr>
            <w:tcW w:w="239" w:type="dxa"/>
            <w:shd w:val="clear" w:color="auto" w:fill="auto"/>
            <w:tcMar>
              <w:top w:w="22" w:type="dxa"/>
              <w:bottom w:w="22" w:type="dxa"/>
              <w:right w:w="28" w:type="dxa"/>
            </w:tcMar>
          </w:tcPr>
          <w:p w:rsidRPr="003A6DB3" w:rsidR="00DA19D6" w:rsidRDefault="009B7348" w14:paraId="20D17788" w14:textId="77777777">
            <w:pPr>
              <w:pStyle w:val="p-table"/>
              <w:rPr>
                <w:sz w:val="17"/>
              </w:rPr>
            </w:pPr>
            <w:r w:rsidRPr="003A6DB3">
              <w:rPr>
                <w:b/>
                <w:sz w:val="17"/>
              </w:rPr>
              <w:t>2.1</w:t>
            </w:r>
          </w:p>
        </w:tc>
        <w:tc>
          <w:tcPr>
            <w:tcW w:w="2938" w:type="dxa"/>
            <w:shd w:val="clear" w:color="auto" w:fill="auto"/>
            <w:tcMar>
              <w:top w:w="22" w:type="dxa"/>
              <w:left w:w="28" w:type="dxa"/>
              <w:bottom w:w="22" w:type="dxa"/>
              <w:right w:w="28" w:type="dxa"/>
            </w:tcMar>
          </w:tcPr>
          <w:p w:rsidRPr="003A6DB3" w:rsidR="00DA19D6" w:rsidRDefault="009B7348" w14:paraId="1EE36850" w14:textId="77777777">
            <w:pPr>
              <w:pStyle w:val="p-table"/>
              <w:rPr>
                <w:sz w:val="17"/>
              </w:rPr>
            </w:pPr>
            <w:r w:rsidRPr="003A6DB3">
              <w:rPr>
                <w:b/>
                <w:sz w:val="17"/>
              </w:rPr>
              <w:t>Voedselzekerheid</w:t>
            </w:r>
          </w:p>
        </w:tc>
        <w:tc>
          <w:tcPr>
            <w:tcW w:w="597" w:type="dxa"/>
            <w:shd w:val="clear" w:color="auto" w:fill="auto"/>
            <w:tcMar>
              <w:top w:w="22" w:type="dxa"/>
              <w:left w:w="28" w:type="dxa"/>
              <w:bottom w:w="22" w:type="dxa"/>
              <w:right w:w="28" w:type="dxa"/>
            </w:tcMar>
          </w:tcPr>
          <w:p w:rsidRPr="003A6DB3" w:rsidR="00DA19D6" w:rsidRDefault="009B7348" w14:paraId="1525789E" w14:textId="77777777">
            <w:pPr>
              <w:pStyle w:val="p-table"/>
              <w:jc w:val="right"/>
              <w:rPr>
                <w:sz w:val="17"/>
              </w:rPr>
            </w:pPr>
            <w:r w:rsidRPr="003A6DB3">
              <w:rPr>
                <w:b/>
                <w:sz w:val="17"/>
              </w:rPr>
              <w:t>379.572</w:t>
            </w:r>
          </w:p>
        </w:tc>
        <w:tc>
          <w:tcPr>
            <w:tcW w:w="597" w:type="dxa"/>
            <w:shd w:val="clear" w:color="auto" w:fill="auto"/>
            <w:tcMar>
              <w:top w:w="22" w:type="dxa"/>
              <w:left w:w="28" w:type="dxa"/>
              <w:bottom w:w="22" w:type="dxa"/>
              <w:right w:w="28" w:type="dxa"/>
            </w:tcMar>
          </w:tcPr>
          <w:p w:rsidRPr="003A6DB3" w:rsidR="00DA19D6" w:rsidRDefault="009B7348" w14:paraId="5990F7AD"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297A7D1E" w14:textId="77777777">
            <w:pPr>
              <w:pStyle w:val="p-table"/>
              <w:jc w:val="right"/>
              <w:rPr>
                <w:sz w:val="17"/>
              </w:rPr>
            </w:pPr>
            <w:r w:rsidRPr="003A6DB3">
              <w:rPr>
                <w:b/>
                <w:sz w:val="17"/>
              </w:rPr>
              <w:t>379.572</w:t>
            </w:r>
          </w:p>
        </w:tc>
        <w:tc>
          <w:tcPr>
            <w:tcW w:w="597" w:type="dxa"/>
            <w:shd w:val="clear" w:color="auto" w:fill="auto"/>
            <w:tcMar>
              <w:top w:w="22" w:type="dxa"/>
              <w:left w:w="28" w:type="dxa"/>
              <w:bottom w:w="22" w:type="dxa"/>
              <w:right w:w="28" w:type="dxa"/>
            </w:tcMar>
          </w:tcPr>
          <w:p w:rsidRPr="003A6DB3" w:rsidR="00DA19D6" w:rsidRDefault="009B7348" w14:paraId="5B1EB67F" w14:textId="77777777">
            <w:pPr>
              <w:pStyle w:val="p-table"/>
              <w:jc w:val="right"/>
              <w:rPr>
                <w:sz w:val="17"/>
              </w:rPr>
            </w:pPr>
            <w:r w:rsidRPr="003A6DB3">
              <w:rPr>
                <w:b/>
                <w:sz w:val="17"/>
              </w:rPr>
              <w:t>1.562</w:t>
            </w:r>
          </w:p>
        </w:tc>
        <w:tc>
          <w:tcPr>
            <w:tcW w:w="597" w:type="dxa"/>
            <w:shd w:val="clear" w:color="auto" w:fill="auto"/>
            <w:tcMar>
              <w:top w:w="22" w:type="dxa"/>
              <w:left w:w="28" w:type="dxa"/>
              <w:bottom w:w="22" w:type="dxa"/>
              <w:right w:w="28" w:type="dxa"/>
            </w:tcMar>
          </w:tcPr>
          <w:p w:rsidRPr="003A6DB3" w:rsidR="00DA19D6" w:rsidRDefault="009B7348" w14:paraId="444C14BB" w14:textId="77777777">
            <w:pPr>
              <w:pStyle w:val="p-table"/>
              <w:jc w:val="right"/>
              <w:rPr>
                <w:sz w:val="17"/>
              </w:rPr>
            </w:pPr>
            <w:r w:rsidRPr="003A6DB3">
              <w:rPr>
                <w:b/>
                <w:sz w:val="17"/>
              </w:rPr>
              <w:t>381.134</w:t>
            </w:r>
          </w:p>
        </w:tc>
        <w:tc>
          <w:tcPr>
            <w:tcW w:w="597" w:type="dxa"/>
            <w:shd w:val="clear" w:color="auto" w:fill="auto"/>
            <w:tcMar>
              <w:top w:w="22" w:type="dxa"/>
              <w:left w:w="28" w:type="dxa"/>
              <w:bottom w:w="22" w:type="dxa"/>
              <w:right w:w="28" w:type="dxa"/>
            </w:tcMar>
          </w:tcPr>
          <w:p w:rsidRPr="003A6DB3" w:rsidR="00DA19D6" w:rsidRDefault="009B7348" w14:paraId="35C427AB" w14:textId="77777777">
            <w:pPr>
              <w:pStyle w:val="p-table"/>
              <w:jc w:val="right"/>
              <w:rPr>
                <w:sz w:val="17"/>
              </w:rPr>
            </w:pPr>
            <w:r w:rsidRPr="003A6DB3">
              <w:rPr>
                <w:b/>
                <w:sz w:val="17"/>
              </w:rPr>
              <w:t>‒ 145</w:t>
            </w:r>
          </w:p>
        </w:tc>
        <w:tc>
          <w:tcPr>
            <w:tcW w:w="597" w:type="dxa"/>
            <w:shd w:val="clear" w:color="auto" w:fill="auto"/>
            <w:tcMar>
              <w:top w:w="22" w:type="dxa"/>
              <w:left w:w="28" w:type="dxa"/>
              <w:bottom w:w="22" w:type="dxa"/>
              <w:right w:w="28" w:type="dxa"/>
            </w:tcMar>
          </w:tcPr>
          <w:p w:rsidRPr="003A6DB3" w:rsidR="00DA19D6" w:rsidRDefault="009B7348" w14:paraId="4132ADE0" w14:textId="77777777">
            <w:pPr>
              <w:pStyle w:val="p-table"/>
              <w:jc w:val="right"/>
              <w:rPr>
                <w:sz w:val="17"/>
              </w:rPr>
            </w:pPr>
            <w:r w:rsidRPr="003A6DB3">
              <w:rPr>
                <w:b/>
                <w:sz w:val="17"/>
              </w:rPr>
              <w:t>‒ 165</w:t>
            </w:r>
          </w:p>
        </w:tc>
        <w:tc>
          <w:tcPr>
            <w:tcW w:w="597" w:type="dxa"/>
            <w:shd w:val="clear" w:color="auto" w:fill="auto"/>
            <w:tcMar>
              <w:top w:w="22" w:type="dxa"/>
              <w:left w:w="28" w:type="dxa"/>
              <w:bottom w:w="22" w:type="dxa"/>
              <w:right w:w="28" w:type="dxa"/>
            </w:tcMar>
          </w:tcPr>
          <w:p w:rsidRPr="003A6DB3" w:rsidR="00DA19D6" w:rsidRDefault="009B7348" w14:paraId="504553A6" w14:textId="77777777">
            <w:pPr>
              <w:pStyle w:val="p-table"/>
              <w:jc w:val="right"/>
              <w:rPr>
                <w:sz w:val="17"/>
              </w:rPr>
            </w:pPr>
            <w:r w:rsidRPr="003A6DB3">
              <w:rPr>
                <w:b/>
                <w:sz w:val="17"/>
              </w:rPr>
              <w:t>‒ 251</w:t>
            </w:r>
          </w:p>
        </w:tc>
        <w:tc>
          <w:tcPr>
            <w:tcW w:w="597" w:type="dxa"/>
            <w:shd w:val="clear" w:color="auto" w:fill="auto"/>
            <w:tcMar>
              <w:top w:w="22" w:type="dxa"/>
              <w:left w:w="28" w:type="dxa"/>
              <w:bottom w:w="22" w:type="dxa"/>
              <w:right w:w="28" w:type="dxa"/>
            </w:tcMar>
          </w:tcPr>
          <w:p w:rsidRPr="003A6DB3" w:rsidR="00DA19D6" w:rsidRDefault="009B7348" w14:paraId="0EA6E904" w14:textId="77777777">
            <w:pPr>
              <w:pStyle w:val="p-table"/>
              <w:jc w:val="right"/>
              <w:rPr>
                <w:sz w:val="17"/>
              </w:rPr>
            </w:pPr>
            <w:r w:rsidRPr="003A6DB3">
              <w:rPr>
                <w:b/>
                <w:sz w:val="17"/>
              </w:rPr>
              <w:t>‒ 6.920</w:t>
            </w:r>
          </w:p>
        </w:tc>
        <w:tc>
          <w:tcPr>
            <w:tcW w:w="597" w:type="dxa"/>
            <w:shd w:val="clear" w:color="auto" w:fill="auto"/>
            <w:tcMar>
              <w:top w:w="22" w:type="dxa"/>
              <w:left w:w="28" w:type="dxa"/>
              <w:bottom w:w="22" w:type="dxa"/>
              <w:right w:w="28" w:type="dxa"/>
            </w:tcMar>
          </w:tcPr>
          <w:p w:rsidRPr="003A6DB3" w:rsidR="00DA19D6" w:rsidRDefault="009B7348" w14:paraId="3445EC89" w14:textId="77777777">
            <w:pPr>
              <w:pStyle w:val="p-table"/>
              <w:jc w:val="right"/>
              <w:rPr>
                <w:sz w:val="17"/>
              </w:rPr>
            </w:pPr>
            <w:r w:rsidRPr="003A6DB3">
              <w:rPr>
                <w:b/>
                <w:sz w:val="17"/>
              </w:rPr>
              <w:t>472.626</w:t>
            </w:r>
          </w:p>
        </w:tc>
      </w:tr>
      <w:tr w:rsidRPr="003A6DB3" w:rsidR="00DA19D6" w14:paraId="28697F80" w14:textId="77777777">
        <w:tc>
          <w:tcPr>
            <w:tcW w:w="239" w:type="dxa"/>
            <w:shd w:val="clear" w:color="auto" w:fill="auto"/>
            <w:tcMar>
              <w:top w:w="22" w:type="dxa"/>
              <w:bottom w:w="22" w:type="dxa"/>
              <w:right w:w="28" w:type="dxa"/>
            </w:tcMar>
          </w:tcPr>
          <w:p w:rsidRPr="003A6DB3" w:rsidR="00DA19D6" w:rsidRDefault="00DA19D6" w14:paraId="27206E9D"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24056BA" w14:textId="77777777">
            <w:pPr>
              <w:pStyle w:val="p-table"/>
              <w:rPr>
                <w:sz w:val="17"/>
              </w:rPr>
            </w:pPr>
            <w:r w:rsidRPr="003A6DB3">
              <w:rPr>
                <w:i/>
                <w:sz w:val="17"/>
              </w:rPr>
              <w:t>Subsidies (regelingen)</w:t>
            </w:r>
          </w:p>
        </w:tc>
        <w:tc>
          <w:tcPr>
            <w:tcW w:w="597" w:type="dxa"/>
            <w:shd w:val="clear" w:color="auto" w:fill="auto"/>
            <w:tcMar>
              <w:top w:w="22" w:type="dxa"/>
              <w:left w:w="28" w:type="dxa"/>
              <w:bottom w:w="22" w:type="dxa"/>
              <w:right w:w="28" w:type="dxa"/>
            </w:tcMar>
          </w:tcPr>
          <w:p w:rsidRPr="003A6DB3" w:rsidR="00DA19D6" w:rsidRDefault="009B7348" w14:paraId="194BE14F" w14:textId="77777777">
            <w:pPr>
              <w:pStyle w:val="p-table"/>
              <w:jc w:val="right"/>
              <w:rPr>
                <w:sz w:val="17"/>
              </w:rPr>
            </w:pPr>
            <w:r w:rsidRPr="003A6DB3">
              <w:rPr>
                <w:i/>
                <w:sz w:val="17"/>
              </w:rPr>
              <w:t>119.966</w:t>
            </w:r>
          </w:p>
        </w:tc>
        <w:tc>
          <w:tcPr>
            <w:tcW w:w="597" w:type="dxa"/>
            <w:shd w:val="clear" w:color="auto" w:fill="auto"/>
            <w:tcMar>
              <w:top w:w="22" w:type="dxa"/>
              <w:left w:w="28" w:type="dxa"/>
              <w:bottom w:w="22" w:type="dxa"/>
              <w:right w:w="28" w:type="dxa"/>
            </w:tcMar>
          </w:tcPr>
          <w:p w:rsidRPr="003A6DB3" w:rsidR="00DA19D6" w:rsidRDefault="009B7348" w14:paraId="0F0F4EF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9554D92" w14:textId="77777777">
            <w:pPr>
              <w:pStyle w:val="p-table"/>
              <w:jc w:val="right"/>
              <w:rPr>
                <w:sz w:val="17"/>
              </w:rPr>
            </w:pPr>
            <w:r w:rsidRPr="003A6DB3">
              <w:rPr>
                <w:i/>
                <w:sz w:val="17"/>
              </w:rPr>
              <w:t>119.966</w:t>
            </w:r>
          </w:p>
        </w:tc>
        <w:tc>
          <w:tcPr>
            <w:tcW w:w="597" w:type="dxa"/>
            <w:shd w:val="clear" w:color="auto" w:fill="auto"/>
            <w:tcMar>
              <w:top w:w="22" w:type="dxa"/>
              <w:left w:w="28" w:type="dxa"/>
              <w:bottom w:w="22" w:type="dxa"/>
              <w:right w:w="28" w:type="dxa"/>
            </w:tcMar>
          </w:tcPr>
          <w:p w:rsidRPr="003A6DB3" w:rsidR="00DA19D6" w:rsidRDefault="009B7348" w14:paraId="388DACD6" w14:textId="77777777">
            <w:pPr>
              <w:pStyle w:val="p-table"/>
              <w:jc w:val="right"/>
              <w:rPr>
                <w:sz w:val="17"/>
              </w:rPr>
            </w:pPr>
            <w:r w:rsidRPr="003A6DB3">
              <w:rPr>
                <w:i/>
                <w:sz w:val="17"/>
              </w:rPr>
              <w:t>904</w:t>
            </w:r>
          </w:p>
        </w:tc>
        <w:tc>
          <w:tcPr>
            <w:tcW w:w="597" w:type="dxa"/>
            <w:shd w:val="clear" w:color="auto" w:fill="auto"/>
            <w:tcMar>
              <w:top w:w="22" w:type="dxa"/>
              <w:left w:w="28" w:type="dxa"/>
              <w:bottom w:w="22" w:type="dxa"/>
              <w:right w:w="28" w:type="dxa"/>
            </w:tcMar>
          </w:tcPr>
          <w:p w:rsidRPr="003A6DB3" w:rsidR="00DA19D6" w:rsidRDefault="009B7348" w14:paraId="2E2C5C91" w14:textId="77777777">
            <w:pPr>
              <w:pStyle w:val="p-table"/>
              <w:jc w:val="right"/>
              <w:rPr>
                <w:sz w:val="17"/>
              </w:rPr>
            </w:pPr>
            <w:r w:rsidRPr="003A6DB3">
              <w:rPr>
                <w:i/>
                <w:sz w:val="17"/>
              </w:rPr>
              <w:t>120.870</w:t>
            </w:r>
          </w:p>
        </w:tc>
        <w:tc>
          <w:tcPr>
            <w:tcW w:w="597" w:type="dxa"/>
            <w:shd w:val="clear" w:color="auto" w:fill="auto"/>
            <w:tcMar>
              <w:top w:w="22" w:type="dxa"/>
              <w:left w:w="28" w:type="dxa"/>
              <w:bottom w:w="22" w:type="dxa"/>
              <w:right w:w="28" w:type="dxa"/>
            </w:tcMar>
          </w:tcPr>
          <w:p w:rsidRPr="003A6DB3" w:rsidR="00DA19D6" w:rsidRDefault="009B7348" w14:paraId="76E803CF" w14:textId="77777777">
            <w:pPr>
              <w:pStyle w:val="p-table"/>
              <w:jc w:val="right"/>
              <w:rPr>
                <w:sz w:val="17"/>
              </w:rPr>
            </w:pPr>
            <w:r w:rsidRPr="003A6DB3">
              <w:rPr>
                <w:i/>
                <w:sz w:val="17"/>
              </w:rPr>
              <w:t>‒ 835</w:t>
            </w:r>
          </w:p>
        </w:tc>
        <w:tc>
          <w:tcPr>
            <w:tcW w:w="597" w:type="dxa"/>
            <w:shd w:val="clear" w:color="auto" w:fill="auto"/>
            <w:tcMar>
              <w:top w:w="22" w:type="dxa"/>
              <w:left w:w="28" w:type="dxa"/>
              <w:bottom w:w="22" w:type="dxa"/>
              <w:right w:w="28" w:type="dxa"/>
            </w:tcMar>
          </w:tcPr>
          <w:p w:rsidRPr="003A6DB3" w:rsidR="00DA19D6" w:rsidRDefault="009B7348" w14:paraId="3DE713EF" w14:textId="77777777">
            <w:pPr>
              <w:pStyle w:val="p-table"/>
              <w:jc w:val="right"/>
              <w:rPr>
                <w:sz w:val="17"/>
              </w:rPr>
            </w:pPr>
            <w:r w:rsidRPr="003A6DB3">
              <w:rPr>
                <w:i/>
                <w:sz w:val="17"/>
              </w:rPr>
              <w:t>‒ 1.877</w:t>
            </w:r>
          </w:p>
        </w:tc>
        <w:tc>
          <w:tcPr>
            <w:tcW w:w="597" w:type="dxa"/>
            <w:shd w:val="clear" w:color="auto" w:fill="auto"/>
            <w:tcMar>
              <w:top w:w="22" w:type="dxa"/>
              <w:left w:w="28" w:type="dxa"/>
              <w:bottom w:w="22" w:type="dxa"/>
              <w:right w:w="28" w:type="dxa"/>
            </w:tcMar>
          </w:tcPr>
          <w:p w:rsidRPr="003A6DB3" w:rsidR="00DA19D6" w:rsidRDefault="009B7348" w14:paraId="64F49BDA" w14:textId="77777777">
            <w:pPr>
              <w:pStyle w:val="p-table"/>
              <w:jc w:val="right"/>
              <w:rPr>
                <w:sz w:val="17"/>
              </w:rPr>
            </w:pPr>
            <w:r w:rsidRPr="003A6DB3">
              <w:rPr>
                <w:i/>
                <w:sz w:val="17"/>
              </w:rPr>
              <w:t>‒ 126</w:t>
            </w:r>
          </w:p>
        </w:tc>
        <w:tc>
          <w:tcPr>
            <w:tcW w:w="597" w:type="dxa"/>
            <w:shd w:val="clear" w:color="auto" w:fill="auto"/>
            <w:tcMar>
              <w:top w:w="22" w:type="dxa"/>
              <w:left w:w="28" w:type="dxa"/>
              <w:bottom w:w="22" w:type="dxa"/>
              <w:right w:w="28" w:type="dxa"/>
            </w:tcMar>
          </w:tcPr>
          <w:p w:rsidRPr="003A6DB3" w:rsidR="00DA19D6" w:rsidRDefault="009B7348" w14:paraId="170BE6D8" w14:textId="77777777">
            <w:pPr>
              <w:pStyle w:val="p-table"/>
              <w:jc w:val="right"/>
              <w:rPr>
                <w:sz w:val="17"/>
              </w:rPr>
            </w:pPr>
            <w:r w:rsidRPr="003A6DB3">
              <w:rPr>
                <w:i/>
                <w:sz w:val="17"/>
              </w:rPr>
              <w:t>‒ 127</w:t>
            </w:r>
          </w:p>
        </w:tc>
        <w:tc>
          <w:tcPr>
            <w:tcW w:w="597" w:type="dxa"/>
            <w:shd w:val="clear" w:color="auto" w:fill="auto"/>
            <w:tcMar>
              <w:top w:w="22" w:type="dxa"/>
              <w:left w:w="28" w:type="dxa"/>
              <w:bottom w:w="22" w:type="dxa"/>
              <w:right w:w="28" w:type="dxa"/>
            </w:tcMar>
          </w:tcPr>
          <w:p w:rsidRPr="003A6DB3" w:rsidR="00DA19D6" w:rsidRDefault="009B7348" w14:paraId="3EA3AE7B" w14:textId="77777777">
            <w:pPr>
              <w:pStyle w:val="p-table"/>
              <w:jc w:val="right"/>
              <w:rPr>
                <w:sz w:val="17"/>
              </w:rPr>
            </w:pPr>
            <w:r w:rsidRPr="003A6DB3">
              <w:rPr>
                <w:i/>
                <w:sz w:val="17"/>
              </w:rPr>
              <w:t>119.236</w:t>
            </w:r>
          </w:p>
        </w:tc>
      </w:tr>
      <w:tr w:rsidRPr="003A6DB3" w:rsidR="00DA19D6" w14:paraId="717F710C" w14:textId="77777777">
        <w:tc>
          <w:tcPr>
            <w:tcW w:w="239" w:type="dxa"/>
            <w:shd w:val="clear" w:color="auto" w:fill="auto"/>
            <w:tcMar>
              <w:top w:w="22" w:type="dxa"/>
              <w:bottom w:w="22" w:type="dxa"/>
              <w:right w:w="28" w:type="dxa"/>
            </w:tcMar>
          </w:tcPr>
          <w:p w:rsidRPr="003A6DB3" w:rsidR="00DA19D6" w:rsidRDefault="00DA19D6" w14:paraId="724D0AA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09F32AB" w14:textId="77777777">
            <w:pPr>
              <w:pStyle w:val="p-table"/>
              <w:rPr>
                <w:sz w:val="17"/>
              </w:rPr>
            </w:pPr>
            <w:r w:rsidRPr="003A6DB3">
              <w:rPr>
                <w:sz w:val="17"/>
              </w:rPr>
              <w:t>Realiseren ecologische houdbare voedselsystemen</w:t>
            </w:r>
          </w:p>
        </w:tc>
        <w:tc>
          <w:tcPr>
            <w:tcW w:w="597" w:type="dxa"/>
            <w:shd w:val="clear" w:color="auto" w:fill="auto"/>
            <w:tcMar>
              <w:top w:w="22" w:type="dxa"/>
              <w:left w:w="28" w:type="dxa"/>
              <w:bottom w:w="22" w:type="dxa"/>
              <w:right w:w="28" w:type="dxa"/>
            </w:tcMar>
          </w:tcPr>
          <w:p w:rsidRPr="003A6DB3" w:rsidR="00DA19D6" w:rsidRDefault="009B7348" w14:paraId="46677701" w14:textId="77777777">
            <w:pPr>
              <w:pStyle w:val="p-table"/>
              <w:jc w:val="right"/>
              <w:rPr>
                <w:sz w:val="17"/>
              </w:rPr>
            </w:pPr>
            <w:r w:rsidRPr="003A6DB3">
              <w:rPr>
                <w:sz w:val="17"/>
              </w:rPr>
              <w:t>8.000</w:t>
            </w:r>
          </w:p>
        </w:tc>
        <w:tc>
          <w:tcPr>
            <w:tcW w:w="597" w:type="dxa"/>
            <w:shd w:val="clear" w:color="auto" w:fill="auto"/>
            <w:tcMar>
              <w:top w:w="22" w:type="dxa"/>
              <w:left w:w="28" w:type="dxa"/>
              <w:bottom w:w="22" w:type="dxa"/>
              <w:right w:w="28" w:type="dxa"/>
            </w:tcMar>
          </w:tcPr>
          <w:p w:rsidRPr="003A6DB3" w:rsidR="00DA19D6" w:rsidRDefault="009B7348" w14:paraId="0A4D33A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EC2B8A0" w14:textId="77777777">
            <w:pPr>
              <w:pStyle w:val="p-table"/>
              <w:jc w:val="right"/>
              <w:rPr>
                <w:sz w:val="17"/>
              </w:rPr>
            </w:pPr>
            <w:r w:rsidRPr="003A6DB3">
              <w:rPr>
                <w:sz w:val="17"/>
              </w:rPr>
              <w:t>8.000</w:t>
            </w:r>
          </w:p>
        </w:tc>
        <w:tc>
          <w:tcPr>
            <w:tcW w:w="597" w:type="dxa"/>
            <w:shd w:val="clear" w:color="auto" w:fill="auto"/>
            <w:tcMar>
              <w:top w:w="22" w:type="dxa"/>
              <w:left w:w="28" w:type="dxa"/>
              <w:bottom w:w="22" w:type="dxa"/>
              <w:right w:w="28" w:type="dxa"/>
            </w:tcMar>
          </w:tcPr>
          <w:p w:rsidRPr="003A6DB3" w:rsidR="00DA19D6" w:rsidRDefault="009B7348" w14:paraId="1F31A5B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EB05F23" w14:textId="77777777">
            <w:pPr>
              <w:pStyle w:val="p-table"/>
              <w:jc w:val="right"/>
              <w:rPr>
                <w:sz w:val="17"/>
              </w:rPr>
            </w:pPr>
            <w:r w:rsidRPr="003A6DB3">
              <w:rPr>
                <w:sz w:val="17"/>
              </w:rPr>
              <w:t>8.000</w:t>
            </w:r>
          </w:p>
        </w:tc>
        <w:tc>
          <w:tcPr>
            <w:tcW w:w="597" w:type="dxa"/>
            <w:shd w:val="clear" w:color="auto" w:fill="auto"/>
            <w:tcMar>
              <w:top w:w="22" w:type="dxa"/>
              <w:left w:w="28" w:type="dxa"/>
              <w:bottom w:w="22" w:type="dxa"/>
              <w:right w:w="28" w:type="dxa"/>
            </w:tcMar>
          </w:tcPr>
          <w:p w:rsidRPr="003A6DB3" w:rsidR="00DA19D6" w:rsidRDefault="009B7348" w14:paraId="5F3E97E1"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7F558E97"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104C40BA"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585BDB70"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56FE368C" w14:textId="77777777">
            <w:pPr>
              <w:pStyle w:val="p-table"/>
              <w:jc w:val="right"/>
              <w:rPr>
                <w:sz w:val="17"/>
              </w:rPr>
            </w:pPr>
            <w:r w:rsidRPr="003A6DB3">
              <w:rPr>
                <w:sz w:val="17"/>
              </w:rPr>
              <w:t>19.717</w:t>
            </w:r>
          </w:p>
        </w:tc>
      </w:tr>
      <w:tr w:rsidRPr="003A6DB3" w:rsidR="00DA19D6" w14:paraId="5CCE4577" w14:textId="77777777">
        <w:tc>
          <w:tcPr>
            <w:tcW w:w="239" w:type="dxa"/>
            <w:shd w:val="clear" w:color="auto" w:fill="auto"/>
            <w:tcMar>
              <w:top w:w="22" w:type="dxa"/>
              <w:bottom w:w="22" w:type="dxa"/>
              <w:right w:w="28" w:type="dxa"/>
            </w:tcMar>
          </w:tcPr>
          <w:p w:rsidRPr="003A6DB3" w:rsidR="00DA19D6" w:rsidRDefault="00DA19D6" w14:paraId="4120D18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313A8D3" w14:textId="77777777">
            <w:pPr>
              <w:pStyle w:val="p-table"/>
              <w:rPr>
                <w:sz w:val="17"/>
              </w:rPr>
            </w:pPr>
            <w:r w:rsidRPr="003A6DB3">
              <w:rPr>
                <w:sz w:val="17"/>
              </w:rPr>
              <w:t>Bevorderen inclusieve, duurzame groei in de agrarische sector</w:t>
            </w:r>
          </w:p>
        </w:tc>
        <w:tc>
          <w:tcPr>
            <w:tcW w:w="597" w:type="dxa"/>
            <w:shd w:val="clear" w:color="auto" w:fill="auto"/>
            <w:tcMar>
              <w:top w:w="22" w:type="dxa"/>
              <w:left w:w="28" w:type="dxa"/>
              <w:bottom w:w="22" w:type="dxa"/>
              <w:right w:w="28" w:type="dxa"/>
            </w:tcMar>
          </w:tcPr>
          <w:p w:rsidRPr="003A6DB3" w:rsidR="00DA19D6" w:rsidRDefault="009B7348" w14:paraId="44406CA3" w14:textId="77777777">
            <w:pPr>
              <w:pStyle w:val="p-table"/>
              <w:jc w:val="right"/>
              <w:rPr>
                <w:sz w:val="17"/>
              </w:rPr>
            </w:pPr>
            <w:r w:rsidRPr="003A6DB3">
              <w:rPr>
                <w:sz w:val="17"/>
              </w:rPr>
              <w:t>21.250</w:t>
            </w:r>
          </w:p>
        </w:tc>
        <w:tc>
          <w:tcPr>
            <w:tcW w:w="597" w:type="dxa"/>
            <w:shd w:val="clear" w:color="auto" w:fill="auto"/>
            <w:tcMar>
              <w:top w:w="22" w:type="dxa"/>
              <w:left w:w="28" w:type="dxa"/>
              <w:bottom w:w="22" w:type="dxa"/>
              <w:right w:w="28" w:type="dxa"/>
            </w:tcMar>
          </w:tcPr>
          <w:p w:rsidRPr="003A6DB3" w:rsidR="00DA19D6" w:rsidRDefault="009B7348" w14:paraId="769475B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874D8C7" w14:textId="77777777">
            <w:pPr>
              <w:pStyle w:val="p-table"/>
              <w:jc w:val="right"/>
              <w:rPr>
                <w:sz w:val="17"/>
              </w:rPr>
            </w:pPr>
            <w:r w:rsidRPr="003A6DB3">
              <w:rPr>
                <w:sz w:val="17"/>
              </w:rPr>
              <w:t>21.250</w:t>
            </w:r>
          </w:p>
        </w:tc>
        <w:tc>
          <w:tcPr>
            <w:tcW w:w="597" w:type="dxa"/>
            <w:shd w:val="clear" w:color="auto" w:fill="auto"/>
            <w:tcMar>
              <w:top w:w="22" w:type="dxa"/>
              <w:left w:w="28" w:type="dxa"/>
              <w:bottom w:w="22" w:type="dxa"/>
              <w:right w:w="28" w:type="dxa"/>
            </w:tcMar>
          </w:tcPr>
          <w:p w:rsidRPr="003A6DB3" w:rsidR="00DA19D6" w:rsidRDefault="009B7348" w14:paraId="75AD2853" w14:textId="77777777">
            <w:pPr>
              <w:pStyle w:val="p-table"/>
              <w:jc w:val="right"/>
              <w:rPr>
                <w:sz w:val="17"/>
              </w:rPr>
            </w:pPr>
            <w:r w:rsidRPr="003A6DB3">
              <w:rPr>
                <w:sz w:val="17"/>
              </w:rPr>
              <w:t>1.562</w:t>
            </w:r>
          </w:p>
        </w:tc>
        <w:tc>
          <w:tcPr>
            <w:tcW w:w="597" w:type="dxa"/>
            <w:shd w:val="clear" w:color="auto" w:fill="auto"/>
            <w:tcMar>
              <w:top w:w="22" w:type="dxa"/>
              <w:left w:w="28" w:type="dxa"/>
              <w:bottom w:w="22" w:type="dxa"/>
              <w:right w:w="28" w:type="dxa"/>
            </w:tcMar>
          </w:tcPr>
          <w:p w:rsidRPr="003A6DB3" w:rsidR="00DA19D6" w:rsidRDefault="009B7348" w14:paraId="0EF0F6C9" w14:textId="77777777">
            <w:pPr>
              <w:pStyle w:val="p-table"/>
              <w:jc w:val="right"/>
              <w:rPr>
                <w:sz w:val="17"/>
              </w:rPr>
            </w:pPr>
            <w:r w:rsidRPr="003A6DB3">
              <w:rPr>
                <w:sz w:val="17"/>
              </w:rPr>
              <w:t>22.812</w:t>
            </w:r>
          </w:p>
        </w:tc>
        <w:tc>
          <w:tcPr>
            <w:tcW w:w="597" w:type="dxa"/>
            <w:shd w:val="clear" w:color="auto" w:fill="auto"/>
            <w:tcMar>
              <w:top w:w="22" w:type="dxa"/>
              <w:left w:w="28" w:type="dxa"/>
              <w:bottom w:w="22" w:type="dxa"/>
              <w:right w:w="28" w:type="dxa"/>
            </w:tcMar>
          </w:tcPr>
          <w:p w:rsidRPr="003A6DB3" w:rsidR="00DA19D6" w:rsidRDefault="009B7348" w14:paraId="4D382F98" w14:textId="77777777">
            <w:pPr>
              <w:pStyle w:val="p-table"/>
              <w:jc w:val="right"/>
              <w:rPr>
                <w:sz w:val="17"/>
              </w:rPr>
            </w:pPr>
            <w:r w:rsidRPr="003A6DB3">
              <w:rPr>
                <w:sz w:val="17"/>
              </w:rPr>
              <w:t>1.133</w:t>
            </w:r>
          </w:p>
        </w:tc>
        <w:tc>
          <w:tcPr>
            <w:tcW w:w="597" w:type="dxa"/>
            <w:shd w:val="clear" w:color="auto" w:fill="auto"/>
            <w:tcMar>
              <w:top w:w="22" w:type="dxa"/>
              <w:left w:w="28" w:type="dxa"/>
              <w:bottom w:w="22" w:type="dxa"/>
              <w:right w:w="28" w:type="dxa"/>
            </w:tcMar>
          </w:tcPr>
          <w:p w:rsidRPr="003A6DB3" w:rsidR="00DA19D6" w:rsidRDefault="009B7348" w14:paraId="7F86CB5B" w14:textId="77777777">
            <w:pPr>
              <w:pStyle w:val="p-table"/>
              <w:jc w:val="right"/>
              <w:rPr>
                <w:sz w:val="17"/>
              </w:rPr>
            </w:pPr>
            <w:r w:rsidRPr="003A6DB3">
              <w:rPr>
                <w:sz w:val="17"/>
              </w:rPr>
              <w:t>1.132</w:t>
            </w:r>
          </w:p>
        </w:tc>
        <w:tc>
          <w:tcPr>
            <w:tcW w:w="597" w:type="dxa"/>
            <w:shd w:val="clear" w:color="auto" w:fill="auto"/>
            <w:tcMar>
              <w:top w:w="22" w:type="dxa"/>
              <w:left w:w="28" w:type="dxa"/>
              <w:bottom w:w="22" w:type="dxa"/>
              <w:right w:w="28" w:type="dxa"/>
            </w:tcMar>
          </w:tcPr>
          <w:p w:rsidRPr="003A6DB3" w:rsidR="00DA19D6" w:rsidRDefault="009B7348" w14:paraId="71346CE6" w14:textId="77777777">
            <w:pPr>
              <w:pStyle w:val="p-table"/>
              <w:jc w:val="right"/>
              <w:rPr>
                <w:sz w:val="17"/>
              </w:rPr>
            </w:pPr>
            <w:r w:rsidRPr="003A6DB3">
              <w:rPr>
                <w:sz w:val="17"/>
              </w:rPr>
              <w:t>1.133</w:t>
            </w:r>
          </w:p>
        </w:tc>
        <w:tc>
          <w:tcPr>
            <w:tcW w:w="597" w:type="dxa"/>
            <w:shd w:val="clear" w:color="auto" w:fill="auto"/>
            <w:tcMar>
              <w:top w:w="22" w:type="dxa"/>
              <w:left w:w="28" w:type="dxa"/>
              <w:bottom w:w="22" w:type="dxa"/>
              <w:right w:w="28" w:type="dxa"/>
            </w:tcMar>
          </w:tcPr>
          <w:p w:rsidRPr="003A6DB3" w:rsidR="00DA19D6" w:rsidRDefault="009B7348" w14:paraId="0342A3BA" w14:textId="77777777">
            <w:pPr>
              <w:pStyle w:val="p-table"/>
              <w:jc w:val="right"/>
              <w:rPr>
                <w:sz w:val="17"/>
              </w:rPr>
            </w:pPr>
            <w:r w:rsidRPr="003A6DB3">
              <w:rPr>
                <w:sz w:val="17"/>
              </w:rPr>
              <w:t>1.132</w:t>
            </w:r>
          </w:p>
        </w:tc>
        <w:tc>
          <w:tcPr>
            <w:tcW w:w="597" w:type="dxa"/>
            <w:shd w:val="clear" w:color="auto" w:fill="auto"/>
            <w:tcMar>
              <w:top w:w="22" w:type="dxa"/>
              <w:left w:w="28" w:type="dxa"/>
              <w:bottom w:w="22" w:type="dxa"/>
              <w:right w:w="28" w:type="dxa"/>
            </w:tcMar>
          </w:tcPr>
          <w:p w:rsidRPr="003A6DB3" w:rsidR="00DA19D6" w:rsidRDefault="009B7348" w14:paraId="2E8FC6E7" w14:textId="77777777">
            <w:pPr>
              <w:pStyle w:val="p-table"/>
              <w:jc w:val="right"/>
              <w:rPr>
                <w:sz w:val="17"/>
              </w:rPr>
            </w:pPr>
            <w:r w:rsidRPr="003A6DB3">
              <w:rPr>
                <w:sz w:val="17"/>
              </w:rPr>
              <w:t>31.495</w:t>
            </w:r>
          </w:p>
        </w:tc>
      </w:tr>
      <w:tr w:rsidRPr="003A6DB3" w:rsidR="00DA19D6" w14:paraId="4CA7F59A" w14:textId="77777777">
        <w:tc>
          <w:tcPr>
            <w:tcW w:w="239" w:type="dxa"/>
            <w:shd w:val="clear" w:color="auto" w:fill="auto"/>
            <w:tcMar>
              <w:top w:w="22" w:type="dxa"/>
              <w:bottom w:w="22" w:type="dxa"/>
              <w:right w:w="28" w:type="dxa"/>
            </w:tcMar>
          </w:tcPr>
          <w:p w:rsidRPr="003A6DB3" w:rsidR="00DA19D6" w:rsidRDefault="00DA19D6" w14:paraId="704BC3E3"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5A6DD9E" w14:textId="77777777">
            <w:pPr>
              <w:pStyle w:val="p-table"/>
              <w:rPr>
                <w:sz w:val="17"/>
              </w:rPr>
            </w:pPr>
            <w:r w:rsidRPr="003A6DB3">
              <w:rPr>
                <w:sz w:val="17"/>
              </w:rPr>
              <w:t>Kennis &amp; capaciteitsopbouw ten behoeve van voedselzekerheid</w:t>
            </w:r>
          </w:p>
        </w:tc>
        <w:tc>
          <w:tcPr>
            <w:tcW w:w="597" w:type="dxa"/>
            <w:shd w:val="clear" w:color="auto" w:fill="auto"/>
            <w:tcMar>
              <w:top w:w="22" w:type="dxa"/>
              <w:left w:w="28" w:type="dxa"/>
              <w:bottom w:w="22" w:type="dxa"/>
              <w:right w:w="28" w:type="dxa"/>
            </w:tcMar>
          </w:tcPr>
          <w:p w:rsidRPr="003A6DB3" w:rsidR="00DA19D6" w:rsidRDefault="009B7348" w14:paraId="0D90BD82"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04C2E62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404AD1A"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0271A21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C648940" w14:textId="77777777">
            <w:pPr>
              <w:pStyle w:val="p-table"/>
              <w:jc w:val="right"/>
              <w:rPr>
                <w:sz w:val="17"/>
              </w:rPr>
            </w:pPr>
            <w:r w:rsidRPr="003A6DB3">
              <w:rPr>
                <w:sz w:val="17"/>
              </w:rPr>
              <w:t>3.000</w:t>
            </w:r>
          </w:p>
        </w:tc>
        <w:tc>
          <w:tcPr>
            <w:tcW w:w="597" w:type="dxa"/>
            <w:shd w:val="clear" w:color="auto" w:fill="auto"/>
            <w:tcMar>
              <w:top w:w="22" w:type="dxa"/>
              <w:left w:w="28" w:type="dxa"/>
              <w:bottom w:w="22" w:type="dxa"/>
              <w:right w:w="28" w:type="dxa"/>
            </w:tcMar>
          </w:tcPr>
          <w:p w:rsidRPr="003A6DB3" w:rsidR="00DA19D6" w:rsidRDefault="009B7348" w14:paraId="17F232DF" w14:textId="77777777">
            <w:pPr>
              <w:pStyle w:val="p-table"/>
              <w:jc w:val="right"/>
              <w:rPr>
                <w:sz w:val="17"/>
              </w:rPr>
            </w:pPr>
            <w:r w:rsidRPr="003A6DB3">
              <w:rPr>
                <w:sz w:val="17"/>
              </w:rPr>
              <w:t>‒ 42</w:t>
            </w:r>
          </w:p>
        </w:tc>
        <w:tc>
          <w:tcPr>
            <w:tcW w:w="597" w:type="dxa"/>
            <w:shd w:val="clear" w:color="auto" w:fill="auto"/>
            <w:tcMar>
              <w:top w:w="22" w:type="dxa"/>
              <w:left w:w="28" w:type="dxa"/>
              <w:bottom w:w="22" w:type="dxa"/>
              <w:right w:w="28" w:type="dxa"/>
            </w:tcMar>
          </w:tcPr>
          <w:p w:rsidRPr="003A6DB3" w:rsidR="00DA19D6" w:rsidRDefault="009B7348" w14:paraId="41965E97" w14:textId="77777777">
            <w:pPr>
              <w:pStyle w:val="p-table"/>
              <w:jc w:val="right"/>
              <w:rPr>
                <w:sz w:val="17"/>
              </w:rPr>
            </w:pPr>
            <w:r w:rsidRPr="003A6DB3">
              <w:rPr>
                <w:sz w:val="17"/>
              </w:rPr>
              <w:t>‒ 42</w:t>
            </w:r>
          </w:p>
        </w:tc>
        <w:tc>
          <w:tcPr>
            <w:tcW w:w="597" w:type="dxa"/>
            <w:shd w:val="clear" w:color="auto" w:fill="auto"/>
            <w:tcMar>
              <w:top w:w="22" w:type="dxa"/>
              <w:left w:w="28" w:type="dxa"/>
              <w:bottom w:w="22" w:type="dxa"/>
              <w:right w:w="28" w:type="dxa"/>
            </w:tcMar>
          </w:tcPr>
          <w:p w:rsidRPr="003A6DB3" w:rsidR="00DA19D6" w:rsidRDefault="009B7348" w14:paraId="40B7AEEE" w14:textId="77777777">
            <w:pPr>
              <w:pStyle w:val="p-table"/>
              <w:jc w:val="right"/>
              <w:rPr>
                <w:sz w:val="17"/>
              </w:rPr>
            </w:pPr>
            <w:r w:rsidRPr="003A6DB3">
              <w:rPr>
                <w:sz w:val="17"/>
              </w:rPr>
              <w:t>‒ 42</w:t>
            </w:r>
          </w:p>
        </w:tc>
        <w:tc>
          <w:tcPr>
            <w:tcW w:w="597" w:type="dxa"/>
            <w:shd w:val="clear" w:color="auto" w:fill="auto"/>
            <w:tcMar>
              <w:top w:w="22" w:type="dxa"/>
              <w:left w:w="28" w:type="dxa"/>
              <w:bottom w:w="22" w:type="dxa"/>
              <w:right w:w="28" w:type="dxa"/>
            </w:tcMar>
          </w:tcPr>
          <w:p w:rsidRPr="003A6DB3" w:rsidR="00DA19D6" w:rsidRDefault="009B7348" w14:paraId="61BEC5C3" w14:textId="77777777">
            <w:pPr>
              <w:pStyle w:val="p-table"/>
              <w:jc w:val="right"/>
              <w:rPr>
                <w:sz w:val="17"/>
              </w:rPr>
            </w:pPr>
            <w:r w:rsidRPr="003A6DB3">
              <w:rPr>
                <w:sz w:val="17"/>
              </w:rPr>
              <w:t>‒ 42</w:t>
            </w:r>
          </w:p>
        </w:tc>
        <w:tc>
          <w:tcPr>
            <w:tcW w:w="597" w:type="dxa"/>
            <w:shd w:val="clear" w:color="auto" w:fill="auto"/>
            <w:tcMar>
              <w:top w:w="22" w:type="dxa"/>
              <w:left w:w="28" w:type="dxa"/>
              <w:bottom w:w="22" w:type="dxa"/>
              <w:right w:w="28" w:type="dxa"/>
            </w:tcMar>
          </w:tcPr>
          <w:p w:rsidRPr="003A6DB3" w:rsidR="00DA19D6" w:rsidRDefault="009B7348" w14:paraId="6EB5B9DB" w14:textId="77777777">
            <w:pPr>
              <w:pStyle w:val="p-table"/>
              <w:jc w:val="right"/>
              <w:rPr>
                <w:sz w:val="17"/>
              </w:rPr>
            </w:pPr>
            <w:r w:rsidRPr="003A6DB3">
              <w:rPr>
                <w:sz w:val="17"/>
              </w:rPr>
              <w:t>2.958</w:t>
            </w:r>
          </w:p>
        </w:tc>
      </w:tr>
      <w:tr w:rsidRPr="003A6DB3" w:rsidR="00DA19D6" w14:paraId="45DAAAFF" w14:textId="77777777">
        <w:tc>
          <w:tcPr>
            <w:tcW w:w="239" w:type="dxa"/>
            <w:shd w:val="clear" w:color="auto" w:fill="auto"/>
            <w:tcMar>
              <w:top w:w="22" w:type="dxa"/>
              <w:bottom w:w="22" w:type="dxa"/>
              <w:right w:w="28" w:type="dxa"/>
            </w:tcMar>
          </w:tcPr>
          <w:p w:rsidRPr="003A6DB3" w:rsidR="00DA19D6" w:rsidRDefault="00DA19D6" w14:paraId="6285F646"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845D9C2" w14:textId="77777777">
            <w:pPr>
              <w:pStyle w:val="p-table"/>
              <w:rPr>
                <w:sz w:val="17"/>
              </w:rPr>
            </w:pPr>
            <w:r w:rsidRPr="003A6DB3">
              <w:rPr>
                <w:sz w:val="17"/>
              </w:rPr>
              <w:t>Uitbannen huidige honger en voeding</w:t>
            </w:r>
          </w:p>
        </w:tc>
        <w:tc>
          <w:tcPr>
            <w:tcW w:w="597" w:type="dxa"/>
            <w:shd w:val="clear" w:color="auto" w:fill="auto"/>
            <w:tcMar>
              <w:top w:w="22" w:type="dxa"/>
              <w:left w:w="28" w:type="dxa"/>
              <w:bottom w:w="22" w:type="dxa"/>
              <w:right w:w="28" w:type="dxa"/>
            </w:tcMar>
          </w:tcPr>
          <w:p w:rsidRPr="003A6DB3" w:rsidR="00DA19D6" w:rsidRDefault="009B7348" w14:paraId="3ABFCAC2" w14:textId="77777777">
            <w:pPr>
              <w:pStyle w:val="p-table"/>
              <w:jc w:val="right"/>
              <w:rPr>
                <w:sz w:val="17"/>
              </w:rPr>
            </w:pPr>
            <w:r w:rsidRPr="003A6DB3">
              <w:rPr>
                <w:sz w:val="17"/>
              </w:rPr>
              <w:t>15.000</w:t>
            </w:r>
          </w:p>
        </w:tc>
        <w:tc>
          <w:tcPr>
            <w:tcW w:w="597" w:type="dxa"/>
            <w:shd w:val="clear" w:color="auto" w:fill="auto"/>
            <w:tcMar>
              <w:top w:w="22" w:type="dxa"/>
              <w:left w:w="28" w:type="dxa"/>
              <w:bottom w:w="22" w:type="dxa"/>
              <w:right w:w="28" w:type="dxa"/>
            </w:tcMar>
          </w:tcPr>
          <w:p w:rsidRPr="003A6DB3" w:rsidR="00DA19D6" w:rsidRDefault="009B7348" w14:paraId="6AD241C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F3340B3" w14:textId="77777777">
            <w:pPr>
              <w:pStyle w:val="p-table"/>
              <w:jc w:val="right"/>
              <w:rPr>
                <w:sz w:val="17"/>
              </w:rPr>
            </w:pPr>
            <w:r w:rsidRPr="003A6DB3">
              <w:rPr>
                <w:sz w:val="17"/>
              </w:rPr>
              <w:t>15.000</w:t>
            </w:r>
          </w:p>
        </w:tc>
        <w:tc>
          <w:tcPr>
            <w:tcW w:w="597" w:type="dxa"/>
            <w:shd w:val="clear" w:color="auto" w:fill="auto"/>
            <w:tcMar>
              <w:top w:w="22" w:type="dxa"/>
              <w:left w:w="28" w:type="dxa"/>
              <w:bottom w:w="22" w:type="dxa"/>
              <w:right w:w="28" w:type="dxa"/>
            </w:tcMar>
          </w:tcPr>
          <w:p w:rsidRPr="003A6DB3" w:rsidR="00DA19D6" w:rsidRDefault="009B7348" w14:paraId="0C45C3C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B759930" w14:textId="77777777">
            <w:pPr>
              <w:pStyle w:val="p-table"/>
              <w:jc w:val="right"/>
              <w:rPr>
                <w:sz w:val="17"/>
              </w:rPr>
            </w:pPr>
            <w:r w:rsidRPr="003A6DB3">
              <w:rPr>
                <w:sz w:val="17"/>
              </w:rPr>
              <w:t>15.000</w:t>
            </w:r>
          </w:p>
        </w:tc>
        <w:tc>
          <w:tcPr>
            <w:tcW w:w="597" w:type="dxa"/>
            <w:shd w:val="clear" w:color="auto" w:fill="auto"/>
            <w:tcMar>
              <w:top w:w="22" w:type="dxa"/>
              <w:left w:w="28" w:type="dxa"/>
              <w:bottom w:w="22" w:type="dxa"/>
              <w:right w:w="28" w:type="dxa"/>
            </w:tcMar>
          </w:tcPr>
          <w:p w:rsidRPr="003A6DB3" w:rsidR="00DA19D6" w:rsidRDefault="009B7348" w14:paraId="1982C119" w14:textId="77777777">
            <w:pPr>
              <w:pStyle w:val="p-table"/>
              <w:jc w:val="right"/>
              <w:rPr>
                <w:sz w:val="17"/>
              </w:rPr>
            </w:pPr>
            <w:r w:rsidRPr="003A6DB3">
              <w:rPr>
                <w:sz w:val="17"/>
              </w:rPr>
              <w:t>‒ 934</w:t>
            </w:r>
          </w:p>
        </w:tc>
        <w:tc>
          <w:tcPr>
            <w:tcW w:w="597" w:type="dxa"/>
            <w:shd w:val="clear" w:color="auto" w:fill="auto"/>
            <w:tcMar>
              <w:top w:w="22" w:type="dxa"/>
              <w:left w:w="28" w:type="dxa"/>
              <w:bottom w:w="22" w:type="dxa"/>
              <w:right w:w="28" w:type="dxa"/>
            </w:tcMar>
          </w:tcPr>
          <w:p w:rsidRPr="003A6DB3" w:rsidR="00DA19D6" w:rsidRDefault="009B7348" w14:paraId="48369CE5" w14:textId="77777777">
            <w:pPr>
              <w:pStyle w:val="p-table"/>
              <w:jc w:val="right"/>
              <w:rPr>
                <w:sz w:val="17"/>
              </w:rPr>
            </w:pPr>
            <w:r w:rsidRPr="003A6DB3">
              <w:rPr>
                <w:sz w:val="17"/>
              </w:rPr>
              <w:t>‒ 934</w:t>
            </w:r>
          </w:p>
        </w:tc>
        <w:tc>
          <w:tcPr>
            <w:tcW w:w="597" w:type="dxa"/>
            <w:shd w:val="clear" w:color="auto" w:fill="auto"/>
            <w:tcMar>
              <w:top w:w="22" w:type="dxa"/>
              <w:left w:w="28" w:type="dxa"/>
              <w:bottom w:w="22" w:type="dxa"/>
              <w:right w:w="28" w:type="dxa"/>
            </w:tcMar>
          </w:tcPr>
          <w:p w:rsidRPr="003A6DB3" w:rsidR="00DA19D6" w:rsidRDefault="009B7348" w14:paraId="722DDB99" w14:textId="77777777">
            <w:pPr>
              <w:pStyle w:val="p-table"/>
              <w:jc w:val="right"/>
              <w:rPr>
                <w:sz w:val="17"/>
              </w:rPr>
            </w:pPr>
            <w:r w:rsidRPr="003A6DB3">
              <w:rPr>
                <w:sz w:val="17"/>
              </w:rPr>
              <w:t>‒ 934</w:t>
            </w:r>
          </w:p>
        </w:tc>
        <w:tc>
          <w:tcPr>
            <w:tcW w:w="597" w:type="dxa"/>
            <w:shd w:val="clear" w:color="auto" w:fill="auto"/>
            <w:tcMar>
              <w:top w:w="22" w:type="dxa"/>
              <w:left w:w="28" w:type="dxa"/>
              <w:bottom w:w="22" w:type="dxa"/>
              <w:right w:w="28" w:type="dxa"/>
            </w:tcMar>
          </w:tcPr>
          <w:p w:rsidRPr="003A6DB3" w:rsidR="00DA19D6" w:rsidRDefault="009B7348" w14:paraId="644E77B0" w14:textId="77777777">
            <w:pPr>
              <w:pStyle w:val="p-table"/>
              <w:jc w:val="right"/>
              <w:rPr>
                <w:sz w:val="17"/>
              </w:rPr>
            </w:pPr>
            <w:r w:rsidRPr="003A6DB3">
              <w:rPr>
                <w:sz w:val="17"/>
              </w:rPr>
              <w:t>‒ 934</w:t>
            </w:r>
          </w:p>
        </w:tc>
        <w:tc>
          <w:tcPr>
            <w:tcW w:w="597" w:type="dxa"/>
            <w:shd w:val="clear" w:color="auto" w:fill="auto"/>
            <w:tcMar>
              <w:top w:w="22" w:type="dxa"/>
              <w:left w:w="28" w:type="dxa"/>
              <w:bottom w:w="22" w:type="dxa"/>
              <w:right w:w="28" w:type="dxa"/>
            </w:tcMar>
          </w:tcPr>
          <w:p w:rsidRPr="003A6DB3" w:rsidR="00DA19D6" w:rsidRDefault="009B7348" w14:paraId="31528590" w14:textId="77777777">
            <w:pPr>
              <w:pStyle w:val="p-table"/>
              <w:jc w:val="right"/>
              <w:rPr>
                <w:sz w:val="17"/>
              </w:rPr>
            </w:pPr>
            <w:r w:rsidRPr="003A6DB3">
              <w:rPr>
                <w:sz w:val="17"/>
              </w:rPr>
              <w:t>11.066</w:t>
            </w:r>
          </w:p>
        </w:tc>
      </w:tr>
      <w:tr w:rsidRPr="003A6DB3" w:rsidR="00DA19D6" w14:paraId="4851FE52" w14:textId="77777777">
        <w:tc>
          <w:tcPr>
            <w:tcW w:w="239" w:type="dxa"/>
            <w:shd w:val="clear" w:color="auto" w:fill="auto"/>
            <w:tcMar>
              <w:top w:w="22" w:type="dxa"/>
              <w:bottom w:w="22" w:type="dxa"/>
              <w:right w:w="28" w:type="dxa"/>
            </w:tcMar>
          </w:tcPr>
          <w:p w:rsidRPr="003A6DB3" w:rsidR="00DA19D6" w:rsidRDefault="00DA19D6" w14:paraId="70DECFA0"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ED028E8" w14:textId="77777777">
            <w:pPr>
              <w:pStyle w:val="p-table"/>
              <w:rPr>
                <w:sz w:val="17"/>
              </w:rPr>
            </w:pPr>
            <w:r w:rsidRPr="003A6DB3">
              <w:rPr>
                <w:sz w:val="17"/>
              </w:rPr>
              <w:t>Voedselzekerheid</w:t>
            </w:r>
          </w:p>
        </w:tc>
        <w:tc>
          <w:tcPr>
            <w:tcW w:w="597" w:type="dxa"/>
            <w:shd w:val="clear" w:color="auto" w:fill="auto"/>
            <w:tcMar>
              <w:top w:w="22" w:type="dxa"/>
              <w:left w:w="28" w:type="dxa"/>
              <w:bottom w:w="22" w:type="dxa"/>
              <w:right w:w="28" w:type="dxa"/>
            </w:tcMar>
          </w:tcPr>
          <w:p w:rsidRPr="003A6DB3" w:rsidR="00DA19D6" w:rsidRDefault="009B7348" w14:paraId="02BE28D2" w14:textId="77777777">
            <w:pPr>
              <w:pStyle w:val="p-table"/>
              <w:jc w:val="right"/>
              <w:rPr>
                <w:sz w:val="17"/>
              </w:rPr>
            </w:pPr>
            <w:r w:rsidRPr="003A6DB3">
              <w:rPr>
                <w:sz w:val="17"/>
              </w:rPr>
              <w:t>72.716</w:t>
            </w:r>
          </w:p>
        </w:tc>
        <w:tc>
          <w:tcPr>
            <w:tcW w:w="597" w:type="dxa"/>
            <w:shd w:val="clear" w:color="auto" w:fill="auto"/>
            <w:tcMar>
              <w:top w:w="22" w:type="dxa"/>
              <w:left w:w="28" w:type="dxa"/>
              <w:bottom w:w="22" w:type="dxa"/>
              <w:right w:w="28" w:type="dxa"/>
            </w:tcMar>
          </w:tcPr>
          <w:p w:rsidRPr="003A6DB3" w:rsidR="00DA19D6" w:rsidRDefault="009B7348" w14:paraId="5430C04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D4D4247" w14:textId="77777777">
            <w:pPr>
              <w:pStyle w:val="p-table"/>
              <w:jc w:val="right"/>
              <w:rPr>
                <w:sz w:val="17"/>
              </w:rPr>
            </w:pPr>
            <w:r w:rsidRPr="003A6DB3">
              <w:rPr>
                <w:sz w:val="17"/>
              </w:rPr>
              <w:t>72.716</w:t>
            </w:r>
          </w:p>
        </w:tc>
        <w:tc>
          <w:tcPr>
            <w:tcW w:w="597" w:type="dxa"/>
            <w:shd w:val="clear" w:color="auto" w:fill="auto"/>
            <w:tcMar>
              <w:top w:w="22" w:type="dxa"/>
              <w:left w:w="28" w:type="dxa"/>
              <w:bottom w:w="22" w:type="dxa"/>
              <w:right w:w="28" w:type="dxa"/>
            </w:tcMar>
          </w:tcPr>
          <w:p w:rsidRPr="003A6DB3" w:rsidR="00DA19D6" w:rsidRDefault="009B7348" w14:paraId="47F49082" w14:textId="77777777">
            <w:pPr>
              <w:pStyle w:val="p-table"/>
              <w:jc w:val="right"/>
              <w:rPr>
                <w:sz w:val="17"/>
              </w:rPr>
            </w:pPr>
            <w:r w:rsidRPr="003A6DB3">
              <w:rPr>
                <w:sz w:val="17"/>
              </w:rPr>
              <w:t>‒ 658</w:t>
            </w:r>
          </w:p>
        </w:tc>
        <w:tc>
          <w:tcPr>
            <w:tcW w:w="597" w:type="dxa"/>
            <w:shd w:val="clear" w:color="auto" w:fill="auto"/>
            <w:tcMar>
              <w:top w:w="22" w:type="dxa"/>
              <w:left w:w="28" w:type="dxa"/>
              <w:bottom w:w="22" w:type="dxa"/>
              <w:right w:w="28" w:type="dxa"/>
            </w:tcMar>
          </w:tcPr>
          <w:p w:rsidRPr="003A6DB3" w:rsidR="00DA19D6" w:rsidRDefault="009B7348" w14:paraId="0C58A8AA" w14:textId="77777777">
            <w:pPr>
              <w:pStyle w:val="p-table"/>
              <w:jc w:val="right"/>
              <w:rPr>
                <w:sz w:val="17"/>
              </w:rPr>
            </w:pPr>
            <w:r w:rsidRPr="003A6DB3">
              <w:rPr>
                <w:sz w:val="17"/>
              </w:rPr>
              <w:t>72.058</w:t>
            </w:r>
          </w:p>
        </w:tc>
        <w:tc>
          <w:tcPr>
            <w:tcW w:w="597" w:type="dxa"/>
            <w:shd w:val="clear" w:color="auto" w:fill="auto"/>
            <w:tcMar>
              <w:top w:w="22" w:type="dxa"/>
              <w:left w:w="28" w:type="dxa"/>
              <w:bottom w:w="22" w:type="dxa"/>
              <w:right w:w="28" w:type="dxa"/>
            </w:tcMar>
          </w:tcPr>
          <w:p w:rsidRPr="003A6DB3" w:rsidR="00DA19D6" w:rsidRDefault="009B7348" w14:paraId="404B48A4" w14:textId="77777777">
            <w:pPr>
              <w:pStyle w:val="p-table"/>
              <w:jc w:val="right"/>
              <w:rPr>
                <w:sz w:val="17"/>
              </w:rPr>
            </w:pPr>
            <w:r w:rsidRPr="003A6DB3">
              <w:rPr>
                <w:sz w:val="17"/>
              </w:rPr>
              <w:t>‒ 709</w:t>
            </w:r>
          </w:p>
        </w:tc>
        <w:tc>
          <w:tcPr>
            <w:tcW w:w="597" w:type="dxa"/>
            <w:shd w:val="clear" w:color="auto" w:fill="auto"/>
            <w:tcMar>
              <w:top w:w="22" w:type="dxa"/>
              <w:left w:w="28" w:type="dxa"/>
              <w:bottom w:w="22" w:type="dxa"/>
              <w:right w:w="28" w:type="dxa"/>
            </w:tcMar>
          </w:tcPr>
          <w:p w:rsidRPr="003A6DB3" w:rsidR="00DA19D6" w:rsidRDefault="009B7348" w14:paraId="232E8EFA" w14:textId="77777777">
            <w:pPr>
              <w:pStyle w:val="p-table"/>
              <w:jc w:val="right"/>
              <w:rPr>
                <w:sz w:val="17"/>
              </w:rPr>
            </w:pPr>
            <w:r w:rsidRPr="003A6DB3">
              <w:rPr>
                <w:sz w:val="17"/>
              </w:rPr>
              <w:t>‒ 1.750</w:t>
            </w:r>
          </w:p>
        </w:tc>
        <w:tc>
          <w:tcPr>
            <w:tcW w:w="597" w:type="dxa"/>
            <w:shd w:val="clear" w:color="auto" w:fill="auto"/>
            <w:tcMar>
              <w:top w:w="22" w:type="dxa"/>
              <w:left w:w="28" w:type="dxa"/>
              <w:bottom w:w="22" w:type="dxa"/>
              <w:right w:w="28" w:type="dxa"/>
            </w:tcMar>
          </w:tcPr>
          <w:p w:rsidRPr="003A6DB3" w:rsidR="00DA19D6" w:rsidRDefault="009B7348" w14:paraId="4C2FC6A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FE54A4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A5FCD40" w14:textId="77777777">
            <w:pPr>
              <w:pStyle w:val="p-table"/>
              <w:jc w:val="right"/>
              <w:rPr>
                <w:sz w:val="17"/>
              </w:rPr>
            </w:pPr>
            <w:r w:rsidRPr="003A6DB3">
              <w:rPr>
                <w:sz w:val="17"/>
              </w:rPr>
              <w:t>54.000</w:t>
            </w:r>
          </w:p>
        </w:tc>
      </w:tr>
      <w:tr w:rsidRPr="003A6DB3" w:rsidR="00DA19D6" w14:paraId="0605D332" w14:textId="77777777">
        <w:tc>
          <w:tcPr>
            <w:tcW w:w="239" w:type="dxa"/>
            <w:shd w:val="clear" w:color="auto" w:fill="auto"/>
            <w:tcMar>
              <w:top w:w="22" w:type="dxa"/>
              <w:bottom w:w="22" w:type="dxa"/>
              <w:right w:w="28" w:type="dxa"/>
            </w:tcMar>
          </w:tcPr>
          <w:p w:rsidRPr="003A6DB3" w:rsidR="00DA19D6" w:rsidRDefault="00DA19D6" w14:paraId="0C966330"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067E249" w14:textId="77777777">
            <w:pPr>
              <w:pStyle w:val="p-table"/>
              <w:rPr>
                <w:sz w:val="17"/>
              </w:rPr>
            </w:pPr>
            <w:r w:rsidRPr="003A6DB3">
              <w:rPr>
                <w:i/>
                <w:sz w:val="17"/>
              </w:rPr>
              <w:t>Opdrachten</w:t>
            </w:r>
          </w:p>
        </w:tc>
        <w:tc>
          <w:tcPr>
            <w:tcW w:w="597" w:type="dxa"/>
            <w:shd w:val="clear" w:color="auto" w:fill="auto"/>
            <w:tcMar>
              <w:top w:w="22" w:type="dxa"/>
              <w:left w:w="28" w:type="dxa"/>
              <w:bottom w:w="22" w:type="dxa"/>
              <w:right w:w="28" w:type="dxa"/>
            </w:tcMar>
          </w:tcPr>
          <w:p w:rsidRPr="003A6DB3" w:rsidR="00DA19D6" w:rsidRDefault="009B7348" w14:paraId="2C60C6B0" w14:textId="77777777">
            <w:pPr>
              <w:pStyle w:val="p-table"/>
              <w:jc w:val="right"/>
              <w:rPr>
                <w:sz w:val="17"/>
              </w:rPr>
            </w:pPr>
            <w:r w:rsidRPr="003A6DB3">
              <w:rPr>
                <w:i/>
                <w:sz w:val="17"/>
              </w:rPr>
              <w:t>12.100</w:t>
            </w:r>
          </w:p>
        </w:tc>
        <w:tc>
          <w:tcPr>
            <w:tcW w:w="597" w:type="dxa"/>
            <w:shd w:val="clear" w:color="auto" w:fill="auto"/>
            <w:tcMar>
              <w:top w:w="22" w:type="dxa"/>
              <w:left w:w="28" w:type="dxa"/>
              <w:bottom w:w="22" w:type="dxa"/>
              <w:right w:w="28" w:type="dxa"/>
            </w:tcMar>
          </w:tcPr>
          <w:p w:rsidRPr="003A6DB3" w:rsidR="00DA19D6" w:rsidRDefault="009B7348" w14:paraId="17B3225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E3806CB" w14:textId="77777777">
            <w:pPr>
              <w:pStyle w:val="p-table"/>
              <w:jc w:val="right"/>
              <w:rPr>
                <w:sz w:val="17"/>
              </w:rPr>
            </w:pPr>
            <w:r w:rsidRPr="003A6DB3">
              <w:rPr>
                <w:i/>
                <w:sz w:val="17"/>
              </w:rPr>
              <w:t>12.100</w:t>
            </w:r>
          </w:p>
        </w:tc>
        <w:tc>
          <w:tcPr>
            <w:tcW w:w="597" w:type="dxa"/>
            <w:shd w:val="clear" w:color="auto" w:fill="auto"/>
            <w:tcMar>
              <w:top w:w="22" w:type="dxa"/>
              <w:left w:w="28" w:type="dxa"/>
              <w:bottom w:w="22" w:type="dxa"/>
              <w:right w:w="28" w:type="dxa"/>
            </w:tcMar>
          </w:tcPr>
          <w:p w:rsidRPr="003A6DB3" w:rsidR="00DA19D6" w:rsidRDefault="009B7348" w14:paraId="56696845" w14:textId="77777777">
            <w:pPr>
              <w:pStyle w:val="p-table"/>
              <w:jc w:val="right"/>
              <w:rPr>
                <w:sz w:val="17"/>
              </w:rPr>
            </w:pPr>
            <w:r w:rsidRPr="003A6DB3">
              <w:rPr>
                <w:i/>
                <w:sz w:val="17"/>
              </w:rPr>
              <w:t>190</w:t>
            </w:r>
          </w:p>
        </w:tc>
        <w:tc>
          <w:tcPr>
            <w:tcW w:w="597" w:type="dxa"/>
            <w:shd w:val="clear" w:color="auto" w:fill="auto"/>
            <w:tcMar>
              <w:top w:w="22" w:type="dxa"/>
              <w:left w:w="28" w:type="dxa"/>
              <w:bottom w:w="22" w:type="dxa"/>
              <w:right w:w="28" w:type="dxa"/>
            </w:tcMar>
          </w:tcPr>
          <w:p w:rsidRPr="003A6DB3" w:rsidR="00DA19D6" w:rsidRDefault="009B7348" w14:paraId="24D206B2" w14:textId="77777777">
            <w:pPr>
              <w:pStyle w:val="p-table"/>
              <w:jc w:val="right"/>
              <w:rPr>
                <w:sz w:val="17"/>
              </w:rPr>
            </w:pPr>
            <w:r w:rsidRPr="003A6DB3">
              <w:rPr>
                <w:i/>
                <w:sz w:val="17"/>
              </w:rPr>
              <w:t>12.290</w:t>
            </w:r>
          </w:p>
        </w:tc>
        <w:tc>
          <w:tcPr>
            <w:tcW w:w="597" w:type="dxa"/>
            <w:shd w:val="clear" w:color="auto" w:fill="auto"/>
            <w:tcMar>
              <w:top w:w="22" w:type="dxa"/>
              <w:left w:w="28" w:type="dxa"/>
              <w:bottom w:w="22" w:type="dxa"/>
              <w:right w:w="28" w:type="dxa"/>
            </w:tcMar>
          </w:tcPr>
          <w:p w:rsidRPr="003A6DB3" w:rsidR="00DA19D6" w:rsidRDefault="009B7348" w14:paraId="28579629" w14:textId="77777777">
            <w:pPr>
              <w:pStyle w:val="p-table"/>
              <w:jc w:val="right"/>
              <w:rPr>
                <w:sz w:val="17"/>
              </w:rPr>
            </w:pPr>
            <w:r w:rsidRPr="003A6DB3">
              <w:rPr>
                <w:i/>
                <w:sz w:val="17"/>
              </w:rPr>
              <w:t>150</w:t>
            </w:r>
          </w:p>
        </w:tc>
        <w:tc>
          <w:tcPr>
            <w:tcW w:w="597" w:type="dxa"/>
            <w:shd w:val="clear" w:color="auto" w:fill="auto"/>
            <w:tcMar>
              <w:top w:w="22" w:type="dxa"/>
              <w:left w:w="28" w:type="dxa"/>
              <w:bottom w:w="22" w:type="dxa"/>
              <w:right w:w="28" w:type="dxa"/>
            </w:tcMar>
          </w:tcPr>
          <w:p w:rsidRPr="003A6DB3" w:rsidR="00DA19D6" w:rsidRDefault="009B7348" w14:paraId="43285EE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ECDFD7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F80A80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5B9DAA5" w14:textId="77777777">
            <w:pPr>
              <w:pStyle w:val="p-table"/>
              <w:jc w:val="right"/>
              <w:rPr>
                <w:sz w:val="17"/>
              </w:rPr>
            </w:pPr>
            <w:r w:rsidRPr="003A6DB3">
              <w:rPr>
                <w:i/>
                <w:sz w:val="17"/>
              </w:rPr>
              <w:t>11.500</w:t>
            </w:r>
          </w:p>
        </w:tc>
      </w:tr>
      <w:tr w:rsidRPr="003A6DB3" w:rsidR="00DA19D6" w14:paraId="52A5D6B4" w14:textId="77777777">
        <w:tc>
          <w:tcPr>
            <w:tcW w:w="239" w:type="dxa"/>
            <w:shd w:val="clear" w:color="auto" w:fill="auto"/>
            <w:tcMar>
              <w:top w:w="22" w:type="dxa"/>
              <w:bottom w:w="22" w:type="dxa"/>
              <w:right w:w="28" w:type="dxa"/>
            </w:tcMar>
          </w:tcPr>
          <w:p w:rsidRPr="003A6DB3" w:rsidR="00DA19D6" w:rsidRDefault="00DA19D6" w14:paraId="2883E42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6D58955" w14:textId="77777777">
            <w:pPr>
              <w:pStyle w:val="p-table"/>
              <w:rPr>
                <w:sz w:val="17"/>
              </w:rPr>
            </w:pPr>
            <w:r w:rsidRPr="003A6DB3">
              <w:rPr>
                <w:sz w:val="17"/>
              </w:rPr>
              <w:t>Kennis &amp; capaciteitsopbouw ten behoeve van voedselzekerheid</w:t>
            </w:r>
          </w:p>
        </w:tc>
        <w:tc>
          <w:tcPr>
            <w:tcW w:w="597" w:type="dxa"/>
            <w:shd w:val="clear" w:color="auto" w:fill="auto"/>
            <w:tcMar>
              <w:top w:w="22" w:type="dxa"/>
              <w:left w:w="28" w:type="dxa"/>
              <w:bottom w:w="22" w:type="dxa"/>
              <w:right w:w="28" w:type="dxa"/>
            </w:tcMar>
          </w:tcPr>
          <w:p w:rsidRPr="003A6DB3" w:rsidR="00DA19D6" w:rsidRDefault="009B7348" w14:paraId="29026CCE" w14:textId="77777777">
            <w:pPr>
              <w:pStyle w:val="p-table"/>
              <w:jc w:val="right"/>
              <w:rPr>
                <w:sz w:val="17"/>
              </w:rPr>
            </w:pPr>
            <w:r w:rsidRPr="003A6DB3">
              <w:rPr>
                <w:sz w:val="17"/>
              </w:rPr>
              <w:t>11.100</w:t>
            </w:r>
          </w:p>
        </w:tc>
        <w:tc>
          <w:tcPr>
            <w:tcW w:w="597" w:type="dxa"/>
            <w:shd w:val="clear" w:color="auto" w:fill="auto"/>
            <w:tcMar>
              <w:top w:w="22" w:type="dxa"/>
              <w:left w:w="28" w:type="dxa"/>
              <w:bottom w:w="22" w:type="dxa"/>
              <w:right w:w="28" w:type="dxa"/>
            </w:tcMar>
          </w:tcPr>
          <w:p w:rsidRPr="003A6DB3" w:rsidR="00DA19D6" w:rsidRDefault="009B7348" w14:paraId="5D14D60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63B76B" w14:textId="77777777">
            <w:pPr>
              <w:pStyle w:val="p-table"/>
              <w:jc w:val="right"/>
              <w:rPr>
                <w:sz w:val="17"/>
              </w:rPr>
            </w:pPr>
            <w:r w:rsidRPr="003A6DB3">
              <w:rPr>
                <w:sz w:val="17"/>
              </w:rPr>
              <w:t>11.100</w:t>
            </w:r>
          </w:p>
        </w:tc>
        <w:tc>
          <w:tcPr>
            <w:tcW w:w="597" w:type="dxa"/>
            <w:shd w:val="clear" w:color="auto" w:fill="auto"/>
            <w:tcMar>
              <w:top w:w="22" w:type="dxa"/>
              <w:left w:w="28" w:type="dxa"/>
              <w:bottom w:w="22" w:type="dxa"/>
              <w:right w:w="28" w:type="dxa"/>
            </w:tcMar>
          </w:tcPr>
          <w:p w:rsidRPr="003A6DB3" w:rsidR="00DA19D6" w:rsidRDefault="009B7348" w14:paraId="2380346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868080D" w14:textId="77777777">
            <w:pPr>
              <w:pStyle w:val="p-table"/>
              <w:jc w:val="right"/>
              <w:rPr>
                <w:sz w:val="17"/>
              </w:rPr>
            </w:pPr>
            <w:r w:rsidRPr="003A6DB3">
              <w:rPr>
                <w:sz w:val="17"/>
              </w:rPr>
              <w:t>11.100</w:t>
            </w:r>
          </w:p>
        </w:tc>
        <w:tc>
          <w:tcPr>
            <w:tcW w:w="597" w:type="dxa"/>
            <w:shd w:val="clear" w:color="auto" w:fill="auto"/>
            <w:tcMar>
              <w:top w:w="22" w:type="dxa"/>
              <w:left w:w="28" w:type="dxa"/>
              <w:bottom w:w="22" w:type="dxa"/>
              <w:right w:w="28" w:type="dxa"/>
            </w:tcMar>
          </w:tcPr>
          <w:p w:rsidRPr="003A6DB3" w:rsidR="00DA19D6" w:rsidRDefault="009B7348" w14:paraId="1A09950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CA6A06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F657DF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39E5D0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D6479EA" w14:textId="77777777">
            <w:pPr>
              <w:pStyle w:val="p-table"/>
              <w:jc w:val="right"/>
              <w:rPr>
                <w:sz w:val="17"/>
              </w:rPr>
            </w:pPr>
            <w:r w:rsidRPr="003A6DB3">
              <w:rPr>
                <w:sz w:val="17"/>
              </w:rPr>
              <w:t>10.000</w:t>
            </w:r>
          </w:p>
        </w:tc>
      </w:tr>
      <w:tr w:rsidRPr="003A6DB3" w:rsidR="00DA19D6" w14:paraId="09861C98" w14:textId="77777777">
        <w:tc>
          <w:tcPr>
            <w:tcW w:w="239" w:type="dxa"/>
            <w:shd w:val="clear" w:color="auto" w:fill="auto"/>
            <w:tcMar>
              <w:top w:w="22" w:type="dxa"/>
              <w:bottom w:w="22" w:type="dxa"/>
              <w:right w:w="28" w:type="dxa"/>
            </w:tcMar>
          </w:tcPr>
          <w:p w:rsidRPr="003A6DB3" w:rsidR="00DA19D6" w:rsidRDefault="00DA19D6" w14:paraId="3F2AA94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2AD0C97" w14:textId="77777777">
            <w:pPr>
              <w:pStyle w:val="p-table"/>
              <w:rPr>
                <w:sz w:val="17"/>
              </w:rPr>
            </w:pPr>
            <w:r w:rsidRPr="003A6DB3">
              <w:rPr>
                <w:sz w:val="17"/>
              </w:rPr>
              <w:t>Realiseren ecologische houdbare voedselsystemen</w:t>
            </w:r>
          </w:p>
        </w:tc>
        <w:tc>
          <w:tcPr>
            <w:tcW w:w="597" w:type="dxa"/>
            <w:shd w:val="clear" w:color="auto" w:fill="auto"/>
            <w:tcMar>
              <w:top w:w="22" w:type="dxa"/>
              <w:left w:w="28" w:type="dxa"/>
              <w:bottom w:w="22" w:type="dxa"/>
              <w:right w:w="28" w:type="dxa"/>
            </w:tcMar>
          </w:tcPr>
          <w:p w:rsidRPr="003A6DB3" w:rsidR="00DA19D6" w:rsidRDefault="009B7348" w14:paraId="23C8EA1A" w14:textId="77777777">
            <w:pPr>
              <w:pStyle w:val="p-table"/>
              <w:jc w:val="right"/>
              <w:rPr>
                <w:sz w:val="17"/>
              </w:rPr>
            </w:pPr>
            <w:r w:rsidRPr="003A6DB3">
              <w:rPr>
                <w:sz w:val="17"/>
              </w:rPr>
              <w:t>1.000</w:t>
            </w:r>
          </w:p>
        </w:tc>
        <w:tc>
          <w:tcPr>
            <w:tcW w:w="597" w:type="dxa"/>
            <w:shd w:val="clear" w:color="auto" w:fill="auto"/>
            <w:tcMar>
              <w:top w:w="22" w:type="dxa"/>
              <w:left w:w="28" w:type="dxa"/>
              <w:bottom w:w="22" w:type="dxa"/>
              <w:right w:w="28" w:type="dxa"/>
            </w:tcMar>
          </w:tcPr>
          <w:p w:rsidRPr="003A6DB3" w:rsidR="00DA19D6" w:rsidRDefault="009B7348" w14:paraId="6DC9BAD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F11AA50" w14:textId="77777777">
            <w:pPr>
              <w:pStyle w:val="p-table"/>
              <w:jc w:val="right"/>
              <w:rPr>
                <w:sz w:val="17"/>
              </w:rPr>
            </w:pPr>
            <w:r w:rsidRPr="003A6DB3">
              <w:rPr>
                <w:sz w:val="17"/>
              </w:rPr>
              <w:t>1.000</w:t>
            </w:r>
          </w:p>
        </w:tc>
        <w:tc>
          <w:tcPr>
            <w:tcW w:w="597" w:type="dxa"/>
            <w:shd w:val="clear" w:color="auto" w:fill="auto"/>
            <w:tcMar>
              <w:top w:w="22" w:type="dxa"/>
              <w:left w:w="28" w:type="dxa"/>
              <w:bottom w:w="22" w:type="dxa"/>
              <w:right w:w="28" w:type="dxa"/>
            </w:tcMar>
          </w:tcPr>
          <w:p w:rsidRPr="003A6DB3" w:rsidR="00DA19D6" w:rsidRDefault="009B7348" w14:paraId="13BFA19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9A718AA" w14:textId="77777777">
            <w:pPr>
              <w:pStyle w:val="p-table"/>
              <w:jc w:val="right"/>
              <w:rPr>
                <w:sz w:val="17"/>
              </w:rPr>
            </w:pPr>
            <w:r w:rsidRPr="003A6DB3">
              <w:rPr>
                <w:sz w:val="17"/>
              </w:rPr>
              <w:t>1.000</w:t>
            </w:r>
          </w:p>
        </w:tc>
        <w:tc>
          <w:tcPr>
            <w:tcW w:w="597" w:type="dxa"/>
            <w:shd w:val="clear" w:color="auto" w:fill="auto"/>
            <w:tcMar>
              <w:top w:w="22" w:type="dxa"/>
              <w:left w:w="28" w:type="dxa"/>
              <w:bottom w:w="22" w:type="dxa"/>
              <w:right w:w="28" w:type="dxa"/>
            </w:tcMar>
          </w:tcPr>
          <w:p w:rsidRPr="003A6DB3" w:rsidR="00DA19D6" w:rsidRDefault="009B7348" w14:paraId="5A6A006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F9F718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2D2FB4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2FF4F6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794FBA0" w14:textId="77777777">
            <w:pPr>
              <w:pStyle w:val="p-table"/>
              <w:jc w:val="right"/>
              <w:rPr>
                <w:sz w:val="17"/>
              </w:rPr>
            </w:pPr>
            <w:r w:rsidRPr="003A6DB3">
              <w:rPr>
                <w:sz w:val="17"/>
              </w:rPr>
              <w:t>1.500</w:t>
            </w:r>
          </w:p>
        </w:tc>
      </w:tr>
      <w:tr w:rsidRPr="003A6DB3" w:rsidR="00DA19D6" w14:paraId="4E159455" w14:textId="77777777">
        <w:tc>
          <w:tcPr>
            <w:tcW w:w="239" w:type="dxa"/>
            <w:shd w:val="clear" w:color="auto" w:fill="auto"/>
            <w:tcMar>
              <w:top w:w="22" w:type="dxa"/>
              <w:bottom w:w="22" w:type="dxa"/>
              <w:right w:w="28" w:type="dxa"/>
            </w:tcMar>
          </w:tcPr>
          <w:p w:rsidRPr="003A6DB3" w:rsidR="00DA19D6" w:rsidRDefault="00DA19D6" w14:paraId="7903A32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B97B26B" w14:textId="77777777">
            <w:pPr>
              <w:pStyle w:val="p-table"/>
              <w:rPr>
                <w:sz w:val="17"/>
              </w:rPr>
            </w:pPr>
            <w:r w:rsidRPr="003A6DB3">
              <w:rPr>
                <w:sz w:val="17"/>
              </w:rPr>
              <w:t>Voedselzekerheid</w:t>
            </w:r>
          </w:p>
        </w:tc>
        <w:tc>
          <w:tcPr>
            <w:tcW w:w="597" w:type="dxa"/>
            <w:shd w:val="clear" w:color="auto" w:fill="auto"/>
            <w:tcMar>
              <w:top w:w="22" w:type="dxa"/>
              <w:left w:w="28" w:type="dxa"/>
              <w:bottom w:w="22" w:type="dxa"/>
              <w:right w:w="28" w:type="dxa"/>
            </w:tcMar>
          </w:tcPr>
          <w:p w:rsidRPr="003A6DB3" w:rsidR="00DA19D6" w:rsidRDefault="009B7348" w14:paraId="25A467D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F30B36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A5FE39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BAA0765" w14:textId="77777777">
            <w:pPr>
              <w:pStyle w:val="p-table"/>
              <w:jc w:val="right"/>
              <w:rPr>
                <w:sz w:val="17"/>
              </w:rPr>
            </w:pPr>
            <w:r w:rsidRPr="003A6DB3">
              <w:rPr>
                <w:sz w:val="17"/>
              </w:rPr>
              <w:t>190</w:t>
            </w:r>
          </w:p>
        </w:tc>
        <w:tc>
          <w:tcPr>
            <w:tcW w:w="597" w:type="dxa"/>
            <w:shd w:val="clear" w:color="auto" w:fill="auto"/>
            <w:tcMar>
              <w:top w:w="22" w:type="dxa"/>
              <w:left w:w="28" w:type="dxa"/>
              <w:bottom w:w="22" w:type="dxa"/>
              <w:right w:w="28" w:type="dxa"/>
            </w:tcMar>
          </w:tcPr>
          <w:p w:rsidRPr="003A6DB3" w:rsidR="00DA19D6" w:rsidRDefault="009B7348" w14:paraId="54EA7FBD" w14:textId="77777777">
            <w:pPr>
              <w:pStyle w:val="p-table"/>
              <w:jc w:val="right"/>
              <w:rPr>
                <w:sz w:val="17"/>
              </w:rPr>
            </w:pPr>
            <w:r w:rsidRPr="003A6DB3">
              <w:rPr>
                <w:sz w:val="17"/>
              </w:rPr>
              <w:t>190</w:t>
            </w:r>
          </w:p>
        </w:tc>
        <w:tc>
          <w:tcPr>
            <w:tcW w:w="597" w:type="dxa"/>
            <w:shd w:val="clear" w:color="auto" w:fill="auto"/>
            <w:tcMar>
              <w:top w:w="22" w:type="dxa"/>
              <w:left w:w="28" w:type="dxa"/>
              <w:bottom w:w="22" w:type="dxa"/>
              <w:right w:w="28" w:type="dxa"/>
            </w:tcMar>
          </w:tcPr>
          <w:p w:rsidRPr="003A6DB3" w:rsidR="00DA19D6" w:rsidRDefault="009B7348" w14:paraId="43334B87" w14:textId="77777777">
            <w:pPr>
              <w:pStyle w:val="p-table"/>
              <w:jc w:val="right"/>
              <w:rPr>
                <w:sz w:val="17"/>
              </w:rPr>
            </w:pPr>
            <w:r w:rsidRPr="003A6DB3">
              <w:rPr>
                <w:sz w:val="17"/>
              </w:rPr>
              <w:t>150</w:t>
            </w:r>
          </w:p>
        </w:tc>
        <w:tc>
          <w:tcPr>
            <w:tcW w:w="597" w:type="dxa"/>
            <w:shd w:val="clear" w:color="auto" w:fill="auto"/>
            <w:tcMar>
              <w:top w:w="22" w:type="dxa"/>
              <w:left w:w="28" w:type="dxa"/>
              <w:bottom w:w="22" w:type="dxa"/>
              <w:right w:w="28" w:type="dxa"/>
            </w:tcMar>
          </w:tcPr>
          <w:p w:rsidRPr="003A6DB3" w:rsidR="00DA19D6" w:rsidRDefault="009B7348" w14:paraId="21E55A0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6BB8C2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3FD2E5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2E81FB7" w14:textId="77777777">
            <w:pPr>
              <w:pStyle w:val="p-table"/>
              <w:jc w:val="right"/>
              <w:rPr>
                <w:sz w:val="17"/>
              </w:rPr>
            </w:pPr>
            <w:r w:rsidRPr="003A6DB3">
              <w:rPr>
                <w:sz w:val="17"/>
              </w:rPr>
              <w:t>0</w:t>
            </w:r>
          </w:p>
        </w:tc>
      </w:tr>
      <w:tr w:rsidRPr="003A6DB3" w:rsidR="00DA19D6" w14:paraId="4591F37E" w14:textId="77777777">
        <w:tc>
          <w:tcPr>
            <w:tcW w:w="239" w:type="dxa"/>
            <w:shd w:val="clear" w:color="auto" w:fill="auto"/>
            <w:tcMar>
              <w:top w:w="22" w:type="dxa"/>
              <w:bottom w:w="22" w:type="dxa"/>
              <w:right w:w="28" w:type="dxa"/>
            </w:tcMar>
          </w:tcPr>
          <w:p w:rsidRPr="003A6DB3" w:rsidR="00DA19D6" w:rsidRDefault="00DA19D6" w14:paraId="2CE86D9A"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BC175EC" w14:textId="77777777">
            <w:pPr>
              <w:pStyle w:val="p-table"/>
              <w:rPr>
                <w:sz w:val="17"/>
              </w:rPr>
            </w:pPr>
            <w:r w:rsidRPr="003A6DB3">
              <w:rPr>
                <w:i/>
                <w:sz w:val="17"/>
              </w:rPr>
              <w:t>Bijdrage aan agentschappen</w:t>
            </w:r>
          </w:p>
        </w:tc>
        <w:tc>
          <w:tcPr>
            <w:tcW w:w="597" w:type="dxa"/>
            <w:shd w:val="clear" w:color="auto" w:fill="auto"/>
            <w:tcMar>
              <w:top w:w="22" w:type="dxa"/>
              <w:left w:w="28" w:type="dxa"/>
              <w:bottom w:w="22" w:type="dxa"/>
              <w:right w:w="28" w:type="dxa"/>
            </w:tcMar>
          </w:tcPr>
          <w:p w:rsidRPr="003A6DB3" w:rsidR="00DA19D6" w:rsidRDefault="009B7348" w14:paraId="77D5DBC9" w14:textId="77777777">
            <w:pPr>
              <w:pStyle w:val="p-table"/>
              <w:jc w:val="right"/>
              <w:rPr>
                <w:sz w:val="17"/>
              </w:rPr>
            </w:pPr>
            <w:r w:rsidRPr="003A6DB3">
              <w:rPr>
                <w:i/>
                <w:sz w:val="17"/>
              </w:rPr>
              <w:t>3.930</w:t>
            </w:r>
          </w:p>
        </w:tc>
        <w:tc>
          <w:tcPr>
            <w:tcW w:w="597" w:type="dxa"/>
            <w:shd w:val="clear" w:color="auto" w:fill="auto"/>
            <w:tcMar>
              <w:top w:w="22" w:type="dxa"/>
              <w:left w:w="28" w:type="dxa"/>
              <w:bottom w:w="22" w:type="dxa"/>
              <w:right w:w="28" w:type="dxa"/>
            </w:tcMar>
          </w:tcPr>
          <w:p w:rsidRPr="003A6DB3" w:rsidR="00DA19D6" w:rsidRDefault="009B7348" w14:paraId="625DB45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FDD47D9" w14:textId="77777777">
            <w:pPr>
              <w:pStyle w:val="p-table"/>
              <w:jc w:val="right"/>
              <w:rPr>
                <w:sz w:val="17"/>
              </w:rPr>
            </w:pPr>
            <w:r w:rsidRPr="003A6DB3">
              <w:rPr>
                <w:i/>
                <w:sz w:val="17"/>
              </w:rPr>
              <w:t>3.930</w:t>
            </w:r>
          </w:p>
        </w:tc>
        <w:tc>
          <w:tcPr>
            <w:tcW w:w="597" w:type="dxa"/>
            <w:shd w:val="clear" w:color="auto" w:fill="auto"/>
            <w:tcMar>
              <w:top w:w="22" w:type="dxa"/>
              <w:left w:w="28" w:type="dxa"/>
              <w:bottom w:w="22" w:type="dxa"/>
              <w:right w:w="28" w:type="dxa"/>
            </w:tcMar>
          </w:tcPr>
          <w:p w:rsidRPr="003A6DB3" w:rsidR="00DA19D6" w:rsidRDefault="009B7348" w14:paraId="271A378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3D1453B" w14:textId="77777777">
            <w:pPr>
              <w:pStyle w:val="p-table"/>
              <w:jc w:val="right"/>
              <w:rPr>
                <w:sz w:val="17"/>
              </w:rPr>
            </w:pPr>
            <w:r w:rsidRPr="003A6DB3">
              <w:rPr>
                <w:i/>
                <w:sz w:val="17"/>
              </w:rPr>
              <w:t>3.930</w:t>
            </w:r>
          </w:p>
        </w:tc>
        <w:tc>
          <w:tcPr>
            <w:tcW w:w="597" w:type="dxa"/>
            <w:shd w:val="clear" w:color="auto" w:fill="auto"/>
            <w:tcMar>
              <w:top w:w="22" w:type="dxa"/>
              <w:left w:w="28" w:type="dxa"/>
              <w:bottom w:w="22" w:type="dxa"/>
              <w:right w:w="28" w:type="dxa"/>
            </w:tcMar>
          </w:tcPr>
          <w:p w:rsidRPr="003A6DB3" w:rsidR="00DA19D6" w:rsidRDefault="009B7348" w14:paraId="7E59C6B1" w14:textId="77777777">
            <w:pPr>
              <w:pStyle w:val="p-table"/>
              <w:jc w:val="right"/>
              <w:rPr>
                <w:sz w:val="17"/>
              </w:rPr>
            </w:pPr>
            <w:r w:rsidRPr="003A6DB3">
              <w:rPr>
                <w:i/>
                <w:sz w:val="17"/>
              </w:rPr>
              <w:t>‒ 19</w:t>
            </w:r>
          </w:p>
        </w:tc>
        <w:tc>
          <w:tcPr>
            <w:tcW w:w="597" w:type="dxa"/>
            <w:shd w:val="clear" w:color="auto" w:fill="auto"/>
            <w:tcMar>
              <w:top w:w="22" w:type="dxa"/>
              <w:left w:w="28" w:type="dxa"/>
              <w:bottom w:w="22" w:type="dxa"/>
              <w:right w:w="28" w:type="dxa"/>
            </w:tcMar>
          </w:tcPr>
          <w:p w:rsidRPr="003A6DB3" w:rsidR="00DA19D6" w:rsidRDefault="009B7348" w14:paraId="55286178" w14:textId="77777777">
            <w:pPr>
              <w:pStyle w:val="p-table"/>
              <w:jc w:val="right"/>
              <w:rPr>
                <w:sz w:val="17"/>
              </w:rPr>
            </w:pPr>
            <w:r w:rsidRPr="003A6DB3">
              <w:rPr>
                <w:i/>
                <w:sz w:val="17"/>
              </w:rPr>
              <w:t>‒ 38</w:t>
            </w:r>
          </w:p>
        </w:tc>
        <w:tc>
          <w:tcPr>
            <w:tcW w:w="597" w:type="dxa"/>
            <w:shd w:val="clear" w:color="auto" w:fill="auto"/>
            <w:tcMar>
              <w:top w:w="22" w:type="dxa"/>
              <w:left w:w="28" w:type="dxa"/>
              <w:bottom w:w="22" w:type="dxa"/>
              <w:right w:w="28" w:type="dxa"/>
            </w:tcMar>
          </w:tcPr>
          <w:p w:rsidRPr="003A6DB3" w:rsidR="00DA19D6" w:rsidRDefault="009B7348" w14:paraId="09302B76" w14:textId="77777777">
            <w:pPr>
              <w:pStyle w:val="p-table"/>
              <w:jc w:val="right"/>
              <w:rPr>
                <w:sz w:val="17"/>
              </w:rPr>
            </w:pPr>
            <w:r w:rsidRPr="003A6DB3">
              <w:rPr>
                <w:i/>
                <w:sz w:val="17"/>
              </w:rPr>
              <w:t>‒ 125</w:t>
            </w:r>
          </w:p>
        </w:tc>
        <w:tc>
          <w:tcPr>
            <w:tcW w:w="597" w:type="dxa"/>
            <w:shd w:val="clear" w:color="auto" w:fill="auto"/>
            <w:tcMar>
              <w:top w:w="22" w:type="dxa"/>
              <w:left w:w="28" w:type="dxa"/>
              <w:bottom w:w="22" w:type="dxa"/>
              <w:right w:w="28" w:type="dxa"/>
            </w:tcMar>
          </w:tcPr>
          <w:p w:rsidRPr="003A6DB3" w:rsidR="00DA19D6" w:rsidRDefault="009B7348" w14:paraId="180012CE" w14:textId="77777777">
            <w:pPr>
              <w:pStyle w:val="p-table"/>
              <w:jc w:val="right"/>
              <w:rPr>
                <w:sz w:val="17"/>
              </w:rPr>
            </w:pPr>
            <w:r w:rsidRPr="003A6DB3">
              <w:rPr>
                <w:i/>
                <w:sz w:val="17"/>
              </w:rPr>
              <w:t>‒ 244</w:t>
            </w:r>
          </w:p>
        </w:tc>
        <w:tc>
          <w:tcPr>
            <w:tcW w:w="597" w:type="dxa"/>
            <w:shd w:val="clear" w:color="auto" w:fill="auto"/>
            <w:tcMar>
              <w:top w:w="22" w:type="dxa"/>
              <w:left w:w="28" w:type="dxa"/>
              <w:bottom w:w="22" w:type="dxa"/>
              <w:right w:w="28" w:type="dxa"/>
            </w:tcMar>
          </w:tcPr>
          <w:p w:rsidRPr="003A6DB3" w:rsidR="00DA19D6" w:rsidRDefault="009B7348" w14:paraId="55DE2082" w14:textId="77777777">
            <w:pPr>
              <w:pStyle w:val="p-table"/>
              <w:jc w:val="right"/>
              <w:rPr>
                <w:sz w:val="17"/>
              </w:rPr>
            </w:pPr>
            <w:r w:rsidRPr="003A6DB3">
              <w:rPr>
                <w:i/>
                <w:sz w:val="17"/>
              </w:rPr>
              <w:t>3.551</w:t>
            </w:r>
          </w:p>
        </w:tc>
      </w:tr>
      <w:tr w:rsidRPr="003A6DB3" w:rsidR="00DA19D6" w14:paraId="2FF699A6" w14:textId="77777777">
        <w:tc>
          <w:tcPr>
            <w:tcW w:w="239" w:type="dxa"/>
            <w:shd w:val="clear" w:color="auto" w:fill="auto"/>
            <w:tcMar>
              <w:top w:w="22" w:type="dxa"/>
              <w:bottom w:w="22" w:type="dxa"/>
              <w:right w:w="28" w:type="dxa"/>
            </w:tcMar>
          </w:tcPr>
          <w:p w:rsidRPr="003A6DB3" w:rsidR="00DA19D6" w:rsidRDefault="00DA19D6" w14:paraId="0B370191"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843D484" w14:textId="77777777">
            <w:pPr>
              <w:pStyle w:val="p-table"/>
              <w:rPr>
                <w:sz w:val="17"/>
              </w:rPr>
            </w:pPr>
            <w:r w:rsidRPr="003A6DB3">
              <w:rPr>
                <w:sz w:val="17"/>
              </w:rPr>
              <w:t>Rijksdienst voor ondernemend Nederland</w:t>
            </w:r>
          </w:p>
        </w:tc>
        <w:tc>
          <w:tcPr>
            <w:tcW w:w="597" w:type="dxa"/>
            <w:shd w:val="clear" w:color="auto" w:fill="auto"/>
            <w:tcMar>
              <w:top w:w="22" w:type="dxa"/>
              <w:left w:w="28" w:type="dxa"/>
              <w:bottom w:w="22" w:type="dxa"/>
              <w:right w:w="28" w:type="dxa"/>
            </w:tcMar>
          </w:tcPr>
          <w:p w:rsidRPr="003A6DB3" w:rsidR="00DA19D6" w:rsidRDefault="009B7348" w14:paraId="3D3CB8AD" w14:textId="77777777">
            <w:pPr>
              <w:pStyle w:val="p-table"/>
              <w:jc w:val="right"/>
              <w:rPr>
                <w:sz w:val="17"/>
              </w:rPr>
            </w:pPr>
            <w:r w:rsidRPr="003A6DB3">
              <w:rPr>
                <w:sz w:val="17"/>
              </w:rPr>
              <w:t>3.930</w:t>
            </w:r>
          </w:p>
        </w:tc>
        <w:tc>
          <w:tcPr>
            <w:tcW w:w="597" w:type="dxa"/>
            <w:shd w:val="clear" w:color="auto" w:fill="auto"/>
            <w:tcMar>
              <w:top w:w="22" w:type="dxa"/>
              <w:left w:w="28" w:type="dxa"/>
              <w:bottom w:w="22" w:type="dxa"/>
              <w:right w:w="28" w:type="dxa"/>
            </w:tcMar>
          </w:tcPr>
          <w:p w:rsidRPr="003A6DB3" w:rsidR="00DA19D6" w:rsidRDefault="009B7348" w14:paraId="5D858DD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79ED4B5" w14:textId="77777777">
            <w:pPr>
              <w:pStyle w:val="p-table"/>
              <w:jc w:val="right"/>
              <w:rPr>
                <w:sz w:val="17"/>
              </w:rPr>
            </w:pPr>
            <w:r w:rsidRPr="003A6DB3">
              <w:rPr>
                <w:sz w:val="17"/>
              </w:rPr>
              <w:t>3.930</w:t>
            </w:r>
          </w:p>
        </w:tc>
        <w:tc>
          <w:tcPr>
            <w:tcW w:w="597" w:type="dxa"/>
            <w:shd w:val="clear" w:color="auto" w:fill="auto"/>
            <w:tcMar>
              <w:top w:w="22" w:type="dxa"/>
              <w:left w:w="28" w:type="dxa"/>
              <w:bottom w:w="22" w:type="dxa"/>
              <w:right w:w="28" w:type="dxa"/>
            </w:tcMar>
          </w:tcPr>
          <w:p w:rsidRPr="003A6DB3" w:rsidR="00DA19D6" w:rsidRDefault="009B7348" w14:paraId="535303A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2C0576B" w14:textId="77777777">
            <w:pPr>
              <w:pStyle w:val="p-table"/>
              <w:jc w:val="right"/>
              <w:rPr>
                <w:sz w:val="17"/>
              </w:rPr>
            </w:pPr>
            <w:r w:rsidRPr="003A6DB3">
              <w:rPr>
                <w:sz w:val="17"/>
              </w:rPr>
              <w:t>3.930</w:t>
            </w:r>
          </w:p>
        </w:tc>
        <w:tc>
          <w:tcPr>
            <w:tcW w:w="597" w:type="dxa"/>
            <w:shd w:val="clear" w:color="auto" w:fill="auto"/>
            <w:tcMar>
              <w:top w:w="22" w:type="dxa"/>
              <w:left w:w="28" w:type="dxa"/>
              <w:bottom w:w="22" w:type="dxa"/>
              <w:right w:w="28" w:type="dxa"/>
            </w:tcMar>
          </w:tcPr>
          <w:p w:rsidRPr="003A6DB3" w:rsidR="00DA19D6" w:rsidRDefault="009B7348" w14:paraId="17E6625D" w14:textId="77777777">
            <w:pPr>
              <w:pStyle w:val="p-table"/>
              <w:jc w:val="right"/>
              <w:rPr>
                <w:sz w:val="17"/>
              </w:rPr>
            </w:pPr>
            <w:r w:rsidRPr="003A6DB3">
              <w:rPr>
                <w:sz w:val="17"/>
              </w:rPr>
              <w:t>‒ 19</w:t>
            </w:r>
          </w:p>
        </w:tc>
        <w:tc>
          <w:tcPr>
            <w:tcW w:w="597" w:type="dxa"/>
            <w:shd w:val="clear" w:color="auto" w:fill="auto"/>
            <w:tcMar>
              <w:top w:w="22" w:type="dxa"/>
              <w:left w:w="28" w:type="dxa"/>
              <w:bottom w:w="22" w:type="dxa"/>
              <w:right w:w="28" w:type="dxa"/>
            </w:tcMar>
          </w:tcPr>
          <w:p w:rsidRPr="003A6DB3" w:rsidR="00DA19D6" w:rsidRDefault="009B7348" w14:paraId="7C584FFD" w14:textId="77777777">
            <w:pPr>
              <w:pStyle w:val="p-table"/>
              <w:jc w:val="right"/>
              <w:rPr>
                <w:sz w:val="17"/>
              </w:rPr>
            </w:pPr>
            <w:r w:rsidRPr="003A6DB3">
              <w:rPr>
                <w:sz w:val="17"/>
              </w:rPr>
              <w:t>‒ 38</w:t>
            </w:r>
          </w:p>
        </w:tc>
        <w:tc>
          <w:tcPr>
            <w:tcW w:w="597" w:type="dxa"/>
            <w:shd w:val="clear" w:color="auto" w:fill="auto"/>
            <w:tcMar>
              <w:top w:w="22" w:type="dxa"/>
              <w:left w:w="28" w:type="dxa"/>
              <w:bottom w:w="22" w:type="dxa"/>
              <w:right w:w="28" w:type="dxa"/>
            </w:tcMar>
          </w:tcPr>
          <w:p w:rsidRPr="003A6DB3" w:rsidR="00DA19D6" w:rsidRDefault="009B7348" w14:paraId="6301A4AE" w14:textId="77777777">
            <w:pPr>
              <w:pStyle w:val="p-table"/>
              <w:jc w:val="right"/>
              <w:rPr>
                <w:sz w:val="17"/>
              </w:rPr>
            </w:pPr>
            <w:r w:rsidRPr="003A6DB3">
              <w:rPr>
                <w:sz w:val="17"/>
              </w:rPr>
              <w:t>‒ 125</w:t>
            </w:r>
          </w:p>
        </w:tc>
        <w:tc>
          <w:tcPr>
            <w:tcW w:w="597" w:type="dxa"/>
            <w:shd w:val="clear" w:color="auto" w:fill="auto"/>
            <w:tcMar>
              <w:top w:w="22" w:type="dxa"/>
              <w:left w:w="28" w:type="dxa"/>
              <w:bottom w:w="22" w:type="dxa"/>
              <w:right w:w="28" w:type="dxa"/>
            </w:tcMar>
          </w:tcPr>
          <w:p w:rsidRPr="003A6DB3" w:rsidR="00DA19D6" w:rsidRDefault="009B7348" w14:paraId="51178625" w14:textId="77777777">
            <w:pPr>
              <w:pStyle w:val="p-table"/>
              <w:jc w:val="right"/>
              <w:rPr>
                <w:sz w:val="17"/>
              </w:rPr>
            </w:pPr>
            <w:r w:rsidRPr="003A6DB3">
              <w:rPr>
                <w:sz w:val="17"/>
              </w:rPr>
              <w:t>‒ 244</w:t>
            </w:r>
          </w:p>
        </w:tc>
        <w:tc>
          <w:tcPr>
            <w:tcW w:w="597" w:type="dxa"/>
            <w:shd w:val="clear" w:color="auto" w:fill="auto"/>
            <w:tcMar>
              <w:top w:w="22" w:type="dxa"/>
              <w:left w:w="28" w:type="dxa"/>
              <w:bottom w:w="22" w:type="dxa"/>
              <w:right w:w="28" w:type="dxa"/>
            </w:tcMar>
          </w:tcPr>
          <w:p w:rsidRPr="003A6DB3" w:rsidR="00DA19D6" w:rsidRDefault="009B7348" w14:paraId="0E82189B" w14:textId="77777777">
            <w:pPr>
              <w:pStyle w:val="p-table"/>
              <w:jc w:val="right"/>
              <w:rPr>
                <w:sz w:val="17"/>
              </w:rPr>
            </w:pPr>
            <w:r w:rsidRPr="003A6DB3">
              <w:rPr>
                <w:sz w:val="17"/>
              </w:rPr>
              <w:t>3.551</w:t>
            </w:r>
          </w:p>
        </w:tc>
      </w:tr>
      <w:tr w:rsidRPr="003A6DB3" w:rsidR="00DA19D6" w14:paraId="03E4C106" w14:textId="77777777">
        <w:tc>
          <w:tcPr>
            <w:tcW w:w="239" w:type="dxa"/>
            <w:shd w:val="clear" w:color="auto" w:fill="auto"/>
            <w:tcMar>
              <w:top w:w="22" w:type="dxa"/>
              <w:bottom w:w="22" w:type="dxa"/>
              <w:right w:w="28" w:type="dxa"/>
            </w:tcMar>
          </w:tcPr>
          <w:p w:rsidRPr="003A6DB3" w:rsidR="00DA19D6" w:rsidRDefault="00DA19D6" w14:paraId="227136A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C4A1A67"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597" w:type="dxa"/>
            <w:shd w:val="clear" w:color="auto" w:fill="auto"/>
            <w:tcMar>
              <w:top w:w="22" w:type="dxa"/>
              <w:left w:w="28" w:type="dxa"/>
              <w:bottom w:w="22" w:type="dxa"/>
              <w:right w:w="28" w:type="dxa"/>
            </w:tcMar>
          </w:tcPr>
          <w:p w:rsidRPr="003A6DB3" w:rsidR="00DA19D6" w:rsidRDefault="009B7348" w14:paraId="71E3BFAD" w14:textId="77777777">
            <w:pPr>
              <w:pStyle w:val="p-table"/>
              <w:jc w:val="right"/>
              <w:rPr>
                <w:sz w:val="17"/>
              </w:rPr>
            </w:pPr>
            <w:r w:rsidRPr="003A6DB3">
              <w:rPr>
                <w:i/>
                <w:sz w:val="17"/>
              </w:rPr>
              <w:t>243.576</w:t>
            </w:r>
          </w:p>
        </w:tc>
        <w:tc>
          <w:tcPr>
            <w:tcW w:w="597" w:type="dxa"/>
            <w:shd w:val="clear" w:color="auto" w:fill="auto"/>
            <w:tcMar>
              <w:top w:w="22" w:type="dxa"/>
              <w:left w:w="28" w:type="dxa"/>
              <w:bottom w:w="22" w:type="dxa"/>
              <w:right w:w="28" w:type="dxa"/>
            </w:tcMar>
          </w:tcPr>
          <w:p w:rsidRPr="003A6DB3" w:rsidR="00DA19D6" w:rsidRDefault="009B7348" w14:paraId="493D3D2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D60750F" w14:textId="77777777">
            <w:pPr>
              <w:pStyle w:val="p-table"/>
              <w:jc w:val="right"/>
              <w:rPr>
                <w:sz w:val="17"/>
              </w:rPr>
            </w:pPr>
            <w:r w:rsidRPr="003A6DB3">
              <w:rPr>
                <w:i/>
                <w:sz w:val="17"/>
              </w:rPr>
              <w:t>243.576</w:t>
            </w:r>
          </w:p>
        </w:tc>
        <w:tc>
          <w:tcPr>
            <w:tcW w:w="597" w:type="dxa"/>
            <w:shd w:val="clear" w:color="auto" w:fill="auto"/>
            <w:tcMar>
              <w:top w:w="22" w:type="dxa"/>
              <w:left w:w="28" w:type="dxa"/>
              <w:bottom w:w="22" w:type="dxa"/>
              <w:right w:w="28" w:type="dxa"/>
            </w:tcMar>
          </w:tcPr>
          <w:p w:rsidRPr="003A6DB3" w:rsidR="00DA19D6" w:rsidRDefault="009B7348" w14:paraId="0877A382" w14:textId="77777777">
            <w:pPr>
              <w:pStyle w:val="p-table"/>
              <w:jc w:val="right"/>
              <w:rPr>
                <w:sz w:val="17"/>
              </w:rPr>
            </w:pPr>
            <w:r w:rsidRPr="003A6DB3">
              <w:rPr>
                <w:i/>
                <w:sz w:val="17"/>
              </w:rPr>
              <w:t>468</w:t>
            </w:r>
          </w:p>
        </w:tc>
        <w:tc>
          <w:tcPr>
            <w:tcW w:w="597" w:type="dxa"/>
            <w:shd w:val="clear" w:color="auto" w:fill="auto"/>
            <w:tcMar>
              <w:top w:w="22" w:type="dxa"/>
              <w:left w:w="28" w:type="dxa"/>
              <w:bottom w:w="22" w:type="dxa"/>
              <w:right w:w="28" w:type="dxa"/>
            </w:tcMar>
          </w:tcPr>
          <w:p w:rsidRPr="003A6DB3" w:rsidR="00DA19D6" w:rsidRDefault="009B7348" w14:paraId="70C86AA5" w14:textId="77777777">
            <w:pPr>
              <w:pStyle w:val="p-table"/>
              <w:jc w:val="right"/>
              <w:rPr>
                <w:sz w:val="17"/>
              </w:rPr>
            </w:pPr>
            <w:r w:rsidRPr="003A6DB3">
              <w:rPr>
                <w:i/>
                <w:sz w:val="17"/>
              </w:rPr>
              <w:t>244.044</w:t>
            </w:r>
          </w:p>
        </w:tc>
        <w:tc>
          <w:tcPr>
            <w:tcW w:w="597" w:type="dxa"/>
            <w:shd w:val="clear" w:color="auto" w:fill="auto"/>
            <w:tcMar>
              <w:top w:w="22" w:type="dxa"/>
              <w:left w:w="28" w:type="dxa"/>
              <w:bottom w:w="22" w:type="dxa"/>
              <w:right w:w="28" w:type="dxa"/>
            </w:tcMar>
          </w:tcPr>
          <w:p w:rsidRPr="003A6DB3" w:rsidR="00DA19D6" w:rsidRDefault="009B7348" w14:paraId="53B03387" w14:textId="77777777">
            <w:pPr>
              <w:pStyle w:val="p-table"/>
              <w:jc w:val="right"/>
              <w:rPr>
                <w:sz w:val="17"/>
              </w:rPr>
            </w:pPr>
            <w:r w:rsidRPr="003A6DB3">
              <w:rPr>
                <w:i/>
                <w:sz w:val="17"/>
              </w:rPr>
              <w:t>559</w:t>
            </w:r>
          </w:p>
        </w:tc>
        <w:tc>
          <w:tcPr>
            <w:tcW w:w="597" w:type="dxa"/>
            <w:shd w:val="clear" w:color="auto" w:fill="auto"/>
            <w:tcMar>
              <w:top w:w="22" w:type="dxa"/>
              <w:left w:w="28" w:type="dxa"/>
              <w:bottom w:w="22" w:type="dxa"/>
              <w:right w:w="28" w:type="dxa"/>
            </w:tcMar>
          </w:tcPr>
          <w:p w:rsidRPr="003A6DB3" w:rsidR="00DA19D6" w:rsidRDefault="009B7348" w14:paraId="29B597FD" w14:textId="77777777">
            <w:pPr>
              <w:pStyle w:val="p-table"/>
              <w:jc w:val="right"/>
              <w:rPr>
                <w:sz w:val="17"/>
              </w:rPr>
            </w:pPr>
            <w:r w:rsidRPr="003A6DB3">
              <w:rPr>
                <w:i/>
                <w:sz w:val="17"/>
              </w:rPr>
              <w:t>1.750</w:t>
            </w:r>
          </w:p>
        </w:tc>
        <w:tc>
          <w:tcPr>
            <w:tcW w:w="597" w:type="dxa"/>
            <w:shd w:val="clear" w:color="auto" w:fill="auto"/>
            <w:tcMar>
              <w:top w:w="22" w:type="dxa"/>
              <w:left w:w="28" w:type="dxa"/>
              <w:bottom w:w="22" w:type="dxa"/>
              <w:right w:w="28" w:type="dxa"/>
            </w:tcMar>
          </w:tcPr>
          <w:p w:rsidRPr="003A6DB3" w:rsidR="00DA19D6" w:rsidRDefault="009B7348" w14:paraId="3694858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AD24900" w14:textId="77777777">
            <w:pPr>
              <w:pStyle w:val="p-table"/>
              <w:jc w:val="right"/>
              <w:rPr>
                <w:sz w:val="17"/>
              </w:rPr>
            </w:pPr>
            <w:r w:rsidRPr="003A6DB3">
              <w:rPr>
                <w:i/>
                <w:sz w:val="17"/>
              </w:rPr>
              <w:t>‒ 6.549</w:t>
            </w:r>
          </w:p>
        </w:tc>
        <w:tc>
          <w:tcPr>
            <w:tcW w:w="597" w:type="dxa"/>
            <w:shd w:val="clear" w:color="auto" w:fill="auto"/>
            <w:tcMar>
              <w:top w:w="22" w:type="dxa"/>
              <w:left w:w="28" w:type="dxa"/>
              <w:bottom w:w="22" w:type="dxa"/>
              <w:right w:w="28" w:type="dxa"/>
            </w:tcMar>
          </w:tcPr>
          <w:p w:rsidRPr="003A6DB3" w:rsidR="00DA19D6" w:rsidRDefault="009B7348" w14:paraId="70478C78" w14:textId="77777777">
            <w:pPr>
              <w:pStyle w:val="p-table"/>
              <w:jc w:val="right"/>
              <w:rPr>
                <w:sz w:val="17"/>
              </w:rPr>
            </w:pPr>
            <w:r w:rsidRPr="003A6DB3">
              <w:rPr>
                <w:i/>
                <w:sz w:val="17"/>
              </w:rPr>
              <w:t>338.339</w:t>
            </w:r>
          </w:p>
        </w:tc>
      </w:tr>
      <w:tr w:rsidRPr="003A6DB3" w:rsidR="00DA19D6" w14:paraId="5287329F" w14:textId="77777777">
        <w:tc>
          <w:tcPr>
            <w:tcW w:w="239" w:type="dxa"/>
            <w:shd w:val="clear" w:color="auto" w:fill="auto"/>
            <w:tcMar>
              <w:top w:w="22" w:type="dxa"/>
              <w:bottom w:w="22" w:type="dxa"/>
              <w:right w:w="28" w:type="dxa"/>
            </w:tcMar>
          </w:tcPr>
          <w:p w:rsidRPr="003A6DB3" w:rsidR="00DA19D6" w:rsidRDefault="00DA19D6" w14:paraId="79CDA62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16CB927" w14:textId="77777777">
            <w:pPr>
              <w:pStyle w:val="p-table"/>
              <w:rPr>
                <w:sz w:val="17"/>
              </w:rPr>
            </w:pPr>
            <w:r w:rsidRPr="003A6DB3">
              <w:rPr>
                <w:sz w:val="17"/>
              </w:rPr>
              <w:t>Voedselzekerheid</w:t>
            </w:r>
          </w:p>
        </w:tc>
        <w:tc>
          <w:tcPr>
            <w:tcW w:w="597" w:type="dxa"/>
            <w:shd w:val="clear" w:color="auto" w:fill="auto"/>
            <w:tcMar>
              <w:top w:w="22" w:type="dxa"/>
              <w:left w:w="28" w:type="dxa"/>
              <w:bottom w:w="22" w:type="dxa"/>
              <w:right w:w="28" w:type="dxa"/>
            </w:tcMar>
          </w:tcPr>
          <w:p w:rsidRPr="003A6DB3" w:rsidR="00DA19D6" w:rsidRDefault="009B7348" w14:paraId="2307FEFC" w14:textId="77777777">
            <w:pPr>
              <w:pStyle w:val="p-table"/>
              <w:jc w:val="right"/>
              <w:rPr>
                <w:sz w:val="17"/>
              </w:rPr>
            </w:pPr>
            <w:r w:rsidRPr="003A6DB3">
              <w:rPr>
                <w:sz w:val="17"/>
              </w:rPr>
              <w:t>115.100</w:t>
            </w:r>
          </w:p>
        </w:tc>
        <w:tc>
          <w:tcPr>
            <w:tcW w:w="597" w:type="dxa"/>
            <w:shd w:val="clear" w:color="auto" w:fill="auto"/>
            <w:tcMar>
              <w:top w:w="22" w:type="dxa"/>
              <w:left w:w="28" w:type="dxa"/>
              <w:bottom w:w="22" w:type="dxa"/>
              <w:right w:w="28" w:type="dxa"/>
            </w:tcMar>
          </w:tcPr>
          <w:p w:rsidRPr="003A6DB3" w:rsidR="00DA19D6" w:rsidRDefault="009B7348" w14:paraId="04CDE00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917C474" w14:textId="77777777">
            <w:pPr>
              <w:pStyle w:val="p-table"/>
              <w:jc w:val="right"/>
              <w:rPr>
                <w:sz w:val="17"/>
              </w:rPr>
            </w:pPr>
            <w:r w:rsidRPr="003A6DB3">
              <w:rPr>
                <w:sz w:val="17"/>
              </w:rPr>
              <w:t>115.100</w:t>
            </w:r>
          </w:p>
        </w:tc>
        <w:tc>
          <w:tcPr>
            <w:tcW w:w="597" w:type="dxa"/>
            <w:shd w:val="clear" w:color="auto" w:fill="auto"/>
            <w:tcMar>
              <w:top w:w="22" w:type="dxa"/>
              <w:left w:w="28" w:type="dxa"/>
              <w:bottom w:w="22" w:type="dxa"/>
              <w:right w:w="28" w:type="dxa"/>
            </w:tcMar>
          </w:tcPr>
          <w:p w:rsidRPr="003A6DB3" w:rsidR="00DA19D6" w:rsidRDefault="009B7348" w14:paraId="4FD88F86" w14:textId="77777777">
            <w:pPr>
              <w:pStyle w:val="p-table"/>
              <w:jc w:val="right"/>
              <w:rPr>
                <w:sz w:val="17"/>
              </w:rPr>
            </w:pPr>
            <w:r w:rsidRPr="003A6DB3">
              <w:rPr>
                <w:sz w:val="17"/>
              </w:rPr>
              <w:t>6.895</w:t>
            </w:r>
          </w:p>
        </w:tc>
        <w:tc>
          <w:tcPr>
            <w:tcW w:w="597" w:type="dxa"/>
            <w:shd w:val="clear" w:color="auto" w:fill="auto"/>
            <w:tcMar>
              <w:top w:w="22" w:type="dxa"/>
              <w:left w:w="28" w:type="dxa"/>
              <w:bottom w:w="22" w:type="dxa"/>
              <w:right w:w="28" w:type="dxa"/>
            </w:tcMar>
          </w:tcPr>
          <w:p w:rsidRPr="003A6DB3" w:rsidR="00DA19D6" w:rsidRDefault="009B7348" w14:paraId="4206EB69" w14:textId="77777777">
            <w:pPr>
              <w:pStyle w:val="p-table"/>
              <w:jc w:val="right"/>
              <w:rPr>
                <w:sz w:val="17"/>
              </w:rPr>
            </w:pPr>
            <w:r w:rsidRPr="003A6DB3">
              <w:rPr>
                <w:sz w:val="17"/>
              </w:rPr>
              <w:t>121.995</w:t>
            </w:r>
          </w:p>
        </w:tc>
        <w:tc>
          <w:tcPr>
            <w:tcW w:w="597" w:type="dxa"/>
            <w:shd w:val="clear" w:color="auto" w:fill="auto"/>
            <w:tcMar>
              <w:top w:w="22" w:type="dxa"/>
              <w:left w:w="28" w:type="dxa"/>
              <w:bottom w:w="22" w:type="dxa"/>
              <w:right w:w="28" w:type="dxa"/>
            </w:tcMar>
          </w:tcPr>
          <w:p w:rsidRPr="003A6DB3" w:rsidR="00DA19D6" w:rsidRDefault="009B7348" w14:paraId="1E81EBEB" w14:textId="77777777">
            <w:pPr>
              <w:pStyle w:val="p-table"/>
              <w:jc w:val="right"/>
              <w:rPr>
                <w:sz w:val="17"/>
              </w:rPr>
            </w:pPr>
            <w:r w:rsidRPr="003A6DB3">
              <w:rPr>
                <w:sz w:val="17"/>
              </w:rPr>
              <w:t>‒ 2.991</w:t>
            </w:r>
          </w:p>
        </w:tc>
        <w:tc>
          <w:tcPr>
            <w:tcW w:w="597" w:type="dxa"/>
            <w:shd w:val="clear" w:color="auto" w:fill="auto"/>
            <w:tcMar>
              <w:top w:w="22" w:type="dxa"/>
              <w:left w:w="28" w:type="dxa"/>
              <w:bottom w:w="22" w:type="dxa"/>
              <w:right w:w="28" w:type="dxa"/>
            </w:tcMar>
          </w:tcPr>
          <w:p w:rsidRPr="003A6DB3" w:rsidR="00DA19D6" w:rsidRDefault="009B7348" w14:paraId="794468D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077E5F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2BDFBF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D78E8C8" w14:textId="77777777">
            <w:pPr>
              <w:pStyle w:val="p-table"/>
              <w:jc w:val="right"/>
              <w:rPr>
                <w:sz w:val="17"/>
              </w:rPr>
            </w:pPr>
            <w:r w:rsidRPr="003A6DB3">
              <w:rPr>
                <w:sz w:val="17"/>
              </w:rPr>
              <w:t>126.400</w:t>
            </w:r>
          </w:p>
        </w:tc>
      </w:tr>
      <w:tr w:rsidRPr="003A6DB3" w:rsidR="00DA19D6" w14:paraId="1577C287" w14:textId="77777777">
        <w:tc>
          <w:tcPr>
            <w:tcW w:w="239" w:type="dxa"/>
            <w:shd w:val="clear" w:color="auto" w:fill="auto"/>
            <w:tcMar>
              <w:top w:w="22" w:type="dxa"/>
              <w:bottom w:w="22" w:type="dxa"/>
              <w:right w:w="28" w:type="dxa"/>
            </w:tcMar>
          </w:tcPr>
          <w:p w:rsidRPr="003A6DB3" w:rsidR="00DA19D6" w:rsidRDefault="00DA19D6" w14:paraId="27ADE23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4CD2E40" w14:textId="77777777">
            <w:pPr>
              <w:pStyle w:val="p-table"/>
              <w:rPr>
                <w:sz w:val="17"/>
              </w:rPr>
            </w:pPr>
            <w:r w:rsidRPr="003A6DB3">
              <w:rPr>
                <w:sz w:val="17"/>
              </w:rPr>
              <w:t>Realiseren ecologische houdbare voedselsystemen</w:t>
            </w:r>
          </w:p>
        </w:tc>
        <w:tc>
          <w:tcPr>
            <w:tcW w:w="597" w:type="dxa"/>
            <w:shd w:val="clear" w:color="auto" w:fill="auto"/>
            <w:tcMar>
              <w:top w:w="22" w:type="dxa"/>
              <w:left w:w="28" w:type="dxa"/>
              <w:bottom w:w="22" w:type="dxa"/>
              <w:right w:w="28" w:type="dxa"/>
            </w:tcMar>
          </w:tcPr>
          <w:p w:rsidRPr="003A6DB3" w:rsidR="00DA19D6" w:rsidRDefault="009B7348" w14:paraId="5E744343" w14:textId="77777777">
            <w:pPr>
              <w:pStyle w:val="p-table"/>
              <w:jc w:val="right"/>
              <w:rPr>
                <w:sz w:val="17"/>
              </w:rPr>
            </w:pPr>
            <w:r w:rsidRPr="003A6DB3">
              <w:rPr>
                <w:sz w:val="17"/>
              </w:rPr>
              <w:t>31.000</w:t>
            </w:r>
          </w:p>
        </w:tc>
        <w:tc>
          <w:tcPr>
            <w:tcW w:w="597" w:type="dxa"/>
            <w:shd w:val="clear" w:color="auto" w:fill="auto"/>
            <w:tcMar>
              <w:top w:w="22" w:type="dxa"/>
              <w:left w:w="28" w:type="dxa"/>
              <w:bottom w:w="22" w:type="dxa"/>
              <w:right w:w="28" w:type="dxa"/>
            </w:tcMar>
          </w:tcPr>
          <w:p w:rsidRPr="003A6DB3" w:rsidR="00DA19D6" w:rsidRDefault="009B7348" w14:paraId="2D453E6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477BFD2" w14:textId="77777777">
            <w:pPr>
              <w:pStyle w:val="p-table"/>
              <w:jc w:val="right"/>
              <w:rPr>
                <w:sz w:val="17"/>
              </w:rPr>
            </w:pPr>
            <w:r w:rsidRPr="003A6DB3">
              <w:rPr>
                <w:sz w:val="17"/>
              </w:rPr>
              <w:t>31.000</w:t>
            </w:r>
          </w:p>
        </w:tc>
        <w:tc>
          <w:tcPr>
            <w:tcW w:w="597" w:type="dxa"/>
            <w:shd w:val="clear" w:color="auto" w:fill="auto"/>
            <w:tcMar>
              <w:top w:w="22" w:type="dxa"/>
              <w:left w:w="28" w:type="dxa"/>
              <w:bottom w:w="22" w:type="dxa"/>
              <w:right w:w="28" w:type="dxa"/>
            </w:tcMar>
          </w:tcPr>
          <w:p w:rsidRPr="003A6DB3" w:rsidR="00DA19D6" w:rsidRDefault="009B7348" w14:paraId="1106C34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B7ECC38" w14:textId="77777777">
            <w:pPr>
              <w:pStyle w:val="p-table"/>
              <w:jc w:val="right"/>
              <w:rPr>
                <w:sz w:val="17"/>
              </w:rPr>
            </w:pPr>
            <w:r w:rsidRPr="003A6DB3">
              <w:rPr>
                <w:sz w:val="17"/>
              </w:rPr>
              <w:t>31.000</w:t>
            </w:r>
          </w:p>
        </w:tc>
        <w:tc>
          <w:tcPr>
            <w:tcW w:w="597" w:type="dxa"/>
            <w:shd w:val="clear" w:color="auto" w:fill="auto"/>
            <w:tcMar>
              <w:top w:w="22" w:type="dxa"/>
              <w:left w:w="28" w:type="dxa"/>
              <w:bottom w:w="22" w:type="dxa"/>
              <w:right w:w="28" w:type="dxa"/>
            </w:tcMar>
          </w:tcPr>
          <w:p w:rsidRPr="003A6DB3" w:rsidR="00DA19D6" w:rsidRDefault="009B7348" w14:paraId="5A6D4E1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E5AC39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B0D766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E8345D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D1C65BD" w14:textId="77777777">
            <w:pPr>
              <w:pStyle w:val="p-table"/>
              <w:jc w:val="right"/>
              <w:rPr>
                <w:sz w:val="17"/>
              </w:rPr>
            </w:pPr>
            <w:r w:rsidRPr="003A6DB3">
              <w:rPr>
                <w:sz w:val="17"/>
              </w:rPr>
              <w:t>48.500</w:t>
            </w:r>
          </w:p>
        </w:tc>
      </w:tr>
      <w:tr w:rsidRPr="003A6DB3" w:rsidR="00DA19D6" w14:paraId="7AE7396F" w14:textId="77777777">
        <w:tc>
          <w:tcPr>
            <w:tcW w:w="239" w:type="dxa"/>
            <w:shd w:val="clear" w:color="auto" w:fill="auto"/>
            <w:tcMar>
              <w:top w:w="22" w:type="dxa"/>
              <w:bottom w:w="22" w:type="dxa"/>
              <w:right w:w="28" w:type="dxa"/>
            </w:tcMar>
          </w:tcPr>
          <w:p w:rsidRPr="003A6DB3" w:rsidR="00DA19D6" w:rsidRDefault="00DA19D6" w14:paraId="2E6E77B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EF40DBC" w14:textId="77777777">
            <w:pPr>
              <w:pStyle w:val="p-table"/>
              <w:rPr>
                <w:sz w:val="17"/>
              </w:rPr>
            </w:pPr>
            <w:r w:rsidRPr="003A6DB3">
              <w:rPr>
                <w:sz w:val="17"/>
              </w:rPr>
              <w:t>Bevorderen inclusieve, duurzame groei in de agrarische sector</w:t>
            </w:r>
          </w:p>
        </w:tc>
        <w:tc>
          <w:tcPr>
            <w:tcW w:w="597" w:type="dxa"/>
            <w:shd w:val="clear" w:color="auto" w:fill="auto"/>
            <w:tcMar>
              <w:top w:w="22" w:type="dxa"/>
              <w:left w:w="28" w:type="dxa"/>
              <w:bottom w:w="22" w:type="dxa"/>
              <w:right w:w="28" w:type="dxa"/>
            </w:tcMar>
          </w:tcPr>
          <w:p w:rsidRPr="003A6DB3" w:rsidR="00DA19D6" w:rsidRDefault="009B7348" w14:paraId="53BFC61A" w14:textId="77777777">
            <w:pPr>
              <w:pStyle w:val="p-table"/>
              <w:jc w:val="right"/>
              <w:rPr>
                <w:sz w:val="17"/>
              </w:rPr>
            </w:pPr>
            <w:r w:rsidRPr="003A6DB3">
              <w:rPr>
                <w:sz w:val="17"/>
              </w:rPr>
              <w:t>43.208</w:t>
            </w:r>
          </w:p>
        </w:tc>
        <w:tc>
          <w:tcPr>
            <w:tcW w:w="597" w:type="dxa"/>
            <w:shd w:val="clear" w:color="auto" w:fill="auto"/>
            <w:tcMar>
              <w:top w:w="22" w:type="dxa"/>
              <w:left w:w="28" w:type="dxa"/>
              <w:bottom w:w="22" w:type="dxa"/>
              <w:right w:w="28" w:type="dxa"/>
            </w:tcMar>
          </w:tcPr>
          <w:p w:rsidRPr="003A6DB3" w:rsidR="00DA19D6" w:rsidRDefault="009B7348" w14:paraId="7F1FC75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12FEE31" w14:textId="77777777">
            <w:pPr>
              <w:pStyle w:val="p-table"/>
              <w:jc w:val="right"/>
              <w:rPr>
                <w:sz w:val="17"/>
              </w:rPr>
            </w:pPr>
            <w:r w:rsidRPr="003A6DB3">
              <w:rPr>
                <w:sz w:val="17"/>
              </w:rPr>
              <w:t>43.208</w:t>
            </w:r>
          </w:p>
        </w:tc>
        <w:tc>
          <w:tcPr>
            <w:tcW w:w="597" w:type="dxa"/>
            <w:shd w:val="clear" w:color="auto" w:fill="auto"/>
            <w:tcMar>
              <w:top w:w="22" w:type="dxa"/>
              <w:left w:w="28" w:type="dxa"/>
              <w:bottom w:w="22" w:type="dxa"/>
              <w:right w:w="28" w:type="dxa"/>
            </w:tcMar>
          </w:tcPr>
          <w:p w:rsidRPr="003A6DB3" w:rsidR="00DA19D6" w:rsidRDefault="009B7348" w14:paraId="26D1724B" w14:textId="77777777">
            <w:pPr>
              <w:pStyle w:val="p-table"/>
              <w:jc w:val="right"/>
              <w:rPr>
                <w:sz w:val="17"/>
              </w:rPr>
            </w:pPr>
            <w:r w:rsidRPr="003A6DB3">
              <w:rPr>
                <w:sz w:val="17"/>
              </w:rPr>
              <w:t>‒ 6.427</w:t>
            </w:r>
          </w:p>
        </w:tc>
        <w:tc>
          <w:tcPr>
            <w:tcW w:w="597" w:type="dxa"/>
            <w:shd w:val="clear" w:color="auto" w:fill="auto"/>
            <w:tcMar>
              <w:top w:w="22" w:type="dxa"/>
              <w:left w:w="28" w:type="dxa"/>
              <w:bottom w:w="22" w:type="dxa"/>
              <w:right w:w="28" w:type="dxa"/>
            </w:tcMar>
          </w:tcPr>
          <w:p w:rsidRPr="003A6DB3" w:rsidR="00DA19D6" w:rsidRDefault="009B7348" w14:paraId="4C1A6C55" w14:textId="77777777">
            <w:pPr>
              <w:pStyle w:val="p-table"/>
              <w:jc w:val="right"/>
              <w:rPr>
                <w:sz w:val="17"/>
              </w:rPr>
            </w:pPr>
            <w:r w:rsidRPr="003A6DB3">
              <w:rPr>
                <w:sz w:val="17"/>
              </w:rPr>
              <w:t>36.781</w:t>
            </w:r>
          </w:p>
        </w:tc>
        <w:tc>
          <w:tcPr>
            <w:tcW w:w="597" w:type="dxa"/>
            <w:shd w:val="clear" w:color="auto" w:fill="auto"/>
            <w:tcMar>
              <w:top w:w="22" w:type="dxa"/>
              <w:left w:w="28" w:type="dxa"/>
              <w:bottom w:w="22" w:type="dxa"/>
              <w:right w:w="28" w:type="dxa"/>
            </w:tcMar>
          </w:tcPr>
          <w:p w:rsidRPr="003A6DB3" w:rsidR="00DA19D6" w:rsidRDefault="009B7348" w14:paraId="2CBAC9FE" w14:textId="77777777">
            <w:pPr>
              <w:pStyle w:val="p-table"/>
              <w:jc w:val="right"/>
              <w:rPr>
                <w:sz w:val="17"/>
              </w:rPr>
            </w:pPr>
            <w:r w:rsidRPr="003A6DB3">
              <w:rPr>
                <w:sz w:val="17"/>
              </w:rPr>
              <w:t>3.550</w:t>
            </w:r>
          </w:p>
        </w:tc>
        <w:tc>
          <w:tcPr>
            <w:tcW w:w="597" w:type="dxa"/>
            <w:shd w:val="clear" w:color="auto" w:fill="auto"/>
            <w:tcMar>
              <w:top w:w="22" w:type="dxa"/>
              <w:left w:w="28" w:type="dxa"/>
              <w:bottom w:w="22" w:type="dxa"/>
              <w:right w:w="28" w:type="dxa"/>
            </w:tcMar>
          </w:tcPr>
          <w:p w:rsidRPr="003A6DB3" w:rsidR="00DA19D6" w:rsidRDefault="009B7348" w14:paraId="14E3CD9F" w14:textId="77777777">
            <w:pPr>
              <w:pStyle w:val="p-table"/>
              <w:jc w:val="right"/>
              <w:rPr>
                <w:sz w:val="17"/>
              </w:rPr>
            </w:pPr>
            <w:r w:rsidRPr="003A6DB3">
              <w:rPr>
                <w:sz w:val="17"/>
              </w:rPr>
              <w:t>1.750</w:t>
            </w:r>
          </w:p>
        </w:tc>
        <w:tc>
          <w:tcPr>
            <w:tcW w:w="597" w:type="dxa"/>
            <w:shd w:val="clear" w:color="auto" w:fill="auto"/>
            <w:tcMar>
              <w:top w:w="22" w:type="dxa"/>
              <w:left w:w="28" w:type="dxa"/>
              <w:bottom w:w="22" w:type="dxa"/>
              <w:right w:w="28" w:type="dxa"/>
            </w:tcMar>
          </w:tcPr>
          <w:p w:rsidRPr="003A6DB3" w:rsidR="00DA19D6" w:rsidRDefault="009B7348" w14:paraId="0254170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F03CE84" w14:textId="77777777">
            <w:pPr>
              <w:pStyle w:val="p-table"/>
              <w:jc w:val="right"/>
              <w:rPr>
                <w:sz w:val="17"/>
              </w:rPr>
            </w:pPr>
            <w:r w:rsidRPr="003A6DB3">
              <w:rPr>
                <w:sz w:val="17"/>
              </w:rPr>
              <w:t>‒ 6.549</w:t>
            </w:r>
          </w:p>
        </w:tc>
        <w:tc>
          <w:tcPr>
            <w:tcW w:w="597" w:type="dxa"/>
            <w:shd w:val="clear" w:color="auto" w:fill="auto"/>
            <w:tcMar>
              <w:top w:w="22" w:type="dxa"/>
              <w:left w:w="28" w:type="dxa"/>
              <w:bottom w:w="22" w:type="dxa"/>
              <w:right w:w="28" w:type="dxa"/>
            </w:tcMar>
          </w:tcPr>
          <w:p w:rsidRPr="003A6DB3" w:rsidR="00DA19D6" w:rsidRDefault="009B7348" w14:paraId="00168489" w14:textId="77777777">
            <w:pPr>
              <w:pStyle w:val="p-table"/>
              <w:jc w:val="right"/>
              <w:rPr>
                <w:sz w:val="17"/>
              </w:rPr>
            </w:pPr>
            <w:r w:rsidRPr="003A6DB3">
              <w:rPr>
                <w:sz w:val="17"/>
              </w:rPr>
              <w:t>74.139</w:t>
            </w:r>
          </w:p>
        </w:tc>
      </w:tr>
      <w:tr w:rsidRPr="003A6DB3" w:rsidR="00DA19D6" w14:paraId="52EEE6AB" w14:textId="77777777">
        <w:tc>
          <w:tcPr>
            <w:tcW w:w="239" w:type="dxa"/>
            <w:shd w:val="clear" w:color="auto" w:fill="auto"/>
            <w:tcMar>
              <w:top w:w="22" w:type="dxa"/>
              <w:bottom w:w="22" w:type="dxa"/>
              <w:right w:w="28" w:type="dxa"/>
            </w:tcMar>
          </w:tcPr>
          <w:p w:rsidRPr="003A6DB3" w:rsidR="00DA19D6" w:rsidRDefault="00DA19D6" w14:paraId="139343FA"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3A37742" w14:textId="77777777">
            <w:pPr>
              <w:pStyle w:val="p-table"/>
              <w:rPr>
                <w:sz w:val="17"/>
              </w:rPr>
            </w:pPr>
            <w:r w:rsidRPr="003A6DB3">
              <w:rPr>
                <w:sz w:val="17"/>
              </w:rPr>
              <w:t>Kennis &amp; capaciteitsopbouw ten behoeve van voedselzekerheid</w:t>
            </w:r>
          </w:p>
        </w:tc>
        <w:tc>
          <w:tcPr>
            <w:tcW w:w="597" w:type="dxa"/>
            <w:shd w:val="clear" w:color="auto" w:fill="auto"/>
            <w:tcMar>
              <w:top w:w="22" w:type="dxa"/>
              <w:left w:w="28" w:type="dxa"/>
              <w:bottom w:w="22" w:type="dxa"/>
              <w:right w:w="28" w:type="dxa"/>
            </w:tcMar>
          </w:tcPr>
          <w:p w:rsidRPr="003A6DB3" w:rsidR="00DA19D6" w:rsidRDefault="009B7348" w14:paraId="0122E39D" w14:textId="77777777">
            <w:pPr>
              <w:pStyle w:val="p-table"/>
              <w:jc w:val="right"/>
              <w:rPr>
                <w:sz w:val="17"/>
              </w:rPr>
            </w:pPr>
            <w:r w:rsidRPr="003A6DB3">
              <w:rPr>
                <w:sz w:val="17"/>
              </w:rPr>
              <w:t>28.000</w:t>
            </w:r>
          </w:p>
        </w:tc>
        <w:tc>
          <w:tcPr>
            <w:tcW w:w="597" w:type="dxa"/>
            <w:shd w:val="clear" w:color="auto" w:fill="auto"/>
            <w:tcMar>
              <w:top w:w="22" w:type="dxa"/>
              <w:left w:w="28" w:type="dxa"/>
              <w:bottom w:w="22" w:type="dxa"/>
              <w:right w:w="28" w:type="dxa"/>
            </w:tcMar>
          </w:tcPr>
          <w:p w:rsidRPr="003A6DB3" w:rsidR="00DA19D6" w:rsidRDefault="009B7348" w14:paraId="3282C03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D1426EA" w14:textId="77777777">
            <w:pPr>
              <w:pStyle w:val="p-table"/>
              <w:jc w:val="right"/>
              <w:rPr>
                <w:sz w:val="17"/>
              </w:rPr>
            </w:pPr>
            <w:r w:rsidRPr="003A6DB3">
              <w:rPr>
                <w:sz w:val="17"/>
              </w:rPr>
              <w:t>28.000</w:t>
            </w:r>
          </w:p>
        </w:tc>
        <w:tc>
          <w:tcPr>
            <w:tcW w:w="597" w:type="dxa"/>
            <w:shd w:val="clear" w:color="auto" w:fill="auto"/>
            <w:tcMar>
              <w:top w:w="22" w:type="dxa"/>
              <w:left w:w="28" w:type="dxa"/>
              <w:bottom w:w="22" w:type="dxa"/>
              <w:right w:w="28" w:type="dxa"/>
            </w:tcMar>
          </w:tcPr>
          <w:p w:rsidRPr="003A6DB3" w:rsidR="00DA19D6" w:rsidRDefault="009B7348" w14:paraId="6925C1C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888AF16" w14:textId="77777777">
            <w:pPr>
              <w:pStyle w:val="p-table"/>
              <w:jc w:val="right"/>
              <w:rPr>
                <w:sz w:val="17"/>
              </w:rPr>
            </w:pPr>
            <w:r w:rsidRPr="003A6DB3">
              <w:rPr>
                <w:sz w:val="17"/>
              </w:rPr>
              <w:t>28.000</w:t>
            </w:r>
          </w:p>
        </w:tc>
        <w:tc>
          <w:tcPr>
            <w:tcW w:w="597" w:type="dxa"/>
            <w:shd w:val="clear" w:color="auto" w:fill="auto"/>
            <w:tcMar>
              <w:top w:w="22" w:type="dxa"/>
              <w:left w:w="28" w:type="dxa"/>
              <w:bottom w:w="22" w:type="dxa"/>
              <w:right w:w="28" w:type="dxa"/>
            </w:tcMar>
          </w:tcPr>
          <w:p w:rsidRPr="003A6DB3" w:rsidR="00DA19D6" w:rsidRDefault="009B7348" w14:paraId="5EB1C21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471050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EDA378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49218E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3D2395A" w14:textId="77777777">
            <w:pPr>
              <w:pStyle w:val="p-table"/>
              <w:jc w:val="right"/>
              <w:rPr>
                <w:sz w:val="17"/>
              </w:rPr>
            </w:pPr>
            <w:r w:rsidRPr="003A6DB3">
              <w:rPr>
                <w:sz w:val="17"/>
              </w:rPr>
              <w:t>45.300</w:t>
            </w:r>
          </w:p>
        </w:tc>
      </w:tr>
      <w:tr w:rsidRPr="003A6DB3" w:rsidR="00DA19D6" w14:paraId="1BE74C5B" w14:textId="77777777">
        <w:tc>
          <w:tcPr>
            <w:tcW w:w="239" w:type="dxa"/>
            <w:shd w:val="clear" w:color="auto" w:fill="auto"/>
            <w:tcMar>
              <w:top w:w="22" w:type="dxa"/>
              <w:bottom w:w="22" w:type="dxa"/>
              <w:right w:w="28" w:type="dxa"/>
            </w:tcMar>
          </w:tcPr>
          <w:p w:rsidRPr="003A6DB3" w:rsidR="00DA19D6" w:rsidRDefault="00DA19D6" w14:paraId="3214181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7EC3E3C" w14:textId="77777777">
            <w:pPr>
              <w:pStyle w:val="p-table"/>
              <w:rPr>
                <w:sz w:val="17"/>
              </w:rPr>
            </w:pPr>
            <w:r w:rsidRPr="003A6DB3">
              <w:rPr>
                <w:sz w:val="17"/>
              </w:rPr>
              <w:t>Uitbannen huidige honger en voeding</w:t>
            </w:r>
          </w:p>
        </w:tc>
        <w:tc>
          <w:tcPr>
            <w:tcW w:w="597" w:type="dxa"/>
            <w:shd w:val="clear" w:color="auto" w:fill="auto"/>
            <w:tcMar>
              <w:top w:w="22" w:type="dxa"/>
              <w:left w:w="28" w:type="dxa"/>
              <w:bottom w:w="22" w:type="dxa"/>
              <w:right w:w="28" w:type="dxa"/>
            </w:tcMar>
          </w:tcPr>
          <w:p w:rsidRPr="003A6DB3" w:rsidR="00DA19D6" w:rsidRDefault="009B7348" w14:paraId="4D1C5984" w14:textId="77777777">
            <w:pPr>
              <w:pStyle w:val="p-table"/>
              <w:jc w:val="right"/>
              <w:rPr>
                <w:sz w:val="17"/>
              </w:rPr>
            </w:pPr>
            <w:r w:rsidRPr="003A6DB3">
              <w:rPr>
                <w:sz w:val="17"/>
              </w:rPr>
              <w:t>26.268</w:t>
            </w:r>
          </w:p>
        </w:tc>
        <w:tc>
          <w:tcPr>
            <w:tcW w:w="597" w:type="dxa"/>
            <w:shd w:val="clear" w:color="auto" w:fill="auto"/>
            <w:tcMar>
              <w:top w:w="22" w:type="dxa"/>
              <w:left w:w="28" w:type="dxa"/>
              <w:bottom w:w="22" w:type="dxa"/>
              <w:right w:w="28" w:type="dxa"/>
            </w:tcMar>
          </w:tcPr>
          <w:p w:rsidRPr="003A6DB3" w:rsidR="00DA19D6" w:rsidRDefault="009B7348" w14:paraId="53A2EF0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CB7A8DF" w14:textId="77777777">
            <w:pPr>
              <w:pStyle w:val="p-table"/>
              <w:jc w:val="right"/>
              <w:rPr>
                <w:sz w:val="17"/>
              </w:rPr>
            </w:pPr>
            <w:r w:rsidRPr="003A6DB3">
              <w:rPr>
                <w:sz w:val="17"/>
              </w:rPr>
              <w:t>26.268</w:t>
            </w:r>
          </w:p>
        </w:tc>
        <w:tc>
          <w:tcPr>
            <w:tcW w:w="597" w:type="dxa"/>
            <w:shd w:val="clear" w:color="auto" w:fill="auto"/>
            <w:tcMar>
              <w:top w:w="22" w:type="dxa"/>
              <w:left w:w="28" w:type="dxa"/>
              <w:bottom w:w="22" w:type="dxa"/>
              <w:right w:w="28" w:type="dxa"/>
            </w:tcMar>
          </w:tcPr>
          <w:p w:rsidRPr="003A6DB3" w:rsidR="00DA19D6" w:rsidRDefault="009B7348" w14:paraId="1CD62CA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F7B107A" w14:textId="77777777">
            <w:pPr>
              <w:pStyle w:val="p-table"/>
              <w:jc w:val="right"/>
              <w:rPr>
                <w:sz w:val="17"/>
              </w:rPr>
            </w:pPr>
            <w:r w:rsidRPr="003A6DB3">
              <w:rPr>
                <w:sz w:val="17"/>
              </w:rPr>
              <w:t>26.268</w:t>
            </w:r>
          </w:p>
        </w:tc>
        <w:tc>
          <w:tcPr>
            <w:tcW w:w="597" w:type="dxa"/>
            <w:shd w:val="clear" w:color="auto" w:fill="auto"/>
            <w:tcMar>
              <w:top w:w="22" w:type="dxa"/>
              <w:left w:w="28" w:type="dxa"/>
              <w:bottom w:w="22" w:type="dxa"/>
              <w:right w:w="28" w:type="dxa"/>
            </w:tcMar>
          </w:tcPr>
          <w:p w:rsidRPr="003A6DB3" w:rsidR="00DA19D6" w:rsidRDefault="009B7348" w14:paraId="0F33F90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7E654A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A4B020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A98D10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98E71F" w14:textId="77777777">
            <w:pPr>
              <w:pStyle w:val="p-table"/>
              <w:jc w:val="right"/>
              <w:rPr>
                <w:sz w:val="17"/>
              </w:rPr>
            </w:pPr>
            <w:r w:rsidRPr="003A6DB3">
              <w:rPr>
                <w:sz w:val="17"/>
              </w:rPr>
              <w:t>44.000</w:t>
            </w:r>
          </w:p>
        </w:tc>
      </w:tr>
      <w:tr w:rsidRPr="003A6DB3" w:rsidR="00DA19D6" w14:paraId="111E2783" w14:textId="77777777">
        <w:tc>
          <w:tcPr>
            <w:tcW w:w="239" w:type="dxa"/>
            <w:shd w:val="clear" w:color="auto" w:fill="auto"/>
            <w:tcMar>
              <w:top w:w="22" w:type="dxa"/>
              <w:bottom w:w="22" w:type="dxa"/>
              <w:right w:w="28" w:type="dxa"/>
            </w:tcMar>
          </w:tcPr>
          <w:p w:rsidRPr="003A6DB3" w:rsidR="00DA19D6" w:rsidRDefault="00DA19D6" w14:paraId="13690C76"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00FD6B2" w14:textId="77777777">
            <w:pPr>
              <w:pStyle w:val="p-table"/>
              <w:rPr>
                <w:sz w:val="17"/>
              </w:rPr>
            </w:pPr>
            <w:r w:rsidRPr="003A6DB3">
              <w:rPr>
                <w:i/>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3AAC3D9C"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CC4666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59A853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3F5878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D5D9CF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B5A7AE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92ACAD7"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9B44D9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5111EC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CD777DD" w14:textId="77777777">
            <w:pPr>
              <w:pStyle w:val="p-table"/>
              <w:jc w:val="right"/>
              <w:rPr>
                <w:sz w:val="17"/>
              </w:rPr>
            </w:pPr>
            <w:r w:rsidRPr="003A6DB3">
              <w:rPr>
                <w:i/>
                <w:sz w:val="17"/>
              </w:rPr>
              <w:t>0</w:t>
            </w:r>
          </w:p>
        </w:tc>
      </w:tr>
      <w:tr w:rsidRPr="003A6DB3" w:rsidR="00DA19D6" w14:paraId="212C9141" w14:textId="77777777">
        <w:tc>
          <w:tcPr>
            <w:tcW w:w="239" w:type="dxa"/>
            <w:shd w:val="clear" w:color="auto" w:fill="auto"/>
            <w:tcMar>
              <w:top w:w="22" w:type="dxa"/>
              <w:bottom w:w="22" w:type="dxa"/>
              <w:right w:w="28" w:type="dxa"/>
            </w:tcMar>
          </w:tcPr>
          <w:p w:rsidRPr="003A6DB3" w:rsidR="00DA19D6" w:rsidRDefault="00DA19D6" w14:paraId="4CDE985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28733F3" w14:textId="77777777">
            <w:pPr>
              <w:pStyle w:val="p-table"/>
              <w:rPr>
                <w:sz w:val="17"/>
              </w:rPr>
            </w:pPr>
            <w:r w:rsidRPr="003A6DB3">
              <w:rPr>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67E0ABC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12B85A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DB2472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B5FAE6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0B38C1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31288B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913314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055C94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61899B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8CED0CA" w14:textId="77777777">
            <w:pPr>
              <w:pStyle w:val="p-table"/>
              <w:jc w:val="right"/>
              <w:rPr>
                <w:sz w:val="17"/>
              </w:rPr>
            </w:pPr>
            <w:r w:rsidRPr="003A6DB3">
              <w:rPr>
                <w:sz w:val="17"/>
              </w:rPr>
              <w:t>0</w:t>
            </w:r>
          </w:p>
        </w:tc>
      </w:tr>
      <w:tr w:rsidRPr="003A6DB3" w:rsidR="00DA19D6" w14:paraId="72D38ECD" w14:textId="77777777">
        <w:tc>
          <w:tcPr>
            <w:tcW w:w="239" w:type="dxa"/>
            <w:shd w:val="clear" w:color="auto" w:fill="auto"/>
            <w:tcMar>
              <w:top w:w="22" w:type="dxa"/>
              <w:bottom w:w="22" w:type="dxa"/>
              <w:right w:w="28" w:type="dxa"/>
            </w:tcMar>
          </w:tcPr>
          <w:p w:rsidRPr="003A6DB3" w:rsidR="00DA19D6" w:rsidRDefault="009B7348" w14:paraId="45CD231C" w14:textId="77777777">
            <w:pPr>
              <w:pStyle w:val="p-table"/>
              <w:rPr>
                <w:sz w:val="17"/>
              </w:rPr>
            </w:pPr>
            <w:r w:rsidRPr="003A6DB3">
              <w:rPr>
                <w:b/>
                <w:sz w:val="17"/>
              </w:rPr>
              <w:t>2.2</w:t>
            </w:r>
          </w:p>
        </w:tc>
        <w:tc>
          <w:tcPr>
            <w:tcW w:w="2938" w:type="dxa"/>
            <w:shd w:val="clear" w:color="auto" w:fill="auto"/>
            <w:tcMar>
              <w:top w:w="22" w:type="dxa"/>
              <w:left w:w="28" w:type="dxa"/>
              <w:bottom w:w="22" w:type="dxa"/>
              <w:right w:w="28" w:type="dxa"/>
            </w:tcMar>
          </w:tcPr>
          <w:p w:rsidRPr="003A6DB3" w:rsidR="00DA19D6" w:rsidRDefault="009B7348" w14:paraId="69C8C15C" w14:textId="77777777">
            <w:pPr>
              <w:pStyle w:val="p-table"/>
              <w:rPr>
                <w:sz w:val="17"/>
              </w:rPr>
            </w:pPr>
            <w:r w:rsidRPr="003A6DB3">
              <w:rPr>
                <w:b/>
                <w:sz w:val="17"/>
              </w:rPr>
              <w:t>Water</w:t>
            </w:r>
          </w:p>
        </w:tc>
        <w:tc>
          <w:tcPr>
            <w:tcW w:w="597" w:type="dxa"/>
            <w:shd w:val="clear" w:color="auto" w:fill="auto"/>
            <w:tcMar>
              <w:top w:w="22" w:type="dxa"/>
              <w:left w:w="28" w:type="dxa"/>
              <w:bottom w:w="22" w:type="dxa"/>
              <w:right w:w="28" w:type="dxa"/>
            </w:tcMar>
          </w:tcPr>
          <w:p w:rsidRPr="003A6DB3" w:rsidR="00DA19D6" w:rsidRDefault="009B7348" w14:paraId="55AEDE9B" w14:textId="77777777">
            <w:pPr>
              <w:pStyle w:val="p-table"/>
              <w:jc w:val="right"/>
              <w:rPr>
                <w:sz w:val="17"/>
              </w:rPr>
            </w:pPr>
            <w:r w:rsidRPr="003A6DB3">
              <w:rPr>
                <w:b/>
                <w:sz w:val="17"/>
              </w:rPr>
              <w:t>253.325</w:t>
            </w:r>
          </w:p>
        </w:tc>
        <w:tc>
          <w:tcPr>
            <w:tcW w:w="597" w:type="dxa"/>
            <w:shd w:val="clear" w:color="auto" w:fill="auto"/>
            <w:tcMar>
              <w:top w:w="22" w:type="dxa"/>
              <w:left w:w="28" w:type="dxa"/>
              <w:bottom w:w="22" w:type="dxa"/>
              <w:right w:w="28" w:type="dxa"/>
            </w:tcMar>
          </w:tcPr>
          <w:p w:rsidRPr="003A6DB3" w:rsidR="00DA19D6" w:rsidRDefault="009B7348" w14:paraId="309EC7A3"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565D7E32" w14:textId="77777777">
            <w:pPr>
              <w:pStyle w:val="p-table"/>
              <w:jc w:val="right"/>
              <w:rPr>
                <w:sz w:val="17"/>
              </w:rPr>
            </w:pPr>
            <w:r w:rsidRPr="003A6DB3">
              <w:rPr>
                <w:b/>
                <w:sz w:val="17"/>
              </w:rPr>
              <w:t>253.325</w:t>
            </w:r>
          </w:p>
        </w:tc>
        <w:tc>
          <w:tcPr>
            <w:tcW w:w="597" w:type="dxa"/>
            <w:shd w:val="clear" w:color="auto" w:fill="auto"/>
            <w:tcMar>
              <w:top w:w="22" w:type="dxa"/>
              <w:left w:w="28" w:type="dxa"/>
              <w:bottom w:w="22" w:type="dxa"/>
              <w:right w:w="28" w:type="dxa"/>
            </w:tcMar>
          </w:tcPr>
          <w:p w:rsidRPr="003A6DB3" w:rsidR="00DA19D6" w:rsidRDefault="009B7348" w14:paraId="5BBF3707"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51AEF2D7" w14:textId="77777777">
            <w:pPr>
              <w:pStyle w:val="p-table"/>
              <w:jc w:val="right"/>
              <w:rPr>
                <w:sz w:val="17"/>
              </w:rPr>
            </w:pPr>
            <w:r w:rsidRPr="003A6DB3">
              <w:rPr>
                <w:b/>
                <w:sz w:val="17"/>
              </w:rPr>
              <w:t>253.325</w:t>
            </w:r>
          </w:p>
        </w:tc>
        <w:tc>
          <w:tcPr>
            <w:tcW w:w="597" w:type="dxa"/>
            <w:shd w:val="clear" w:color="auto" w:fill="auto"/>
            <w:tcMar>
              <w:top w:w="22" w:type="dxa"/>
              <w:left w:w="28" w:type="dxa"/>
              <w:bottom w:w="22" w:type="dxa"/>
              <w:right w:w="28" w:type="dxa"/>
            </w:tcMar>
          </w:tcPr>
          <w:p w:rsidRPr="003A6DB3" w:rsidR="00DA19D6" w:rsidRDefault="009B7348" w14:paraId="3FA70024" w14:textId="77777777">
            <w:pPr>
              <w:pStyle w:val="p-table"/>
              <w:jc w:val="right"/>
              <w:rPr>
                <w:sz w:val="17"/>
              </w:rPr>
            </w:pPr>
            <w:r w:rsidRPr="003A6DB3">
              <w:rPr>
                <w:b/>
                <w:sz w:val="17"/>
              </w:rPr>
              <w:t>‒ 2.432</w:t>
            </w:r>
          </w:p>
        </w:tc>
        <w:tc>
          <w:tcPr>
            <w:tcW w:w="597" w:type="dxa"/>
            <w:shd w:val="clear" w:color="auto" w:fill="auto"/>
            <w:tcMar>
              <w:top w:w="22" w:type="dxa"/>
              <w:left w:w="28" w:type="dxa"/>
              <w:bottom w:w="22" w:type="dxa"/>
              <w:right w:w="28" w:type="dxa"/>
            </w:tcMar>
          </w:tcPr>
          <w:p w:rsidRPr="003A6DB3" w:rsidR="00DA19D6" w:rsidRDefault="009B7348" w14:paraId="04BD3D59" w14:textId="77777777">
            <w:pPr>
              <w:pStyle w:val="p-table"/>
              <w:jc w:val="right"/>
              <w:rPr>
                <w:sz w:val="17"/>
              </w:rPr>
            </w:pPr>
            <w:r w:rsidRPr="003A6DB3">
              <w:rPr>
                <w:b/>
                <w:sz w:val="17"/>
              </w:rPr>
              <w:t>‒ 2.494</w:t>
            </w:r>
          </w:p>
        </w:tc>
        <w:tc>
          <w:tcPr>
            <w:tcW w:w="597" w:type="dxa"/>
            <w:shd w:val="clear" w:color="auto" w:fill="auto"/>
            <w:tcMar>
              <w:top w:w="22" w:type="dxa"/>
              <w:left w:w="28" w:type="dxa"/>
              <w:bottom w:w="22" w:type="dxa"/>
              <w:right w:w="28" w:type="dxa"/>
            </w:tcMar>
          </w:tcPr>
          <w:p w:rsidRPr="003A6DB3" w:rsidR="00DA19D6" w:rsidRDefault="009B7348" w14:paraId="6AE731C2" w14:textId="77777777">
            <w:pPr>
              <w:pStyle w:val="p-table"/>
              <w:jc w:val="right"/>
              <w:rPr>
                <w:sz w:val="17"/>
              </w:rPr>
            </w:pPr>
            <w:r w:rsidRPr="003A6DB3">
              <w:rPr>
                <w:b/>
                <w:sz w:val="17"/>
              </w:rPr>
              <w:t>‒ 2.735</w:t>
            </w:r>
          </w:p>
        </w:tc>
        <w:tc>
          <w:tcPr>
            <w:tcW w:w="597" w:type="dxa"/>
            <w:shd w:val="clear" w:color="auto" w:fill="auto"/>
            <w:tcMar>
              <w:top w:w="22" w:type="dxa"/>
              <w:left w:w="28" w:type="dxa"/>
              <w:bottom w:w="22" w:type="dxa"/>
              <w:right w:w="28" w:type="dxa"/>
            </w:tcMar>
          </w:tcPr>
          <w:p w:rsidRPr="003A6DB3" w:rsidR="00DA19D6" w:rsidRDefault="009B7348" w14:paraId="426CC2AF" w14:textId="77777777">
            <w:pPr>
              <w:pStyle w:val="p-table"/>
              <w:jc w:val="right"/>
              <w:rPr>
                <w:sz w:val="17"/>
              </w:rPr>
            </w:pPr>
            <w:r w:rsidRPr="003A6DB3">
              <w:rPr>
                <w:b/>
                <w:sz w:val="17"/>
              </w:rPr>
              <w:t>‒ 7.441</w:t>
            </w:r>
          </w:p>
        </w:tc>
        <w:tc>
          <w:tcPr>
            <w:tcW w:w="597" w:type="dxa"/>
            <w:shd w:val="clear" w:color="auto" w:fill="auto"/>
            <w:tcMar>
              <w:top w:w="22" w:type="dxa"/>
              <w:left w:w="28" w:type="dxa"/>
              <w:bottom w:w="22" w:type="dxa"/>
              <w:right w:w="28" w:type="dxa"/>
            </w:tcMar>
          </w:tcPr>
          <w:p w:rsidRPr="003A6DB3" w:rsidR="00DA19D6" w:rsidRDefault="009B7348" w14:paraId="617579EE" w14:textId="77777777">
            <w:pPr>
              <w:pStyle w:val="p-table"/>
              <w:jc w:val="right"/>
              <w:rPr>
                <w:sz w:val="17"/>
              </w:rPr>
            </w:pPr>
            <w:r w:rsidRPr="003A6DB3">
              <w:rPr>
                <w:b/>
                <w:sz w:val="17"/>
              </w:rPr>
              <w:t>354.323</w:t>
            </w:r>
          </w:p>
        </w:tc>
      </w:tr>
      <w:tr w:rsidRPr="003A6DB3" w:rsidR="00DA19D6" w14:paraId="734FFC66" w14:textId="77777777">
        <w:tc>
          <w:tcPr>
            <w:tcW w:w="239" w:type="dxa"/>
            <w:shd w:val="clear" w:color="auto" w:fill="auto"/>
            <w:tcMar>
              <w:top w:w="22" w:type="dxa"/>
              <w:bottom w:w="22" w:type="dxa"/>
              <w:right w:w="28" w:type="dxa"/>
            </w:tcMar>
          </w:tcPr>
          <w:p w:rsidRPr="003A6DB3" w:rsidR="00DA19D6" w:rsidRDefault="00DA19D6" w14:paraId="391A4B87"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0D05A07" w14:textId="77777777">
            <w:pPr>
              <w:pStyle w:val="p-table"/>
              <w:rPr>
                <w:sz w:val="17"/>
              </w:rPr>
            </w:pPr>
            <w:r w:rsidRPr="003A6DB3">
              <w:rPr>
                <w:i/>
                <w:sz w:val="17"/>
              </w:rPr>
              <w:t>Subsidies (regelingen)</w:t>
            </w:r>
          </w:p>
        </w:tc>
        <w:tc>
          <w:tcPr>
            <w:tcW w:w="597" w:type="dxa"/>
            <w:shd w:val="clear" w:color="auto" w:fill="auto"/>
            <w:tcMar>
              <w:top w:w="22" w:type="dxa"/>
              <w:left w:w="28" w:type="dxa"/>
              <w:bottom w:w="22" w:type="dxa"/>
              <w:right w:w="28" w:type="dxa"/>
            </w:tcMar>
          </w:tcPr>
          <w:p w:rsidRPr="003A6DB3" w:rsidR="00DA19D6" w:rsidRDefault="009B7348" w14:paraId="141A8C2C" w14:textId="77777777">
            <w:pPr>
              <w:pStyle w:val="p-table"/>
              <w:jc w:val="right"/>
              <w:rPr>
                <w:sz w:val="17"/>
              </w:rPr>
            </w:pPr>
            <w:r w:rsidRPr="003A6DB3">
              <w:rPr>
                <w:i/>
                <w:sz w:val="17"/>
              </w:rPr>
              <w:t>98.036</w:t>
            </w:r>
          </w:p>
        </w:tc>
        <w:tc>
          <w:tcPr>
            <w:tcW w:w="597" w:type="dxa"/>
            <w:shd w:val="clear" w:color="auto" w:fill="auto"/>
            <w:tcMar>
              <w:top w:w="22" w:type="dxa"/>
              <w:left w:w="28" w:type="dxa"/>
              <w:bottom w:w="22" w:type="dxa"/>
              <w:right w:w="28" w:type="dxa"/>
            </w:tcMar>
          </w:tcPr>
          <w:p w:rsidRPr="003A6DB3" w:rsidR="00DA19D6" w:rsidRDefault="009B7348" w14:paraId="59802E5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57F1FA5" w14:textId="77777777">
            <w:pPr>
              <w:pStyle w:val="p-table"/>
              <w:jc w:val="right"/>
              <w:rPr>
                <w:sz w:val="17"/>
              </w:rPr>
            </w:pPr>
            <w:r w:rsidRPr="003A6DB3">
              <w:rPr>
                <w:i/>
                <w:sz w:val="17"/>
              </w:rPr>
              <w:t>98.036</w:t>
            </w:r>
          </w:p>
        </w:tc>
        <w:tc>
          <w:tcPr>
            <w:tcW w:w="597" w:type="dxa"/>
            <w:shd w:val="clear" w:color="auto" w:fill="auto"/>
            <w:tcMar>
              <w:top w:w="22" w:type="dxa"/>
              <w:left w:w="28" w:type="dxa"/>
              <w:bottom w:w="22" w:type="dxa"/>
              <w:right w:w="28" w:type="dxa"/>
            </w:tcMar>
          </w:tcPr>
          <w:p w:rsidRPr="003A6DB3" w:rsidR="00DA19D6" w:rsidRDefault="009B7348" w14:paraId="18EDB477" w14:textId="77777777">
            <w:pPr>
              <w:pStyle w:val="p-table"/>
              <w:jc w:val="right"/>
              <w:rPr>
                <w:sz w:val="17"/>
              </w:rPr>
            </w:pPr>
            <w:r w:rsidRPr="003A6DB3">
              <w:rPr>
                <w:i/>
                <w:sz w:val="17"/>
              </w:rPr>
              <w:t>‒ 2.361</w:t>
            </w:r>
          </w:p>
        </w:tc>
        <w:tc>
          <w:tcPr>
            <w:tcW w:w="597" w:type="dxa"/>
            <w:shd w:val="clear" w:color="auto" w:fill="auto"/>
            <w:tcMar>
              <w:top w:w="22" w:type="dxa"/>
              <w:left w:w="28" w:type="dxa"/>
              <w:bottom w:w="22" w:type="dxa"/>
              <w:right w:w="28" w:type="dxa"/>
            </w:tcMar>
          </w:tcPr>
          <w:p w:rsidRPr="003A6DB3" w:rsidR="00DA19D6" w:rsidRDefault="009B7348" w14:paraId="7231038E" w14:textId="77777777">
            <w:pPr>
              <w:pStyle w:val="p-table"/>
              <w:jc w:val="right"/>
              <w:rPr>
                <w:sz w:val="17"/>
              </w:rPr>
            </w:pPr>
            <w:r w:rsidRPr="003A6DB3">
              <w:rPr>
                <w:i/>
                <w:sz w:val="17"/>
              </w:rPr>
              <w:t>95.675</w:t>
            </w:r>
          </w:p>
        </w:tc>
        <w:tc>
          <w:tcPr>
            <w:tcW w:w="597" w:type="dxa"/>
            <w:shd w:val="clear" w:color="auto" w:fill="auto"/>
            <w:tcMar>
              <w:top w:w="22" w:type="dxa"/>
              <w:left w:w="28" w:type="dxa"/>
              <w:bottom w:w="22" w:type="dxa"/>
              <w:right w:w="28" w:type="dxa"/>
            </w:tcMar>
          </w:tcPr>
          <w:p w:rsidRPr="003A6DB3" w:rsidR="00DA19D6" w:rsidRDefault="009B7348" w14:paraId="5D6265FB" w14:textId="77777777">
            <w:pPr>
              <w:pStyle w:val="p-table"/>
              <w:jc w:val="right"/>
              <w:rPr>
                <w:sz w:val="17"/>
              </w:rPr>
            </w:pPr>
            <w:r w:rsidRPr="003A6DB3">
              <w:rPr>
                <w:i/>
                <w:sz w:val="17"/>
              </w:rPr>
              <w:t>‒ 2.962</w:t>
            </w:r>
          </w:p>
        </w:tc>
        <w:tc>
          <w:tcPr>
            <w:tcW w:w="597" w:type="dxa"/>
            <w:shd w:val="clear" w:color="auto" w:fill="auto"/>
            <w:tcMar>
              <w:top w:w="22" w:type="dxa"/>
              <w:left w:w="28" w:type="dxa"/>
              <w:bottom w:w="22" w:type="dxa"/>
              <w:right w:w="28" w:type="dxa"/>
            </w:tcMar>
          </w:tcPr>
          <w:p w:rsidRPr="003A6DB3" w:rsidR="00DA19D6" w:rsidRDefault="009B7348" w14:paraId="22EF30B7" w14:textId="77777777">
            <w:pPr>
              <w:pStyle w:val="p-table"/>
              <w:jc w:val="right"/>
              <w:rPr>
                <w:sz w:val="17"/>
              </w:rPr>
            </w:pPr>
            <w:r w:rsidRPr="003A6DB3">
              <w:rPr>
                <w:i/>
                <w:sz w:val="17"/>
              </w:rPr>
              <w:t>‒ 7.000</w:t>
            </w:r>
          </w:p>
        </w:tc>
        <w:tc>
          <w:tcPr>
            <w:tcW w:w="597" w:type="dxa"/>
            <w:shd w:val="clear" w:color="auto" w:fill="auto"/>
            <w:tcMar>
              <w:top w:w="22" w:type="dxa"/>
              <w:left w:w="28" w:type="dxa"/>
              <w:bottom w:w="22" w:type="dxa"/>
              <w:right w:w="28" w:type="dxa"/>
            </w:tcMar>
          </w:tcPr>
          <w:p w:rsidRPr="003A6DB3" w:rsidR="00DA19D6" w:rsidRDefault="009B7348" w14:paraId="4D2CB0D9" w14:textId="77777777">
            <w:pPr>
              <w:pStyle w:val="p-table"/>
              <w:jc w:val="right"/>
              <w:rPr>
                <w:sz w:val="17"/>
              </w:rPr>
            </w:pPr>
            <w:r w:rsidRPr="003A6DB3">
              <w:rPr>
                <w:i/>
                <w:sz w:val="17"/>
              </w:rPr>
              <w:t>‒ 8.450</w:t>
            </w:r>
          </w:p>
        </w:tc>
        <w:tc>
          <w:tcPr>
            <w:tcW w:w="597" w:type="dxa"/>
            <w:shd w:val="clear" w:color="auto" w:fill="auto"/>
            <w:tcMar>
              <w:top w:w="22" w:type="dxa"/>
              <w:left w:w="28" w:type="dxa"/>
              <w:bottom w:w="22" w:type="dxa"/>
              <w:right w:w="28" w:type="dxa"/>
            </w:tcMar>
          </w:tcPr>
          <w:p w:rsidRPr="003A6DB3" w:rsidR="00DA19D6" w:rsidRDefault="009B7348" w14:paraId="468962E7" w14:textId="77777777">
            <w:pPr>
              <w:pStyle w:val="p-table"/>
              <w:jc w:val="right"/>
              <w:rPr>
                <w:sz w:val="17"/>
              </w:rPr>
            </w:pPr>
            <w:r w:rsidRPr="003A6DB3">
              <w:rPr>
                <w:i/>
                <w:sz w:val="17"/>
              </w:rPr>
              <w:t>‒ 14.253</w:t>
            </w:r>
          </w:p>
        </w:tc>
        <w:tc>
          <w:tcPr>
            <w:tcW w:w="597" w:type="dxa"/>
            <w:shd w:val="clear" w:color="auto" w:fill="auto"/>
            <w:tcMar>
              <w:top w:w="22" w:type="dxa"/>
              <w:left w:w="28" w:type="dxa"/>
              <w:bottom w:w="22" w:type="dxa"/>
              <w:right w:w="28" w:type="dxa"/>
            </w:tcMar>
          </w:tcPr>
          <w:p w:rsidRPr="003A6DB3" w:rsidR="00DA19D6" w:rsidRDefault="009B7348" w14:paraId="1FA40B3E" w14:textId="77777777">
            <w:pPr>
              <w:pStyle w:val="p-table"/>
              <w:jc w:val="right"/>
              <w:rPr>
                <w:sz w:val="17"/>
              </w:rPr>
            </w:pPr>
            <w:r w:rsidRPr="003A6DB3">
              <w:rPr>
                <w:i/>
                <w:sz w:val="17"/>
              </w:rPr>
              <w:t>154.896</w:t>
            </w:r>
          </w:p>
        </w:tc>
      </w:tr>
      <w:tr w:rsidRPr="003A6DB3" w:rsidR="00DA19D6" w14:paraId="58CA5C98" w14:textId="77777777">
        <w:tc>
          <w:tcPr>
            <w:tcW w:w="239" w:type="dxa"/>
            <w:shd w:val="clear" w:color="auto" w:fill="auto"/>
            <w:tcMar>
              <w:top w:w="22" w:type="dxa"/>
              <w:bottom w:w="22" w:type="dxa"/>
              <w:right w:w="28" w:type="dxa"/>
            </w:tcMar>
          </w:tcPr>
          <w:p w:rsidRPr="003A6DB3" w:rsidR="00DA19D6" w:rsidRDefault="00DA19D6" w14:paraId="5E92BBB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E37E2E6" w14:textId="77777777">
            <w:pPr>
              <w:pStyle w:val="p-table"/>
              <w:rPr>
                <w:sz w:val="17"/>
              </w:rPr>
            </w:pPr>
            <w:r w:rsidRPr="003A6DB3">
              <w:rPr>
                <w:sz w:val="17"/>
              </w:rPr>
              <w:t>Waterbeheer</w:t>
            </w:r>
          </w:p>
        </w:tc>
        <w:tc>
          <w:tcPr>
            <w:tcW w:w="597" w:type="dxa"/>
            <w:shd w:val="clear" w:color="auto" w:fill="auto"/>
            <w:tcMar>
              <w:top w:w="22" w:type="dxa"/>
              <w:left w:w="28" w:type="dxa"/>
              <w:bottom w:w="22" w:type="dxa"/>
              <w:right w:w="28" w:type="dxa"/>
            </w:tcMar>
          </w:tcPr>
          <w:p w:rsidRPr="003A6DB3" w:rsidR="00DA19D6" w:rsidRDefault="009B7348" w14:paraId="01086AB9" w14:textId="77777777">
            <w:pPr>
              <w:pStyle w:val="p-table"/>
              <w:jc w:val="right"/>
              <w:rPr>
                <w:sz w:val="17"/>
              </w:rPr>
            </w:pPr>
            <w:r w:rsidRPr="003A6DB3">
              <w:rPr>
                <w:sz w:val="17"/>
              </w:rPr>
              <w:t>67.533</w:t>
            </w:r>
          </w:p>
        </w:tc>
        <w:tc>
          <w:tcPr>
            <w:tcW w:w="597" w:type="dxa"/>
            <w:shd w:val="clear" w:color="auto" w:fill="auto"/>
            <w:tcMar>
              <w:top w:w="22" w:type="dxa"/>
              <w:left w:w="28" w:type="dxa"/>
              <w:bottom w:w="22" w:type="dxa"/>
              <w:right w:w="28" w:type="dxa"/>
            </w:tcMar>
          </w:tcPr>
          <w:p w:rsidRPr="003A6DB3" w:rsidR="00DA19D6" w:rsidRDefault="009B7348" w14:paraId="3AF2F48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59BB72A" w14:textId="77777777">
            <w:pPr>
              <w:pStyle w:val="p-table"/>
              <w:jc w:val="right"/>
              <w:rPr>
                <w:sz w:val="17"/>
              </w:rPr>
            </w:pPr>
            <w:r w:rsidRPr="003A6DB3">
              <w:rPr>
                <w:sz w:val="17"/>
              </w:rPr>
              <w:t>67.533</w:t>
            </w:r>
          </w:p>
        </w:tc>
        <w:tc>
          <w:tcPr>
            <w:tcW w:w="597" w:type="dxa"/>
            <w:shd w:val="clear" w:color="auto" w:fill="auto"/>
            <w:tcMar>
              <w:top w:w="22" w:type="dxa"/>
              <w:left w:w="28" w:type="dxa"/>
              <w:bottom w:w="22" w:type="dxa"/>
              <w:right w:w="28" w:type="dxa"/>
            </w:tcMar>
          </w:tcPr>
          <w:p w:rsidRPr="003A6DB3" w:rsidR="00DA19D6" w:rsidRDefault="009B7348" w14:paraId="11CE7637" w14:textId="77777777">
            <w:pPr>
              <w:pStyle w:val="p-table"/>
              <w:jc w:val="right"/>
              <w:rPr>
                <w:sz w:val="17"/>
              </w:rPr>
            </w:pPr>
            <w:r w:rsidRPr="003A6DB3">
              <w:rPr>
                <w:sz w:val="17"/>
              </w:rPr>
              <w:t>‒ 344</w:t>
            </w:r>
          </w:p>
        </w:tc>
        <w:tc>
          <w:tcPr>
            <w:tcW w:w="597" w:type="dxa"/>
            <w:shd w:val="clear" w:color="auto" w:fill="auto"/>
            <w:tcMar>
              <w:top w:w="22" w:type="dxa"/>
              <w:left w:w="28" w:type="dxa"/>
              <w:bottom w:w="22" w:type="dxa"/>
              <w:right w:w="28" w:type="dxa"/>
            </w:tcMar>
          </w:tcPr>
          <w:p w:rsidRPr="003A6DB3" w:rsidR="00DA19D6" w:rsidRDefault="009B7348" w14:paraId="3899D90C" w14:textId="77777777">
            <w:pPr>
              <w:pStyle w:val="p-table"/>
              <w:jc w:val="right"/>
              <w:rPr>
                <w:sz w:val="17"/>
              </w:rPr>
            </w:pPr>
            <w:r w:rsidRPr="003A6DB3">
              <w:rPr>
                <w:sz w:val="17"/>
              </w:rPr>
              <w:t>67.189</w:t>
            </w:r>
          </w:p>
        </w:tc>
        <w:tc>
          <w:tcPr>
            <w:tcW w:w="597" w:type="dxa"/>
            <w:shd w:val="clear" w:color="auto" w:fill="auto"/>
            <w:tcMar>
              <w:top w:w="22" w:type="dxa"/>
              <w:left w:w="28" w:type="dxa"/>
              <w:bottom w:w="22" w:type="dxa"/>
              <w:right w:w="28" w:type="dxa"/>
            </w:tcMar>
          </w:tcPr>
          <w:p w:rsidRPr="003A6DB3" w:rsidR="00DA19D6" w:rsidRDefault="009B7348" w14:paraId="01287CA0" w14:textId="77777777">
            <w:pPr>
              <w:pStyle w:val="p-table"/>
              <w:jc w:val="right"/>
              <w:rPr>
                <w:sz w:val="17"/>
              </w:rPr>
            </w:pPr>
            <w:r w:rsidRPr="003A6DB3">
              <w:rPr>
                <w:sz w:val="17"/>
              </w:rPr>
              <w:t>‒ 3.125</w:t>
            </w:r>
          </w:p>
        </w:tc>
        <w:tc>
          <w:tcPr>
            <w:tcW w:w="597" w:type="dxa"/>
            <w:shd w:val="clear" w:color="auto" w:fill="auto"/>
            <w:tcMar>
              <w:top w:w="22" w:type="dxa"/>
              <w:left w:w="28" w:type="dxa"/>
              <w:bottom w:w="22" w:type="dxa"/>
              <w:right w:w="28" w:type="dxa"/>
            </w:tcMar>
          </w:tcPr>
          <w:p w:rsidRPr="003A6DB3" w:rsidR="00DA19D6" w:rsidRDefault="009B7348" w14:paraId="0941C2BF" w14:textId="77777777">
            <w:pPr>
              <w:pStyle w:val="p-table"/>
              <w:jc w:val="right"/>
              <w:rPr>
                <w:sz w:val="17"/>
              </w:rPr>
            </w:pPr>
            <w:r w:rsidRPr="003A6DB3">
              <w:rPr>
                <w:sz w:val="17"/>
              </w:rPr>
              <w:t>‒ 7.100</w:t>
            </w:r>
          </w:p>
        </w:tc>
        <w:tc>
          <w:tcPr>
            <w:tcW w:w="597" w:type="dxa"/>
            <w:shd w:val="clear" w:color="auto" w:fill="auto"/>
            <w:tcMar>
              <w:top w:w="22" w:type="dxa"/>
              <w:left w:w="28" w:type="dxa"/>
              <w:bottom w:w="22" w:type="dxa"/>
              <w:right w:w="28" w:type="dxa"/>
            </w:tcMar>
          </w:tcPr>
          <w:p w:rsidRPr="003A6DB3" w:rsidR="00DA19D6" w:rsidRDefault="009B7348" w14:paraId="3AD8CAD7" w14:textId="77777777">
            <w:pPr>
              <w:pStyle w:val="p-table"/>
              <w:jc w:val="right"/>
              <w:rPr>
                <w:sz w:val="17"/>
              </w:rPr>
            </w:pPr>
            <w:r w:rsidRPr="003A6DB3">
              <w:rPr>
                <w:sz w:val="17"/>
              </w:rPr>
              <w:t>‒ 7.828</w:t>
            </w:r>
          </w:p>
        </w:tc>
        <w:tc>
          <w:tcPr>
            <w:tcW w:w="597" w:type="dxa"/>
            <w:shd w:val="clear" w:color="auto" w:fill="auto"/>
            <w:tcMar>
              <w:top w:w="22" w:type="dxa"/>
              <w:left w:w="28" w:type="dxa"/>
              <w:bottom w:w="22" w:type="dxa"/>
              <w:right w:w="28" w:type="dxa"/>
            </w:tcMar>
          </w:tcPr>
          <w:p w:rsidRPr="003A6DB3" w:rsidR="00DA19D6" w:rsidRDefault="009B7348" w14:paraId="29EA7AF4" w14:textId="77777777">
            <w:pPr>
              <w:pStyle w:val="p-table"/>
              <w:jc w:val="right"/>
              <w:rPr>
                <w:sz w:val="17"/>
              </w:rPr>
            </w:pPr>
            <w:r w:rsidRPr="003A6DB3">
              <w:rPr>
                <w:sz w:val="17"/>
              </w:rPr>
              <w:t>‒ 14.539</w:t>
            </w:r>
          </w:p>
        </w:tc>
        <w:tc>
          <w:tcPr>
            <w:tcW w:w="597" w:type="dxa"/>
            <w:shd w:val="clear" w:color="auto" w:fill="auto"/>
            <w:tcMar>
              <w:top w:w="22" w:type="dxa"/>
              <w:left w:w="28" w:type="dxa"/>
              <w:bottom w:w="22" w:type="dxa"/>
              <w:right w:w="28" w:type="dxa"/>
            </w:tcMar>
          </w:tcPr>
          <w:p w:rsidRPr="003A6DB3" w:rsidR="00DA19D6" w:rsidRDefault="009B7348" w14:paraId="237BA089" w14:textId="77777777">
            <w:pPr>
              <w:pStyle w:val="p-table"/>
              <w:jc w:val="right"/>
              <w:rPr>
                <w:sz w:val="17"/>
              </w:rPr>
            </w:pPr>
            <w:r w:rsidRPr="003A6DB3">
              <w:rPr>
                <w:sz w:val="17"/>
              </w:rPr>
              <w:t>90.053</w:t>
            </w:r>
          </w:p>
        </w:tc>
      </w:tr>
      <w:tr w:rsidRPr="003A6DB3" w:rsidR="00DA19D6" w14:paraId="2A740936" w14:textId="77777777">
        <w:tc>
          <w:tcPr>
            <w:tcW w:w="239" w:type="dxa"/>
            <w:shd w:val="clear" w:color="auto" w:fill="auto"/>
            <w:tcMar>
              <w:top w:w="22" w:type="dxa"/>
              <w:bottom w:w="22" w:type="dxa"/>
              <w:right w:w="28" w:type="dxa"/>
            </w:tcMar>
          </w:tcPr>
          <w:p w:rsidRPr="003A6DB3" w:rsidR="00DA19D6" w:rsidRDefault="00DA19D6" w14:paraId="664F0F3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02082660" w14:textId="77777777">
            <w:pPr>
              <w:pStyle w:val="p-table"/>
              <w:rPr>
                <w:sz w:val="17"/>
              </w:rPr>
            </w:pPr>
            <w:r w:rsidRPr="003A6DB3">
              <w:rPr>
                <w:sz w:val="17"/>
              </w:rPr>
              <w:t xml:space="preserve">Drinkwater en </w:t>
            </w:r>
            <w:proofErr w:type="spellStart"/>
            <w:r w:rsidRPr="003A6DB3">
              <w:rPr>
                <w:sz w:val="17"/>
              </w:rPr>
              <w:t>sanitatie</w:t>
            </w:r>
            <w:proofErr w:type="spellEnd"/>
          </w:p>
        </w:tc>
        <w:tc>
          <w:tcPr>
            <w:tcW w:w="597" w:type="dxa"/>
            <w:shd w:val="clear" w:color="auto" w:fill="auto"/>
            <w:tcMar>
              <w:top w:w="22" w:type="dxa"/>
              <w:left w:w="28" w:type="dxa"/>
              <w:bottom w:w="22" w:type="dxa"/>
              <w:right w:w="28" w:type="dxa"/>
            </w:tcMar>
          </w:tcPr>
          <w:p w:rsidRPr="003A6DB3" w:rsidR="00DA19D6" w:rsidRDefault="009B7348" w14:paraId="0DB4DF7C" w14:textId="77777777">
            <w:pPr>
              <w:pStyle w:val="p-table"/>
              <w:jc w:val="right"/>
              <w:rPr>
                <w:sz w:val="17"/>
              </w:rPr>
            </w:pPr>
            <w:r w:rsidRPr="003A6DB3">
              <w:rPr>
                <w:sz w:val="17"/>
              </w:rPr>
              <w:t>30.503</w:t>
            </w:r>
          </w:p>
        </w:tc>
        <w:tc>
          <w:tcPr>
            <w:tcW w:w="597" w:type="dxa"/>
            <w:shd w:val="clear" w:color="auto" w:fill="auto"/>
            <w:tcMar>
              <w:top w:w="22" w:type="dxa"/>
              <w:left w:w="28" w:type="dxa"/>
              <w:bottom w:w="22" w:type="dxa"/>
              <w:right w:w="28" w:type="dxa"/>
            </w:tcMar>
          </w:tcPr>
          <w:p w:rsidRPr="003A6DB3" w:rsidR="00DA19D6" w:rsidRDefault="009B7348" w14:paraId="6EEE4AC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6B77DA6" w14:textId="77777777">
            <w:pPr>
              <w:pStyle w:val="p-table"/>
              <w:jc w:val="right"/>
              <w:rPr>
                <w:sz w:val="17"/>
              </w:rPr>
            </w:pPr>
            <w:r w:rsidRPr="003A6DB3">
              <w:rPr>
                <w:sz w:val="17"/>
              </w:rPr>
              <w:t>30.503</w:t>
            </w:r>
          </w:p>
        </w:tc>
        <w:tc>
          <w:tcPr>
            <w:tcW w:w="597" w:type="dxa"/>
            <w:shd w:val="clear" w:color="auto" w:fill="auto"/>
            <w:tcMar>
              <w:top w:w="22" w:type="dxa"/>
              <w:left w:w="28" w:type="dxa"/>
              <w:bottom w:w="22" w:type="dxa"/>
              <w:right w:w="28" w:type="dxa"/>
            </w:tcMar>
          </w:tcPr>
          <w:p w:rsidRPr="003A6DB3" w:rsidR="00DA19D6" w:rsidRDefault="009B7348" w14:paraId="085C1C8E" w14:textId="77777777">
            <w:pPr>
              <w:pStyle w:val="p-table"/>
              <w:jc w:val="right"/>
              <w:rPr>
                <w:sz w:val="17"/>
              </w:rPr>
            </w:pPr>
            <w:r w:rsidRPr="003A6DB3">
              <w:rPr>
                <w:sz w:val="17"/>
              </w:rPr>
              <w:t>‒ 2.017</w:t>
            </w:r>
          </w:p>
        </w:tc>
        <w:tc>
          <w:tcPr>
            <w:tcW w:w="597" w:type="dxa"/>
            <w:shd w:val="clear" w:color="auto" w:fill="auto"/>
            <w:tcMar>
              <w:top w:w="22" w:type="dxa"/>
              <w:left w:w="28" w:type="dxa"/>
              <w:bottom w:w="22" w:type="dxa"/>
              <w:right w:w="28" w:type="dxa"/>
            </w:tcMar>
          </w:tcPr>
          <w:p w:rsidRPr="003A6DB3" w:rsidR="00DA19D6" w:rsidRDefault="009B7348" w14:paraId="50C01F7E" w14:textId="77777777">
            <w:pPr>
              <w:pStyle w:val="p-table"/>
              <w:jc w:val="right"/>
              <w:rPr>
                <w:sz w:val="17"/>
              </w:rPr>
            </w:pPr>
            <w:r w:rsidRPr="003A6DB3">
              <w:rPr>
                <w:sz w:val="17"/>
              </w:rPr>
              <w:t>28.486</w:t>
            </w:r>
          </w:p>
        </w:tc>
        <w:tc>
          <w:tcPr>
            <w:tcW w:w="597" w:type="dxa"/>
            <w:shd w:val="clear" w:color="auto" w:fill="auto"/>
            <w:tcMar>
              <w:top w:w="22" w:type="dxa"/>
              <w:left w:w="28" w:type="dxa"/>
              <w:bottom w:w="22" w:type="dxa"/>
              <w:right w:w="28" w:type="dxa"/>
            </w:tcMar>
          </w:tcPr>
          <w:p w:rsidRPr="003A6DB3" w:rsidR="00DA19D6" w:rsidRDefault="009B7348" w14:paraId="75850F8B" w14:textId="77777777">
            <w:pPr>
              <w:pStyle w:val="p-table"/>
              <w:jc w:val="right"/>
              <w:rPr>
                <w:sz w:val="17"/>
              </w:rPr>
            </w:pPr>
            <w:r w:rsidRPr="003A6DB3">
              <w:rPr>
                <w:sz w:val="17"/>
              </w:rPr>
              <w:t>163</w:t>
            </w:r>
          </w:p>
        </w:tc>
        <w:tc>
          <w:tcPr>
            <w:tcW w:w="597" w:type="dxa"/>
            <w:shd w:val="clear" w:color="auto" w:fill="auto"/>
            <w:tcMar>
              <w:top w:w="22" w:type="dxa"/>
              <w:left w:w="28" w:type="dxa"/>
              <w:bottom w:w="22" w:type="dxa"/>
              <w:right w:w="28" w:type="dxa"/>
            </w:tcMar>
          </w:tcPr>
          <w:p w:rsidRPr="003A6DB3" w:rsidR="00DA19D6" w:rsidRDefault="009B7348" w14:paraId="0CB2417C" w14:textId="77777777">
            <w:pPr>
              <w:pStyle w:val="p-table"/>
              <w:jc w:val="right"/>
              <w:rPr>
                <w:sz w:val="17"/>
              </w:rPr>
            </w:pPr>
            <w:r w:rsidRPr="003A6DB3">
              <w:rPr>
                <w:sz w:val="17"/>
              </w:rPr>
              <w:t>100</w:t>
            </w:r>
          </w:p>
        </w:tc>
        <w:tc>
          <w:tcPr>
            <w:tcW w:w="597" w:type="dxa"/>
            <w:shd w:val="clear" w:color="auto" w:fill="auto"/>
            <w:tcMar>
              <w:top w:w="22" w:type="dxa"/>
              <w:left w:w="28" w:type="dxa"/>
              <w:bottom w:w="22" w:type="dxa"/>
              <w:right w:w="28" w:type="dxa"/>
            </w:tcMar>
          </w:tcPr>
          <w:p w:rsidRPr="003A6DB3" w:rsidR="00DA19D6" w:rsidRDefault="009B7348" w14:paraId="2D86DA6F" w14:textId="77777777">
            <w:pPr>
              <w:pStyle w:val="p-table"/>
              <w:jc w:val="right"/>
              <w:rPr>
                <w:sz w:val="17"/>
              </w:rPr>
            </w:pPr>
            <w:r w:rsidRPr="003A6DB3">
              <w:rPr>
                <w:sz w:val="17"/>
              </w:rPr>
              <w:t>‒ 622</w:t>
            </w:r>
          </w:p>
        </w:tc>
        <w:tc>
          <w:tcPr>
            <w:tcW w:w="597" w:type="dxa"/>
            <w:shd w:val="clear" w:color="auto" w:fill="auto"/>
            <w:tcMar>
              <w:top w:w="22" w:type="dxa"/>
              <w:left w:w="28" w:type="dxa"/>
              <w:bottom w:w="22" w:type="dxa"/>
              <w:right w:w="28" w:type="dxa"/>
            </w:tcMar>
          </w:tcPr>
          <w:p w:rsidRPr="003A6DB3" w:rsidR="00DA19D6" w:rsidRDefault="009B7348" w14:paraId="2976AA7E" w14:textId="77777777">
            <w:pPr>
              <w:pStyle w:val="p-table"/>
              <w:jc w:val="right"/>
              <w:rPr>
                <w:sz w:val="17"/>
              </w:rPr>
            </w:pPr>
            <w:r w:rsidRPr="003A6DB3">
              <w:rPr>
                <w:sz w:val="17"/>
              </w:rPr>
              <w:t>286</w:t>
            </w:r>
          </w:p>
        </w:tc>
        <w:tc>
          <w:tcPr>
            <w:tcW w:w="597" w:type="dxa"/>
            <w:shd w:val="clear" w:color="auto" w:fill="auto"/>
            <w:tcMar>
              <w:top w:w="22" w:type="dxa"/>
              <w:left w:w="28" w:type="dxa"/>
              <w:bottom w:w="22" w:type="dxa"/>
              <w:right w:w="28" w:type="dxa"/>
            </w:tcMar>
          </w:tcPr>
          <w:p w:rsidRPr="003A6DB3" w:rsidR="00DA19D6" w:rsidRDefault="009B7348" w14:paraId="48777944" w14:textId="77777777">
            <w:pPr>
              <w:pStyle w:val="p-table"/>
              <w:jc w:val="right"/>
              <w:rPr>
                <w:sz w:val="17"/>
              </w:rPr>
            </w:pPr>
            <w:r w:rsidRPr="003A6DB3">
              <w:rPr>
                <w:sz w:val="17"/>
              </w:rPr>
              <w:t>64.843</w:t>
            </w:r>
          </w:p>
        </w:tc>
      </w:tr>
      <w:tr w:rsidRPr="003A6DB3" w:rsidR="00DA19D6" w14:paraId="3864DD83" w14:textId="77777777">
        <w:tc>
          <w:tcPr>
            <w:tcW w:w="239" w:type="dxa"/>
            <w:shd w:val="clear" w:color="auto" w:fill="auto"/>
            <w:tcMar>
              <w:top w:w="22" w:type="dxa"/>
              <w:bottom w:w="22" w:type="dxa"/>
              <w:right w:w="28" w:type="dxa"/>
            </w:tcMar>
          </w:tcPr>
          <w:p w:rsidRPr="003A6DB3" w:rsidR="00DA19D6" w:rsidRDefault="00DA19D6" w14:paraId="4092187C"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FC22BE8" w14:textId="77777777">
            <w:pPr>
              <w:pStyle w:val="p-table"/>
              <w:rPr>
                <w:sz w:val="17"/>
              </w:rPr>
            </w:pPr>
            <w:r w:rsidRPr="003A6DB3">
              <w:rPr>
                <w:i/>
                <w:sz w:val="17"/>
              </w:rPr>
              <w:t>Opdrachten</w:t>
            </w:r>
          </w:p>
        </w:tc>
        <w:tc>
          <w:tcPr>
            <w:tcW w:w="597" w:type="dxa"/>
            <w:shd w:val="clear" w:color="auto" w:fill="auto"/>
            <w:tcMar>
              <w:top w:w="22" w:type="dxa"/>
              <w:left w:w="28" w:type="dxa"/>
              <w:bottom w:w="22" w:type="dxa"/>
              <w:right w:w="28" w:type="dxa"/>
            </w:tcMar>
          </w:tcPr>
          <w:p w:rsidRPr="003A6DB3" w:rsidR="00DA19D6" w:rsidRDefault="009B7348" w14:paraId="171B3B7A" w14:textId="77777777">
            <w:pPr>
              <w:pStyle w:val="p-table"/>
              <w:jc w:val="right"/>
              <w:rPr>
                <w:sz w:val="17"/>
              </w:rPr>
            </w:pPr>
            <w:r w:rsidRPr="003A6DB3">
              <w:rPr>
                <w:i/>
                <w:sz w:val="17"/>
              </w:rPr>
              <w:t>1.400</w:t>
            </w:r>
          </w:p>
        </w:tc>
        <w:tc>
          <w:tcPr>
            <w:tcW w:w="597" w:type="dxa"/>
            <w:shd w:val="clear" w:color="auto" w:fill="auto"/>
            <w:tcMar>
              <w:top w:w="22" w:type="dxa"/>
              <w:left w:w="28" w:type="dxa"/>
              <w:bottom w:w="22" w:type="dxa"/>
              <w:right w:w="28" w:type="dxa"/>
            </w:tcMar>
          </w:tcPr>
          <w:p w:rsidRPr="003A6DB3" w:rsidR="00DA19D6" w:rsidRDefault="009B7348" w14:paraId="0AC562C8"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16B539E" w14:textId="77777777">
            <w:pPr>
              <w:pStyle w:val="p-table"/>
              <w:jc w:val="right"/>
              <w:rPr>
                <w:sz w:val="17"/>
              </w:rPr>
            </w:pPr>
            <w:r w:rsidRPr="003A6DB3">
              <w:rPr>
                <w:i/>
                <w:sz w:val="17"/>
              </w:rPr>
              <w:t>1.400</w:t>
            </w:r>
          </w:p>
        </w:tc>
        <w:tc>
          <w:tcPr>
            <w:tcW w:w="597" w:type="dxa"/>
            <w:shd w:val="clear" w:color="auto" w:fill="auto"/>
            <w:tcMar>
              <w:top w:w="22" w:type="dxa"/>
              <w:left w:w="28" w:type="dxa"/>
              <w:bottom w:w="22" w:type="dxa"/>
              <w:right w:w="28" w:type="dxa"/>
            </w:tcMar>
          </w:tcPr>
          <w:p w:rsidRPr="003A6DB3" w:rsidR="00DA19D6" w:rsidRDefault="009B7348" w14:paraId="1D73C0BF" w14:textId="77777777">
            <w:pPr>
              <w:pStyle w:val="p-table"/>
              <w:jc w:val="right"/>
              <w:rPr>
                <w:sz w:val="17"/>
              </w:rPr>
            </w:pPr>
            <w:r w:rsidRPr="003A6DB3">
              <w:rPr>
                <w:i/>
                <w:sz w:val="17"/>
              </w:rPr>
              <w:t>100</w:t>
            </w:r>
          </w:p>
        </w:tc>
        <w:tc>
          <w:tcPr>
            <w:tcW w:w="597" w:type="dxa"/>
            <w:shd w:val="clear" w:color="auto" w:fill="auto"/>
            <w:tcMar>
              <w:top w:w="22" w:type="dxa"/>
              <w:left w:w="28" w:type="dxa"/>
              <w:bottom w:w="22" w:type="dxa"/>
              <w:right w:w="28" w:type="dxa"/>
            </w:tcMar>
          </w:tcPr>
          <w:p w:rsidRPr="003A6DB3" w:rsidR="00DA19D6" w:rsidRDefault="009B7348" w14:paraId="7CB62BE3" w14:textId="77777777">
            <w:pPr>
              <w:pStyle w:val="p-table"/>
              <w:jc w:val="right"/>
              <w:rPr>
                <w:sz w:val="17"/>
              </w:rPr>
            </w:pPr>
            <w:r w:rsidRPr="003A6DB3">
              <w:rPr>
                <w:i/>
                <w:sz w:val="17"/>
              </w:rPr>
              <w:t>1.500</w:t>
            </w:r>
          </w:p>
        </w:tc>
        <w:tc>
          <w:tcPr>
            <w:tcW w:w="597" w:type="dxa"/>
            <w:shd w:val="clear" w:color="auto" w:fill="auto"/>
            <w:tcMar>
              <w:top w:w="22" w:type="dxa"/>
              <w:left w:w="28" w:type="dxa"/>
              <w:bottom w:w="22" w:type="dxa"/>
              <w:right w:w="28" w:type="dxa"/>
            </w:tcMar>
          </w:tcPr>
          <w:p w:rsidRPr="003A6DB3" w:rsidR="00DA19D6" w:rsidRDefault="009B7348" w14:paraId="73BE8EC2" w14:textId="77777777">
            <w:pPr>
              <w:pStyle w:val="p-table"/>
              <w:jc w:val="right"/>
              <w:rPr>
                <w:sz w:val="17"/>
              </w:rPr>
            </w:pPr>
            <w:r w:rsidRPr="003A6DB3">
              <w:rPr>
                <w:i/>
                <w:sz w:val="17"/>
              </w:rPr>
              <w:t>100</w:t>
            </w:r>
          </w:p>
        </w:tc>
        <w:tc>
          <w:tcPr>
            <w:tcW w:w="597" w:type="dxa"/>
            <w:shd w:val="clear" w:color="auto" w:fill="auto"/>
            <w:tcMar>
              <w:top w:w="22" w:type="dxa"/>
              <w:left w:w="28" w:type="dxa"/>
              <w:bottom w:w="22" w:type="dxa"/>
              <w:right w:w="28" w:type="dxa"/>
            </w:tcMar>
          </w:tcPr>
          <w:p w:rsidRPr="003A6DB3" w:rsidR="00DA19D6" w:rsidRDefault="009B7348" w14:paraId="7077ACD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A2FE5B7" w14:textId="77777777">
            <w:pPr>
              <w:pStyle w:val="p-table"/>
              <w:jc w:val="right"/>
              <w:rPr>
                <w:sz w:val="17"/>
              </w:rPr>
            </w:pPr>
            <w:r w:rsidRPr="003A6DB3">
              <w:rPr>
                <w:i/>
                <w:sz w:val="17"/>
              </w:rPr>
              <w:t>50</w:t>
            </w:r>
          </w:p>
        </w:tc>
        <w:tc>
          <w:tcPr>
            <w:tcW w:w="597" w:type="dxa"/>
            <w:shd w:val="clear" w:color="auto" w:fill="auto"/>
            <w:tcMar>
              <w:top w:w="22" w:type="dxa"/>
              <w:left w:w="28" w:type="dxa"/>
              <w:bottom w:w="22" w:type="dxa"/>
              <w:right w:w="28" w:type="dxa"/>
            </w:tcMar>
          </w:tcPr>
          <w:p w:rsidRPr="003A6DB3" w:rsidR="00DA19D6" w:rsidRDefault="009B7348" w14:paraId="5A8C7D5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AB04C1D" w14:textId="77777777">
            <w:pPr>
              <w:pStyle w:val="p-table"/>
              <w:jc w:val="right"/>
              <w:rPr>
                <w:sz w:val="17"/>
              </w:rPr>
            </w:pPr>
            <w:r w:rsidRPr="003A6DB3">
              <w:rPr>
                <w:i/>
                <w:sz w:val="17"/>
              </w:rPr>
              <w:t>50</w:t>
            </w:r>
          </w:p>
        </w:tc>
      </w:tr>
      <w:tr w:rsidRPr="003A6DB3" w:rsidR="00DA19D6" w14:paraId="680294DD" w14:textId="77777777">
        <w:tc>
          <w:tcPr>
            <w:tcW w:w="239" w:type="dxa"/>
            <w:shd w:val="clear" w:color="auto" w:fill="auto"/>
            <w:tcMar>
              <w:top w:w="22" w:type="dxa"/>
              <w:bottom w:w="22" w:type="dxa"/>
              <w:right w:w="28" w:type="dxa"/>
            </w:tcMar>
          </w:tcPr>
          <w:p w:rsidRPr="003A6DB3" w:rsidR="00DA19D6" w:rsidRDefault="00DA19D6" w14:paraId="1092B06D"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6870429" w14:textId="77777777">
            <w:pPr>
              <w:pStyle w:val="p-table"/>
              <w:rPr>
                <w:sz w:val="17"/>
              </w:rPr>
            </w:pPr>
            <w:r w:rsidRPr="003A6DB3">
              <w:rPr>
                <w:sz w:val="17"/>
              </w:rPr>
              <w:t>Waterbeheer</w:t>
            </w:r>
          </w:p>
        </w:tc>
        <w:tc>
          <w:tcPr>
            <w:tcW w:w="597" w:type="dxa"/>
            <w:shd w:val="clear" w:color="auto" w:fill="auto"/>
            <w:tcMar>
              <w:top w:w="22" w:type="dxa"/>
              <w:left w:w="28" w:type="dxa"/>
              <w:bottom w:w="22" w:type="dxa"/>
              <w:right w:w="28" w:type="dxa"/>
            </w:tcMar>
          </w:tcPr>
          <w:p w:rsidRPr="003A6DB3" w:rsidR="00DA19D6" w:rsidRDefault="009B7348" w14:paraId="64B78C6F" w14:textId="77777777">
            <w:pPr>
              <w:pStyle w:val="p-table"/>
              <w:jc w:val="right"/>
              <w:rPr>
                <w:sz w:val="17"/>
              </w:rPr>
            </w:pPr>
            <w:r w:rsidRPr="003A6DB3">
              <w:rPr>
                <w:sz w:val="17"/>
              </w:rPr>
              <w:t>1.400</w:t>
            </w:r>
          </w:p>
        </w:tc>
        <w:tc>
          <w:tcPr>
            <w:tcW w:w="597" w:type="dxa"/>
            <w:shd w:val="clear" w:color="auto" w:fill="auto"/>
            <w:tcMar>
              <w:top w:w="22" w:type="dxa"/>
              <w:left w:w="28" w:type="dxa"/>
              <w:bottom w:w="22" w:type="dxa"/>
              <w:right w:w="28" w:type="dxa"/>
            </w:tcMar>
          </w:tcPr>
          <w:p w:rsidRPr="003A6DB3" w:rsidR="00DA19D6" w:rsidRDefault="009B7348" w14:paraId="70935B9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02E4EFB" w14:textId="77777777">
            <w:pPr>
              <w:pStyle w:val="p-table"/>
              <w:jc w:val="right"/>
              <w:rPr>
                <w:sz w:val="17"/>
              </w:rPr>
            </w:pPr>
            <w:r w:rsidRPr="003A6DB3">
              <w:rPr>
                <w:sz w:val="17"/>
              </w:rPr>
              <w:t>1.400</w:t>
            </w:r>
          </w:p>
        </w:tc>
        <w:tc>
          <w:tcPr>
            <w:tcW w:w="597" w:type="dxa"/>
            <w:shd w:val="clear" w:color="auto" w:fill="auto"/>
            <w:tcMar>
              <w:top w:w="22" w:type="dxa"/>
              <w:left w:w="28" w:type="dxa"/>
              <w:bottom w:w="22" w:type="dxa"/>
              <w:right w:w="28" w:type="dxa"/>
            </w:tcMar>
          </w:tcPr>
          <w:p w:rsidRPr="003A6DB3" w:rsidR="00DA19D6" w:rsidRDefault="009B7348" w14:paraId="6B98CED2" w14:textId="77777777">
            <w:pPr>
              <w:pStyle w:val="p-table"/>
              <w:jc w:val="right"/>
              <w:rPr>
                <w:sz w:val="17"/>
              </w:rPr>
            </w:pPr>
            <w:r w:rsidRPr="003A6DB3">
              <w:rPr>
                <w:sz w:val="17"/>
              </w:rPr>
              <w:t>100</w:t>
            </w:r>
          </w:p>
        </w:tc>
        <w:tc>
          <w:tcPr>
            <w:tcW w:w="597" w:type="dxa"/>
            <w:shd w:val="clear" w:color="auto" w:fill="auto"/>
            <w:tcMar>
              <w:top w:w="22" w:type="dxa"/>
              <w:left w:w="28" w:type="dxa"/>
              <w:bottom w:w="22" w:type="dxa"/>
              <w:right w:w="28" w:type="dxa"/>
            </w:tcMar>
          </w:tcPr>
          <w:p w:rsidRPr="003A6DB3" w:rsidR="00DA19D6" w:rsidRDefault="009B7348" w14:paraId="60432DBF" w14:textId="77777777">
            <w:pPr>
              <w:pStyle w:val="p-table"/>
              <w:jc w:val="right"/>
              <w:rPr>
                <w:sz w:val="17"/>
              </w:rPr>
            </w:pPr>
            <w:r w:rsidRPr="003A6DB3">
              <w:rPr>
                <w:sz w:val="17"/>
              </w:rPr>
              <w:t>1.500</w:t>
            </w:r>
          </w:p>
        </w:tc>
        <w:tc>
          <w:tcPr>
            <w:tcW w:w="597" w:type="dxa"/>
            <w:shd w:val="clear" w:color="auto" w:fill="auto"/>
            <w:tcMar>
              <w:top w:w="22" w:type="dxa"/>
              <w:left w:w="28" w:type="dxa"/>
              <w:bottom w:w="22" w:type="dxa"/>
              <w:right w:w="28" w:type="dxa"/>
            </w:tcMar>
          </w:tcPr>
          <w:p w:rsidRPr="003A6DB3" w:rsidR="00DA19D6" w:rsidRDefault="009B7348" w14:paraId="0C3EE21D" w14:textId="77777777">
            <w:pPr>
              <w:pStyle w:val="p-table"/>
              <w:jc w:val="right"/>
              <w:rPr>
                <w:sz w:val="17"/>
              </w:rPr>
            </w:pPr>
            <w:r w:rsidRPr="003A6DB3">
              <w:rPr>
                <w:sz w:val="17"/>
              </w:rPr>
              <w:t>100</w:t>
            </w:r>
          </w:p>
        </w:tc>
        <w:tc>
          <w:tcPr>
            <w:tcW w:w="597" w:type="dxa"/>
            <w:shd w:val="clear" w:color="auto" w:fill="auto"/>
            <w:tcMar>
              <w:top w:w="22" w:type="dxa"/>
              <w:left w:w="28" w:type="dxa"/>
              <w:bottom w:w="22" w:type="dxa"/>
              <w:right w:w="28" w:type="dxa"/>
            </w:tcMar>
          </w:tcPr>
          <w:p w:rsidRPr="003A6DB3" w:rsidR="00DA19D6" w:rsidRDefault="009B7348" w14:paraId="6375315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1F21F3C" w14:textId="77777777">
            <w:pPr>
              <w:pStyle w:val="p-table"/>
              <w:jc w:val="right"/>
              <w:rPr>
                <w:sz w:val="17"/>
              </w:rPr>
            </w:pPr>
            <w:r w:rsidRPr="003A6DB3">
              <w:rPr>
                <w:sz w:val="17"/>
              </w:rPr>
              <w:t>50</w:t>
            </w:r>
          </w:p>
        </w:tc>
        <w:tc>
          <w:tcPr>
            <w:tcW w:w="597" w:type="dxa"/>
            <w:shd w:val="clear" w:color="auto" w:fill="auto"/>
            <w:tcMar>
              <w:top w:w="22" w:type="dxa"/>
              <w:left w:w="28" w:type="dxa"/>
              <w:bottom w:w="22" w:type="dxa"/>
              <w:right w:w="28" w:type="dxa"/>
            </w:tcMar>
          </w:tcPr>
          <w:p w:rsidRPr="003A6DB3" w:rsidR="00DA19D6" w:rsidRDefault="009B7348" w14:paraId="60A511B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7A5A047" w14:textId="77777777">
            <w:pPr>
              <w:pStyle w:val="p-table"/>
              <w:jc w:val="right"/>
              <w:rPr>
                <w:sz w:val="17"/>
              </w:rPr>
            </w:pPr>
            <w:r w:rsidRPr="003A6DB3">
              <w:rPr>
                <w:sz w:val="17"/>
              </w:rPr>
              <w:t>50</w:t>
            </w:r>
          </w:p>
        </w:tc>
      </w:tr>
      <w:tr w:rsidRPr="003A6DB3" w:rsidR="00DA19D6" w14:paraId="29235D68" w14:textId="77777777">
        <w:tc>
          <w:tcPr>
            <w:tcW w:w="239" w:type="dxa"/>
            <w:shd w:val="clear" w:color="auto" w:fill="auto"/>
            <w:tcMar>
              <w:top w:w="22" w:type="dxa"/>
              <w:bottom w:w="22" w:type="dxa"/>
              <w:right w:w="28" w:type="dxa"/>
            </w:tcMar>
          </w:tcPr>
          <w:p w:rsidRPr="003A6DB3" w:rsidR="00DA19D6" w:rsidRDefault="00DA19D6" w14:paraId="4615D0A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DF285DC" w14:textId="77777777">
            <w:pPr>
              <w:pStyle w:val="p-table"/>
              <w:rPr>
                <w:sz w:val="17"/>
              </w:rPr>
            </w:pPr>
            <w:r w:rsidRPr="003A6DB3">
              <w:rPr>
                <w:i/>
                <w:sz w:val="17"/>
              </w:rPr>
              <w:t>Bijdrage aan agentschappen</w:t>
            </w:r>
          </w:p>
        </w:tc>
        <w:tc>
          <w:tcPr>
            <w:tcW w:w="597" w:type="dxa"/>
            <w:shd w:val="clear" w:color="auto" w:fill="auto"/>
            <w:tcMar>
              <w:top w:w="22" w:type="dxa"/>
              <w:left w:w="28" w:type="dxa"/>
              <w:bottom w:w="22" w:type="dxa"/>
              <w:right w:w="28" w:type="dxa"/>
            </w:tcMar>
          </w:tcPr>
          <w:p w:rsidRPr="003A6DB3" w:rsidR="00DA19D6" w:rsidRDefault="009B7348" w14:paraId="6C06380A" w14:textId="77777777">
            <w:pPr>
              <w:pStyle w:val="p-table"/>
              <w:jc w:val="right"/>
              <w:rPr>
                <w:sz w:val="17"/>
              </w:rPr>
            </w:pPr>
            <w:r w:rsidRPr="003A6DB3">
              <w:rPr>
                <w:i/>
                <w:sz w:val="17"/>
              </w:rPr>
              <w:t>6.521</w:t>
            </w:r>
          </w:p>
        </w:tc>
        <w:tc>
          <w:tcPr>
            <w:tcW w:w="597" w:type="dxa"/>
            <w:shd w:val="clear" w:color="auto" w:fill="auto"/>
            <w:tcMar>
              <w:top w:w="22" w:type="dxa"/>
              <w:left w:w="28" w:type="dxa"/>
              <w:bottom w:w="22" w:type="dxa"/>
              <w:right w:w="28" w:type="dxa"/>
            </w:tcMar>
          </w:tcPr>
          <w:p w:rsidRPr="003A6DB3" w:rsidR="00DA19D6" w:rsidRDefault="009B7348" w14:paraId="45A0BFC8"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2EA4814" w14:textId="77777777">
            <w:pPr>
              <w:pStyle w:val="p-table"/>
              <w:jc w:val="right"/>
              <w:rPr>
                <w:sz w:val="17"/>
              </w:rPr>
            </w:pPr>
            <w:r w:rsidRPr="003A6DB3">
              <w:rPr>
                <w:i/>
                <w:sz w:val="17"/>
              </w:rPr>
              <w:t>6.521</w:t>
            </w:r>
          </w:p>
        </w:tc>
        <w:tc>
          <w:tcPr>
            <w:tcW w:w="597" w:type="dxa"/>
            <w:shd w:val="clear" w:color="auto" w:fill="auto"/>
            <w:tcMar>
              <w:top w:w="22" w:type="dxa"/>
              <w:left w:w="28" w:type="dxa"/>
              <w:bottom w:w="22" w:type="dxa"/>
              <w:right w:w="28" w:type="dxa"/>
            </w:tcMar>
          </w:tcPr>
          <w:p w:rsidRPr="003A6DB3" w:rsidR="00DA19D6" w:rsidRDefault="009B7348" w14:paraId="30DBFAB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22EE57A" w14:textId="77777777">
            <w:pPr>
              <w:pStyle w:val="p-table"/>
              <w:jc w:val="right"/>
              <w:rPr>
                <w:sz w:val="17"/>
              </w:rPr>
            </w:pPr>
            <w:r w:rsidRPr="003A6DB3">
              <w:rPr>
                <w:i/>
                <w:sz w:val="17"/>
              </w:rPr>
              <w:t>6.521</w:t>
            </w:r>
          </w:p>
        </w:tc>
        <w:tc>
          <w:tcPr>
            <w:tcW w:w="597" w:type="dxa"/>
            <w:shd w:val="clear" w:color="auto" w:fill="auto"/>
            <w:tcMar>
              <w:top w:w="22" w:type="dxa"/>
              <w:left w:w="28" w:type="dxa"/>
              <w:bottom w:w="22" w:type="dxa"/>
              <w:right w:w="28" w:type="dxa"/>
            </w:tcMar>
          </w:tcPr>
          <w:p w:rsidRPr="003A6DB3" w:rsidR="00DA19D6" w:rsidRDefault="009B7348" w14:paraId="5C26315E" w14:textId="77777777">
            <w:pPr>
              <w:pStyle w:val="p-table"/>
              <w:jc w:val="right"/>
              <w:rPr>
                <w:sz w:val="17"/>
              </w:rPr>
            </w:pPr>
            <w:r w:rsidRPr="003A6DB3">
              <w:rPr>
                <w:i/>
                <w:sz w:val="17"/>
              </w:rPr>
              <w:t>‒ 32</w:t>
            </w:r>
          </w:p>
        </w:tc>
        <w:tc>
          <w:tcPr>
            <w:tcW w:w="597" w:type="dxa"/>
            <w:shd w:val="clear" w:color="auto" w:fill="auto"/>
            <w:tcMar>
              <w:top w:w="22" w:type="dxa"/>
              <w:left w:w="28" w:type="dxa"/>
              <w:bottom w:w="22" w:type="dxa"/>
              <w:right w:w="28" w:type="dxa"/>
            </w:tcMar>
          </w:tcPr>
          <w:p w:rsidRPr="003A6DB3" w:rsidR="00DA19D6" w:rsidRDefault="009B7348" w14:paraId="4040B7E5" w14:textId="77777777">
            <w:pPr>
              <w:pStyle w:val="p-table"/>
              <w:jc w:val="right"/>
              <w:rPr>
                <w:sz w:val="17"/>
              </w:rPr>
            </w:pPr>
            <w:r w:rsidRPr="003A6DB3">
              <w:rPr>
                <w:i/>
                <w:sz w:val="17"/>
              </w:rPr>
              <w:t>‒ 94</w:t>
            </w:r>
          </w:p>
        </w:tc>
        <w:tc>
          <w:tcPr>
            <w:tcW w:w="597" w:type="dxa"/>
            <w:shd w:val="clear" w:color="auto" w:fill="auto"/>
            <w:tcMar>
              <w:top w:w="22" w:type="dxa"/>
              <w:left w:w="28" w:type="dxa"/>
              <w:bottom w:w="22" w:type="dxa"/>
              <w:right w:w="28" w:type="dxa"/>
            </w:tcMar>
          </w:tcPr>
          <w:p w:rsidRPr="003A6DB3" w:rsidR="00DA19D6" w:rsidRDefault="009B7348" w14:paraId="0DDBA762" w14:textId="77777777">
            <w:pPr>
              <w:pStyle w:val="p-table"/>
              <w:jc w:val="right"/>
              <w:rPr>
                <w:sz w:val="17"/>
              </w:rPr>
            </w:pPr>
            <w:r w:rsidRPr="003A6DB3">
              <w:rPr>
                <w:i/>
                <w:sz w:val="17"/>
              </w:rPr>
              <w:t>‒ 335</w:t>
            </w:r>
          </w:p>
        </w:tc>
        <w:tc>
          <w:tcPr>
            <w:tcW w:w="597" w:type="dxa"/>
            <w:shd w:val="clear" w:color="auto" w:fill="auto"/>
            <w:tcMar>
              <w:top w:w="22" w:type="dxa"/>
              <w:left w:w="28" w:type="dxa"/>
              <w:bottom w:w="22" w:type="dxa"/>
              <w:right w:w="28" w:type="dxa"/>
            </w:tcMar>
          </w:tcPr>
          <w:p w:rsidRPr="003A6DB3" w:rsidR="00DA19D6" w:rsidRDefault="009B7348" w14:paraId="3EB11040" w14:textId="77777777">
            <w:pPr>
              <w:pStyle w:val="p-table"/>
              <w:jc w:val="right"/>
              <w:rPr>
                <w:sz w:val="17"/>
              </w:rPr>
            </w:pPr>
            <w:r w:rsidRPr="003A6DB3">
              <w:rPr>
                <w:i/>
                <w:sz w:val="17"/>
              </w:rPr>
              <w:t>‒ 688</w:t>
            </w:r>
          </w:p>
        </w:tc>
        <w:tc>
          <w:tcPr>
            <w:tcW w:w="597" w:type="dxa"/>
            <w:shd w:val="clear" w:color="auto" w:fill="auto"/>
            <w:tcMar>
              <w:top w:w="22" w:type="dxa"/>
              <w:left w:w="28" w:type="dxa"/>
              <w:bottom w:w="22" w:type="dxa"/>
              <w:right w:w="28" w:type="dxa"/>
            </w:tcMar>
          </w:tcPr>
          <w:p w:rsidRPr="003A6DB3" w:rsidR="00DA19D6" w:rsidRDefault="009B7348" w14:paraId="29C94330" w14:textId="77777777">
            <w:pPr>
              <w:pStyle w:val="p-table"/>
              <w:jc w:val="right"/>
              <w:rPr>
                <w:sz w:val="17"/>
              </w:rPr>
            </w:pPr>
            <w:r w:rsidRPr="003A6DB3">
              <w:rPr>
                <w:i/>
                <w:sz w:val="17"/>
              </w:rPr>
              <w:t>9.999</w:t>
            </w:r>
          </w:p>
        </w:tc>
      </w:tr>
      <w:tr w:rsidRPr="003A6DB3" w:rsidR="00DA19D6" w14:paraId="1F66E494" w14:textId="77777777">
        <w:tc>
          <w:tcPr>
            <w:tcW w:w="239" w:type="dxa"/>
            <w:shd w:val="clear" w:color="auto" w:fill="auto"/>
            <w:tcMar>
              <w:top w:w="22" w:type="dxa"/>
              <w:bottom w:w="22" w:type="dxa"/>
              <w:right w:w="28" w:type="dxa"/>
            </w:tcMar>
          </w:tcPr>
          <w:p w:rsidRPr="003A6DB3" w:rsidR="00DA19D6" w:rsidRDefault="00DA19D6" w14:paraId="4CC337DF"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8433EB9" w14:textId="77777777">
            <w:pPr>
              <w:pStyle w:val="p-table"/>
              <w:rPr>
                <w:sz w:val="17"/>
              </w:rPr>
            </w:pPr>
            <w:r w:rsidRPr="003A6DB3">
              <w:rPr>
                <w:sz w:val="17"/>
              </w:rPr>
              <w:t>Rijksdienst voor ondernemend Nederland</w:t>
            </w:r>
          </w:p>
        </w:tc>
        <w:tc>
          <w:tcPr>
            <w:tcW w:w="597" w:type="dxa"/>
            <w:shd w:val="clear" w:color="auto" w:fill="auto"/>
            <w:tcMar>
              <w:top w:w="22" w:type="dxa"/>
              <w:left w:w="28" w:type="dxa"/>
              <w:bottom w:w="22" w:type="dxa"/>
              <w:right w:w="28" w:type="dxa"/>
            </w:tcMar>
          </w:tcPr>
          <w:p w:rsidRPr="003A6DB3" w:rsidR="00DA19D6" w:rsidRDefault="009B7348" w14:paraId="46CA41CF" w14:textId="77777777">
            <w:pPr>
              <w:pStyle w:val="p-table"/>
              <w:jc w:val="right"/>
              <w:rPr>
                <w:sz w:val="17"/>
              </w:rPr>
            </w:pPr>
            <w:r w:rsidRPr="003A6DB3">
              <w:rPr>
                <w:sz w:val="17"/>
              </w:rPr>
              <w:t>6.521</w:t>
            </w:r>
          </w:p>
        </w:tc>
        <w:tc>
          <w:tcPr>
            <w:tcW w:w="597" w:type="dxa"/>
            <w:shd w:val="clear" w:color="auto" w:fill="auto"/>
            <w:tcMar>
              <w:top w:w="22" w:type="dxa"/>
              <w:left w:w="28" w:type="dxa"/>
              <w:bottom w:w="22" w:type="dxa"/>
              <w:right w:w="28" w:type="dxa"/>
            </w:tcMar>
          </w:tcPr>
          <w:p w:rsidRPr="003A6DB3" w:rsidR="00DA19D6" w:rsidRDefault="009B7348" w14:paraId="584B6CC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097F7AF" w14:textId="77777777">
            <w:pPr>
              <w:pStyle w:val="p-table"/>
              <w:jc w:val="right"/>
              <w:rPr>
                <w:sz w:val="17"/>
              </w:rPr>
            </w:pPr>
            <w:r w:rsidRPr="003A6DB3">
              <w:rPr>
                <w:sz w:val="17"/>
              </w:rPr>
              <w:t>6.521</w:t>
            </w:r>
          </w:p>
        </w:tc>
        <w:tc>
          <w:tcPr>
            <w:tcW w:w="597" w:type="dxa"/>
            <w:shd w:val="clear" w:color="auto" w:fill="auto"/>
            <w:tcMar>
              <w:top w:w="22" w:type="dxa"/>
              <w:left w:w="28" w:type="dxa"/>
              <w:bottom w:w="22" w:type="dxa"/>
              <w:right w:w="28" w:type="dxa"/>
            </w:tcMar>
          </w:tcPr>
          <w:p w:rsidRPr="003A6DB3" w:rsidR="00DA19D6" w:rsidRDefault="009B7348" w14:paraId="4105F10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BFC8E6F" w14:textId="77777777">
            <w:pPr>
              <w:pStyle w:val="p-table"/>
              <w:jc w:val="right"/>
              <w:rPr>
                <w:sz w:val="17"/>
              </w:rPr>
            </w:pPr>
            <w:r w:rsidRPr="003A6DB3">
              <w:rPr>
                <w:sz w:val="17"/>
              </w:rPr>
              <w:t>6.521</w:t>
            </w:r>
          </w:p>
        </w:tc>
        <w:tc>
          <w:tcPr>
            <w:tcW w:w="597" w:type="dxa"/>
            <w:shd w:val="clear" w:color="auto" w:fill="auto"/>
            <w:tcMar>
              <w:top w:w="22" w:type="dxa"/>
              <w:left w:w="28" w:type="dxa"/>
              <w:bottom w:w="22" w:type="dxa"/>
              <w:right w:w="28" w:type="dxa"/>
            </w:tcMar>
          </w:tcPr>
          <w:p w:rsidRPr="003A6DB3" w:rsidR="00DA19D6" w:rsidRDefault="009B7348" w14:paraId="42F0F996" w14:textId="77777777">
            <w:pPr>
              <w:pStyle w:val="p-table"/>
              <w:jc w:val="right"/>
              <w:rPr>
                <w:sz w:val="17"/>
              </w:rPr>
            </w:pPr>
            <w:r w:rsidRPr="003A6DB3">
              <w:rPr>
                <w:sz w:val="17"/>
              </w:rPr>
              <w:t>‒ 32</w:t>
            </w:r>
          </w:p>
        </w:tc>
        <w:tc>
          <w:tcPr>
            <w:tcW w:w="597" w:type="dxa"/>
            <w:shd w:val="clear" w:color="auto" w:fill="auto"/>
            <w:tcMar>
              <w:top w:w="22" w:type="dxa"/>
              <w:left w:w="28" w:type="dxa"/>
              <w:bottom w:w="22" w:type="dxa"/>
              <w:right w:w="28" w:type="dxa"/>
            </w:tcMar>
          </w:tcPr>
          <w:p w:rsidRPr="003A6DB3" w:rsidR="00DA19D6" w:rsidRDefault="009B7348" w14:paraId="31A3D15A" w14:textId="77777777">
            <w:pPr>
              <w:pStyle w:val="p-table"/>
              <w:jc w:val="right"/>
              <w:rPr>
                <w:sz w:val="17"/>
              </w:rPr>
            </w:pPr>
            <w:r w:rsidRPr="003A6DB3">
              <w:rPr>
                <w:sz w:val="17"/>
              </w:rPr>
              <w:t>‒ 94</w:t>
            </w:r>
          </w:p>
        </w:tc>
        <w:tc>
          <w:tcPr>
            <w:tcW w:w="597" w:type="dxa"/>
            <w:shd w:val="clear" w:color="auto" w:fill="auto"/>
            <w:tcMar>
              <w:top w:w="22" w:type="dxa"/>
              <w:left w:w="28" w:type="dxa"/>
              <w:bottom w:w="22" w:type="dxa"/>
              <w:right w:w="28" w:type="dxa"/>
            </w:tcMar>
          </w:tcPr>
          <w:p w:rsidRPr="003A6DB3" w:rsidR="00DA19D6" w:rsidRDefault="009B7348" w14:paraId="74A325B6" w14:textId="77777777">
            <w:pPr>
              <w:pStyle w:val="p-table"/>
              <w:jc w:val="right"/>
              <w:rPr>
                <w:sz w:val="17"/>
              </w:rPr>
            </w:pPr>
            <w:r w:rsidRPr="003A6DB3">
              <w:rPr>
                <w:sz w:val="17"/>
              </w:rPr>
              <w:t>‒ 335</w:t>
            </w:r>
          </w:p>
        </w:tc>
        <w:tc>
          <w:tcPr>
            <w:tcW w:w="597" w:type="dxa"/>
            <w:shd w:val="clear" w:color="auto" w:fill="auto"/>
            <w:tcMar>
              <w:top w:w="22" w:type="dxa"/>
              <w:left w:w="28" w:type="dxa"/>
              <w:bottom w:w="22" w:type="dxa"/>
              <w:right w:w="28" w:type="dxa"/>
            </w:tcMar>
          </w:tcPr>
          <w:p w:rsidRPr="003A6DB3" w:rsidR="00DA19D6" w:rsidRDefault="009B7348" w14:paraId="31EAA3EA" w14:textId="77777777">
            <w:pPr>
              <w:pStyle w:val="p-table"/>
              <w:jc w:val="right"/>
              <w:rPr>
                <w:sz w:val="17"/>
              </w:rPr>
            </w:pPr>
            <w:r w:rsidRPr="003A6DB3">
              <w:rPr>
                <w:sz w:val="17"/>
              </w:rPr>
              <w:t>‒ 688</w:t>
            </w:r>
          </w:p>
        </w:tc>
        <w:tc>
          <w:tcPr>
            <w:tcW w:w="597" w:type="dxa"/>
            <w:shd w:val="clear" w:color="auto" w:fill="auto"/>
            <w:tcMar>
              <w:top w:w="22" w:type="dxa"/>
              <w:left w:w="28" w:type="dxa"/>
              <w:bottom w:w="22" w:type="dxa"/>
              <w:right w:w="28" w:type="dxa"/>
            </w:tcMar>
          </w:tcPr>
          <w:p w:rsidRPr="003A6DB3" w:rsidR="00DA19D6" w:rsidRDefault="009B7348" w14:paraId="119F17F6" w14:textId="77777777">
            <w:pPr>
              <w:pStyle w:val="p-table"/>
              <w:jc w:val="right"/>
              <w:rPr>
                <w:sz w:val="17"/>
              </w:rPr>
            </w:pPr>
            <w:r w:rsidRPr="003A6DB3">
              <w:rPr>
                <w:sz w:val="17"/>
              </w:rPr>
              <w:t>9.999</w:t>
            </w:r>
          </w:p>
        </w:tc>
      </w:tr>
      <w:tr w:rsidRPr="003A6DB3" w:rsidR="00DA19D6" w14:paraId="35125E2F" w14:textId="77777777">
        <w:tc>
          <w:tcPr>
            <w:tcW w:w="239" w:type="dxa"/>
            <w:shd w:val="clear" w:color="auto" w:fill="auto"/>
            <w:tcMar>
              <w:top w:w="22" w:type="dxa"/>
              <w:bottom w:w="22" w:type="dxa"/>
              <w:right w:w="28" w:type="dxa"/>
            </w:tcMar>
          </w:tcPr>
          <w:p w:rsidRPr="003A6DB3" w:rsidR="00DA19D6" w:rsidRDefault="00DA19D6" w14:paraId="495BBBAF"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F3C1212"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597" w:type="dxa"/>
            <w:shd w:val="clear" w:color="auto" w:fill="auto"/>
            <w:tcMar>
              <w:top w:w="22" w:type="dxa"/>
              <w:left w:w="28" w:type="dxa"/>
              <w:bottom w:w="22" w:type="dxa"/>
              <w:right w:w="28" w:type="dxa"/>
            </w:tcMar>
          </w:tcPr>
          <w:p w:rsidRPr="003A6DB3" w:rsidR="00DA19D6" w:rsidRDefault="009B7348" w14:paraId="1E8E3327" w14:textId="77777777">
            <w:pPr>
              <w:pStyle w:val="p-table"/>
              <w:jc w:val="right"/>
              <w:rPr>
                <w:sz w:val="17"/>
              </w:rPr>
            </w:pPr>
            <w:r w:rsidRPr="003A6DB3">
              <w:rPr>
                <w:i/>
                <w:sz w:val="17"/>
              </w:rPr>
              <w:t>147.368</w:t>
            </w:r>
          </w:p>
        </w:tc>
        <w:tc>
          <w:tcPr>
            <w:tcW w:w="597" w:type="dxa"/>
            <w:shd w:val="clear" w:color="auto" w:fill="auto"/>
            <w:tcMar>
              <w:top w:w="22" w:type="dxa"/>
              <w:left w:w="28" w:type="dxa"/>
              <w:bottom w:w="22" w:type="dxa"/>
              <w:right w:w="28" w:type="dxa"/>
            </w:tcMar>
          </w:tcPr>
          <w:p w:rsidRPr="003A6DB3" w:rsidR="00DA19D6" w:rsidRDefault="009B7348" w14:paraId="504D2740"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AE7920D" w14:textId="77777777">
            <w:pPr>
              <w:pStyle w:val="p-table"/>
              <w:jc w:val="right"/>
              <w:rPr>
                <w:sz w:val="17"/>
              </w:rPr>
            </w:pPr>
            <w:r w:rsidRPr="003A6DB3">
              <w:rPr>
                <w:i/>
                <w:sz w:val="17"/>
              </w:rPr>
              <w:t>147.368</w:t>
            </w:r>
          </w:p>
        </w:tc>
        <w:tc>
          <w:tcPr>
            <w:tcW w:w="597" w:type="dxa"/>
            <w:shd w:val="clear" w:color="auto" w:fill="auto"/>
            <w:tcMar>
              <w:top w:w="22" w:type="dxa"/>
              <w:left w:w="28" w:type="dxa"/>
              <w:bottom w:w="22" w:type="dxa"/>
              <w:right w:w="28" w:type="dxa"/>
            </w:tcMar>
          </w:tcPr>
          <w:p w:rsidRPr="003A6DB3" w:rsidR="00DA19D6" w:rsidRDefault="009B7348" w14:paraId="60DAC15B" w14:textId="77777777">
            <w:pPr>
              <w:pStyle w:val="p-table"/>
              <w:jc w:val="right"/>
              <w:rPr>
                <w:sz w:val="17"/>
              </w:rPr>
            </w:pPr>
            <w:r w:rsidRPr="003A6DB3">
              <w:rPr>
                <w:i/>
                <w:sz w:val="17"/>
              </w:rPr>
              <w:t>2.261</w:t>
            </w:r>
          </w:p>
        </w:tc>
        <w:tc>
          <w:tcPr>
            <w:tcW w:w="597" w:type="dxa"/>
            <w:shd w:val="clear" w:color="auto" w:fill="auto"/>
            <w:tcMar>
              <w:top w:w="22" w:type="dxa"/>
              <w:left w:w="28" w:type="dxa"/>
              <w:bottom w:w="22" w:type="dxa"/>
              <w:right w:w="28" w:type="dxa"/>
            </w:tcMar>
          </w:tcPr>
          <w:p w:rsidRPr="003A6DB3" w:rsidR="00DA19D6" w:rsidRDefault="009B7348" w14:paraId="4338A895" w14:textId="77777777">
            <w:pPr>
              <w:pStyle w:val="p-table"/>
              <w:jc w:val="right"/>
              <w:rPr>
                <w:sz w:val="17"/>
              </w:rPr>
            </w:pPr>
            <w:r w:rsidRPr="003A6DB3">
              <w:rPr>
                <w:i/>
                <w:sz w:val="17"/>
              </w:rPr>
              <w:t>149.629</w:t>
            </w:r>
          </w:p>
        </w:tc>
        <w:tc>
          <w:tcPr>
            <w:tcW w:w="597" w:type="dxa"/>
            <w:shd w:val="clear" w:color="auto" w:fill="auto"/>
            <w:tcMar>
              <w:top w:w="22" w:type="dxa"/>
              <w:left w:w="28" w:type="dxa"/>
              <w:bottom w:w="22" w:type="dxa"/>
              <w:right w:w="28" w:type="dxa"/>
            </w:tcMar>
          </w:tcPr>
          <w:p w:rsidRPr="003A6DB3" w:rsidR="00DA19D6" w:rsidRDefault="009B7348" w14:paraId="6FA844E0" w14:textId="77777777">
            <w:pPr>
              <w:pStyle w:val="p-table"/>
              <w:jc w:val="right"/>
              <w:rPr>
                <w:sz w:val="17"/>
              </w:rPr>
            </w:pPr>
            <w:r w:rsidRPr="003A6DB3">
              <w:rPr>
                <w:i/>
                <w:sz w:val="17"/>
              </w:rPr>
              <w:t>462</w:t>
            </w:r>
          </w:p>
        </w:tc>
        <w:tc>
          <w:tcPr>
            <w:tcW w:w="597" w:type="dxa"/>
            <w:shd w:val="clear" w:color="auto" w:fill="auto"/>
            <w:tcMar>
              <w:top w:w="22" w:type="dxa"/>
              <w:left w:w="28" w:type="dxa"/>
              <w:bottom w:w="22" w:type="dxa"/>
              <w:right w:w="28" w:type="dxa"/>
            </w:tcMar>
          </w:tcPr>
          <w:p w:rsidRPr="003A6DB3" w:rsidR="00DA19D6" w:rsidRDefault="009B7348" w14:paraId="25674308" w14:textId="77777777">
            <w:pPr>
              <w:pStyle w:val="p-table"/>
              <w:jc w:val="right"/>
              <w:rPr>
                <w:sz w:val="17"/>
              </w:rPr>
            </w:pPr>
            <w:r w:rsidRPr="003A6DB3">
              <w:rPr>
                <w:i/>
                <w:sz w:val="17"/>
              </w:rPr>
              <w:t>4.600</w:t>
            </w:r>
          </w:p>
        </w:tc>
        <w:tc>
          <w:tcPr>
            <w:tcW w:w="597" w:type="dxa"/>
            <w:shd w:val="clear" w:color="auto" w:fill="auto"/>
            <w:tcMar>
              <w:top w:w="22" w:type="dxa"/>
              <w:left w:w="28" w:type="dxa"/>
              <w:bottom w:w="22" w:type="dxa"/>
              <w:right w:w="28" w:type="dxa"/>
            </w:tcMar>
          </w:tcPr>
          <w:p w:rsidRPr="003A6DB3" w:rsidR="00DA19D6" w:rsidRDefault="009B7348" w14:paraId="058354EA" w14:textId="77777777">
            <w:pPr>
              <w:pStyle w:val="p-table"/>
              <w:jc w:val="right"/>
              <w:rPr>
                <w:sz w:val="17"/>
              </w:rPr>
            </w:pPr>
            <w:r w:rsidRPr="003A6DB3">
              <w:rPr>
                <w:i/>
                <w:sz w:val="17"/>
              </w:rPr>
              <w:t>6.000</w:t>
            </w:r>
          </w:p>
        </w:tc>
        <w:tc>
          <w:tcPr>
            <w:tcW w:w="597" w:type="dxa"/>
            <w:shd w:val="clear" w:color="auto" w:fill="auto"/>
            <w:tcMar>
              <w:top w:w="22" w:type="dxa"/>
              <w:left w:w="28" w:type="dxa"/>
              <w:bottom w:w="22" w:type="dxa"/>
              <w:right w:w="28" w:type="dxa"/>
            </w:tcMar>
          </w:tcPr>
          <w:p w:rsidRPr="003A6DB3" w:rsidR="00DA19D6" w:rsidRDefault="009B7348" w14:paraId="1A5D41AB" w14:textId="77777777">
            <w:pPr>
              <w:pStyle w:val="p-table"/>
              <w:jc w:val="right"/>
              <w:rPr>
                <w:sz w:val="17"/>
              </w:rPr>
            </w:pPr>
            <w:r w:rsidRPr="003A6DB3">
              <w:rPr>
                <w:i/>
                <w:sz w:val="17"/>
              </w:rPr>
              <w:t>7.500</w:t>
            </w:r>
          </w:p>
        </w:tc>
        <w:tc>
          <w:tcPr>
            <w:tcW w:w="597" w:type="dxa"/>
            <w:shd w:val="clear" w:color="auto" w:fill="auto"/>
            <w:tcMar>
              <w:top w:w="22" w:type="dxa"/>
              <w:left w:w="28" w:type="dxa"/>
              <w:bottom w:w="22" w:type="dxa"/>
              <w:right w:w="28" w:type="dxa"/>
            </w:tcMar>
          </w:tcPr>
          <w:p w:rsidRPr="003A6DB3" w:rsidR="00DA19D6" w:rsidRDefault="009B7348" w14:paraId="06ACFA7E" w14:textId="77777777">
            <w:pPr>
              <w:pStyle w:val="p-table"/>
              <w:jc w:val="right"/>
              <w:rPr>
                <w:sz w:val="17"/>
              </w:rPr>
            </w:pPr>
            <w:r w:rsidRPr="003A6DB3">
              <w:rPr>
                <w:i/>
                <w:sz w:val="17"/>
              </w:rPr>
              <w:t>189.378</w:t>
            </w:r>
          </w:p>
        </w:tc>
      </w:tr>
      <w:tr w:rsidRPr="003A6DB3" w:rsidR="00DA19D6" w14:paraId="5EBB22DA" w14:textId="77777777">
        <w:tc>
          <w:tcPr>
            <w:tcW w:w="239" w:type="dxa"/>
            <w:shd w:val="clear" w:color="auto" w:fill="auto"/>
            <w:tcMar>
              <w:top w:w="22" w:type="dxa"/>
              <w:bottom w:w="22" w:type="dxa"/>
              <w:right w:w="28" w:type="dxa"/>
            </w:tcMar>
          </w:tcPr>
          <w:p w:rsidRPr="003A6DB3" w:rsidR="00DA19D6" w:rsidRDefault="00DA19D6" w14:paraId="1CB40393"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0F9D15B" w14:textId="77777777">
            <w:pPr>
              <w:pStyle w:val="p-table"/>
              <w:rPr>
                <w:sz w:val="17"/>
              </w:rPr>
            </w:pPr>
            <w:r w:rsidRPr="003A6DB3">
              <w:rPr>
                <w:sz w:val="17"/>
              </w:rPr>
              <w:t>Waterbeheer</w:t>
            </w:r>
          </w:p>
        </w:tc>
        <w:tc>
          <w:tcPr>
            <w:tcW w:w="597" w:type="dxa"/>
            <w:shd w:val="clear" w:color="auto" w:fill="auto"/>
            <w:tcMar>
              <w:top w:w="22" w:type="dxa"/>
              <w:left w:w="28" w:type="dxa"/>
              <w:bottom w:w="22" w:type="dxa"/>
              <w:right w:w="28" w:type="dxa"/>
            </w:tcMar>
          </w:tcPr>
          <w:p w:rsidRPr="003A6DB3" w:rsidR="00DA19D6" w:rsidRDefault="009B7348" w14:paraId="4AE15751" w14:textId="77777777">
            <w:pPr>
              <w:pStyle w:val="p-table"/>
              <w:jc w:val="right"/>
              <w:rPr>
                <w:sz w:val="17"/>
              </w:rPr>
            </w:pPr>
            <w:r w:rsidRPr="003A6DB3">
              <w:rPr>
                <w:sz w:val="17"/>
              </w:rPr>
              <w:t>92.256</w:t>
            </w:r>
          </w:p>
        </w:tc>
        <w:tc>
          <w:tcPr>
            <w:tcW w:w="597" w:type="dxa"/>
            <w:shd w:val="clear" w:color="auto" w:fill="auto"/>
            <w:tcMar>
              <w:top w:w="22" w:type="dxa"/>
              <w:left w:w="28" w:type="dxa"/>
              <w:bottom w:w="22" w:type="dxa"/>
              <w:right w:w="28" w:type="dxa"/>
            </w:tcMar>
          </w:tcPr>
          <w:p w:rsidRPr="003A6DB3" w:rsidR="00DA19D6" w:rsidRDefault="009B7348" w14:paraId="41DF8E4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862EB93" w14:textId="77777777">
            <w:pPr>
              <w:pStyle w:val="p-table"/>
              <w:jc w:val="right"/>
              <w:rPr>
                <w:sz w:val="17"/>
              </w:rPr>
            </w:pPr>
            <w:r w:rsidRPr="003A6DB3">
              <w:rPr>
                <w:sz w:val="17"/>
              </w:rPr>
              <w:t>92.256</w:t>
            </w:r>
          </w:p>
        </w:tc>
        <w:tc>
          <w:tcPr>
            <w:tcW w:w="597" w:type="dxa"/>
            <w:shd w:val="clear" w:color="auto" w:fill="auto"/>
            <w:tcMar>
              <w:top w:w="22" w:type="dxa"/>
              <w:left w:w="28" w:type="dxa"/>
              <w:bottom w:w="22" w:type="dxa"/>
              <w:right w:w="28" w:type="dxa"/>
            </w:tcMar>
          </w:tcPr>
          <w:p w:rsidRPr="003A6DB3" w:rsidR="00DA19D6" w:rsidRDefault="009B7348" w14:paraId="45F44ACE" w14:textId="77777777">
            <w:pPr>
              <w:pStyle w:val="p-table"/>
              <w:jc w:val="right"/>
              <w:rPr>
                <w:sz w:val="17"/>
              </w:rPr>
            </w:pPr>
            <w:r w:rsidRPr="003A6DB3">
              <w:rPr>
                <w:sz w:val="17"/>
              </w:rPr>
              <w:t>‒ 1.410</w:t>
            </w:r>
          </w:p>
        </w:tc>
        <w:tc>
          <w:tcPr>
            <w:tcW w:w="597" w:type="dxa"/>
            <w:shd w:val="clear" w:color="auto" w:fill="auto"/>
            <w:tcMar>
              <w:top w:w="22" w:type="dxa"/>
              <w:left w:w="28" w:type="dxa"/>
              <w:bottom w:w="22" w:type="dxa"/>
              <w:right w:w="28" w:type="dxa"/>
            </w:tcMar>
          </w:tcPr>
          <w:p w:rsidRPr="003A6DB3" w:rsidR="00DA19D6" w:rsidRDefault="009B7348" w14:paraId="47E6A9F6" w14:textId="77777777">
            <w:pPr>
              <w:pStyle w:val="p-table"/>
              <w:jc w:val="right"/>
              <w:rPr>
                <w:sz w:val="17"/>
              </w:rPr>
            </w:pPr>
            <w:r w:rsidRPr="003A6DB3">
              <w:rPr>
                <w:sz w:val="17"/>
              </w:rPr>
              <w:t>90.846</w:t>
            </w:r>
          </w:p>
        </w:tc>
        <w:tc>
          <w:tcPr>
            <w:tcW w:w="597" w:type="dxa"/>
            <w:shd w:val="clear" w:color="auto" w:fill="auto"/>
            <w:tcMar>
              <w:top w:w="22" w:type="dxa"/>
              <w:left w:w="28" w:type="dxa"/>
              <w:bottom w:w="22" w:type="dxa"/>
              <w:right w:w="28" w:type="dxa"/>
            </w:tcMar>
          </w:tcPr>
          <w:p w:rsidRPr="003A6DB3" w:rsidR="00DA19D6" w:rsidRDefault="009B7348" w14:paraId="77131622" w14:textId="77777777">
            <w:pPr>
              <w:pStyle w:val="p-table"/>
              <w:jc w:val="right"/>
              <w:rPr>
                <w:sz w:val="17"/>
              </w:rPr>
            </w:pPr>
            <w:r w:rsidRPr="003A6DB3">
              <w:rPr>
                <w:sz w:val="17"/>
              </w:rPr>
              <w:t>‒ 2.038</w:t>
            </w:r>
          </w:p>
        </w:tc>
        <w:tc>
          <w:tcPr>
            <w:tcW w:w="597" w:type="dxa"/>
            <w:shd w:val="clear" w:color="auto" w:fill="auto"/>
            <w:tcMar>
              <w:top w:w="22" w:type="dxa"/>
              <w:left w:w="28" w:type="dxa"/>
              <w:bottom w:w="22" w:type="dxa"/>
              <w:right w:w="28" w:type="dxa"/>
            </w:tcMar>
          </w:tcPr>
          <w:p w:rsidRPr="003A6DB3" w:rsidR="00DA19D6" w:rsidRDefault="009B7348" w14:paraId="32451967" w14:textId="77777777">
            <w:pPr>
              <w:pStyle w:val="p-table"/>
              <w:jc w:val="right"/>
              <w:rPr>
                <w:sz w:val="17"/>
              </w:rPr>
            </w:pPr>
            <w:r w:rsidRPr="003A6DB3">
              <w:rPr>
                <w:sz w:val="17"/>
              </w:rPr>
              <w:t>2.100</w:t>
            </w:r>
          </w:p>
        </w:tc>
        <w:tc>
          <w:tcPr>
            <w:tcW w:w="597" w:type="dxa"/>
            <w:shd w:val="clear" w:color="auto" w:fill="auto"/>
            <w:tcMar>
              <w:top w:w="22" w:type="dxa"/>
              <w:left w:w="28" w:type="dxa"/>
              <w:bottom w:w="22" w:type="dxa"/>
              <w:right w:w="28" w:type="dxa"/>
            </w:tcMar>
          </w:tcPr>
          <w:p w:rsidRPr="003A6DB3" w:rsidR="00DA19D6" w:rsidRDefault="009B7348" w14:paraId="1FEC526C" w14:textId="77777777">
            <w:pPr>
              <w:pStyle w:val="p-table"/>
              <w:jc w:val="right"/>
              <w:rPr>
                <w:sz w:val="17"/>
              </w:rPr>
            </w:pPr>
            <w:r w:rsidRPr="003A6DB3">
              <w:rPr>
                <w:sz w:val="17"/>
              </w:rPr>
              <w:t>4.000</w:t>
            </w:r>
          </w:p>
        </w:tc>
        <w:tc>
          <w:tcPr>
            <w:tcW w:w="597" w:type="dxa"/>
            <w:shd w:val="clear" w:color="auto" w:fill="auto"/>
            <w:tcMar>
              <w:top w:w="22" w:type="dxa"/>
              <w:left w:w="28" w:type="dxa"/>
              <w:bottom w:w="22" w:type="dxa"/>
              <w:right w:w="28" w:type="dxa"/>
            </w:tcMar>
          </w:tcPr>
          <w:p w:rsidRPr="003A6DB3" w:rsidR="00DA19D6" w:rsidRDefault="009B7348" w14:paraId="4822B015" w14:textId="77777777">
            <w:pPr>
              <w:pStyle w:val="p-table"/>
              <w:jc w:val="right"/>
              <w:rPr>
                <w:sz w:val="17"/>
              </w:rPr>
            </w:pPr>
            <w:r w:rsidRPr="003A6DB3">
              <w:rPr>
                <w:sz w:val="17"/>
              </w:rPr>
              <w:t>6.000</w:t>
            </w:r>
          </w:p>
        </w:tc>
        <w:tc>
          <w:tcPr>
            <w:tcW w:w="597" w:type="dxa"/>
            <w:shd w:val="clear" w:color="auto" w:fill="auto"/>
            <w:tcMar>
              <w:top w:w="22" w:type="dxa"/>
              <w:left w:w="28" w:type="dxa"/>
              <w:bottom w:w="22" w:type="dxa"/>
              <w:right w:w="28" w:type="dxa"/>
            </w:tcMar>
          </w:tcPr>
          <w:p w:rsidRPr="003A6DB3" w:rsidR="00DA19D6" w:rsidRDefault="009B7348" w14:paraId="75C9EDF7" w14:textId="77777777">
            <w:pPr>
              <w:pStyle w:val="p-table"/>
              <w:jc w:val="right"/>
              <w:rPr>
                <w:sz w:val="17"/>
              </w:rPr>
            </w:pPr>
            <w:r w:rsidRPr="003A6DB3">
              <w:rPr>
                <w:sz w:val="17"/>
              </w:rPr>
              <w:t>111.605</w:t>
            </w:r>
          </w:p>
        </w:tc>
      </w:tr>
      <w:tr w:rsidRPr="003A6DB3" w:rsidR="00DA19D6" w14:paraId="2BD8C6E3" w14:textId="77777777">
        <w:tc>
          <w:tcPr>
            <w:tcW w:w="239" w:type="dxa"/>
            <w:shd w:val="clear" w:color="auto" w:fill="auto"/>
            <w:tcMar>
              <w:top w:w="22" w:type="dxa"/>
              <w:bottom w:w="22" w:type="dxa"/>
              <w:right w:w="28" w:type="dxa"/>
            </w:tcMar>
          </w:tcPr>
          <w:p w:rsidRPr="003A6DB3" w:rsidR="00DA19D6" w:rsidRDefault="00DA19D6" w14:paraId="4C34E46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42C24A2" w14:textId="77777777">
            <w:pPr>
              <w:pStyle w:val="p-table"/>
              <w:rPr>
                <w:sz w:val="17"/>
              </w:rPr>
            </w:pPr>
            <w:r w:rsidRPr="003A6DB3">
              <w:rPr>
                <w:sz w:val="17"/>
              </w:rPr>
              <w:t xml:space="preserve">Drinkwater en </w:t>
            </w:r>
            <w:proofErr w:type="spellStart"/>
            <w:r w:rsidRPr="003A6DB3">
              <w:rPr>
                <w:sz w:val="17"/>
              </w:rPr>
              <w:t>sanitatie</w:t>
            </w:r>
            <w:proofErr w:type="spellEnd"/>
          </w:p>
        </w:tc>
        <w:tc>
          <w:tcPr>
            <w:tcW w:w="597" w:type="dxa"/>
            <w:shd w:val="clear" w:color="auto" w:fill="auto"/>
            <w:tcMar>
              <w:top w:w="22" w:type="dxa"/>
              <w:left w:w="28" w:type="dxa"/>
              <w:bottom w:w="22" w:type="dxa"/>
              <w:right w:w="28" w:type="dxa"/>
            </w:tcMar>
          </w:tcPr>
          <w:p w:rsidRPr="003A6DB3" w:rsidR="00DA19D6" w:rsidRDefault="009B7348" w14:paraId="4C861811" w14:textId="77777777">
            <w:pPr>
              <w:pStyle w:val="p-table"/>
              <w:jc w:val="right"/>
              <w:rPr>
                <w:sz w:val="17"/>
              </w:rPr>
            </w:pPr>
            <w:r w:rsidRPr="003A6DB3">
              <w:rPr>
                <w:sz w:val="17"/>
              </w:rPr>
              <w:t>55.112</w:t>
            </w:r>
          </w:p>
        </w:tc>
        <w:tc>
          <w:tcPr>
            <w:tcW w:w="597" w:type="dxa"/>
            <w:shd w:val="clear" w:color="auto" w:fill="auto"/>
            <w:tcMar>
              <w:top w:w="22" w:type="dxa"/>
              <w:left w:w="28" w:type="dxa"/>
              <w:bottom w:w="22" w:type="dxa"/>
              <w:right w:w="28" w:type="dxa"/>
            </w:tcMar>
          </w:tcPr>
          <w:p w:rsidRPr="003A6DB3" w:rsidR="00DA19D6" w:rsidRDefault="009B7348" w14:paraId="4F562D6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817969D" w14:textId="77777777">
            <w:pPr>
              <w:pStyle w:val="p-table"/>
              <w:jc w:val="right"/>
              <w:rPr>
                <w:sz w:val="17"/>
              </w:rPr>
            </w:pPr>
            <w:r w:rsidRPr="003A6DB3">
              <w:rPr>
                <w:sz w:val="17"/>
              </w:rPr>
              <w:t>55.112</w:t>
            </w:r>
          </w:p>
        </w:tc>
        <w:tc>
          <w:tcPr>
            <w:tcW w:w="597" w:type="dxa"/>
            <w:shd w:val="clear" w:color="auto" w:fill="auto"/>
            <w:tcMar>
              <w:top w:w="22" w:type="dxa"/>
              <w:left w:w="28" w:type="dxa"/>
              <w:bottom w:w="22" w:type="dxa"/>
              <w:right w:w="28" w:type="dxa"/>
            </w:tcMar>
          </w:tcPr>
          <w:p w:rsidRPr="003A6DB3" w:rsidR="00DA19D6" w:rsidRDefault="009B7348" w14:paraId="7BF9DD99" w14:textId="77777777">
            <w:pPr>
              <w:pStyle w:val="p-table"/>
              <w:jc w:val="right"/>
              <w:rPr>
                <w:sz w:val="17"/>
              </w:rPr>
            </w:pPr>
            <w:r w:rsidRPr="003A6DB3">
              <w:rPr>
                <w:sz w:val="17"/>
              </w:rPr>
              <w:t>3.671</w:t>
            </w:r>
          </w:p>
        </w:tc>
        <w:tc>
          <w:tcPr>
            <w:tcW w:w="597" w:type="dxa"/>
            <w:shd w:val="clear" w:color="auto" w:fill="auto"/>
            <w:tcMar>
              <w:top w:w="22" w:type="dxa"/>
              <w:left w:w="28" w:type="dxa"/>
              <w:bottom w:w="22" w:type="dxa"/>
              <w:right w:w="28" w:type="dxa"/>
            </w:tcMar>
          </w:tcPr>
          <w:p w:rsidRPr="003A6DB3" w:rsidR="00DA19D6" w:rsidRDefault="009B7348" w14:paraId="3BB72B3F" w14:textId="77777777">
            <w:pPr>
              <w:pStyle w:val="p-table"/>
              <w:jc w:val="right"/>
              <w:rPr>
                <w:sz w:val="17"/>
              </w:rPr>
            </w:pPr>
            <w:r w:rsidRPr="003A6DB3">
              <w:rPr>
                <w:sz w:val="17"/>
              </w:rPr>
              <w:t>58.783</w:t>
            </w:r>
          </w:p>
        </w:tc>
        <w:tc>
          <w:tcPr>
            <w:tcW w:w="597" w:type="dxa"/>
            <w:shd w:val="clear" w:color="auto" w:fill="auto"/>
            <w:tcMar>
              <w:top w:w="22" w:type="dxa"/>
              <w:left w:w="28" w:type="dxa"/>
              <w:bottom w:w="22" w:type="dxa"/>
              <w:right w:w="28" w:type="dxa"/>
            </w:tcMar>
          </w:tcPr>
          <w:p w:rsidRPr="003A6DB3" w:rsidR="00DA19D6" w:rsidRDefault="009B7348" w14:paraId="7D02E2AE" w14:textId="77777777">
            <w:pPr>
              <w:pStyle w:val="p-table"/>
              <w:jc w:val="right"/>
              <w:rPr>
                <w:sz w:val="17"/>
              </w:rPr>
            </w:pPr>
            <w:r w:rsidRPr="003A6DB3">
              <w:rPr>
                <w:sz w:val="17"/>
              </w:rPr>
              <w:t>2.500</w:t>
            </w:r>
          </w:p>
        </w:tc>
        <w:tc>
          <w:tcPr>
            <w:tcW w:w="597" w:type="dxa"/>
            <w:shd w:val="clear" w:color="auto" w:fill="auto"/>
            <w:tcMar>
              <w:top w:w="22" w:type="dxa"/>
              <w:left w:w="28" w:type="dxa"/>
              <w:bottom w:w="22" w:type="dxa"/>
              <w:right w:w="28" w:type="dxa"/>
            </w:tcMar>
          </w:tcPr>
          <w:p w:rsidRPr="003A6DB3" w:rsidR="00DA19D6" w:rsidRDefault="009B7348" w14:paraId="72BF2265" w14:textId="77777777">
            <w:pPr>
              <w:pStyle w:val="p-table"/>
              <w:jc w:val="right"/>
              <w:rPr>
                <w:sz w:val="17"/>
              </w:rPr>
            </w:pPr>
            <w:r w:rsidRPr="003A6DB3">
              <w:rPr>
                <w:sz w:val="17"/>
              </w:rPr>
              <w:t>2.500</w:t>
            </w:r>
          </w:p>
        </w:tc>
        <w:tc>
          <w:tcPr>
            <w:tcW w:w="597" w:type="dxa"/>
            <w:shd w:val="clear" w:color="auto" w:fill="auto"/>
            <w:tcMar>
              <w:top w:w="22" w:type="dxa"/>
              <w:left w:w="28" w:type="dxa"/>
              <w:bottom w:w="22" w:type="dxa"/>
              <w:right w:w="28" w:type="dxa"/>
            </w:tcMar>
          </w:tcPr>
          <w:p w:rsidRPr="003A6DB3" w:rsidR="00DA19D6" w:rsidRDefault="009B7348" w14:paraId="29978031" w14:textId="77777777">
            <w:pPr>
              <w:pStyle w:val="p-table"/>
              <w:jc w:val="right"/>
              <w:rPr>
                <w:sz w:val="17"/>
              </w:rPr>
            </w:pPr>
            <w:r w:rsidRPr="003A6DB3">
              <w:rPr>
                <w:sz w:val="17"/>
              </w:rPr>
              <w:t>2.000</w:t>
            </w:r>
          </w:p>
        </w:tc>
        <w:tc>
          <w:tcPr>
            <w:tcW w:w="597" w:type="dxa"/>
            <w:shd w:val="clear" w:color="auto" w:fill="auto"/>
            <w:tcMar>
              <w:top w:w="22" w:type="dxa"/>
              <w:left w:w="28" w:type="dxa"/>
              <w:bottom w:w="22" w:type="dxa"/>
              <w:right w:w="28" w:type="dxa"/>
            </w:tcMar>
          </w:tcPr>
          <w:p w:rsidRPr="003A6DB3" w:rsidR="00DA19D6" w:rsidRDefault="009B7348" w14:paraId="341DA940" w14:textId="77777777">
            <w:pPr>
              <w:pStyle w:val="p-table"/>
              <w:jc w:val="right"/>
              <w:rPr>
                <w:sz w:val="17"/>
              </w:rPr>
            </w:pPr>
            <w:r w:rsidRPr="003A6DB3">
              <w:rPr>
                <w:sz w:val="17"/>
              </w:rPr>
              <w:t>1.500</w:t>
            </w:r>
          </w:p>
        </w:tc>
        <w:tc>
          <w:tcPr>
            <w:tcW w:w="597" w:type="dxa"/>
            <w:shd w:val="clear" w:color="auto" w:fill="auto"/>
            <w:tcMar>
              <w:top w:w="22" w:type="dxa"/>
              <w:left w:w="28" w:type="dxa"/>
              <w:bottom w:w="22" w:type="dxa"/>
              <w:right w:w="28" w:type="dxa"/>
            </w:tcMar>
          </w:tcPr>
          <w:p w:rsidRPr="003A6DB3" w:rsidR="00DA19D6" w:rsidRDefault="009B7348" w14:paraId="70F2C0BB" w14:textId="77777777">
            <w:pPr>
              <w:pStyle w:val="p-table"/>
              <w:jc w:val="right"/>
              <w:rPr>
                <w:sz w:val="17"/>
              </w:rPr>
            </w:pPr>
            <w:r w:rsidRPr="003A6DB3">
              <w:rPr>
                <w:sz w:val="17"/>
              </w:rPr>
              <w:t>77.773</w:t>
            </w:r>
          </w:p>
        </w:tc>
      </w:tr>
      <w:tr w:rsidRPr="003A6DB3" w:rsidR="00DA19D6" w14:paraId="4E5FC1AB" w14:textId="77777777">
        <w:tc>
          <w:tcPr>
            <w:tcW w:w="239" w:type="dxa"/>
            <w:shd w:val="clear" w:color="auto" w:fill="auto"/>
            <w:tcMar>
              <w:top w:w="22" w:type="dxa"/>
              <w:bottom w:w="22" w:type="dxa"/>
              <w:right w:w="28" w:type="dxa"/>
            </w:tcMar>
          </w:tcPr>
          <w:p w:rsidRPr="003A6DB3" w:rsidR="00DA19D6" w:rsidRDefault="00DA19D6" w14:paraId="3652BD2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F2FF822" w14:textId="77777777">
            <w:pPr>
              <w:pStyle w:val="p-table"/>
              <w:rPr>
                <w:sz w:val="17"/>
              </w:rPr>
            </w:pPr>
            <w:r w:rsidRPr="003A6DB3">
              <w:rPr>
                <w:i/>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0E4EFE3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77AE02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FF68BD8"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05F961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E0EBCA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46688F57"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44FCCB4"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46CF5E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3225099"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67AC18B" w14:textId="77777777">
            <w:pPr>
              <w:pStyle w:val="p-table"/>
              <w:jc w:val="right"/>
              <w:rPr>
                <w:sz w:val="17"/>
              </w:rPr>
            </w:pPr>
            <w:r w:rsidRPr="003A6DB3">
              <w:rPr>
                <w:i/>
                <w:sz w:val="17"/>
              </w:rPr>
              <w:t>0</w:t>
            </w:r>
          </w:p>
        </w:tc>
      </w:tr>
      <w:tr w:rsidRPr="003A6DB3" w:rsidR="00DA19D6" w14:paraId="173DDA10" w14:textId="77777777">
        <w:tc>
          <w:tcPr>
            <w:tcW w:w="239" w:type="dxa"/>
            <w:shd w:val="clear" w:color="auto" w:fill="auto"/>
            <w:tcMar>
              <w:top w:w="22" w:type="dxa"/>
              <w:bottom w:w="22" w:type="dxa"/>
              <w:right w:w="28" w:type="dxa"/>
            </w:tcMar>
          </w:tcPr>
          <w:p w:rsidRPr="003A6DB3" w:rsidR="00DA19D6" w:rsidRDefault="00DA19D6" w14:paraId="4A95A499"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9D85580" w14:textId="77777777">
            <w:pPr>
              <w:pStyle w:val="p-table"/>
              <w:rPr>
                <w:sz w:val="17"/>
              </w:rPr>
            </w:pPr>
            <w:r w:rsidRPr="003A6DB3">
              <w:rPr>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2B54FA2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60C634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44AA4B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E9CEFC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5A8223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E36D37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85BF49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AC4308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387ABA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6D0E716" w14:textId="77777777">
            <w:pPr>
              <w:pStyle w:val="p-table"/>
              <w:jc w:val="right"/>
              <w:rPr>
                <w:sz w:val="17"/>
              </w:rPr>
            </w:pPr>
            <w:r w:rsidRPr="003A6DB3">
              <w:rPr>
                <w:sz w:val="17"/>
              </w:rPr>
              <w:t>0</w:t>
            </w:r>
          </w:p>
        </w:tc>
      </w:tr>
      <w:tr w:rsidRPr="003A6DB3" w:rsidR="00DA19D6" w14:paraId="0B63B85C" w14:textId="77777777">
        <w:tc>
          <w:tcPr>
            <w:tcW w:w="239" w:type="dxa"/>
            <w:shd w:val="clear" w:color="auto" w:fill="auto"/>
            <w:tcMar>
              <w:top w:w="22" w:type="dxa"/>
              <w:bottom w:w="22" w:type="dxa"/>
              <w:right w:w="28" w:type="dxa"/>
            </w:tcMar>
          </w:tcPr>
          <w:p w:rsidRPr="003A6DB3" w:rsidR="00DA19D6" w:rsidRDefault="009B7348" w14:paraId="3AE34B97" w14:textId="77777777">
            <w:pPr>
              <w:pStyle w:val="p-table"/>
              <w:rPr>
                <w:sz w:val="17"/>
              </w:rPr>
            </w:pPr>
            <w:r w:rsidRPr="003A6DB3">
              <w:rPr>
                <w:b/>
                <w:sz w:val="17"/>
              </w:rPr>
              <w:t>2.3</w:t>
            </w:r>
          </w:p>
        </w:tc>
        <w:tc>
          <w:tcPr>
            <w:tcW w:w="2938" w:type="dxa"/>
            <w:shd w:val="clear" w:color="auto" w:fill="auto"/>
            <w:tcMar>
              <w:top w:w="22" w:type="dxa"/>
              <w:left w:w="28" w:type="dxa"/>
              <w:bottom w:w="22" w:type="dxa"/>
              <w:right w:w="28" w:type="dxa"/>
            </w:tcMar>
          </w:tcPr>
          <w:p w:rsidRPr="003A6DB3" w:rsidR="00DA19D6" w:rsidRDefault="009B7348" w14:paraId="3CD7A70A" w14:textId="77777777">
            <w:pPr>
              <w:pStyle w:val="p-table"/>
              <w:rPr>
                <w:sz w:val="17"/>
              </w:rPr>
            </w:pPr>
            <w:r w:rsidRPr="003A6DB3">
              <w:rPr>
                <w:b/>
                <w:sz w:val="17"/>
              </w:rPr>
              <w:t>Klimaat</w:t>
            </w:r>
          </w:p>
        </w:tc>
        <w:tc>
          <w:tcPr>
            <w:tcW w:w="597" w:type="dxa"/>
            <w:shd w:val="clear" w:color="auto" w:fill="auto"/>
            <w:tcMar>
              <w:top w:w="22" w:type="dxa"/>
              <w:left w:w="28" w:type="dxa"/>
              <w:bottom w:w="22" w:type="dxa"/>
              <w:right w:w="28" w:type="dxa"/>
            </w:tcMar>
          </w:tcPr>
          <w:p w:rsidRPr="003A6DB3" w:rsidR="00DA19D6" w:rsidRDefault="009B7348" w14:paraId="382FF38A" w14:textId="77777777">
            <w:pPr>
              <w:pStyle w:val="p-table"/>
              <w:jc w:val="right"/>
              <w:rPr>
                <w:sz w:val="17"/>
              </w:rPr>
            </w:pPr>
            <w:r w:rsidRPr="003A6DB3">
              <w:rPr>
                <w:b/>
                <w:sz w:val="17"/>
              </w:rPr>
              <w:t>242.455</w:t>
            </w:r>
          </w:p>
        </w:tc>
        <w:tc>
          <w:tcPr>
            <w:tcW w:w="597" w:type="dxa"/>
            <w:shd w:val="clear" w:color="auto" w:fill="auto"/>
            <w:tcMar>
              <w:top w:w="22" w:type="dxa"/>
              <w:left w:w="28" w:type="dxa"/>
              <w:bottom w:w="22" w:type="dxa"/>
              <w:right w:w="28" w:type="dxa"/>
            </w:tcMar>
          </w:tcPr>
          <w:p w:rsidRPr="003A6DB3" w:rsidR="00DA19D6" w:rsidRDefault="009B7348" w14:paraId="229EC4DC"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FF2E997" w14:textId="77777777">
            <w:pPr>
              <w:pStyle w:val="p-table"/>
              <w:jc w:val="right"/>
              <w:rPr>
                <w:sz w:val="17"/>
              </w:rPr>
            </w:pPr>
            <w:r w:rsidRPr="003A6DB3">
              <w:rPr>
                <w:b/>
                <w:sz w:val="17"/>
              </w:rPr>
              <w:t>242.455</w:t>
            </w:r>
          </w:p>
        </w:tc>
        <w:tc>
          <w:tcPr>
            <w:tcW w:w="597" w:type="dxa"/>
            <w:shd w:val="clear" w:color="auto" w:fill="auto"/>
            <w:tcMar>
              <w:top w:w="22" w:type="dxa"/>
              <w:left w:w="28" w:type="dxa"/>
              <w:bottom w:w="22" w:type="dxa"/>
              <w:right w:w="28" w:type="dxa"/>
            </w:tcMar>
          </w:tcPr>
          <w:p w:rsidRPr="003A6DB3" w:rsidR="00DA19D6" w:rsidRDefault="009B7348" w14:paraId="64F80C23" w14:textId="77777777">
            <w:pPr>
              <w:pStyle w:val="p-table"/>
              <w:jc w:val="right"/>
              <w:rPr>
                <w:sz w:val="17"/>
              </w:rPr>
            </w:pPr>
            <w:r w:rsidRPr="003A6DB3">
              <w:rPr>
                <w:b/>
                <w:sz w:val="17"/>
              </w:rPr>
              <w:t>5.288</w:t>
            </w:r>
          </w:p>
        </w:tc>
        <w:tc>
          <w:tcPr>
            <w:tcW w:w="597" w:type="dxa"/>
            <w:shd w:val="clear" w:color="auto" w:fill="auto"/>
            <w:tcMar>
              <w:top w:w="22" w:type="dxa"/>
              <w:left w:w="28" w:type="dxa"/>
              <w:bottom w:w="22" w:type="dxa"/>
              <w:right w:w="28" w:type="dxa"/>
            </w:tcMar>
          </w:tcPr>
          <w:p w:rsidRPr="003A6DB3" w:rsidR="00DA19D6" w:rsidRDefault="009B7348" w14:paraId="1AF68318" w14:textId="77777777">
            <w:pPr>
              <w:pStyle w:val="p-table"/>
              <w:jc w:val="right"/>
              <w:rPr>
                <w:sz w:val="17"/>
              </w:rPr>
            </w:pPr>
            <w:r w:rsidRPr="003A6DB3">
              <w:rPr>
                <w:b/>
                <w:sz w:val="17"/>
              </w:rPr>
              <w:t>247.743</w:t>
            </w:r>
          </w:p>
        </w:tc>
        <w:tc>
          <w:tcPr>
            <w:tcW w:w="597" w:type="dxa"/>
            <w:shd w:val="clear" w:color="auto" w:fill="auto"/>
            <w:tcMar>
              <w:top w:w="22" w:type="dxa"/>
              <w:left w:w="28" w:type="dxa"/>
              <w:bottom w:w="22" w:type="dxa"/>
              <w:right w:w="28" w:type="dxa"/>
            </w:tcMar>
          </w:tcPr>
          <w:p w:rsidRPr="003A6DB3" w:rsidR="00DA19D6" w:rsidRDefault="009B7348" w14:paraId="7E0FE42A" w14:textId="77777777">
            <w:pPr>
              <w:pStyle w:val="p-table"/>
              <w:jc w:val="right"/>
              <w:rPr>
                <w:sz w:val="17"/>
              </w:rPr>
            </w:pPr>
            <w:r w:rsidRPr="003A6DB3">
              <w:rPr>
                <w:b/>
                <w:sz w:val="17"/>
              </w:rPr>
              <w:t>6.617</w:t>
            </w:r>
          </w:p>
        </w:tc>
        <w:tc>
          <w:tcPr>
            <w:tcW w:w="597" w:type="dxa"/>
            <w:shd w:val="clear" w:color="auto" w:fill="auto"/>
            <w:tcMar>
              <w:top w:w="22" w:type="dxa"/>
              <w:left w:w="28" w:type="dxa"/>
              <w:bottom w:w="22" w:type="dxa"/>
              <w:right w:w="28" w:type="dxa"/>
            </w:tcMar>
          </w:tcPr>
          <w:p w:rsidRPr="003A6DB3" w:rsidR="00DA19D6" w:rsidRDefault="009B7348" w14:paraId="42B12528" w14:textId="77777777">
            <w:pPr>
              <w:pStyle w:val="p-table"/>
              <w:jc w:val="right"/>
              <w:rPr>
                <w:sz w:val="17"/>
              </w:rPr>
            </w:pPr>
            <w:r w:rsidRPr="003A6DB3">
              <w:rPr>
                <w:b/>
                <w:sz w:val="17"/>
              </w:rPr>
              <w:t>557</w:t>
            </w:r>
          </w:p>
        </w:tc>
        <w:tc>
          <w:tcPr>
            <w:tcW w:w="597" w:type="dxa"/>
            <w:shd w:val="clear" w:color="auto" w:fill="auto"/>
            <w:tcMar>
              <w:top w:w="22" w:type="dxa"/>
              <w:left w:w="28" w:type="dxa"/>
              <w:bottom w:w="22" w:type="dxa"/>
              <w:right w:w="28" w:type="dxa"/>
            </w:tcMar>
          </w:tcPr>
          <w:p w:rsidRPr="003A6DB3" w:rsidR="00DA19D6" w:rsidRDefault="009B7348" w14:paraId="20EB39CA" w14:textId="77777777">
            <w:pPr>
              <w:pStyle w:val="p-table"/>
              <w:jc w:val="right"/>
              <w:rPr>
                <w:sz w:val="17"/>
              </w:rPr>
            </w:pPr>
            <w:r w:rsidRPr="003A6DB3">
              <w:rPr>
                <w:b/>
                <w:sz w:val="17"/>
              </w:rPr>
              <w:t>‒ 969</w:t>
            </w:r>
          </w:p>
        </w:tc>
        <w:tc>
          <w:tcPr>
            <w:tcW w:w="597" w:type="dxa"/>
            <w:shd w:val="clear" w:color="auto" w:fill="auto"/>
            <w:tcMar>
              <w:top w:w="22" w:type="dxa"/>
              <w:left w:w="28" w:type="dxa"/>
              <w:bottom w:w="22" w:type="dxa"/>
              <w:right w:w="28" w:type="dxa"/>
            </w:tcMar>
          </w:tcPr>
          <w:p w:rsidRPr="003A6DB3" w:rsidR="00DA19D6" w:rsidRDefault="009B7348" w14:paraId="7B14AE14" w14:textId="77777777">
            <w:pPr>
              <w:pStyle w:val="p-table"/>
              <w:jc w:val="right"/>
              <w:rPr>
                <w:sz w:val="17"/>
              </w:rPr>
            </w:pPr>
            <w:r w:rsidRPr="003A6DB3">
              <w:rPr>
                <w:b/>
                <w:sz w:val="17"/>
              </w:rPr>
              <w:t>‒ 5.446</w:t>
            </w:r>
          </w:p>
        </w:tc>
        <w:tc>
          <w:tcPr>
            <w:tcW w:w="597" w:type="dxa"/>
            <w:shd w:val="clear" w:color="auto" w:fill="auto"/>
            <w:tcMar>
              <w:top w:w="22" w:type="dxa"/>
              <w:left w:w="28" w:type="dxa"/>
              <w:bottom w:w="22" w:type="dxa"/>
              <w:right w:w="28" w:type="dxa"/>
            </w:tcMar>
          </w:tcPr>
          <w:p w:rsidRPr="003A6DB3" w:rsidR="00DA19D6" w:rsidRDefault="009B7348" w14:paraId="63674234" w14:textId="77777777">
            <w:pPr>
              <w:pStyle w:val="p-table"/>
              <w:jc w:val="right"/>
              <w:rPr>
                <w:sz w:val="17"/>
              </w:rPr>
            </w:pPr>
            <w:r w:rsidRPr="003A6DB3">
              <w:rPr>
                <w:b/>
                <w:sz w:val="17"/>
              </w:rPr>
              <w:t>193.732</w:t>
            </w:r>
          </w:p>
        </w:tc>
      </w:tr>
      <w:tr w:rsidRPr="003A6DB3" w:rsidR="00DA19D6" w14:paraId="2CF12869" w14:textId="77777777">
        <w:tc>
          <w:tcPr>
            <w:tcW w:w="239" w:type="dxa"/>
            <w:shd w:val="clear" w:color="auto" w:fill="auto"/>
            <w:tcMar>
              <w:top w:w="22" w:type="dxa"/>
              <w:bottom w:w="22" w:type="dxa"/>
              <w:right w:w="28" w:type="dxa"/>
            </w:tcMar>
          </w:tcPr>
          <w:p w:rsidRPr="003A6DB3" w:rsidR="00DA19D6" w:rsidRDefault="00DA19D6" w14:paraId="0BA45161"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9D2B34E" w14:textId="77777777">
            <w:pPr>
              <w:pStyle w:val="p-table"/>
              <w:rPr>
                <w:sz w:val="17"/>
              </w:rPr>
            </w:pPr>
            <w:r w:rsidRPr="003A6DB3">
              <w:rPr>
                <w:i/>
                <w:sz w:val="17"/>
              </w:rPr>
              <w:t>Subsidies (regelingen)</w:t>
            </w:r>
          </w:p>
        </w:tc>
        <w:tc>
          <w:tcPr>
            <w:tcW w:w="597" w:type="dxa"/>
            <w:shd w:val="clear" w:color="auto" w:fill="auto"/>
            <w:tcMar>
              <w:top w:w="22" w:type="dxa"/>
              <w:left w:w="28" w:type="dxa"/>
              <w:bottom w:w="22" w:type="dxa"/>
              <w:right w:w="28" w:type="dxa"/>
            </w:tcMar>
          </w:tcPr>
          <w:p w:rsidRPr="003A6DB3" w:rsidR="00DA19D6" w:rsidRDefault="009B7348" w14:paraId="63359299" w14:textId="77777777">
            <w:pPr>
              <w:pStyle w:val="p-table"/>
              <w:jc w:val="right"/>
              <w:rPr>
                <w:sz w:val="17"/>
              </w:rPr>
            </w:pPr>
            <w:r w:rsidRPr="003A6DB3">
              <w:rPr>
                <w:i/>
                <w:sz w:val="17"/>
              </w:rPr>
              <w:t>108.468</w:t>
            </w:r>
          </w:p>
        </w:tc>
        <w:tc>
          <w:tcPr>
            <w:tcW w:w="597" w:type="dxa"/>
            <w:shd w:val="clear" w:color="auto" w:fill="auto"/>
            <w:tcMar>
              <w:top w:w="22" w:type="dxa"/>
              <w:left w:w="28" w:type="dxa"/>
              <w:bottom w:w="22" w:type="dxa"/>
              <w:right w:w="28" w:type="dxa"/>
            </w:tcMar>
          </w:tcPr>
          <w:p w:rsidRPr="003A6DB3" w:rsidR="00DA19D6" w:rsidRDefault="009B7348" w14:paraId="1945DA9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7DE9E21" w14:textId="77777777">
            <w:pPr>
              <w:pStyle w:val="p-table"/>
              <w:jc w:val="right"/>
              <w:rPr>
                <w:sz w:val="17"/>
              </w:rPr>
            </w:pPr>
            <w:r w:rsidRPr="003A6DB3">
              <w:rPr>
                <w:i/>
                <w:sz w:val="17"/>
              </w:rPr>
              <w:t>108.468</w:t>
            </w:r>
          </w:p>
        </w:tc>
        <w:tc>
          <w:tcPr>
            <w:tcW w:w="597" w:type="dxa"/>
            <w:shd w:val="clear" w:color="auto" w:fill="auto"/>
            <w:tcMar>
              <w:top w:w="22" w:type="dxa"/>
              <w:left w:w="28" w:type="dxa"/>
              <w:bottom w:w="22" w:type="dxa"/>
              <w:right w:w="28" w:type="dxa"/>
            </w:tcMar>
          </w:tcPr>
          <w:p w:rsidRPr="003A6DB3" w:rsidR="00DA19D6" w:rsidRDefault="009B7348" w14:paraId="22652D5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E88EB73" w14:textId="77777777">
            <w:pPr>
              <w:pStyle w:val="p-table"/>
              <w:jc w:val="right"/>
              <w:rPr>
                <w:sz w:val="17"/>
              </w:rPr>
            </w:pPr>
            <w:r w:rsidRPr="003A6DB3">
              <w:rPr>
                <w:i/>
                <w:sz w:val="17"/>
              </w:rPr>
              <w:t>108.468</w:t>
            </w:r>
          </w:p>
        </w:tc>
        <w:tc>
          <w:tcPr>
            <w:tcW w:w="597" w:type="dxa"/>
            <w:shd w:val="clear" w:color="auto" w:fill="auto"/>
            <w:tcMar>
              <w:top w:w="22" w:type="dxa"/>
              <w:left w:w="28" w:type="dxa"/>
              <w:bottom w:w="22" w:type="dxa"/>
              <w:right w:w="28" w:type="dxa"/>
            </w:tcMar>
          </w:tcPr>
          <w:p w:rsidRPr="003A6DB3" w:rsidR="00DA19D6" w:rsidRDefault="009B7348" w14:paraId="05BD5EE4" w14:textId="77777777">
            <w:pPr>
              <w:pStyle w:val="p-table"/>
              <w:jc w:val="right"/>
              <w:rPr>
                <w:sz w:val="17"/>
              </w:rPr>
            </w:pPr>
            <w:r w:rsidRPr="003A6DB3">
              <w:rPr>
                <w:i/>
                <w:sz w:val="17"/>
              </w:rPr>
              <w:t>‒ 1.146</w:t>
            </w:r>
          </w:p>
        </w:tc>
        <w:tc>
          <w:tcPr>
            <w:tcW w:w="597" w:type="dxa"/>
            <w:shd w:val="clear" w:color="auto" w:fill="auto"/>
            <w:tcMar>
              <w:top w:w="22" w:type="dxa"/>
              <w:left w:w="28" w:type="dxa"/>
              <w:bottom w:w="22" w:type="dxa"/>
              <w:right w:w="28" w:type="dxa"/>
            </w:tcMar>
          </w:tcPr>
          <w:p w:rsidRPr="003A6DB3" w:rsidR="00DA19D6" w:rsidRDefault="009B7348" w14:paraId="4CEE0893" w14:textId="77777777">
            <w:pPr>
              <w:pStyle w:val="p-table"/>
              <w:jc w:val="right"/>
              <w:rPr>
                <w:sz w:val="17"/>
              </w:rPr>
            </w:pPr>
            <w:r w:rsidRPr="003A6DB3">
              <w:rPr>
                <w:i/>
                <w:sz w:val="17"/>
              </w:rPr>
              <w:t>‒ 1.146</w:t>
            </w:r>
          </w:p>
        </w:tc>
        <w:tc>
          <w:tcPr>
            <w:tcW w:w="597" w:type="dxa"/>
            <w:shd w:val="clear" w:color="auto" w:fill="auto"/>
            <w:tcMar>
              <w:top w:w="22" w:type="dxa"/>
              <w:left w:w="28" w:type="dxa"/>
              <w:bottom w:w="22" w:type="dxa"/>
              <w:right w:w="28" w:type="dxa"/>
            </w:tcMar>
          </w:tcPr>
          <w:p w:rsidRPr="003A6DB3" w:rsidR="00DA19D6" w:rsidRDefault="009B7348" w14:paraId="62CBCEA2" w14:textId="77777777">
            <w:pPr>
              <w:pStyle w:val="p-table"/>
              <w:jc w:val="right"/>
              <w:rPr>
                <w:sz w:val="17"/>
              </w:rPr>
            </w:pPr>
            <w:r w:rsidRPr="003A6DB3">
              <w:rPr>
                <w:i/>
                <w:sz w:val="17"/>
              </w:rPr>
              <w:t>‒ 1.146</w:t>
            </w:r>
          </w:p>
        </w:tc>
        <w:tc>
          <w:tcPr>
            <w:tcW w:w="597" w:type="dxa"/>
            <w:shd w:val="clear" w:color="auto" w:fill="auto"/>
            <w:tcMar>
              <w:top w:w="22" w:type="dxa"/>
              <w:left w:w="28" w:type="dxa"/>
              <w:bottom w:w="22" w:type="dxa"/>
              <w:right w:w="28" w:type="dxa"/>
            </w:tcMar>
          </w:tcPr>
          <w:p w:rsidRPr="003A6DB3" w:rsidR="00DA19D6" w:rsidRDefault="009B7348" w14:paraId="3FC317E2" w14:textId="77777777">
            <w:pPr>
              <w:pStyle w:val="p-table"/>
              <w:jc w:val="right"/>
              <w:rPr>
                <w:sz w:val="17"/>
              </w:rPr>
            </w:pPr>
            <w:r w:rsidRPr="003A6DB3">
              <w:rPr>
                <w:i/>
                <w:sz w:val="17"/>
              </w:rPr>
              <w:t>‒ 1.146</w:t>
            </w:r>
          </w:p>
        </w:tc>
        <w:tc>
          <w:tcPr>
            <w:tcW w:w="597" w:type="dxa"/>
            <w:shd w:val="clear" w:color="auto" w:fill="auto"/>
            <w:tcMar>
              <w:top w:w="22" w:type="dxa"/>
              <w:left w:w="28" w:type="dxa"/>
              <w:bottom w:w="22" w:type="dxa"/>
              <w:right w:w="28" w:type="dxa"/>
            </w:tcMar>
          </w:tcPr>
          <w:p w:rsidRPr="003A6DB3" w:rsidR="00DA19D6" w:rsidRDefault="009B7348" w14:paraId="3A781CAF" w14:textId="77777777">
            <w:pPr>
              <w:pStyle w:val="p-table"/>
              <w:jc w:val="right"/>
              <w:rPr>
                <w:sz w:val="17"/>
              </w:rPr>
            </w:pPr>
            <w:r w:rsidRPr="003A6DB3">
              <w:rPr>
                <w:i/>
                <w:sz w:val="17"/>
              </w:rPr>
              <w:t>79.870</w:t>
            </w:r>
          </w:p>
        </w:tc>
      </w:tr>
      <w:tr w:rsidRPr="003A6DB3" w:rsidR="00DA19D6" w14:paraId="0CD6AB6D" w14:textId="77777777">
        <w:tc>
          <w:tcPr>
            <w:tcW w:w="239" w:type="dxa"/>
            <w:shd w:val="clear" w:color="auto" w:fill="auto"/>
            <w:tcMar>
              <w:top w:w="22" w:type="dxa"/>
              <w:bottom w:w="22" w:type="dxa"/>
              <w:right w:w="28" w:type="dxa"/>
            </w:tcMar>
          </w:tcPr>
          <w:p w:rsidRPr="003A6DB3" w:rsidR="00DA19D6" w:rsidRDefault="00DA19D6" w14:paraId="3AA81EE2"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EB59CAA" w14:textId="77777777">
            <w:pPr>
              <w:pStyle w:val="p-table"/>
              <w:rPr>
                <w:sz w:val="17"/>
              </w:rPr>
            </w:pPr>
            <w:r w:rsidRPr="003A6DB3">
              <w:rPr>
                <w:sz w:val="17"/>
              </w:rPr>
              <w:t>Klimaat algemeen</w:t>
            </w:r>
          </w:p>
        </w:tc>
        <w:tc>
          <w:tcPr>
            <w:tcW w:w="597" w:type="dxa"/>
            <w:shd w:val="clear" w:color="auto" w:fill="auto"/>
            <w:tcMar>
              <w:top w:w="22" w:type="dxa"/>
              <w:left w:w="28" w:type="dxa"/>
              <w:bottom w:w="22" w:type="dxa"/>
              <w:right w:w="28" w:type="dxa"/>
            </w:tcMar>
          </w:tcPr>
          <w:p w:rsidRPr="003A6DB3" w:rsidR="00DA19D6" w:rsidRDefault="009B7348" w14:paraId="78481A6B" w14:textId="77777777">
            <w:pPr>
              <w:pStyle w:val="p-table"/>
              <w:jc w:val="right"/>
              <w:rPr>
                <w:sz w:val="17"/>
              </w:rPr>
            </w:pPr>
            <w:r w:rsidRPr="003A6DB3">
              <w:rPr>
                <w:sz w:val="17"/>
              </w:rPr>
              <w:t>19.393</w:t>
            </w:r>
          </w:p>
        </w:tc>
        <w:tc>
          <w:tcPr>
            <w:tcW w:w="597" w:type="dxa"/>
            <w:shd w:val="clear" w:color="auto" w:fill="auto"/>
            <w:tcMar>
              <w:top w:w="22" w:type="dxa"/>
              <w:left w:w="28" w:type="dxa"/>
              <w:bottom w:w="22" w:type="dxa"/>
              <w:right w:w="28" w:type="dxa"/>
            </w:tcMar>
          </w:tcPr>
          <w:p w:rsidRPr="003A6DB3" w:rsidR="00DA19D6" w:rsidRDefault="009B7348" w14:paraId="012A73F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4AF45DC" w14:textId="77777777">
            <w:pPr>
              <w:pStyle w:val="p-table"/>
              <w:jc w:val="right"/>
              <w:rPr>
                <w:sz w:val="17"/>
              </w:rPr>
            </w:pPr>
            <w:r w:rsidRPr="003A6DB3">
              <w:rPr>
                <w:sz w:val="17"/>
              </w:rPr>
              <w:t>19.393</w:t>
            </w:r>
          </w:p>
        </w:tc>
        <w:tc>
          <w:tcPr>
            <w:tcW w:w="597" w:type="dxa"/>
            <w:shd w:val="clear" w:color="auto" w:fill="auto"/>
            <w:tcMar>
              <w:top w:w="22" w:type="dxa"/>
              <w:left w:w="28" w:type="dxa"/>
              <w:bottom w:w="22" w:type="dxa"/>
              <w:right w:w="28" w:type="dxa"/>
            </w:tcMar>
          </w:tcPr>
          <w:p w:rsidRPr="003A6DB3" w:rsidR="00DA19D6" w:rsidRDefault="009B7348" w14:paraId="6317EA2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77FC32D" w14:textId="77777777">
            <w:pPr>
              <w:pStyle w:val="p-table"/>
              <w:jc w:val="right"/>
              <w:rPr>
                <w:sz w:val="17"/>
              </w:rPr>
            </w:pPr>
            <w:r w:rsidRPr="003A6DB3">
              <w:rPr>
                <w:sz w:val="17"/>
              </w:rPr>
              <w:t>19.393</w:t>
            </w:r>
          </w:p>
        </w:tc>
        <w:tc>
          <w:tcPr>
            <w:tcW w:w="597" w:type="dxa"/>
            <w:shd w:val="clear" w:color="auto" w:fill="auto"/>
            <w:tcMar>
              <w:top w:w="22" w:type="dxa"/>
              <w:left w:w="28" w:type="dxa"/>
              <w:bottom w:w="22" w:type="dxa"/>
              <w:right w:w="28" w:type="dxa"/>
            </w:tcMar>
          </w:tcPr>
          <w:p w:rsidRPr="003A6DB3" w:rsidR="00DA19D6" w:rsidRDefault="009B7348" w14:paraId="6B6F4E5E" w14:textId="77777777">
            <w:pPr>
              <w:pStyle w:val="p-table"/>
              <w:jc w:val="right"/>
              <w:rPr>
                <w:sz w:val="17"/>
              </w:rPr>
            </w:pPr>
            <w:r w:rsidRPr="003A6DB3">
              <w:rPr>
                <w:sz w:val="17"/>
              </w:rPr>
              <w:t>‒ 297</w:t>
            </w:r>
          </w:p>
        </w:tc>
        <w:tc>
          <w:tcPr>
            <w:tcW w:w="597" w:type="dxa"/>
            <w:shd w:val="clear" w:color="auto" w:fill="auto"/>
            <w:tcMar>
              <w:top w:w="22" w:type="dxa"/>
              <w:left w:w="28" w:type="dxa"/>
              <w:bottom w:w="22" w:type="dxa"/>
              <w:right w:w="28" w:type="dxa"/>
            </w:tcMar>
          </w:tcPr>
          <w:p w:rsidRPr="003A6DB3" w:rsidR="00DA19D6" w:rsidRDefault="009B7348" w14:paraId="281E4EC1" w14:textId="77777777">
            <w:pPr>
              <w:pStyle w:val="p-table"/>
              <w:jc w:val="right"/>
              <w:rPr>
                <w:sz w:val="17"/>
              </w:rPr>
            </w:pPr>
            <w:r w:rsidRPr="003A6DB3">
              <w:rPr>
                <w:sz w:val="17"/>
              </w:rPr>
              <w:t>‒ 297</w:t>
            </w:r>
          </w:p>
        </w:tc>
        <w:tc>
          <w:tcPr>
            <w:tcW w:w="597" w:type="dxa"/>
            <w:shd w:val="clear" w:color="auto" w:fill="auto"/>
            <w:tcMar>
              <w:top w:w="22" w:type="dxa"/>
              <w:left w:w="28" w:type="dxa"/>
              <w:bottom w:w="22" w:type="dxa"/>
              <w:right w:w="28" w:type="dxa"/>
            </w:tcMar>
          </w:tcPr>
          <w:p w:rsidRPr="003A6DB3" w:rsidR="00DA19D6" w:rsidRDefault="009B7348" w14:paraId="2DC01D74" w14:textId="77777777">
            <w:pPr>
              <w:pStyle w:val="p-table"/>
              <w:jc w:val="right"/>
              <w:rPr>
                <w:sz w:val="17"/>
              </w:rPr>
            </w:pPr>
            <w:r w:rsidRPr="003A6DB3">
              <w:rPr>
                <w:sz w:val="17"/>
              </w:rPr>
              <w:t>‒ 297</w:t>
            </w:r>
          </w:p>
        </w:tc>
        <w:tc>
          <w:tcPr>
            <w:tcW w:w="597" w:type="dxa"/>
            <w:shd w:val="clear" w:color="auto" w:fill="auto"/>
            <w:tcMar>
              <w:top w:w="22" w:type="dxa"/>
              <w:left w:w="28" w:type="dxa"/>
              <w:bottom w:w="22" w:type="dxa"/>
              <w:right w:w="28" w:type="dxa"/>
            </w:tcMar>
          </w:tcPr>
          <w:p w:rsidRPr="003A6DB3" w:rsidR="00DA19D6" w:rsidRDefault="009B7348" w14:paraId="3E36AEBA" w14:textId="77777777">
            <w:pPr>
              <w:pStyle w:val="p-table"/>
              <w:jc w:val="right"/>
              <w:rPr>
                <w:sz w:val="17"/>
              </w:rPr>
            </w:pPr>
            <w:r w:rsidRPr="003A6DB3">
              <w:rPr>
                <w:sz w:val="17"/>
              </w:rPr>
              <w:t>‒ 297</w:t>
            </w:r>
          </w:p>
        </w:tc>
        <w:tc>
          <w:tcPr>
            <w:tcW w:w="597" w:type="dxa"/>
            <w:shd w:val="clear" w:color="auto" w:fill="auto"/>
            <w:tcMar>
              <w:top w:w="22" w:type="dxa"/>
              <w:left w:w="28" w:type="dxa"/>
              <w:bottom w:w="22" w:type="dxa"/>
              <w:right w:w="28" w:type="dxa"/>
            </w:tcMar>
          </w:tcPr>
          <w:p w:rsidRPr="003A6DB3" w:rsidR="00DA19D6" w:rsidRDefault="009B7348" w14:paraId="52D9E944" w14:textId="77777777">
            <w:pPr>
              <w:pStyle w:val="p-table"/>
              <w:jc w:val="right"/>
              <w:rPr>
                <w:sz w:val="17"/>
              </w:rPr>
            </w:pPr>
            <w:r w:rsidRPr="003A6DB3">
              <w:rPr>
                <w:sz w:val="17"/>
              </w:rPr>
              <w:t>20.719</w:t>
            </w:r>
          </w:p>
        </w:tc>
      </w:tr>
      <w:tr w:rsidRPr="003A6DB3" w:rsidR="00DA19D6" w14:paraId="71030EB2" w14:textId="77777777">
        <w:tc>
          <w:tcPr>
            <w:tcW w:w="239" w:type="dxa"/>
            <w:shd w:val="clear" w:color="auto" w:fill="auto"/>
            <w:tcMar>
              <w:top w:w="22" w:type="dxa"/>
              <w:bottom w:w="22" w:type="dxa"/>
              <w:right w:w="28" w:type="dxa"/>
            </w:tcMar>
          </w:tcPr>
          <w:p w:rsidRPr="003A6DB3" w:rsidR="00DA19D6" w:rsidRDefault="00DA19D6" w14:paraId="227B2048"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68924006" w14:textId="77777777">
            <w:pPr>
              <w:pStyle w:val="p-table"/>
              <w:rPr>
                <w:sz w:val="17"/>
              </w:rPr>
            </w:pPr>
            <w:r w:rsidRPr="003A6DB3">
              <w:rPr>
                <w:sz w:val="17"/>
              </w:rPr>
              <w:t>Hernieuwbare energie</w:t>
            </w:r>
          </w:p>
        </w:tc>
        <w:tc>
          <w:tcPr>
            <w:tcW w:w="597" w:type="dxa"/>
            <w:shd w:val="clear" w:color="auto" w:fill="auto"/>
            <w:tcMar>
              <w:top w:w="22" w:type="dxa"/>
              <w:left w:w="28" w:type="dxa"/>
              <w:bottom w:w="22" w:type="dxa"/>
              <w:right w:w="28" w:type="dxa"/>
            </w:tcMar>
          </w:tcPr>
          <w:p w:rsidRPr="003A6DB3" w:rsidR="00DA19D6" w:rsidRDefault="009B7348" w14:paraId="4DAF062A" w14:textId="77777777">
            <w:pPr>
              <w:pStyle w:val="p-table"/>
              <w:jc w:val="right"/>
              <w:rPr>
                <w:sz w:val="17"/>
              </w:rPr>
            </w:pPr>
            <w:r w:rsidRPr="003A6DB3">
              <w:rPr>
                <w:sz w:val="17"/>
              </w:rPr>
              <w:t>43.075</w:t>
            </w:r>
          </w:p>
        </w:tc>
        <w:tc>
          <w:tcPr>
            <w:tcW w:w="597" w:type="dxa"/>
            <w:shd w:val="clear" w:color="auto" w:fill="auto"/>
            <w:tcMar>
              <w:top w:w="22" w:type="dxa"/>
              <w:left w:w="28" w:type="dxa"/>
              <w:bottom w:w="22" w:type="dxa"/>
              <w:right w:w="28" w:type="dxa"/>
            </w:tcMar>
          </w:tcPr>
          <w:p w:rsidRPr="003A6DB3" w:rsidR="00DA19D6" w:rsidRDefault="009B7348" w14:paraId="4E8C46E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6882CD5" w14:textId="77777777">
            <w:pPr>
              <w:pStyle w:val="p-table"/>
              <w:jc w:val="right"/>
              <w:rPr>
                <w:sz w:val="17"/>
              </w:rPr>
            </w:pPr>
            <w:r w:rsidRPr="003A6DB3">
              <w:rPr>
                <w:sz w:val="17"/>
              </w:rPr>
              <w:t>43.075</w:t>
            </w:r>
          </w:p>
        </w:tc>
        <w:tc>
          <w:tcPr>
            <w:tcW w:w="597" w:type="dxa"/>
            <w:shd w:val="clear" w:color="auto" w:fill="auto"/>
            <w:tcMar>
              <w:top w:w="22" w:type="dxa"/>
              <w:left w:w="28" w:type="dxa"/>
              <w:bottom w:w="22" w:type="dxa"/>
              <w:right w:w="28" w:type="dxa"/>
            </w:tcMar>
          </w:tcPr>
          <w:p w:rsidRPr="003A6DB3" w:rsidR="00DA19D6" w:rsidRDefault="009B7348" w14:paraId="612CD45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FDA5231" w14:textId="77777777">
            <w:pPr>
              <w:pStyle w:val="p-table"/>
              <w:jc w:val="right"/>
              <w:rPr>
                <w:sz w:val="17"/>
              </w:rPr>
            </w:pPr>
            <w:r w:rsidRPr="003A6DB3">
              <w:rPr>
                <w:sz w:val="17"/>
              </w:rPr>
              <w:t>43.075</w:t>
            </w:r>
          </w:p>
        </w:tc>
        <w:tc>
          <w:tcPr>
            <w:tcW w:w="597" w:type="dxa"/>
            <w:shd w:val="clear" w:color="auto" w:fill="auto"/>
            <w:tcMar>
              <w:top w:w="22" w:type="dxa"/>
              <w:left w:w="28" w:type="dxa"/>
              <w:bottom w:w="22" w:type="dxa"/>
              <w:right w:w="28" w:type="dxa"/>
            </w:tcMar>
          </w:tcPr>
          <w:p w:rsidRPr="003A6DB3" w:rsidR="00DA19D6" w:rsidRDefault="009B7348" w14:paraId="458FD3B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9B9792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B6ABCE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8DE49BA"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2BF53EA" w14:textId="77777777">
            <w:pPr>
              <w:pStyle w:val="p-table"/>
              <w:jc w:val="right"/>
              <w:rPr>
                <w:sz w:val="17"/>
              </w:rPr>
            </w:pPr>
            <w:r w:rsidRPr="003A6DB3">
              <w:rPr>
                <w:sz w:val="17"/>
              </w:rPr>
              <w:t>0</w:t>
            </w:r>
          </w:p>
        </w:tc>
      </w:tr>
      <w:tr w:rsidRPr="003A6DB3" w:rsidR="00DA19D6" w14:paraId="5A38ECA9" w14:textId="77777777">
        <w:tc>
          <w:tcPr>
            <w:tcW w:w="239" w:type="dxa"/>
            <w:shd w:val="clear" w:color="auto" w:fill="auto"/>
            <w:tcMar>
              <w:top w:w="22" w:type="dxa"/>
              <w:bottom w:w="22" w:type="dxa"/>
              <w:right w:w="28" w:type="dxa"/>
            </w:tcMar>
          </w:tcPr>
          <w:p w:rsidRPr="003A6DB3" w:rsidR="00DA19D6" w:rsidRDefault="00DA19D6" w14:paraId="1D57C8F0" w14:textId="77777777">
            <w:pPr>
              <w:pStyle w:val="p-table"/>
              <w:rPr>
                <w:sz w:val="17"/>
              </w:rPr>
            </w:pPr>
          </w:p>
        </w:tc>
        <w:tc>
          <w:tcPr>
            <w:tcW w:w="2938" w:type="dxa"/>
            <w:shd w:val="clear" w:color="auto" w:fill="auto"/>
            <w:tcMar>
              <w:top w:w="22" w:type="dxa"/>
              <w:left w:w="28" w:type="dxa"/>
              <w:bottom w:w="22" w:type="dxa"/>
              <w:right w:w="28" w:type="dxa"/>
            </w:tcMar>
          </w:tcPr>
          <w:p w:rsidRPr="00A42231" w:rsidR="00DA19D6" w:rsidRDefault="009B7348" w14:paraId="4BC465D8" w14:textId="77777777">
            <w:pPr>
              <w:pStyle w:val="p-table"/>
              <w:rPr>
                <w:sz w:val="17"/>
                <w:lang w:val="en-US"/>
              </w:rPr>
            </w:pPr>
            <w:r w:rsidRPr="00A42231">
              <w:rPr>
                <w:sz w:val="17"/>
                <w:lang w:val="en-US"/>
              </w:rPr>
              <w:t>Dutch Fund for Climate and Development</w:t>
            </w:r>
          </w:p>
        </w:tc>
        <w:tc>
          <w:tcPr>
            <w:tcW w:w="597" w:type="dxa"/>
            <w:shd w:val="clear" w:color="auto" w:fill="auto"/>
            <w:tcMar>
              <w:top w:w="22" w:type="dxa"/>
              <w:left w:w="28" w:type="dxa"/>
              <w:bottom w:w="22" w:type="dxa"/>
              <w:right w:w="28" w:type="dxa"/>
            </w:tcMar>
          </w:tcPr>
          <w:p w:rsidRPr="003A6DB3" w:rsidR="00DA19D6" w:rsidRDefault="009B7348" w14:paraId="4883F452"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0940DA5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805DCD5"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33F58FF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EA03C6F" w14:textId="77777777">
            <w:pPr>
              <w:pStyle w:val="p-table"/>
              <w:jc w:val="right"/>
              <w:rPr>
                <w:sz w:val="17"/>
              </w:rPr>
            </w:pPr>
            <w:r w:rsidRPr="003A6DB3">
              <w:rPr>
                <w:sz w:val="17"/>
              </w:rPr>
              <w:t>10.000</w:t>
            </w:r>
          </w:p>
        </w:tc>
        <w:tc>
          <w:tcPr>
            <w:tcW w:w="597" w:type="dxa"/>
            <w:shd w:val="clear" w:color="auto" w:fill="auto"/>
            <w:tcMar>
              <w:top w:w="22" w:type="dxa"/>
              <w:left w:w="28" w:type="dxa"/>
              <w:bottom w:w="22" w:type="dxa"/>
              <w:right w:w="28" w:type="dxa"/>
            </w:tcMar>
          </w:tcPr>
          <w:p w:rsidRPr="003A6DB3" w:rsidR="00DA19D6" w:rsidRDefault="009B7348" w14:paraId="143B626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53A57B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A44DD7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EF0854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C35E257" w14:textId="77777777">
            <w:pPr>
              <w:pStyle w:val="p-table"/>
              <w:jc w:val="right"/>
              <w:rPr>
                <w:sz w:val="17"/>
              </w:rPr>
            </w:pPr>
            <w:r w:rsidRPr="003A6DB3">
              <w:rPr>
                <w:sz w:val="17"/>
              </w:rPr>
              <w:t>0</w:t>
            </w:r>
          </w:p>
        </w:tc>
      </w:tr>
      <w:tr w:rsidRPr="003A6DB3" w:rsidR="00DA19D6" w14:paraId="1CC95B77" w14:textId="77777777">
        <w:tc>
          <w:tcPr>
            <w:tcW w:w="239" w:type="dxa"/>
            <w:shd w:val="clear" w:color="auto" w:fill="auto"/>
            <w:tcMar>
              <w:top w:w="22" w:type="dxa"/>
              <w:bottom w:w="22" w:type="dxa"/>
              <w:right w:w="28" w:type="dxa"/>
            </w:tcMar>
          </w:tcPr>
          <w:p w:rsidRPr="003A6DB3" w:rsidR="00DA19D6" w:rsidRDefault="00DA19D6" w14:paraId="54DBED0E"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4220DE0" w14:textId="77777777">
            <w:pPr>
              <w:pStyle w:val="p-table"/>
              <w:rPr>
                <w:sz w:val="17"/>
              </w:rPr>
            </w:pPr>
            <w:r w:rsidRPr="003A6DB3">
              <w:rPr>
                <w:sz w:val="17"/>
              </w:rPr>
              <w:t>Klimaatfonds</w:t>
            </w:r>
          </w:p>
        </w:tc>
        <w:tc>
          <w:tcPr>
            <w:tcW w:w="597" w:type="dxa"/>
            <w:shd w:val="clear" w:color="auto" w:fill="auto"/>
            <w:tcMar>
              <w:top w:w="22" w:type="dxa"/>
              <w:left w:w="28" w:type="dxa"/>
              <w:bottom w:w="22" w:type="dxa"/>
              <w:right w:w="28" w:type="dxa"/>
            </w:tcMar>
          </w:tcPr>
          <w:p w:rsidRPr="003A6DB3" w:rsidR="00DA19D6" w:rsidRDefault="009B7348" w14:paraId="797B1167" w14:textId="77777777">
            <w:pPr>
              <w:pStyle w:val="p-table"/>
              <w:jc w:val="right"/>
              <w:rPr>
                <w:sz w:val="17"/>
              </w:rPr>
            </w:pPr>
            <w:r w:rsidRPr="003A6DB3">
              <w:rPr>
                <w:sz w:val="17"/>
              </w:rPr>
              <w:t>17.000</w:t>
            </w:r>
          </w:p>
        </w:tc>
        <w:tc>
          <w:tcPr>
            <w:tcW w:w="597" w:type="dxa"/>
            <w:shd w:val="clear" w:color="auto" w:fill="auto"/>
            <w:tcMar>
              <w:top w:w="22" w:type="dxa"/>
              <w:left w:w="28" w:type="dxa"/>
              <w:bottom w:w="22" w:type="dxa"/>
              <w:right w:w="28" w:type="dxa"/>
            </w:tcMar>
          </w:tcPr>
          <w:p w:rsidRPr="003A6DB3" w:rsidR="00DA19D6" w:rsidRDefault="009B7348" w14:paraId="0157A41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A3FC494" w14:textId="77777777">
            <w:pPr>
              <w:pStyle w:val="p-table"/>
              <w:jc w:val="right"/>
              <w:rPr>
                <w:sz w:val="17"/>
              </w:rPr>
            </w:pPr>
            <w:r w:rsidRPr="003A6DB3">
              <w:rPr>
                <w:sz w:val="17"/>
              </w:rPr>
              <w:t>17.000</w:t>
            </w:r>
          </w:p>
        </w:tc>
        <w:tc>
          <w:tcPr>
            <w:tcW w:w="597" w:type="dxa"/>
            <w:shd w:val="clear" w:color="auto" w:fill="auto"/>
            <w:tcMar>
              <w:top w:w="22" w:type="dxa"/>
              <w:left w:w="28" w:type="dxa"/>
              <w:bottom w:w="22" w:type="dxa"/>
              <w:right w:w="28" w:type="dxa"/>
            </w:tcMar>
          </w:tcPr>
          <w:p w:rsidRPr="003A6DB3" w:rsidR="00DA19D6" w:rsidRDefault="009B7348" w14:paraId="1B6525A8"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2624C61" w14:textId="77777777">
            <w:pPr>
              <w:pStyle w:val="p-table"/>
              <w:jc w:val="right"/>
              <w:rPr>
                <w:sz w:val="17"/>
              </w:rPr>
            </w:pPr>
            <w:r w:rsidRPr="003A6DB3">
              <w:rPr>
                <w:sz w:val="17"/>
              </w:rPr>
              <w:t>17.000</w:t>
            </w:r>
          </w:p>
        </w:tc>
        <w:tc>
          <w:tcPr>
            <w:tcW w:w="597" w:type="dxa"/>
            <w:shd w:val="clear" w:color="auto" w:fill="auto"/>
            <w:tcMar>
              <w:top w:w="22" w:type="dxa"/>
              <w:left w:w="28" w:type="dxa"/>
              <w:bottom w:w="22" w:type="dxa"/>
              <w:right w:w="28" w:type="dxa"/>
            </w:tcMar>
          </w:tcPr>
          <w:p w:rsidRPr="003A6DB3" w:rsidR="00DA19D6" w:rsidRDefault="009B7348" w14:paraId="6018D2C1" w14:textId="77777777">
            <w:pPr>
              <w:pStyle w:val="p-table"/>
              <w:jc w:val="right"/>
              <w:rPr>
                <w:sz w:val="17"/>
              </w:rPr>
            </w:pPr>
            <w:r w:rsidRPr="003A6DB3">
              <w:rPr>
                <w:sz w:val="17"/>
              </w:rPr>
              <w:t>‒ 566</w:t>
            </w:r>
          </w:p>
        </w:tc>
        <w:tc>
          <w:tcPr>
            <w:tcW w:w="597" w:type="dxa"/>
            <w:shd w:val="clear" w:color="auto" w:fill="auto"/>
            <w:tcMar>
              <w:top w:w="22" w:type="dxa"/>
              <w:left w:w="28" w:type="dxa"/>
              <w:bottom w:w="22" w:type="dxa"/>
              <w:right w:w="28" w:type="dxa"/>
            </w:tcMar>
          </w:tcPr>
          <w:p w:rsidRPr="003A6DB3" w:rsidR="00DA19D6" w:rsidRDefault="009B7348" w14:paraId="335A306F" w14:textId="77777777">
            <w:pPr>
              <w:pStyle w:val="p-table"/>
              <w:jc w:val="right"/>
              <w:rPr>
                <w:sz w:val="17"/>
              </w:rPr>
            </w:pPr>
            <w:r w:rsidRPr="003A6DB3">
              <w:rPr>
                <w:sz w:val="17"/>
              </w:rPr>
              <w:t>‒ 566</w:t>
            </w:r>
          </w:p>
        </w:tc>
        <w:tc>
          <w:tcPr>
            <w:tcW w:w="597" w:type="dxa"/>
            <w:shd w:val="clear" w:color="auto" w:fill="auto"/>
            <w:tcMar>
              <w:top w:w="22" w:type="dxa"/>
              <w:left w:w="28" w:type="dxa"/>
              <w:bottom w:w="22" w:type="dxa"/>
              <w:right w:w="28" w:type="dxa"/>
            </w:tcMar>
          </w:tcPr>
          <w:p w:rsidRPr="003A6DB3" w:rsidR="00DA19D6" w:rsidRDefault="009B7348" w14:paraId="2600ED4A" w14:textId="77777777">
            <w:pPr>
              <w:pStyle w:val="p-table"/>
              <w:jc w:val="right"/>
              <w:rPr>
                <w:sz w:val="17"/>
              </w:rPr>
            </w:pPr>
            <w:r w:rsidRPr="003A6DB3">
              <w:rPr>
                <w:sz w:val="17"/>
              </w:rPr>
              <w:t>‒ 566</w:t>
            </w:r>
          </w:p>
        </w:tc>
        <w:tc>
          <w:tcPr>
            <w:tcW w:w="597" w:type="dxa"/>
            <w:shd w:val="clear" w:color="auto" w:fill="auto"/>
            <w:tcMar>
              <w:top w:w="22" w:type="dxa"/>
              <w:left w:w="28" w:type="dxa"/>
              <w:bottom w:w="22" w:type="dxa"/>
              <w:right w:w="28" w:type="dxa"/>
            </w:tcMar>
          </w:tcPr>
          <w:p w:rsidRPr="003A6DB3" w:rsidR="00DA19D6" w:rsidRDefault="009B7348" w14:paraId="0C9BF6FE" w14:textId="77777777">
            <w:pPr>
              <w:pStyle w:val="p-table"/>
              <w:jc w:val="right"/>
              <w:rPr>
                <w:sz w:val="17"/>
              </w:rPr>
            </w:pPr>
            <w:r w:rsidRPr="003A6DB3">
              <w:rPr>
                <w:sz w:val="17"/>
              </w:rPr>
              <w:t>‒ 566</w:t>
            </w:r>
          </w:p>
        </w:tc>
        <w:tc>
          <w:tcPr>
            <w:tcW w:w="597" w:type="dxa"/>
            <w:shd w:val="clear" w:color="auto" w:fill="auto"/>
            <w:tcMar>
              <w:top w:w="22" w:type="dxa"/>
              <w:left w:w="28" w:type="dxa"/>
              <w:bottom w:w="22" w:type="dxa"/>
              <w:right w:w="28" w:type="dxa"/>
            </w:tcMar>
          </w:tcPr>
          <w:p w:rsidRPr="003A6DB3" w:rsidR="00DA19D6" w:rsidRDefault="009B7348" w14:paraId="565F3036" w14:textId="77777777">
            <w:pPr>
              <w:pStyle w:val="p-table"/>
              <w:jc w:val="right"/>
              <w:rPr>
                <w:sz w:val="17"/>
              </w:rPr>
            </w:pPr>
            <w:r w:rsidRPr="003A6DB3">
              <w:rPr>
                <w:sz w:val="17"/>
              </w:rPr>
              <w:t>39.434</w:t>
            </w:r>
          </w:p>
        </w:tc>
      </w:tr>
      <w:tr w:rsidRPr="003A6DB3" w:rsidR="00DA19D6" w14:paraId="5CDA2B13" w14:textId="77777777">
        <w:tc>
          <w:tcPr>
            <w:tcW w:w="239" w:type="dxa"/>
            <w:shd w:val="clear" w:color="auto" w:fill="auto"/>
            <w:tcMar>
              <w:top w:w="22" w:type="dxa"/>
              <w:bottom w:w="22" w:type="dxa"/>
              <w:right w:w="28" w:type="dxa"/>
            </w:tcMar>
          </w:tcPr>
          <w:p w:rsidRPr="003A6DB3" w:rsidR="00DA19D6" w:rsidRDefault="00DA19D6" w14:paraId="73C6A185"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62F5B7C" w14:textId="77777777">
            <w:pPr>
              <w:pStyle w:val="p-table"/>
              <w:rPr>
                <w:sz w:val="17"/>
              </w:rPr>
            </w:pPr>
            <w:r w:rsidRPr="003A6DB3">
              <w:rPr>
                <w:sz w:val="17"/>
              </w:rPr>
              <w:t>Bosbehoud</w:t>
            </w:r>
          </w:p>
        </w:tc>
        <w:tc>
          <w:tcPr>
            <w:tcW w:w="597" w:type="dxa"/>
            <w:shd w:val="clear" w:color="auto" w:fill="auto"/>
            <w:tcMar>
              <w:top w:w="22" w:type="dxa"/>
              <w:left w:w="28" w:type="dxa"/>
              <w:bottom w:w="22" w:type="dxa"/>
              <w:right w:w="28" w:type="dxa"/>
            </w:tcMar>
          </w:tcPr>
          <w:p w:rsidRPr="003A6DB3" w:rsidR="00DA19D6" w:rsidRDefault="009B7348" w14:paraId="01D57ABE" w14:textId="77777777">
            <w:pPr>
              <w:pStyle w:val="p-table"/>
              <w:jc w:val="right"/>
              <w:rPr>
                <w:sz w:val="17"/>
              </w:rPr>
            </w:pPr>
            <w:r w:rsidRPr="003A6DB3">
              <w:rPr>
                <w:sz w:val="17"/>
              </w:rPr>
              <w:t>19.000</w:t>
            </w:r>
          </w:p>
        </w:tc>
        <w:tc>
          <w:tcPr>
            <w:tcW w:w="597" w:type="dxa"/>
            <w:shd w:val="clear" w:color="auto" w:fill="auto"/>
            <w:tcMar>
              <w:top w:w="22" w:type="dxa"/>
              <w:left w:w="28" w:type="dxa"/>
              <w:bottom w:w="22" w:type="dxa"/>
              <w:right w:w="28" w:type="dxa"/>
            </w:tcMar>
          </w:tcPr>
          <w:p w:rsidRPr="003A6DB3" w:rsidR="00DA19D6" w:rsidRDefault="009B7348" w14:paraId="75D2849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8349BB3" w14:textId="77777777">
            <w:pPr>
              <w:pStyle w:val="p-table"/>
              <w:jc w:val="right"/>
              <w:rPr>
                <w:sz w:val="17"/>
              </w:rPr>
            </w:pPr>
            <w:r w:rsidRPr="003A6DB3">
              <w:rPr>
                <w:sz w:val="17"/>
              </w:rPr>
              <w:t>19.000</w:t>
            </w:r>
          </w:p>
        </w:tc>
        <w:tc>
          <w:tcPr>
            <w:tcW w:w="597" w:type="dxa"/>
            <w:shd w:val="clear" w:color="auto" w:fill="auto"/>
            <w:tcMar>
              <w:top w:w="22" w:type="dxa"/>
              <w:left w:w="28" w:type="dxa"/>
              <w:bottom w:w="22" w:type="dxa"/>
              <w:right w:w="28" w:type="dxa"/>
            </w:tcMar>
          </w:tcPr>
          <w:p w:rsidRPr="003A6DB3" w:rsidR="00DA19D6" w:rsidRDefault="009B7348" w14:paraId="0545F78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8358CD2" w14:textId="77777777">
            <w:pPr>
              <w:pStyle w:val="p-table"/>
              <w:jc w:val="right"/>
              <w:rPr>
                <w:sz w:val="17"/>
              </w:rPr>
            </w:pPr>
            <w:r w:rsidRPr="003A6DB3">
              <w:rPr>
                <w:sz w:val="17"/>
              </w:rPr>
              <w:t>19.000</w:t>
            </w:r>
          </w:p>
        </w:tc>
        <w:tc>
          <w:tcPr>
            <w:tcW w:w="597" w:type="dxa"/>
            <w:shd w:val="clear" w:color="auto" w:fill="auto"/>
            <w:tcMar>
              <w:top w:w="22" w:type="dxa"/>
              <w:left w:w="28" w:type="dxa"/>
              <w:bottom w:w="22" w:type="dxa"/>
              <w:right w:w="28" w:type="dxa"/>
            </w:tcMar>
          </w:tcPr>
          <w:p w:rsidRPr="003A6DB3" w:rsidR="00DA19D6" w:rsidRDefault="009B7348" w14:paraId="69683685"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5E006B2D"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511C758A"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4BD600F4" w14:textId="77777777">
            <w:pPr>
              <w:pStyle w:val="p-table"/>
              <w:jc w:val="right"/>
              <w:rPr>
                <w:sz w:val="17"/>
              </w:rPr>
            </w:pPr>
            <w:r w:rsidRPr="003A6DB3">
              <w:rPr>
                <w:sz w:val="17"/>
              </w:rPr>
              <w:t>‒ 283</w:t>
            </w:r>
          </w:p>
        </w:tc>
        <w:tc>
          <w:tcPr>
            <w:tcW w:w="597" w:type="dxa"/>
            <w:shd w:val="clear" w:color="auto" w:fill="auto"/>
            <w:tcMar>
              <w:top w:w="22" w:type="dxa"/>
              <w:left w:w="28" w:type="dxa"/>
              <w:bottom w:w="22" w:type="dxa"/>
              <w:right w:w="28" w:type="dxa"/>
            </w:tcMar>
          </w:tcPr>
          <w:p w:rsidRPr="003A6DB3" w:rsidR="00DA19D6" w:rsidRDefault="009B7348" w14:paraId="6BEF77F7" w14:textId="77777777">
            <w:pPr>
              <w:pStyle w:val="p-table"/>
              <w:jc w:val="right"/>
              <w:rPr>
                <w:sz w:val="17"/>
              </w:rPr>
            </w:pPr>
            <w:r w:rsidRPr="003A6DB3">
              <w:rPr>
                <w:sz w:val="17"/>
              </w:rPr>
              <w:t>19.717</w:t>
            </w:r>
          </w:p>
        </w:tc>
      </w:tr>
      <w:tr w:rsidRPr="003A6DB3" w:rsidR="00DA19D6" w14:paraId="60F4F1A6" w14:textId="77777777">
        <w:tc>
          <w:tcPr>
            <w:tcW w:w="239" w:type="dxa"/>
            <w:shd w:val="clear" w:color="auto" w:fill="auto"/>
            <w:tcMar>
              <w:top w:w="22" w:type="dxa"/>
              <w:bottom w:w="22" w:type="dxa"/>
              <w:right w:w="28" w:type="dxa"/>
            </w:tcMar>
          </w:tcPr>
          <w:p w:rsidRPr="003A6DB3" w:rsidR="00DA19D6" w:rsidRDefault="00DA19D6" w14:paraId="38B36AE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6198C3E" w14:textId="77777777">
            <w:pPr>
              <w:pStyle w:val="p-table"/>
              <w:rPr>
                <w:sz w:val="17"/>
              </w:rPr>
            </w:pPr>
            <w:r w:rsidRPr="003A6DB3">
              <w:rPr>
                <w:i/>
                <w:sz w:val="17"/>
              </w:rPr>
              <w:t>Bijdrage aan agentschappen</w:t>
            </w:r>
          </w:p>
        </w:tc>
        <w:tc>
          <w:tcPr>
            <w:tcW w:w="597" w:type="dxa"/>
            <w:shd w:val="clear" w:color="auto" w:fill="auto"/>
            <w:tcMar>
              <w:top w:w="22" w:type="dxa"/>
              <w:left w:w="28" w:type="dxa"/>
              <w:bottom w:w="22" w:type="dxa"/>
              <w:right w:w="28" w:type="dxa"/>
            </w:tcMar>
          </w:tcPr>
          <w:p w:rsidRPr="003A6DB3" w:rsidR="00DA19D6" w:rsidRDefault="009B7348" w14:paraId="2D25FC51" w14:textId="77777777">
            <w:pPr>
              <w:pStyle w:val="p-table"/>
              <w:jc w:val="right"/>
              <w:rPr>
                <w:sz w:val="17"/>
              </w:rPr>
            </w:pPr>
            <w:r w:rsidRPr="003A6DB3">
              <w:rPr>
                <w:i/>
                <w:sz w:val="17"/>
              </w:rPr>
              <w:t>8.000</w:t>
            </w:r>
          </w:p>
        </w:tc>
        <w:tc>
          <w:tcPr>
            <w:tcW w:w="597" w:type="dxa"/>
            <w:shd w:val="clear" w:color="auto" w:fill="auto"/>
            <w:tcMar>
              <w:top w:w="22" w:type="dxa"/>
              <w:left w:w="28" w:type="dxa"/>
              <w:bottom w:w="22" w:type="dxa"/>
              <w:right w:w="28" w:type="dxa"/>
            </w:tcMar>
          </w:tcPr>
          <w:p w:rsidRPr="003A6DB3" w:rsidR="00DA19D6" w:rsidRDefault="009B7348" w14:paraId="254D8871"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A7828CD" w14:textId="77777777">
            <w:pPr>
              <w:pStyle w:val="p-table"/>
              <w:jc w:val="right"/>
              <w:rPr>
                <w:sz w:val="17"/>
              </w:rPr>
            </w:pPr>
            <w:r w:rsidRPr="003A6DB3">
              <w:rPr>
                <w:i/>
                <w:sz w:val="17"/>
              </w:rPr>
              <w:t>8.000</w:t>
            </w:r>
          </w:p>
        </w:tc>
        <w:tc>
          <w:tcPr>
            <w:tcW w:w="597" w:type="dxa"/>
            <w:shd w:val="clear" w:color="auto" w:fill="auto"/>
            <w:tcMar>
              <w:top w:w="22" w:type="dxa"/>
              <w:left w:w="28" w:type="dxa"/>
              <w:bottom w:w="22" w:type="dxa"/>
              <w:right w:w="28" w:type="dxa"/>
            </w:tcMar>
          </w:tcPr>
          <w:p w:rsidRPr="003A6DB3" w:rsidR="00DA19D6" w:rsidRDefault="009B7348" w14:paraId="5EC1FA77"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52B297B2" w14:textId="77777777">
            <w:pPr>
              <w:pStyle w:val="p-table"/>
              <w:jc w:val="right"/>
              <w:rPr>
                <w:sz w:val="17"/>
              </w:rPr>
            </w:pPr>
            <w:r w:rsidRPr="003A6DB3">
              <w:rPr>
                <w:i/>
                <w:sz w:val="17"/>
              </w:rPr>
              <w:t>8.000</w:t>
            </w:r>
          </w:p>
        </w:tc>
        <w:tc>
          <w:tcPr>
            <w:tcW w:w="597" w:type="dxa"/>
            <w:shd w:val="clear" w:color="auto" w:fill="auto"/>
            <w:tcMar>
              <w:top w:w="22" w:type="dxa"/>
              <w:left w:w="28" w:type="dxa"/>
              <w:bottom w:w="22" w:type="dxa"/>
              <w:right w:w="28" w:type="dxa"/>
            </w:tcMar>
          </w:tcPr>
          <w:p w:rsidRPr="003A6DB3" w:rsidR="00DA19D6" w:rsidRDefault="009B7348" w14:paraId="28727A28" w14:textId="77777777">
            <w:pPr>
              <w:pStyle w:val="p-table"/>
              <w:jc w:val="right"/>
              <w:rPr>
                <w:sz w:val="17"/>
              </w:rPr>
            </w:pPr>
            <w:r w:rsidRPr="003A6DB3">
              <w:rPr>
                <w:i/>
                <w:sz w:val="17"/>
              </w:rPr>
              <w:t>‒ 25</w:t>
            </w:r>
          </w:p>
        </w:tc>
        <w:tc>
          <w:tcPr>
            <w:tcW w:w="597" w:type="dxa"/>
            <w:shd w:val="clear" w:color="auto" w:fill="auto"/>
            <w:tcMar>
              <w:top w:w="22" w:type="dxa"/>
              <w:left w:w="28" w:type="dxa"/>
              <w:bottom w:w="22" w:type="dxa"/>
              <w:right w:w="28" w:type="dxa"/>
            </w:tcMar>
          </w:tcPr>
          <w:p w:rsidRPr="003A6DB3" w:rsidR="00DA19D6" w:rsidRDefault="009B7348" w14:paraId="4AC518FD" w14:textId="77777777">
            <w:pPr>
              <w:pStyle w:val="p-table"/>
              <w:jc w:val="right"/>
              <w:rPr>
                <w:sz w:val="17"/>
              </w:rPr>
            </w:pPr>
            <w:r w:rsidRPr="003A6DB3">
              <w:rPr>
                <w:i/>
                <w:sz w:val="17"/>
              </w:rPr>
              <w:t>‒ 40</w:t>
            </w:r>
          </w:p>
        </w:tc>
        <w:tc>
          <w:tcPr>
            <w:tcW w:w="597" w:type="dxa"/>
            <w:shd w:val="clear" w:color="auto" w:fill="auto"/>
            <w:tcMar>
              <w:top w:w="22" w:type="dxa"/>
              <w:left w:w="28" w:type="dxa"/>
              <w:bottom w:w="22" w:type="dxa"/>
              <w:right w:w="28" w:type="dxa"/>
            </w:tcMar>
          </w:tcPr>
          <w:p w:rsidRPr="003A6DB3" w:rsidR="00DA19D6" w:rsidRDefault="009B7348" w14:paraId="065C6E31" w14:textId="77777777">
            <w:pPr>
              <w:pStyle w:val="p-table"/>
              <w:jc w:val="right"/>
              <w:rPr>
                <w:sz w:val="17"/>
              </w:rPr>
            </w:pPr>
            <w:r w:rsidRPr="003A6DB3">
              <w:rPr>
                <w:i/>
                <w:sz w:val="17"/>
              </w:rPr>
              <w:t>‒ 66</w:t>
            </w:r>
          </w:p>
        </w:tc>
        <w:tc>
          <w:tcPr>
            <w:tcW w:w="597" w:type="dxa"/>
            <w:shd w:val="clear" w:color="auto" w:fill="auto"/>
            <w:tcMar>
              <w:top w:w="22" w:type="dxa"/>
              <w:left w:w="28" w:type="dxa"/>
              <w:bottom w:w="22" w:type="dxa"/>
              <w:right w:w="28" w:type="dxa"/>
            </w:tcMar>
          </w:tcPr>
          <w:p w:rsidRPr="003A6DB3" w:rsidR="00DA19D6" w:rsidRDefault="009B7348" w14:paraId="22FBFDD5" w14:textId="77777777">
            <w:pPr>
              <w:pStyle w:val="p-table"/>
              <w:jc w:val="right"/>
              <w:rPr>
                <w:sz w:val="17"/>
              </w:rPr>
            </w:pPr>
            <w:r w:rsidRPr="003A6DB3">
              <w:rPr>
                <w:i/>
                <w:sz w:val="17"/>
              </w:rPr>
              <w:t>‒ 129</w:t>
            </w:r>
          </w:p>
        </w:tc>
        <w:tc>
          <w:tcPr>
            <w:tcW w:w="597" w:type="dxa"/>
            <w:shd w:val="clear" w:color="auto" w:fill="auto"/>
            <w:tcMar>
              <w:top w:w="22" w:type="dxa"/>
              <w:left w:w="28" w:type="dxa"/>
              <w:bottom w:w="22" w:type="dxa"/>
              <w:right w:w="28" w:type="dxa"/>
            </w:tcMar>
          </w:tcPr>
          <w:p w:rsidRPr="003A6DB3" w:rsidR="00DA19D6" w:rsidRDefault="009B7348" w14:paraId="3845986A" w14:textId="77777777">
            <w:pPr>
              <w:pStyle w:val="p-table"/>
              <w:jc w:val="right"/>
              <w:rPr>
                <w:sz w:val="17"/>
              </w:rPr>
            </w:pPr>
            <w:r w:rsidRPr="003A6DB3">
              <w:rPr>
                <w:i/>
                <w:sz w:val="17"/>
              </w:rPr>
              <w:t>1.871</w:t>
            </w:r>
          </w:p>
        </w:tc>
      </w:tr>
      <w:tr w:rsidRPr="003A6DB3" w:rsidR="00DA19D6" w14:paraId="70AEF5AA" w14:textId="77777777">
        <w:tc>
          <w:tcPr>
            <w:tcW w:w="239" w:type="dxa"/>
            <w:shd w:val="clear" w:color="auto" w:fill="auto"/>
            <w:tcMar>
              <w:top w:w="22" w:type="dxa"/>
              <w:bottom w:w="22" w:type="dxa"/>
              <w:right w:w="28" w:type="dxa"/>
            </w:tcMar>
          </w:tcPr>
          <w:p w:rsidRPr="003A6DB3" w:rsidR="00DA19D6" w:rsidRDefault="00DA19D6" w14:paraId="2FE750A9"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580E37B0" w14:textId="77777777">
            <w:pPr>
              <w:pStyle w:val="p-table"/>
              <w:rPr>
                <w:sz w:val="17"/>
              </w:rPr>
            </w:pPr>
            <w:r w:rsidRPr="003A6DB3">
              <w:rPr>
                <w:sz w:val="17"/>
              </w:rPr>
              <w:t>Rijksdienst voor ondernemend Nederland</w:t>
            </w:r>
          </w:p>
        </w:tc>
        <w:tc>
          <w:tcPr>
            <w:tcW w:w="597" w:type="dxa"/>
            <w:shd w:val="clear" w:color="auto" w:fill="auto"/>
            <w:tcMar>
              <w:top w:w="22" w:type="dxa"/>
              <w:left w:w="28" w:type="dxa"/>
              <w:bottom w:w="22" w:type="dxa"/>
              <w:right w:w="28" w:type="dxa"/>
            </w:tcMar>
          </w:tcPr>
          <w:p w:rsidRPr="003A6DB3" w:rsidR="00DA19D6" w:rsidRDefault="009B7348" w14:paraId="347B420A" w14:textId="77777777">
            <w:pPr>
              <w:pStyle w:val="p-table"/>
              <w:jc w:val="right"/>
              <w:rPr>
                <w:sz w:val="17"/>
              </w:rPr>
            </w:pPr>
            <w:r w:rsidRPr="003A6DB3">
              <w:rPr>
                <w:sz w:val="17"/>
              </w:rPr>
              <w:t>8.000</w:t>
            </w:r>
          </w:p>
        </w:tc>
        <w:tc>
          <w:tcPr>
            <w:tcW w:w="597" w:type="dxa"/>
            <w:shd w:val="clear" w:color="auto" w:fill="auto"/>
            <w:tcMar>
              <w:top w:w="22" w:type="dxa"/>
              <w:left w:w="28" w:type="dxa"/>
              <w:bottom w:w="22" w:type="dxa"/>
              <w:right w:w="28" w:type="dxa"/>
            </w:tcMar>
          </w:tcPr>
          <w:p w:rsidRPr="003A6DB3" w:rsidR="00DA19D6" w:rsidRDefault="009B7348" w14:paraId="77A1511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2B01EC5" w14:textId="77777777">
            <w:pPr>
              <w:pStyle w:val="p-table"/>
              <w:jc w:val="right"/>
              <w:rPr>
                <w:sz w:val="17"/>
              </w:rPr>
            </w:pPr>
            <w:r w:rsidRPr="003A6DB3">
              <w:rPr>
                <w:sz w:val="17"/>
              </w:rPr>
              <w:t>8.000</w:t>
            </w:r>
          </w:p>
        </w:tc>
        <w:tc>
          <w:tcPr>
            <w:tcW w:w="597" w:type="dxa"/>
            <w:shd w:val="clear" w:color="auto" w:fill="auto"/>
            <w:tcMar>
              <w:top w:w="22" w:type="dxa"/>
              <w:left w:w="28" w:type="dxa"/>
              <w:bottom w:w="22" w:type="dxa"/>
              <w:right w:w="28" w:type="dxa"/>
            </w:tcMar>
          </w:tcPr>
          <w:p w:rsidRPr="003A6DB3" w:rsidR="00DA19D6" w:rsidRDefault="009B7348" w14:paraId="39992F87"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4C11E38" w14:textId="77777777">
            <w:pPr>
              <w:pStyle w:val="p-table"/>
              <w:jc w:val="right"/>
              <w:rPr>
                <w:sz w:val="17"/>
              </w:rPr>
            </w:pPr>
            <w:r w:rsidRPr="003A6DB3">
              <w:rPr>
                <w:sz w:val="17"/>
              </w:rPr>
              <w:t>8.000</w:t>
            </w:r>
          </w:p>
        </w:tc>
        <w:tc>
          <w:tcPr>
            <w:tcW w:w="597" w:type="dxa"/>
            <w:shd w:val="clear" w:color="auto" w:fill="auto"/>
            <w:tcMar>
              <w:top w:w="22" w:type="dxa"/>
              <w:left w:w="28" w:type="dxa"/>
              <w:bottom w:w="22" w:type="dxa"/>
              <w:right w:w="28" w:type="dxa"/>
            </w:tcMar>
          </w:tcPr>
          <w:p w:rsidRPr="003A6DB3" w:rsidR="00DA19D6" w:rsidRDefault="009B7348" w14:paraId="3FB12276" w14:textId="77777777">
            <w:pPr>
              <w:pStyle w:val="p-table"/>
              <w:jc w:val="right"/>
              <w:rPr>
                <w:sz w:val="17"/>
              </w:rPr>
            </w:pPr>
            <w:r w:rsidRPr="003A6DB3">
              <w:rPr>
                <w:sz w:val="17"/>
              </w:rPr>
              <w:t>‒ 25</w:t>
            </w:r>
          </w:p>
        </w:tc>
        <w:tc>
          <w:tcPr>
            <w:tcW w:w="597" w:type="dxa"/>
            <w:shd w:val="clear" w:color="auto" w:fill="auto"/>
            <w:tcMar>
              <w:top w:w="22" w:type="dxa"/>
              <w:left w:w="28" w:type="dxa"/>
              <w:bottom w:w="22" w:type="dxa"/>
              <w:right w:w="28" w:type="dxa"/>
            </w:tcMar>
          </w:tcPr>
          <w:p w:rsidRPr="003A6DB3" w:rsidR="00DA19D6" w:rsidRDefault="009B7348" w14:paraId="0983D3B9" w14:textId="77777777">
            <w:pPr>
              <w:pStyle w:val="p-table"/>
              <w:jc w:val="right"/>
              <w:rPr>
                <w:sz w:val="17"/>
              </w:rPr>
            </w:pPr>
            <w:r w:rsidRPr="003A6DB3">
              <w:rPr>
                <w:sz w:val="17"/>
              </w:rPr>
              <w:t>‒ 40</w:t>
            </w:r>
          </w:p>
        </w:tc>
        <w:tc>
          <w:tcPr>
            <w:tcW w:w="597" w:type="dxa"/>
            <w:shd w:val="clear" w:color="auto" w:fill="auto"/>
            <w:tcMar>
              <w:top w:w="22" w:type="dxa"/>
              <w:left w:w="28" w:type="dxa"/>
              <w:bottom w:w="22" w:type="dxa"/>
              <w:right w:w="28" w:type="dxa"/>
            </w:tcMar>
          </w:tcPr>
          <w:p w:rsidRPr="003A6DB3" w:rsidR="00DA19D6" w:rsidRDefault="009B7348" w14:paraId="215E254B" w14:textId="77777777">
            <w:pPr>
              <w:pStyle w:val="p-table"/>
              <w:jc w:val="right"/>
              <w:rPr>
                <w:sz w:val="17"/>
              </w:rPr>
            </w:pPr>
            <w:r w:rsidRPr="003A6DB3">
              <w:rPr>
                <w:sz w:val="17"/>
              </w:rPr>
              <w:t>‒ 66</w:t>
            </w:r>
          </w:p>
        </w:tc>
        <w:tc>
          <w:tcPr>
            <w:tcW w:w="597" w:type="dxa"/>
            <w:shd w:val="clear" w:color="auto" w:fill="auto"/>
            <w:tcMar>
              <w:top w:w="22" w:type="dxa"/>
              <w:left w:w="28" w:type="dxa"/>
              <w:bottom w:w="22" w:type="dxa"/>
              <w:right w:w="28" w:type="dxa"/>
            </w:tcMar>
          </w:tcPr>
          <w:p w:rsidRPr="003A6DB3" w:rsidR="00DA19D6" w:rsidRDefault="009B7348" w14:paraId="33C973DB" w14:textId="77777777">
            <w:pPr>
              <w:pStyle w:val="p-table"/>
              <w:jc w:val="right"/>
              <w:rPr>
                <w:sz w:val="17"/>
              </w:rPr>
            </w:pPr>
            <w:r w:rsidRPr="003A6DB3">
              <w:rPr>
                <w:sz w:val="17"/>
              </w:rPr>
              <w:t>‒ 129</w:t>
            </w:r>
          </w:p>
        </w:tc>
        <w:tc>
          <w:tcPr>
            <w:tcW w:w="597" w:type="dxa"/>
            <w:shd w:val="clear" w:color="auto" w:fill="auto"/>
            <w:tcMar>
              <w:top w:w="22" w:type="dxa"/>
              <w:left w:w="28" w:type="dxa"/>
              <w:bottom w:w="22" w:type="dxa"/>
              <w:right w:w="28" w:type="dxa"/>
            </w:tcMar>
          </w:tcPr>
          <w:p w:rsidRPr="003A6DB3" w:rsidR="00DA19D6" w:rsidRDefault="009B7348" w14:paraId="526E6895" w14:textId="77777777">
            <w:pPr>
              <w:pStyle w:val="p-table"/>
              <w:jc w:val="right"/>
              <w:rPr>
                <w:sz w:val="17"/>
              </w:rPr>
            </w:pPr>
            <w:r w:rsidRPr="003A6DB3">
              <w:rPr>
                <w:sz w:val="17"/>
              </w:rPr>
              <w:t>1.871</w:t>
            </w:r>
          </w:p>
        </w:tc>
      </w:tr>
      <w:tr w:rsidRPr="003A6DB3" w:rsidR="00DA19D6" w14:paraId="7BA8D3E3" w14:textId="77777777">
        <w:tc>
          <w:tcPr>
            <w:tcW w:w="239" w:type="dxa"/>
            <w:shd w:val="clear" w:color="auto" w:fill="auto"/>
            <w:tcMar>
              <w:top w:w="22" w:type="dxa"/>
              <w:bottom w:w="22" w:type="dxa"/>
              <w:right w:w="28" w:type="dxa"/>
            </w:tcMar>
          </w:tcPr>
          <w:p w:rsidRPr="003A6DB3" w:rsidR="00DA19D6" w:rsidRDefault="00DA19D6" w14:paraId="03137D49"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DBA1D2F"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597" w:type="dxa"/>
            <w:shd w:val="clear" w:color="auto" w:fill="auto"/>
            <w:tcMar>
              <w:top w:w="22" w:type="dxa"/>
              <w:left w:w="28" w:type="dxa"/>
              <w:bottom w:w="22" w:type="dxa"/>
              <w:right w:w="28" w:type="dxa"/>
            </w:tcMar>
          </w:tcPr>
          <w:p w:rsidRPr="003A6DB3" w:rsidR="00DA19D6" w:rsidRDefault="009B7348" w14:paraId="07FE4861" w14:textId="77777777">
            <w:pPr>
              <w:pStyle w:val="p-table"/>
              <w:jc w:val="right"/>
              <w:rPr>
                <w:sz w:val="17"/>
              </w:rPr>
            </w:pPr>
            <w:r w:rsidRPr="003A6DB3">
              <w:rPr>
                <w:i/>
                <w:sz w:val="17"/>
              </w:rPr>
              <w:t>125.987</w:t>
            </w:r>
          </w:p>
        </w:tc>
        <w:tc>
          <w:tcPr>
            <w:tcW w:w="597" w:type="dxa"/>
            <w:shd w:val="clear" w:color="auto" w:fill="auto"/>
            <w:tcMar>
              <w:top w:w="22" w:type="dxa"/>
              <w:left w:w="28" w:type="dxa"/>
              <w:bottom w:w="22" w:type="dxa"/>
              <w:right w:w="28" w:type="dxa"/>
            </w:tcMar>
          </w:tcPr>
          <w:p w:rsidRPr="003A6DB3" w:rsidR="00DA19D6" w:rsidRDefault="009B7348" w14:paraId="412B737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AF9D8AD" w14:textId="77777777">
            <w:pPr>
              <w:pStyle w:val="p-table"/>
              <w:jc w:val="right"/>
              <w:rPr>
                <w:sz w:val="17"/>
              </w:rPr>
            </w:pPr>
            <w:r w:rsidRPr="003A6DB3">
              <w:rPr>
                <w:i/>
                <w:sz w:val="17"/>
              </w:rPr>
              <w:t>125.987</w:t>
            </w:r>
          </w:p>
        </w:tc>
        <w:tc>
          <w:tcPr>
            <w:tcW w:w="597" w:type="dxa"/>
            <w:shd w:val="clear" w:color="auto" w:fill="auto"/>
            <w:tcMar>
              <w:top w:w="22" w:type="dxa"/>
              <w:left w:w="28" w:type="dxa"/>
              <w:bottom w:w="22" w:type="dxa"/>
              <w:right w:w="28" w:type="dxa"/>
            </w:tcMar>
          </w:tcPr>
          <w:p w:rsidRPr="003A6DB3" w:rsidR="00DA19D6" w:rsidRDefault="009B7348" w14:paraId="1DFA3805" w14:textId="77777777">
            <w:pPr>
              <w:pStyle w:val="p-table"/>
              <w:jc w:val="right"/>
              <w:rPr>
                <w:sz w:val="17"/>
              </w:rPr>
            </w:pPr>
            <w:r w:rsidRPr="003A6DB3">
              <w:rPr>
                <w:i/>
                <w:sz w:val="17"/>
              </w:rPr>
              <w:t>5.288</w:t>
            </w:r>
          </w:p>
        </w:tc>
        <w:tc>
          <w:tcPr>
            <w:tcW w:w="597" w:type="dxa"/>
            <w:shd w:val="clear" w:color="auto" w:fill="auto"/>
            <w:tcMar>
              <w:top w:w="22" w:type="dxa"/>
              <w:left w:w="28" w:type="dxa"/>
              <w:bottom w:w="22" w:type="dxa"/>
              <w:right w:w="28" w:type="dxa"/>
            </w:tcMar>
          </w:tcPr>
          <w:p w:rsidRPr="003A6DB3" w:rsidR="00DA19D6" w:rsidRDefault="009B7348" w14:paraId="2343E31F" w14:textId="77777777">
            <w:pPr>
              <w:pStyle w:val="p-table"/>
              <w:jc w:val="right"/>
              <w:rPr>
                <w:sz w:val="17"/>
              </w:rPr>
            </w:pPr>
            <w:r w:rsidRPr="003A6DB3">
              <w:rPr>
                <w:i/>
                <w:sz w:val="17"/>
              </w:rPr>
              <w:t>131.275</w:t>
            </w:r>
          </w:p>
        </w:tc>
        <w:tc>
          <w:tcPr>
            <w:tcW w:w="597" w:type="dxa"/>
            <w:shd w:val="clear" w:color="auto" w:fill="auto"/>
            <w:tcMar>
              <w:top w:w="22" w:type="dxa"/>
              <w:left w:w="28" w:type="dxa"/>
              <w:bottom w:w="22" w:type="dxa"/>
              <w:right w:w="28" w:type="dxa"/>
            </w:tcMar>
          </w:tcPr>
          <w:p w:rsidRPr="003A6DB3" w:rsidR="00DA19D6" w:rsidRDefault="009B7348" w14:paraId="7E6CE4CA" w14:textId="77777777">
            <w:pPr>
              <w:pStyle w:val="p-table"/>
              <w:jc w:val="right"/>
              <w:rPr>
                <w:sz w:val="17"/>
              </w:rPr>
            </w:pPr>
            <w:r w:rsidRPr="003A6DB3">
              <w:rPr>
                <w:i/>
                <w:sz w:val="17"/>
              </w:rPr>
              <w:t>7.788</w:t>
            </w:r>
          </w:p>
        </w:tc>
        <w:tc>
          <w:tcPr>
            <w:tcW w:w="597" w:type="dxa"/>
            <w:shd w:val="clear" w:color="auto" w:fill="auto"/>
            <w:tcMar>
              <w:top w:w="22" w:type="dxa"/>
              <w:left w:w="28" w:type="dxa"/>
              <w:bottom w:w="22" w:type="dxa"/>
              <w:right w:w="28" w:type="dxa"/>
            </w:tcMar>
          </w:tcPr>
          <w:p w:rsidRPr="003A6DB3" w:rsidR="00DA19D6" w:rsidRDefault="009B7348" w14:paraId="329212FE" w14:textId="77777777">
            <w:pPr>
              <w:pStyle w:val="p-table"/>
              <w:jc w:val="right"/>
              <w:rPr>
                <w:sz w:val="17"/>
              </w:rPr>
            </w:pPr>
            <w:r w:rsidRPr="003A6DB3">
              <w:rPr>
                <w:i/>
                <w:sz w:val="17"/>
              </w:rPr>
              <w:t>1.743</w:t>
            </w:r>
          </w:p>
        </w:tc>
        <w:tc>
          <w:tcPr>
            <w:tcW w:w="597" w:type="dxa"/>
            <w:shd w:val="clear" w:color="auto" w:fill="auto"/>
            <w:tcMar>
              <w:top w:w="22" w:type="dxa"/>
              <w:left w:w="28" w:type="dxa"/>
              <w:bottom w:w="22" w:type="dxa"/>
              <w:right w:w="28" w:type="dxa"/>
            </w:tcMar>
          </w:tcPr>
          <w:p w:rsidRPr="003A6DB3" w:rsidR="00DA19D6" w:rsidRDefault="009B7348" w14:paraId="28EF6C9F" w14:textId="77777777">
            <w:pPr>
              <w:pStyle w:val="p-table"/>
              <w:jc w:val="right"/>
              <w:rPr>
                <w:sz w:val="17"/>
              </w:rPr>
            </w:pPr>
            <w:r w:rsidRPr="003A6DB3">
              <w:rPr>
                <w:i/>
                <w:sz w:val="17"/>
              </w:rPr>
              <w:t>243</w:t>
            </w:r>
          </w:p>
        </w:tc>
        <w:tc>
          <w:tcPr>
            <w:tcW w:w="597" w:type="dxa"/>
            <w:shd w:val="clear" w:color="auto" w:fill="auto"/>
            <w:tcMar>
              <w:top w:w="22" w:type="dxa"/>
              <w:left w:w="28" w:type="dxa"/>
              <w:bottom w:w="22" w:type="dxa"/>
              <w:right w:w="28" w:type="dxa"/>
            </w:tcMar>
          </w:tcPr>
          <w:p w:rsidRPr="003A6DB3" w:rsidR="00DA19D6" w:rsidRDefault="009B7348" w14:paraId="0426DB25" w14:textId="77777777">
            <w:pPr>
              <w:pStyle w:val="p-table"/>
              <w:jc w:val="right"/>
              <w:rPr>
                <w:sz w:val="17"/>
              </w:rPr>
            </w:pPr>
            <w:r w:rsidRPr="003A6DB3">
              <w:rPr>
                <w:i/>
                <w:sz w:val="17"/>
              </w:rPr>
              <w:t>‒ 4.171</w:t>
            </w:r>
          </w:p>
        </w:tc>
        <w:tc>
          <w:tcPr>
            <w:tcW w:w="597" w:type="dxa"/>
            <w:shd w:val="clear" w:color="auto" w:fill="auto"/>
            <w:tcMar>
              <w:top w:w="22" w:type="dxa"/>
              <w:left w:w="28" w:type="dxa"/>
              <w:bottom w:w="22" w:type="dxa"/>
              <w:right w:w="28" w:type="dxa"/>
            </w:tcMar>
          </w:tcPr>
          <w:p w:rsidRPr="003A6DB3" w:rsidR="00DA19D6" w:rsidRDefault="009B7348" w14:paraId="61B1C393" w14:textId="77777777">
            <w:pPr>
              <w:pStyle w:val="p-table"/>
              <w:jc w:val="right"/>
              <w:rPr>
                <w:sz w:val="17"/>
              </w:rPr>
            </w:pPr>
            <w:r w:rsidRPr="003A6DB3">
              <w:rPr>
                <w:i/>
                <w:sz w:val="17"/>
              </w:rPr>
              <w:t>111.991</w:t>
            </w:r>
          </w:p>
        </w:tc>
      </w:tr>
      <w:tr w:rsidRPr="003A6DB3" w:rsidR="00DA19D6" w14:paraId="7DA02CF1" w14:textId="77777777">
        <w:tc>
          <w:tcPr>
            <w:tcW w:w="239" w:type="dxa"/>
            <w:shd w:val="clear" w:color="auto" w:fill="auto"/>
            <w:tcMar>
              <w:top w:w="22" w:type="dxa"/>
              <w:bottom w:w="22" w:type="dxa"/>
              <w:right w:w="28" w:type="dxa"/>
            </w:tcMar>
          </w:tcPr>
          <w:p w:rsidRPr="003A6DB3" w:rsidR="00DA19D6" w:rsidRDefault="00DA19D6" w14:paraId="16D5A47A"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1D139D49" w14:textId="77777777">
            <w:pPr>
              <w:pStyle w:val="p-table"/>
              <w:rPr>
                <w:sz w:val="17"/>
              </w:rPr>
            </w:pPr>
            <w:r w:rsidRPr="003A6DB3">
              <w:rPr>
                <w:sz w:val="17"/>
              </w:rPr>
              <w:t>Contributie IZA/IZT</w:t>
            </w:r>
          </w:p>
        </w:tc>
        <w:tc>
          <w:tcPr>
            <w:tcW w:w="597" w:type="dxa"/>
            <w:shd w:val="clear" w:color="auto" w:fill="auto"/>
            <w:tcMar>
              <w:top w:w="22" w:type="dxa"/>
              <w:left w:w="28" w:type="dxa"/>
              <w:bottom w:w="22" w:type="dxa"/>
              <w:right w:w="28" w:type="dxa"/>
            </w:tcMar>
          </w:tcPr>
          <w:p w:rsidRPr="003A6DB3" w:rsidR="00DA19D6" w:rsidRDefault="009B7348" w14:paraId="1485BF81" w14:textId="77777777">
            <w:pPr>
              <w:pStyle w:val="p-table"/>
              <w:jc w:val="right"/>
              <w:rPr>
                <w:sz w:val="17"/>
              </w:rPr>
            </w:pPr>
            <w:r w:rsidRPr="003A6DB3">
              <w:rPr>
                <w:sz w:val="17"/>
              </w:rPr>
              <w:t>365</w:t>
            </w:r>
          </w:p>
        </w:tc>
        <w:tc>
          <w:tcPr>
            <w:tcW w:w="597" w:type="dxa"/>
            <w:shd w:val="clear" w:color="auto" w:fill="auto"/>
            <w:tcMar>
              <w:top w:w="22" w:type="dxa"/>
              <w:left w:w="28" w:type="dxa"/>
              <w:bottom w:w="22" w:type="dxa"/>
              <w:right w:w="28" w:type="dxa"/>
            </w:tcMar>
          </w:tcPr>
          <w:p w:rsidRPr="003A6DB3" w:rsidR="00DA19D6" w:rsidRDefault="009B7348" w14:paraId="6A10845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6B2CF16" w14:textId="77777777">
            <w:pPr>
              <w:pStyle w:val="p-table"/>
              <w:jc w:val="right"/>
              <w:rPr>
                <w:sz w:val="17"/>
              </w:rPr>
            </w:pPr>
            <w:r w:rsidRPr="003A6DB3">
              <w:rPr>
                <w:sz w:val="17"/>
              </w:rPr>
              <w:t>365</w:t>
            </w:r>
          </w:p>
        </w:tc>
        <w:tc>
          <w:tcPr>
            <w:tcW w:w="597" w:type="dxa"/>
            <w:shd w:val="clear" w:color="auto" w:fill="auto"/>
            <w:tcMar>
              <w:top w:w="22" w:type="dxa"/>
              <w:left w:w="28" w:type="dxa"/>
              <w:bottom w:w="22" w:type="dxa"/>
              <w:right w:w="28" w:type="dxa"/>
            </w:tcMar>
          </w:tcPr>
          <w:p w:rsidRPr="003A6DB3" w:rsidR="00DA19D6" w:rsidRDefault="009B7348" w14:paraId="64BF36A9" w14:textId="77777777">
            <w:pPr>
              <w:pStyle w:val="p-table"/>
              <w:jc w:val="right"/>
              <w:rPr>
                <w:sz w:val="17"/>
              </w:rPr>
            </w:pPr>
            <w:r w:rsidRPr="003A6DB3">
              <w:rPr>
                <w:sz w:val="17"/>
              </w:rPr>
              <w:t>45</w:t>
            </w:r>
          </w:p>
        </w:tc>
        <w:tc>
          <w:tcPr>
            <w:tcW w:w="597" w:type="dxa"/>
            <w:shd w:val="clear" w:color="auto" w:fill="auto"/>
            <w:tcMar>
              <w:top w:w="22" w:type="dxa"/>
              <w:left w:w="28" w:type="dxa"/>
              <w:bottom w:w="22" w:type="dxa"/>
              <w:right w:w="28" w:type="dxa"/>
            </w:tcMar>
          </w:tcPr>
          <w:p w:rsidRPr="003A6DB3" w:rsidR="00DA19D6" w:rsidRDefault="009B7348" w14:paraId="16A0F007" w14:textId="77777777">
            <w:pPr>
              <w:pStyle w:val="p-table"/>
              <w:jc w:val="right"/>
              <w:rPr>
                <w:sz w:val="17"/>
              </w:rPr>
            </w:pPr>
            <w:r w:rsidRPr="003A6DB3">
              <w:rPr>
                <w:sz w:val="17"/>
              </w:rPr>
              <w:t>410</w:t>
            </w:r>
          </w:p>
        </w:tc>
        <w:tc>
          <w:tcPr>
            <w:tcW w:w="597" w:type="dxa"/>
            <w:shd w:val="clear" w:color="auto" w:fill="auto"/>
            <w:tcMar>
              <w:top w:w="22" w:type="dxa"/>
              <w:left w:w="28" w:type="dxa"/>
              <w:bottom w:w="22" w:type="dxa"/>
              <w:right w:w="28" w:type="dxa"/>
            </w:tcMar>
          </w:tcPr>
          <w:p w:rsidRPr="003A6DB3" w:rsidR="00DA19D6" w:rsidRDefault="009B7348" w14:paraId="3724EEF8" w14:textId="77777777">
            <w:pPr>
              <w:pStyle w:val="p-table"/>
              <w:jc w:val="right"/>
              <w:rPr>
                <w:sz w:val="17"/>
              </w:rPr>
            </w:pPr>
            <w:r w:rsidRPr="003A6DB3">
              <w:rPr>
                <w:sz w:val="17"/>
              </w:rPr>
              <w:t>45</w:t>
            </w:r>
          </w:p>
        </w:tc>
        <w:tc>
          <w:tcPr>
            <w:tcW w:w="597" w:type="dxa"/>
            <w:shd w:val="clear" w:color="auto" w:fill="auto"/>
            <w:tcMar>
              <w:top w:w="22" w:type="dxa"/>
              <w:left w:w="28" w:type="dxa"/>
              <w:bottom w:w="22" w:type="dxa"/>
              <w:right w:w="28" w:type="dxa"/>
            </w:tcMar>
          </w:tcPr>
          <w:p w:rsidRPr="003A6DB3" w:rsidR="00DA19D6" w:rsidRDefault="009B7348" w14:paraId="1EF0834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BE9E755"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75C70D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0627E9E" w14:textId="77777777">
            <w:pPr>
              <w:pStyle w:val="p-table"/>
              <w:jc w:val="right"/>
              <w:rPr>
                <w:sz w:val="17"/>
              </w:rPr>
            </w:pPr>
            <w:r w:rsidRPr="003A6DB3">
              <w:rPr>
                <w:sz w:val="17"/>
              </w:rPr>
              <w:t>358</w:t>
            </w:r>
          </w:p>
        </w:tc>
      </w:tr>
      <w:tr w:rsidRPr="003A6DB3" w:rsidR="00DA19D6" w14:paraId="2D1B0DA7" w14:textId="77777777">
        <w:tc>
          <w:tcPr>
            <w:tcW w:w="239" w:type="dxa"/>
            <w:shd w:val="clear" w:color="auto" w:fill="auto"/>
            <w:tcMar>
              <w:top w:w="22" w:type="dxa"/>
              <w:bottom w:w="22" w:type="dxa"/>
              <w:right w:w="28" w:type="dxa"/>
            </w:tcMar>
          </w:tcPr>
          <w:p w:rsidRPr="003A6DB3" w:rsidR="00DA19D6" w:rsidRDefault="00DA19D6" w14:paraId="04E90693"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AADF3F7" w14:textId="77777777">
            <w:pPr>
              <w:pStyle w:val="p-table"/>
              <w:rPr>
                <w:sz w:val="17"/>
              </w:rPr>
            </w:pPr>
            <w:r w:rsidRPr="003A6DB3">
              <w:rPr>
                <w:sz w:val="17"/>
              </w:rPr>
              <w:t>Klimaatprogramma's (non-ODA)</w:t>
            </w:r>
          </w:p>
        </w:tc>
        <w:tc>
          <w:tcPr>
            <w:tcW w:w="597" w:type="dxa"/>
            <w:shd w:val="clear" w:color="auto" w:fill="auto"/>
            <w:tcMar>
              <w:top w:w="22" w:type="dxa"/>
              <w:left w:w="28" w:type="dxa"/>
              <w:bottom w:w="22" w:type="dxa"/>
              <w:right w:w="28" w:type="dxa"/>
            </w:tcMar>
          </w:tcPr>
          <w:p w:rsidRPr="003A6DB3" w:rsidR="00DA19D6" w:rsidRDefault="009B7348" w14:paraId="7E753E44" w14:textId="77777777">
            <w:pPr>
              <w:pStyle w:val="p-table"/>
              <w:jc w:val="right"/>
              <w:rPr>
                <w:sz w:val="17"/>
              </w:rPr>
            </w:pPr>
            <w:r w:rsidRPr="003A6DB3">
              <w:rPr>
                <w:sz w:val="17"/>
              </w:rPr>
              <w:t>1.050</w:t>
            </w:r>
          </w:p>
        </w:tc>
        <w:tc>
          <w:tcPr>
            <w:tcW w:w="597" w:type="dxa"/>
            <w:shd w:val="clear" w:color="auto" w:fill="auto"/>
            <w:tcMar>
              <w:top w:w="22" w:type="dxa"/>
              <w:left w:w="28" w:type="dxa"/>
              <w:bottom w:w="22" w:type="dxa"/>
              <w:right w:w="28" w:type="dxa"/>
            </w:tcMar>
          </w:tcPr>
          <w:p w:rsidRPr="003A6DB3" w:rsidR="00DA19D6" w:rsidRDefault="009B7348" w14:paraId="72E2BA80"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F19ADD1" w14:textId="77777777">
            <w:pPr>
              <w:pStyle w:val="p-table"/>
              <w:jc w:val="right"/>
              <w:rPr>
                <w:sz w:val="17"/>
              </w:rPr>
            </w:pPr>
            <w:r w:rsidRPr="003A6DB3">
              <w:rPr>
                <w:sz w:val="17"/>
              </w:rPr>
              <w:t>1.050</w:t>
            </w:r>
          </w:p>
        </w:tc>
        <w:tc>
          <w:tcPr>
            <w:tcW w:w="597" w:type="dxa"/>
            <w:shd w:val="clear" w:color="auto" w:fill="auto"/>
            <w:tcMar>
              <w:top w:w="22" w:type="dxa"/>
              <w:left w:w="28" w:type="dxa"/>
              <w:bottom w:w="22" w:type="dxa"/>
              <w:right w:w="28" w:type="dxa"/>
            </w:tcMar>
          </w:tcPr>
          <w:p w:rsidRPr="003A6DB3" w:rsidR="00DA19D6" w:rsidRDefault="009B7348" w14:paraId="172E2BB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15061B3" w14:textId="77777777">
            <w:pPr>
              <w:pStyle w:val="p-table"/>
              <w:jc w:val="right"/>
              <w:rPr>
                <w:sz w:val="17"/>
              </w:rPr>
            </w:pPr>
            <w:r w:rsidRPr="003A6DB3">
              <w:rPr>
                <w:sz w:val="17"/>
              </w:rPr>
              <w:t>1.050</w:t>
            </w:r>
          </w:p>
        </w:tc>
        <w:tc>
          <w:tcPr>
            <w:tcW w:w="597" w:type="dxa"/>
            <w:shd w:val="clear" w:color="auto" w:fill="auto"/>
            <w:tcMar>
              <w:top w:w="22" w:type="dxa"/>
              <w:left w:w="28" w:type="dxa"/>
              <w:bottom w:w="22" w:type="dxa"/>
              <w:right w:w="28" w:type="dxa"/>
            </w:tcMar>
          </w:tcPr>
          <w:p w:rsidRPr="003A6DB3" w:rsidR="00DA19D6" w:rsidRDefault="009B7348" w14:paraId="63C0F5C7" w14:textId="77777777">
            <w:pPr>
              <w:pStyle w:val="p-table"/>
              <w:jc w:val="right"/>
              <w:rPr>
                <w:sz w:val="17"/>
              </w:rPr>
            </w:pPr>
            <w:r w:rsidRPr="003A6DB3">
              <w:rPr>
                <w:sz w:val="17"/>
              </w:rPr>
              <w:t>2.500</w:t>
            </w:r>
          </w:p>
        </w:tc>
        <w:tc>
          <w:tcPr>
            <w:tcW w:w="597" w:type="dxa"/>
            <w:shd w:val="clear" w:color="auto" w:fill="auto"/>
            <w:tcMar>
              <w:top w:w="22" w:type="dxa"/>
              <w:left w:w="28" w:type="dxa"/>
              <w:bottom w:w="22" w:type="dxa"/>
              <w:right w:w="28" w:type="dxa"/>
            </w:tcMar>
          </w:tcPr>
          <w:p w:rsidRPr="003A6DB3" w:rsidR="00DA19D6" w:rsidRDefault="009B7348" w14:paraId="7CA1C6C1" w14:textId="77777777">
            <w:pPr>
              <w:pStyle w:val="p-table"/>
              <w:jc w:val="right"/>
              <w:rPr>
                <w:sz w:val="17"/>
              </w:rPr>
            </w:pPr>
            <w:r w:rsidRPr="003A6DB3">
              <w:rPr>
                <w:sz w:val="17"/>
              </w:rPr>
              <w:t>1.500</w:t>
            </w:r>
          </w:p>
        </w:tc>
        <w:tc>
          <w:tcPr>
            <w:tcW w:w="597" w:type="dxa"/>
            <w:shd w:val="clear" w:color="auto" w:fill="auto"/>
            <w:tcMar>
              <w:top w:w="22" w:type="dxa"/>
              <w:left w:w="28" w:type="dxa"/>
              <w:bottom w:w="22" w:type="dxa"/>
              <w:right w:w="28" w:type="dxa"/>
            </w:tcMar>
          </w:tcPr>
          <w:p w:rsidRPr="003A6DB3" w:rsidR="00DA19D6" w:rsidRDefault="009B7348" w14:paraId="6552D6C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6070D2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791529C" w14:textId="77777777">
            <w:pPr>
              <w:pStyle w:val="p-table"/>
              <w:jc w:val="right"/>
              <w:rPr>
                <w:sz w:val="17"/>
              </w:rPr>
            </w:pPr>
            <w:r w:rsidRPr="003A6DB3">
              <w:rPr>
                <w:sz w:val="17"/>
              </w:rPr>
              <w:t>1.555</w:t>
            </w:r>
          </w:p>
        </w:tc>
      </w:tr>
      <w:tr w:rsidRPr="003A6DB3" w:rsidR="00DA19D6" w14:paraId="04985114" w14:textId="77777777">
        <w:tc>
          <w:tcPr>
            <w:tcW w:w="239" w:type="dxa"/>
            <w:shd w:val="clear" w:color="auto" w:fill="auto"/>
            <w:tcMar>
              <w:top w:w="22" w:type="dxa"/>
              <w:bottom w:w="22" w:type="dxa"/>
              <w:right w:w="28" w:type="dxa"/>
            </w:tcMar>
          </w:tcPr>
          <w:p w:rsidRPr="003A6DB3" w:rsidR="00DA19D6" w:rsidRDefault="00DA19D6" w14:paraId="01E7977D"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CAB4564" w14:textId="77777777">
            <w:pPr>
              <w:pStyle w:val="p-table"/>
              <w:rPr>
                <w:sz w:val="17"/>
              </w:rPr>
            </w:pPr>
            <w:r w:rsidRPr="003A6DB3">
              <w:rPr>
                <w:sz w:val="17"/>
              </w:rPr>
              <w:t>Klimaat algemeen</w:t>
            </w:r>
          </w:p>
        </w:tc>
        <w:tc>
          <w:tcPr>
            <w:tcW w:w="597" w:type="dxa"/>
            <w:shd w:val="clear" w:color="auto" w:fill="auto"/>
            <w:tcMar>
              <w:top w:w="22" w:type="dxa"/>
              <w:left w:w="28" w:type="dxa"/>
              <w:bottom w:w="22" w:type="dxa"/>
              <w:right w:w="28" w:type="dxa"/>
            </w:tcMar>
          </w:tcPr>
          <w:p w:rsidRPr="003A6DB3" w:rsidR="00DA19D6" w:rsidRDefault="009B7348" w14:paraId="4191E2E6" w14:textId="77777777">
            <w:pPr>
              <w:pStyle w:val="p-table"/>
              <w:jc w:val="right"/>
              <w:rPr>
                <w:sz w:val="17"/>
              </w:rPr>
            </w:pPr>
            <w:r w:rsidRPr="003A6DB3">
              <w:rPr>
                <w:sz w:val="17"/>
              </w:rPr>
              <w:t>5.130</w:t>
            </w:r>
          </w:p>
        </w:tc>
        <w:tc>
          <w:tcPr>
            <w:tcW w:w="597" w:type="dxa"/>
            <w:shd w:val="clear" w:color="auto" w:fill="auto"/>
            <w:tcMar>
              <w:top w:w="22" w:type="dxa"/>
              <w:left w:w="28" w:type="dxa"/>
              <w:bottom w:w="22" w:type="dxa"/>
              <w:right w:w="28" w:type="dxa"/>
            </w:tcMar>
          </w:tcPr>
          <w:p w:rsidRPr="003A6DB3" w:rsidR="00DA19D6" w:rsidRDefault="009B7348" w14:paraId="14BA6CA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EE7B12A" w14:textId="77777777">
            <w:pPr>
              <w:pStyle w:val="p-table"/>
              <w:jc w:val="right"/>
              <w:rPr>
                <w:sz w:val="17"/>
              </w:rPr>
            </w:pPr>
            <w:r w:rsidRPr="003A6DB3">
              <w:rPr>
                <w:sz w:val="17"/>
              </w:rPr>
              <w:t>5.130</w:t>
            </w:r>
          </w:p>
        </w:tc>
        <w:tc>
          <w:tcPr>
            <w:tcW w:w="597" w:type="dxa"/>
            <w:shd w:val="clear" w:color="auto" w:fill="auto"/>
            <w:tcMar>
              <w:top w:w="22" w:type="dxa"/>
              <w:left w:w="28" w:type="dxa"/>
              <w:bottom w:w="22" w:type="dxa"/>
              <w:right w:w="28" w:type="dxa"/>
            </w:tcMar>
          </w:tcPr>
          <w:p w:rsidRPr="003A6DB3" w:rsidR="00DA19D6" w:rsidRDefault="009B7348" w14:paraId="2984785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A089005" w14:textId="77777777">
            <w:pPr>
              <w:pStyle w:val="p-table"/>
              <w:jc w:val="right"/>
              <w:rPr>
                <w:sz w:val="17"/>
              </w:rPr>
            </w:pPr>
            <w:r w:rsidRPr="003A6DB3">
              <w:rPr>
                <w:sz w:val="17"/>
              </w:rPr>
              <w:t>5.130</w:t>
            </w:r>
          </w:p>
        </w:tc>
        <w:tc>
          <w:tcPr>
            <w:tcW w:w="597" w:type="dxa"/>
            <w:shd w:val="clear" w:color="auto" w:fill="auto"/>
            <w:tcMar>
              <w:top w:w="22" w:type="dxa"/>
              <w:left w:w="28" w:type="dxa"/>
              <w:bottom w:w="22" w:type="dxa"/>
              <w:right w:w="28" w:type="dxa"/>
            </w:tcMar>
          </w:tcPr>
          <w:p w:rsidRPr="003A6DB3" w:rsidR="00DA19D6" w:rsidRDefault="009B7348" w14:paraId="1589EC6E" w14:textId="77777777">
            <w:pPr>
              <w:pStyle w:val="p-table"/>
              <w:jc w:val="right"/>
              <w:rPr>
                <w:sz w:val="17"/>
              </w:rPr>
            </w:pPr>
            <w:r w:rsidRPr="003A6DB3">
              <w:rPr>
                <w:sz w:val="17"/>
              </w:rPr>
              <w:t>‒ 1.858</w:t>
            </w:r>
          </w:p>
        </w:tc>
        <w:tc>
          <w:tcPr>
            <w:tcW w:w="597" w:type="dxa"/>
            <w:shd w:val="clear" w:color="auto" w:fill="auto"/>
            <w:tcMar>
              <w:top w:w="22" w:type="dxa"/>
              <w:left w:w="28" w:type="dxa"/>
              <w:bottom w:w="22" w:type="dxa"/>
              <w:right w:w="28" w:type="dxa"/>
            </w:tcMar>
          </w:tcPr>
          <w:p w:rsidRPr="003A6DB3" w:rsidR="00DA19D6" w:rsidRDefault="009B7348" w14:paraId="673FFEEA" w14:textId="77777777">
            <w:pPr>
              <w:pStyle w:val="p-table"/>
              <w:jc w:val="right"/>
              <w:rPr>
                <w:sz w:val="17"/>
              </w:rPr>
            </w:pPr>
            <w:r w:rsidRPr="003A6DB3">
              <w:rPr>
                <w:sz w:val="17"/>
              </w:rPr>
              <w:t>‒ 1.858</w:t>
            </w:r>
          </w:p>
        </w:tc>
        <w:tc>
          <w:tcPr>
            <w:tcW w:w="597" w:type="dxa"/>
            <w:shd w:val="clear" w:color="auto" w:fill="auto"/>
            <w:tcMar>
              <w:top w:w="22" w:type="dxa"/>
              <w:left w:w="28" w:type="dxa"/>
              <w:bottom w:w="22" w:type="dxa"/>
              <w:right w:w="28" w:type="dxa"/>
            </w:tcMar>
          </w:tcPr>
          <w:p w:rsidRPr="003A6DB3" w:rsidR="00DA19D6" w:rsidRDefault="009B7348" w14:paraId="1D2357BD" w14:textId="77777777">
            <w:pPr>
              <w:pStyle w:val="p-table"/>
              <w:jc w:val="right"/>
              <w:rPr>
                <w:sz w:val="17"/>
              </w:rPr>
            </w:pPr>
            <w:r w:rsidRPr="003A6DB3">
              <w:rPr>
                <w:sz w:val="17"/>
              </w:rPr>
              <w:t>‒ 1.858</w:t>
            </w:r>
          </w:p>
        </w:tc>
        <w:tc>
          <w:tcPr>
            <w:tcW w:w="597" w:type="dxa"/>
            <w:shd w:val="clear" w:color="auto" w:fill="auto"/>
            <w:tcMar>
              <w:top w:w="22" w:type="dxa"/>
              <w:left w:w="28" w:type="dxa"/>
              <w:bottom w:w="22" w:type="dxa"/>
              <w:right w:w="28" w:type="dxa"/>
            </w:tcMar>
          </w:tcPr>
          <w:p w:rsidRPr="003A6DB3" w:rsidR="00DA19D6" w:rsidRDefault="009B7348" w14:paraId="6FE9A362" w14:textId="77777777">
            <w:pPr>
              <w:pStyle w:val="p-table"/>
              <w:jc w:val="right"/>
              <w:rPr>
                <w:sz w:val="17"/>
              </w:rPr>
            </w:pPr>
            <w:r w:rsidRPr="003A6DB3">
              <w:rPr>
                <w:sz w:val="17"/>
              </w:rPr>
              <w:t>‒ 1.858</w:t>
            </w:r>
          </w:p>
        </w:tc>
        <w:tc>
          <w:tcPr>
            <w:tcW w:w="597" w:type="dxa"/>
            <w:shd w:val="clear" w:color="auto" w:fill="auto"/>
            <w:tcMar>
              <w:top w:w="22" w:type="dxa"/>
              <w:left w:w="28" w:type="dxa"/>
              <w:bottom w:w="22" w:type="dxa"/>
              <w:right w:w="28" w:type="dxa"/>
            </w:tcMar>
          </w:tcPr>
          <w:p w:rsidRPr="003A6DB3" w:rsidR="00DA19D6" w:rsidRDefault="009B7348" w14:paraId="712DC981" w14:textId="77777777">
            <w:pPr>
              <w:pStyle w:val="p-table"/>
              <w:jc w:val="right"/>
              <w:rPr>
                <w:sz w:val="17"/>
              </w:rPr>
            </w:pPr>
            <w:r w:rsidRPr="003A6DB3">
              <w:rPr>
                <w:sz w:val="17"/>
              </w:rPr>
              <w:t>5.642</w:t>
            </w:r>
          </w:p>
        </w:tc>
      </w:tr>
      <w:tr w:rsidRPr="003A6DB3" w:rsidR="00DA19D6" w14:paraId="2D767D10" w14:textId="77777777">
        <w:tc>
          <w:tcPr>
            <w:tcW w:w="239" w:type="dxa"/>
            <w:shd w:val="clear" w:color="auto" w:fill="auto"/>
            <w:tcMar>
              <w:top w:w="22" w:type="dxa"/>
              <w:bottom w:w="22" w:type="dxa"/>
              <w:right w:w="28" w:type="dxa"/>
            </w:tcMar>
          </w:tcPr>
          <w:p w:rsidRPr="003A6DB3" w:rsidR="00DA19D6" w:rsidRDefault="00DA19D6" w14:paraId="626B1F71"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2A20E36" w14:textId="77777777">
            <w:pPr>
              <w:pStyle w:val="p-table"/>
              <w:rPr>
                <w:sz w:val="17"/>
              </w:rPr>
            </w:pPr>
            <w:r w:rsidRPr="003A6DB3">
              <w:rPr>
                <w:sz w:val="17"/>
              </w:rPr>
              <w:t>Hernieuwbare energie</w:t>
            </w:r>
          </w:p>
        </w:tc>
        <w:tc>
          <w:tcPr>
            <w:tcW w:w="597" w:type="dxa"/>
            <w:shd w:val="clear" w:color="auto" w:fill="auto"/>
            <w:tcMar>
              <w:top w:w="22" w:type="dxa"/>
              <w:left w:w="28" w:type="dxa"/>
              <w:bottom w:w="22" w:type="dxa"/>
              <w:right w:w="28" w:type="dxa"/>
            </w:tcMar>
          </w:tcPr>
          <w:p w:rsidRPr="003A6DB3" w:rsidR="00DA19D6" w:rsidRDefault="009B7348" w14:paraId="5E08177D" w14:textId="77777777">
            <w:pPr>
              <w:pStyle w:val="p-table"/>
              <w:jc w:val="right"/>
              <w:rPr>
                <w:sz w:val="17"/>
              </w:rPr>
            </w:pPr>
            <w:r w:rsidRPr="003A6DB3">
              <w:rPr>
                <w:sz w:val="17"/>
              </w:rPr>
              <w:t>16.500</w:t>
            </w:r>
          </w:p>
        </w:tc>
        <w:tc>
          <w:tcPr>
            <w:tcW w:w="597" w:type="dxa"/>
            <w:shd w:val="clear" w:color="auto" w:fill="auto"/>
            <w:tcMar>
              <w:top w:w="22" w:type="dxa"/>
              <w:left w:w="28" w:type="dxa"/>
              <w:bottom w:w="22" w:type="dxa"/>
              <w:right w:w="28" w:type="dxa"/>
            </w:tcMar>
          </w:tcPr>
          <w:p w:rsidRPr="003A6DB3" w:rsidR="00DA19D6" w:rsidRDefault="009B7348" w14:paraId="777A097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FCB4D57" w14:textId="77777777">
            <w:pPr>
              <w:pStyle w:val="p-table"/>
              <w:jc w:val="right"/>
              <w:rPr>
                <w:sz w:val="17"/>
              </w:rPr>
            </w:pPr>
            <w:r w:rsidRPr="003A6DB3">
              <w:rPr>
                <w:sz w:val="17"/>
              </w:rPr>
              <w:t>16.500</w:t>
            </w:r>
          </w:p>
        </w:tc>
        <w:tc>
          <w:tcPr>
            <w:tcW w:w="597" w:type="dxa"/>
            <w:shd w:val="clear" w:color="auto" w:fill="auto"/>
            <w:tcMar>
              <w:top w:w="22" w:type="dxa"/>
              <w:left w:w="28" w:type="dxa"/>
              <w:bottom w:w="22" w:type="dxa"/>
              <w:right w:w="28" w:type="dxa"/>
            </w:tcMar>
          </w:tcPr>
          <w:p w:rsidRPr="003A6DB3" w:rsidR="00DA19D6" w:rsidRDefault="009B7348" w14:paraId="5562D45A" w14:textId="77777777">
            <w:pPr>
              <w:pStyle w:val="p-table"/>
              <w:jc w:val="right"/>
              <w:rPr>
                <w:sz w:val="17"/>
              </w:rPr>
            </w:pPr>
            <w:r w:rsidRPr="003A6DB3">
              <w:rPr>
                <w:sz w:val="17"/>
              </w:rPr>
              <w:t>5.000</w:t>
            </w:r>
          </w:p>
        </w:tc>
        <w:tc>
          <w:tcPr>
            <w:tcW w:w="597" w:type="dxa"/>
            <w:shd w:val="clear" w:color="auto" w:fill="auto"/>
            <w:tcMar>
              <w:top w:w="22" w:type="dxa"/>
              <w:left w:w="28" w:type="dxa"/>
              <w:bottom w:w="22" w:type="dxa"/>
              <w:right w:w="28" w:type="dxa"/>
            </w:tcMar>
          </w:tcPr>
          <w:p w:rsidRPr="003A6DB3" w:rsidR="00DA19D6" w:rsidRDefault="009B7348" w14:paraId="4B79610D" w14:textId="77777777">
            <w:pPr>
              <w:pStyle w:val="p-table"/>
              <w:jc w:val="right"/>
              <w:rPr>
                <w:sz w:val="17"/>
              </w:rPr>
            </w:pPr>
            <w:r w:rsidRPr="003A6DB3">
              <w:rPr>
                <w:sz w:val="17"/>
              </w:rPr>
              <w:t>21.500</w:t>
            </w:r>
          </w:p>
        </w:tc>
        <w:tc>
          <w:tcPr>
            <w:tcW w:w="597" w:type="dxa"/>
            <w:shd w:val="clear" w:color="auto" w:fill="auto"/>
            <w:tcMar>
              <w:top w:w="22" w:type="dxa"/>
              <w:left w:w="28" w:type="dxa"/>
              <w:bottom w:w="22" w:type="dxa"/>
              <w:right w:w="28" w:type="dxa"/>
            </w:tcMar>
          </w:tcPr>
          <w:p w:rsidRPr="003A6DB3" w:rsidR="00DA19D6" w:rsidRDefault="009B7348" w14:paraId="0A8D2032" w14:textId="77777777">
            <w:pPr>
              <w:pStyle w:val="p-table"/>
              <w:jc w:val="right"/>
              <w:rPr>
                <w:sz w:val="17"/>
              </w:rPr>
            </w:pPr>
            <w:r w:rsidRPr="003A6DB3">
              <w:rPr>
                <w:sz w:val="17"/>
              </w:rPr>
              <w:t>5.000</w:t>
            </w:r>
          </w:p>
        </w:tc>
        <w:tc>
          <w:tcPr>
            <w:tcW w:w="597" w:type="dxa"/>
            <w:shd w:val="clear" w:color="auto" w:fill="auto"/>
            <w:tcMar>
              <w:top w:w="22" w:type="dxa"/>
              <w:left w:w="28" w:type="dxa"/>
              <w:bottom w:w="22" w:type="dxa"/>
              <w:right w:w="28" w:type="dxa"/>
            </w:tcMar>
          </w:tcPr>
          <w:p w:rsidRPr="003A6DB3" w:rsidR="00DA19D6" w:rsidRDefault="009B7348" w14:paraId="6318C3E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82149E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01D88A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8101EB2" w14:textId="77777777">
            <w:pPr>
              <w:pStyle w:val="p-table"/>
              <w:jc w:val="right"/>
              <w:rPr>
                <w:sz w:val="17"/>
              </w:rPr>
            </w:pPr>
            <w:r w:rsidRPr="003A6DB3">
              <w:rPr>
                <w:sz w:val="17"/>
              </w:rPr>
              <w:t>0</w:t>
            </w:r>
          </w:p>
        </w:tc>
      </w:tr>
      <w:tr w:rsidRPr="003A6DB3" w:rsidR="00DA19D6" w14:paraId="6756F499" w14:textId="77777777">
        <w:tc>
          <w:tcPr>
            <w:tcW w:w="239" w:type="dxa"/>
            <w:shd w:val="clear" w:color="auto" w:fill="auto"/>
            <w:tcMar>
              <w:top w:w="22" w:type="dxa"/>
              <w:bottom w:w="22" w:type="dxa"/>
              <w:right w:w="28" w:type="dxa"/>
            </w:tcMar>
          </w:tcPr>
          <w:p w:rsidRPr="003A6DB3" w:rsidR="00DA19D6" w:rsidRDefault="00DA19D6" w14:paraId="35A8A5F4"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1F364FF" w14:textId="77777777">
            <w:pPr>
              <w:pStyle w:val="p-table"/>
              <w:rPr>
                <w:sz w:val="17"/>
              </w:rPr>
            </w:pPr>
            <w:r w:rsidRPr="003A6DB3">
              <w:rPr>
                <w:sz w:val="17"/>
              </w:rPr>
              <w:t>UNEP</w:t>
            </w:r>
          </w:p>
        </w:tc>
        <w:tc>
          <w:tcPr>
            <w:tcW w:w="597" w:type="dxa"/>
            <w:shd w:val="clear" w:color="auto" w:fill="auto"/>
            <w:tcMar>
              <w:top w:w="22" w:type="dxa"/>
              <w:left w:w="28" w:type="dxa"/>
              <w:bottom w:w="22" w:type="dxa"/>
              <w:right w:w="28" w:type="dxa"/>
            </w:tcMar>
          </w:tcPr>
          <w:p w:rsidRPr="003A6DB3" w:rsidR="00DA19D6" w:rsidRDefault="009B7348" w14:paraId="11765EEF" w14:textId="77777777">
            <w:pPr>
              <w:pStyle w:val="p-table"/>
              <w:jc w:val="right"/>
              <w:rPr>
                <w:sz w:val="17"/>
              </w:rPr>
            </w:pPr>
            <w:r w:rsidRPr="003A6DB3">
              <w:rPr>
                <w:sz w:val="17"/>
              </w:rPr>
              <w:t>2.142</w:t>
            </w:r>
          </w:p>
        </w:tc>
        <w:tc>
          <w:tcPr>
            <w:tcW w:w="597" w:type="dxa"/>
            <w:shd w:val="clear" w:color="auto" w:fill="auto"/>
            <w:tcMar>
              <w:top w:w="22" w:type="dxa"/>
              <w:left w:w="28" w:type="dxa"/>
              <w:bottom w:w="22" w:type="dxa"/>
              <w:right w:w="28" w:type="dxa"/>
            </w:tcMar>
          </w:tcPr>
          <w:p w:rsidRPr="003A6DB3" w:rsidR="00DA19D6" w:rsidRDefault="009B7348" w14:paraId="0524B791"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6CA2E6C0" w14:textId="77777777">
            <w:pPr>
              <w:pStyle w:val="p-table"/>
              <w:jc w:val="right"/>
              <w:rPr>
                <w:sz w:val="17"/>
              </w:rPr>
            </w:pPr>
            <w:r w:rsidRPr="003A6DB3">
              <w:rPr>
                <w:sz w:val="17"/>
              </w:rPr>
              <w:t>2.142</w:t>
            </w:r>
          </w:p>
        </w:tc>
        <w:tc>
          <w:tcPr>
            <w:tcW w:w="597" w:type="dxa"/>
            <w:shd w:val="clear" w:color="auto" w:fill="auto"/>
            <w:tcMar>
              <w:top w:w="22" w:type="dxa"/>
              <w:left w:w="28" w:type="dxa"/>
              <w:bottom w:w="22" w:type="dxa"/>
              <w:right w:w="28" w:type="dxa"/>
            </w:tcMar>
          </w:tcPr>
          <w:p w:rsidRPr="003A6DB3" w:rsidR="00DA19D6" w:rsidRDefault="009B7348" w14:paraId="407B52FB" w14:textId="77777777">
            <w:pPr>
              <w:pStyle w:val="p-table"/>
              <w:jc w:val="right"/>
              <w:rPr>
                <w:sz w:val="17"/>
              </w:rPr>
            </w:pPr>
            <w:r w:rsidRPr="003A6DB3">
              <w:rPr>
                <w:sz w:val="17"/>
              </w:rPr>
              <w:t>2.101</w:t>
            </w:r>
          </w:p>
        </w:tc>
        <w:tc>
          <w:tcPr>
            <w:tcW w:w="597" w:type="dxa"/>
            <w:shd w:val="clear" w:color="auto" w:fill="auto"/>
            <w:tcMar>
              <w:top w:w="22" w:type="dxa"/>
              <w:left w:w="28" w:type="dxa"/>
              <w:bottom w:w="22" w:type="dxa"/>
              <w:right w:w="28" w:type="dxa"/>
            </w:tcMar>
          </w:tcPr>
          <w:p w:rsidRPr="003A6DB3" w:rsidR="00DA19D6" w:rsidRDefault="009B7348" w14:paraId="562B2B24" w14:textId="77777777">
            <w:pPr>
              <w:pStyle w:val="p-table"/>
              <w:jc w:val="right"/>
              <w:rPr>
                <w:sz w:val="17"/>
              </w:rPr>
            </w:pPr>
            <w:r w:rsidRPr="003A6DB3">
              <w:rPr>
                <w:sz w:val="17"/>
              </w:rPr>
              <w:t>4.243</w:t>
            </w:r>
          </w:p>
        </w:tc>
        <w:tc>
          <w:tcPr>
            <w:tcW w:w="597" w:type="dxa"/>
            <w:shd w:val="clear" w:color="auto" w:fill="auto"/>
            <w:tcMar>
              <w:top w:w="22" w:type="dxa"/>
              <w:left w:w="28" w:type="dxa"/>
              <w:bottom w:w="22" w:type="dxa"/>
              <w:right w:w="28" w:type="dxa"/>
            </w:tcMar>
          </w:tcPr>
          <w:p w:rsidRPr="003A6DB3" w:rsidR="00DA19D6" w:rsidRDefault="009B7348" w14:paraId="5122FA9D" w14:textId="77777777">
            <w:pPr>
              <w:pStyle w:val="p-table"/>
              <w:jc w:val="right"/>
              <w:rPr>
                <w:sz w:val="17"/>
              </w:rPr>
            </w:pPr>
            <w:r w:rsidRPr="003A6DB3">
              <w:rPr>
                <w:sz w:val="17"/>
              </w:rPr>
              <w:t>2.101</w:t>
            </w:r>
          </w:p>
        </w:tc>
        <w:tc>
          <w:tcPr>
            <w:tcW w:w="597" w:type="dxa"/>
            <w:shd w:val="clear" w:color="auto" w:fill="auto"/>
            <w:tcMar>
              <w:top w:w="22" w:type="dxa"/>
              <w:left w:w="28" w:type="dxa"/>
              <w:bottom w:w="22" w:type="dxa"/>
              <w:right w:w="28" w:type="dxa"/>
            </w:tcMar>
          </w:tcPr>
          <w:p w:rsidRPr="003A6DB3" w:rsidR="00DA19D6" w:rsidRDefault="009B7348" w14:paraId="45F54083" w14:textId="77777777">
            <w:pPr>
              <w:pStyle w:val="p-table"/>
              <w:jc w:val="right"/>
              <w:rPr>
                <w:sz w:val="17"/>
              </w:rPr>
            </w:pPr>
            <w:r w:rsidRPr="003A6DB3">
              <w:rPr>
                <w:sz w:val="17"/>
              </w:rPr>
              <w:t>2.101</w:t>
            </w:r>
          </w:p>
        </w:tc>
        <w:tc>
          <w:tcPr>
            <w:tcW w:w="597" w:type="dxa"/>
            <w:shd w:val="clear" w:color="auto" w:fill="auto"/>
            <w:tcMar>
              <w:top w:w="22" w:type="dxa"/>
              <w:left w:w="28" w:type="dxa"/>
              <w:bottom w:w="22" w:type="dxa"/>
              <w:right w:w="28" w:type="dxa"/>
            </w:tcMar>
          </w:tcPr>
          <w:p w:rsidRPr="003A6DB3" w:rsidR="00DA19D6" w:rsidRDefault="009B7348" w14:paraId="6CB8B582" w14:textId="77777777">
            <w:pPr>
              <w:pStyle w:val="p-table"/>
              <w:jc w:val="right"/>
              <w:rPr>
                <w:sz w:val="17"/>
              </w:rPr>
            </w:pPr>
            <w:r w:rsidRPr="003A6DB3">
              <w:rPr>
                <w:sz w:val="17"/>
              </w:rPr>
              <w:t>2.101</w:t>
            </w:r>
          </w:p>
        </w:tc>
        <w:tc>
          <w:tcPr>
            <w:tcW w:w="597" w:type="dxa"/>
            <w:shd w:val="clear" w:color="auto" w:fill="auto"/>
            <w:tcMar>
              <w:top w:w="22" w:type="dxa"/>
              <w:left w:w="28" w:type="dxa"/>
              <w:bottom w:w="22" w:type="dxa"/>
              <w:right w:w="28" w:type="dxa"/>
            </w:tcMar>
          </w:tcPr>
          <w:p w:rsidRPr="003A6DB3" w:rsidR="00DA19D6" w:rsidRDefault="009B7348" w14:paraId="051826DA" w14:textId="77777777">
            <w:pPr>
              <w:pStyle w:val="p-table"/>
              <w:jc w:val="right"/>
              <w:rPr>
                <w:sz w:val="17"/>
              </w:rPr>
            </w:pPr>
            <w:r w:rsidRPr="003A6DB3">
              <w:rPr>
                <w:sz w:val="17"/>
              </w:rPr>
              <w:t>1.858</w:t>
            </w:r>
          </w:p>
        </w:tc>
        <w:tc>
          <w:tcPr>
            <w:tcW w:w="597" w:type="dxa"/>
            <w:shd w:val="clear" w:color="auto" w:fill="auto"/>
            <w:tcMar>
              <w:top w:w="22" w:type="dxa"/>
              <w:left w:w="28" w:type="dxa"/>
              <w:bottom w:w="22" w:type="dxa"/>
              <w:right w:w="28" w:type="dxa"/>
            </w:tcMar>
          </w:tcPr>
          <w:p w:rsidRPr="003A6DB3" w:rsidR="00DA19D6" w:rsidRDefault="009B7348" w14:paraId="0A973EF5" w14:textId="77777777">
            <w:pPr>
              <w:pStyle w:val="p-table"/>
              <w:jc w:val="right"/>
              <w:rPr>
                <w:sz w:val="17"/>
              </w:rPr>
            </w:pPr>
            <w:r w:rsidRPr="003A6DB3">
              <w:rPr>
                <w:sz w:val="17"/>
              </w:rPr>
              <w:t>4.000</w:t>
            </w:r>
          </w:p>
        </w:tc>
      </w:tr>
      <w:tr w:rsidRPr="003A6DB3" w:rsidR="00DA19D6" w14:paraId="67BE9644" w14:textId="77777777">
        <w:tc>
          <w:tcPr>
            <w:tcW w:w="239" w:type="dxa"/>
            <w:shd w:val="clear" w:color="auto" w:fill="auto"/>
            <w:tcMar>
              <w:top w:w="22" w:type="dxa"/>
              <w:bottom w:w="22" w:type="dxa"/>
              <w:right w:w="28" w:type="dxa"/>
            </w:tcMar>
          </w:tcPr>
          <w:p w:rsidRPr="003A6DB3" w:rsidR="00DA19D6" w:rsidRDefault="00DA19D6" w14:paraId="0DF2893F"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2C87EC70" w14:textId="77777777">
            <w:pPr>
              <w:pStyle w:val="p-table"/>
              <w:rPr>
                <w:sz w:val="17"/>
              </w:rPr>
            </w:pPr>
            <w:r w:rsidRPr="003A6DB3">
              <w:rPr>
                <w:sz w:val="17"/>
              </w:rPr>
              <w:t>Bosbehoud</w:t>
            </w:r>
          </w:p>
        </w:tc>
        <w:tc>
          <w:tcPr>
            <w:tcW w:w="597" w:type="dxa"/>
            <w:shd w:val="clear" w:color="auto" w:fill="auto"/>
            <w:tcMar>
              <w:top w:w="22" w:type="dxa"/>
              <w:left w:w="28" w:type="dxa"/>
              <w:bottom w:w="22" w:type="dxa"/>
              <w:right w:w="28" w:type="dxa"/>
            </w:tcMar>
          </w:tcPr>
          <w:p w:rsidRPr="003A6DB3" w:rsidR="00DA19D6" w:rsidRDefault="009B7348" w14:paraId="75864127" w14:textId="77777777">
            <w:pPr>
              <w:pStyle w:val="p-table"/>
              <w:jc w:val="right"/>
              <w:rPr>
                <w:sz w:val="17"/>
              </w:rPr>
            </w:pPr>
            <w:r w:rsidRPr="003A6DB3">
              <w:rPr>
                <w:sz w:val="17"/>
              </w:rPr>
              <w:t>2.800</w:t>
            </w:r>
          </w:p>
        </w:tc>
        <w:tc>
          <w:tcPr>
            <w:tcW w:w="597" w:type="dxa"/>
            <w:shd w:val="clear" w:color="auto" w:fill="auto"/>
            <w:tcMar>
              <w:top w:w="22" w:type="dxa"/>
              <w:left w:w="28" w:type="dxa"/>
              <w:bottom w:w="22" w:type="dxa"/>
              <w:right w:w="28" w:type="dxa"/>
            </w:tcMar>
          </w:tcPr>
          <w:p w:rsidRPr="003A6DB3" w:rsidR="00DA19D6" w:rsidRDefault="009B7348" w14:paraId="3A7E656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E054AE2" w14:textId="77777777">
            <w:pPr>
              <w:pStyle w:val="p-table"/>
              <w:jc w:val="right"/>
              <w:rPr>
                <w:sz w:val="17"/>
              </w:rPr>
            </w:pPr>
            <w:r w:rsidRPr="003A6DB3">
              <w:rPr>
                <w:sz w:val="17"/>
              </w:rPr>
              <w:t>2.800</w:t>
            </w:r>
          </w:p>
        </w:tc>
        <w:tc>
          <w:tcPr>
            <w:tcW w:w="597" w:type="dxa"/>
            <w:shd w:val="clear" w:color="auto" w:fill="auto"/>
            <w:tcMar>
              <w:top w:w="22" w:type="dxa"/>
              <w:left w:w="28" w:type="dxa"/>
              <w:bottom w:w="22" w:type="dxa"/>
              <w:right w:w="28" w:type="dxa"/>
            </w:tcMar>
          </w:tcPr>
          <w:p w:rsidRPr="003A6DB3" w:rsidR="00DA19D6" w:rsidRDefault="009B7348" w14:paraId="4C167C7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5B2D70D" w14:textId="77777777">
            <w:pPr>
              <w:pStyle w:val="p-table"/>
              <w:jc w:val="right"/>
              <w:rPr>
                <w:sz w:val="17"/>
              </w:rPr>
            </w:pPr>
            <w:r w:rsidRPr="003A6DB3">
              <w:rPr>
                <w:sz w:val="17"/>
              </w:rPr>
              <w:t>2.800</w:t>
            </w:r>
          </w:p>
        </w:tc>
        <w:tc>
          <w:tcPr>
            <w:tcW w:w="597" w:type="dxa"/>
            <w:shd w:val="clear" w:color="auto" w:fill="auto"/>
            <w:tcMar>
              <w:top w:w="22" w:type="dxa"/>
              <w:left w:w="28" w:type="dxa"/>
              <w:bottom w:w="22" w:type="dxa"/>
              <w:right w:w="28" w:type="dxa"/>
            </w:tcMar>
          </w:tcPr>
          <w:p w:rsidRPr="003A6DB3" w:rsidR="00DA19D6" w:rsidRDefault="009B7348" w14:paraId="08F0C912"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85E659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86D536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1526BEE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A75E428" w14:textId="77777777">
            <w:pPr>
              <w:pStyle w:val="p-table"/>
              <w:jc w:val="right"/>
              <w:rPr>
                <w:sz w:val="17"/>
              </w:rPr>
            </w:pPr>
            <w:r w:rsidRPr="003A6DB3">
              <w:rPr>
                <w:sz w:val="17"/>
              </w:rPr>
              <w:t>15.000</w:t>
            </w:r>
          </w:p>
        </w:tc>
      </w:tr>
      <w:tr w:rsidRPr="003A6DB3" w:rsidR="00DA19D6" w14:paraId="681DD940" w14:textId="77777777">
        <w:tc>
          <w:tcPr>
            <w:tcW w:w="239" w:type="dxa"/>
            <w:shd w:val="clear" w:color="auto" w:fill="auto"/>
            <w:tcMar>
              <w:top w:w="22" w:type="dxa"/>
              <w:bottom w:w="22" w:type="dxa"/>
              <w:right w:w="28" w:type="dxa"/>
            </w:tcMar>
          </w:tcPr>
          <w:p w:rsidRPr="003A6DB3" w:rsidR="00DA19D6" w:rsidRDefault="00DA19D6" w14:paraId="15979056"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28900B7" w14:textId="77777777">
            <w:pPr>
              <w:pStyle w:val="p-table"/>
              <w:rPr>
                <w:sz w:val="17"/>
              </w:rPr>
            </w:pPr>
            <w:r w:rsidRPr="003A6DB3">
              <w:rPr>
                <w:sz w:val="17"/>
              </w:rPr>
              <w:t>Multilaterale klimaatfondsen</w:t>
            </w:r>
          </w:p>
        </w:tc>
        <w:tc>
          <w:tcPr>
            <w:tcW w:w="597" w:type="dxa"/>
            <w:shd w:val="clear" w:color="auto" w:fill="auto"/>
            <w:tcMar>
              <w:top w:w="22" w:type="dxa"/>
              <w:left w:w="28" w:type="dxa"/>
              <w:bottom w:w="22" w:type="dxa"/>
              <w:right w:w="28" w:type="dxa"/>
            </w:tcMar>
          </w:tcPr>
          <w:p w:rsidRPr="003A6DB3" w:rsidR="00DA19D6" w:rsidRDefault="009B7348" w14:paraId="0CED65A5" w14:textId="77777777">
            <w:pPr>
              <w:pStyle w:val="p-table"/>
              <w:jc w:val="right"/>
              <w:rPr>
                <w:sz w:val="17"/>
              </w:rPr>
            </w:pPr>
            <w:r w:rsidRPr="003A6DB3">
              <w:rPr>
                <w:sz w:val="17"/>
              </w:rPr>
              <w:t>98.000</w:t>
            </w:r>
          </w:p>
        </w:tc>
        <w:tc>
          <w:tcPr>
            <w:tcW w:w="597" w:type="dxa"/>
            <w:shd w:val="clear" w:color="auto" w:fill="auto"/>
            <w:tcMar>
              <w:top w:w="22" w:type="dxa"/>
              <w:left w:w="28" w:type="dxa"/>
              <w:bottom w:w="22" w:type="dxa"/>
              <w:right w:w="28" w:type="dxa"/>
            </w:tcMar>
          </w:tcPr>
          <w:p w:rsidRPr="003A6DB3" w:rsidR="00DA19D6" w:rsidRDefault="009B7348" w14:paraId="0A61137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935136D" w14:textId="77777777">
            <w:pPr>
              <w:pStyle w:val="p-table"/>
              <w:jc w:val="right"/>
              <w:rPr>
                <w:sz w:val="17"/>
              </w:rPr>
            </w:pPr>
            <w:r w:rsidRPr="003A6DB3">
              <w:rPr>
                <w:sz w:val="17"/>
              </w:rPr>
              <w:t>98.000</w:t>
            </w:r>
          </w:p>
        </w:tc>
        <w:tc>
          <w:tcPr>
            <w:tcW w:w="597" w:type="dxa"/>
            <w:shd w:val="clear" w:color="auto" w:fill="auto"/>
            <w:tcMar>
              <w:top w:w="22" w:type="dxa"/>
              <w:left w:w="28" w:type="dxa"/>
              <w:bottom w:w="22" w:type="dxa"/>
              <w:right w:w="28" w:type="dxa"/>
            </w:tcMar>
          </w:tcPr>
          <w:p w:rsidRPr="003A6DB3" w:rsidR="00DA19D6" w:rsidRDefault="009B7348" w14:paraId="143709DA" w14:textId="77777777">
            <w:pPr>
              <w:pStyle w:val="p-table"/>
              <w:jc w:val="right"/>
              <w:rPr>
                <w:sz w:val="17"/>
              </w:rPr>
            </w:pPr>
            <w:r w:rsidRPr="003A6DB3">
              <w:rPr>
                <w:sz w:val="17"/>
              </w:rPr>
              <w:t>‒ 1.858</w:t>
            </w:r>
          </w:p>
        </w:tc>
        <w:tc>
          <w:tcPr>
            <w:tcW w:w="597" w:type="dxa"/>
            <w:shd w:val="clear" w:color="auto" w:fill="auto"/>
            <w:tcMar>
              <w:top w:w="22" w:type="dxa"/>
              <w:left w:w="28" w:type="dxa"/>
              <w:bottom w:w="22" w:type="dxa"/>
              <w:right w:w="28" w:type="dxa"/>
            </w:tcMar>
          </w:tcPr>
          <w:p w:rsidRPr="003A6DB3" w:rsidR="00DA19D6" w:rsidRDefault="009B7348" w14:paraId="1E81AE17" w14:textId="77777777">
            <w:pPr>
              <w:pStyle w:val="p-table"/>
              <w:jc w:val="right"/>
              <w:rPr>
                <w:sz w:val="17"/>
              </w:rPr>
            </w:pPr>
            <w:r w:rsidRPr="003A6DB3">
              <w:rPr>
                <w:sz w:val="17"/>
              </w:rPr>
              <w:t>96.142</w:t>
            </w:r>
          </w:p>
        </w:tc>
        <w:tc>
          <w:tcPr>
            <w:tcW w:w="597" w:type="dxa"/>
            <w:shd w:val="clear" w:color="auto" w:fill="auto"/>
            <w:tcMar>
              <w:top w:w="22" w:type="dxa"/>
              <w:left w:w="28" w:type="dxa"/>
              <w:bottom w:w="22" w:type="dxa"/>
              <w:right w:w="28" w:type="dxa"/>
            </w:tcMar>
          </w:tcPr>
          <w:p w:rsidRPr="003A6DB3" w:rsidR="00DA19D6" w:rsidRDefault="009B7348" w14:paraId="70005D2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90389B9"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77C75A2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5DA1269" w14:textId="77777777">
            <w:pPr>
              <w:pStyle w:val="p-table"/>
              <w:jc w:val="right"/>
              <w:rPr>
                <w:sz w:val="17"/>
              </w:rPr>
            </w:pPr>
            <w:r w:rsidRPr="003A6DB3">
              <w:rPr>
                <w:sz w:val="17"/>
              </w:rPr>
              <w:t>‒ 4.171</w:t>
            </w:r>
          </w:p>
        </w:tc>
        <w:tc>
          <w:tcPr>
            <w:tcW w:w="597" w:type="dxa"/>
            <w:shd w:val="clear" w:color="auto" w:fill="auto"/>
            <w:tcMar>
              <w:top w:w="22" w:type="dxa"/>
              <w:left w:w="28" w:type="dxa"/>
              <w:bottom w:w="22" w:type="dxa"/>
              <w:right w:w="28" w:type="dxa"/>
            </w:tcMar>
          </w:tcPr>
          <w:p w:rsidRPr="003A6DB3" w:rsidR="00DA19D6" w:rsidRDefault="009B7348" w14:paraId="0A011F63" w14:textId="77777777">
            <w:pPr>
              <w:pStyle w:val="p-table"/>
              <w:jc w:val="right"/>
              <w:rPr>
                <w:sz w:val="17"/>
              </w:rPr>
            </w:pPr>
            <w:r w:rsidRPr="003A6DB3">
              <w:rPr>
                <w:sz w:val="17"/>
              </w:rPr>
              <w:t>85.436</w:t>
            </w:r>
          </w:p>
        </w:tc>
      </w:tr>
      <w:tr w:rsidRPr="003A6DB3" w:rsidR="00DA19D6" w14:paraId="612FF2E4" w14:textId="77777777">
        <w:tc>
          <w:tcPr>
            <w:tcW w:w="239" w:type="dxa"/>
            <w:shd w:val="clear" w:color="auto" w:fill="auto"/>
            <w:tcMar>
              <w:top w:w="22" w:type="dxa"/>
              <w:bottom w:w="22" w:type="dxa"/>
              <w:right w:w="28" w:type="dxa"/>
            </w:tcMar>
          </w:tcPr>
          <w:p w:rsidRPr="003A6DB3" w:rsidR="00DA19D6" w:rsidRDefault="00DA19D6" w14:paraId="5C24669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7B8139E6" w14:textId="77777777">
            <w:pPr>
              <w:pStyle w:val="p-table"/>
              <w:rPr>
                <w:sz w:val="17"/>
              </w:rPr>
            </w:pPr>
            <w:r w:rsidRPr="003A6DB3">
              <w:rPr>
                <w:i/>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2797147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9F98A1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534C67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74AF9395"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EBDA3B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C3F064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38E1180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E649C64"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4D070DB"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2B867B2B" w14:textId="77777777">
            <w:pPr>
              <w:pStyle w:val="p-table"/>
              <w:jc w:val="right"/>
              <w:rPr>
                <w:sz w:val="17"/>
              </w:rPr>
            </w:pPr>
            <w:r w:rsidRPr="003A6DB3">
              <w:rPr>
                <w:i/>
                <w:sz w:val="17"/>
              </w:rPr>
              <w:t>0</w:t>
            </w:r>
          </w:p>
        </w:tc>
      </w:tr>
      <w:tr w:rsidRPr="003A6DB3" w:rsidR="00DA19D6" w14:paraId="22E4FE12" w14:textId="77777777">
        <w:tc>
          <w:tcPr>
            <w:tcW w:w="239" w:type="dxa"/>
            <w:shd w:val="clear" w:color="auto" w:fill="auto"/>
            <w:tcMar>
              <w:top w:w="22" w:type="dxa"/>
              <w:bottom w:w="22" w:type="dxa"/>
              <w:right w:w="28" w:type="dxa"/>
            </w:tcMar>
          </w:tcPr>
          <w:p w:rsidRPr="003A6DB3" w:rsidR="00DA19D6" w:rsidRDefault="00DA19D6" w14:paraId="0785FF9B"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3AAB8A91" w14:textId="77777777">
            <w:pPr>
              <w:pStyle w:val="p-table"/>
              <w:rPr>
                <w:sz w:val="17"/>
              </w:rPr>
            </w:pPr>
            <w:r w:rsidRPr="003A6DB3">
              <w:rPr>
                <w:sz w:val="17"/>
              </w:rPr>
              <w:t>Nog te verdelen</w:t>
            </w:r>
          </w:p>
        </w:tc>
        <w:tc>
          <w:tcPr>
            <w:tcW w:w="597" w:type="dxa"/>
            <w:shd w:val="clear" w:color="auto" w:fill="auto"/>
            <w:tcMar>
              <w:top w:w="22" w:type="dxa"/>
              <w:left w:w="28" w:type="dxa"/>
              <w:bottom w:w="22" w:type="dxa"/>
              <w:right w:w="28" w:type="dxa"/>
            </w:tcMar>
          </w:tcPr>
          <w:p w:rsidRPr="003A6DB3" w:rsidR="00DA19D6" w:rsidRDefault="009B7348" w14:paraId="61EFAB6C"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2904AC4"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49116B3"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D208E2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4FAE9DB"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48EA2F0E"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B1C0446"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5CDCE99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21FB135D"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38229CC5" w14:textId="77777777">
            <w:pPr>
              <w:pStyle w:val="p-table"/>
              <w:jc w:val="right"/>
              <w:rPr>
                <w:sz w:val="17"/>
              </w:rPr>
            </w:pPr>
            <w:r w:rsidRPr="003A6DB3">
              <w:rPr>
                <w:sz w:val="17"/>
              </w:rPr>
              <w:t>0</w:t>
            </w:r>
          </w:p>
        </w:tc>
      </w:tr>
      <w:tr w:rsidRPr="003A6DB3" w:rsidR="00DA19D6" w14:paraId="5579DF6F"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45F3BD79"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2B8A8F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137F0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A13B6E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15D5F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612E9C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E9F62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393390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1FF51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AE0D00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D9A3A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0D06330" w14:textId="77777777">
            <w:pPr>
              <w:pStyle w:val="p-table"/>
              <w:rPr>
                <w:sz w:val="17"/>
              </w:rPr>
            </w:pPr>
          </w:p>
        </w:tc>
      </w:tr>
      <w:tr w:rsidRPr="003A6DB3" w:rsidR="00DA19D6" w14:paraId="0FEF5954" w14:textId="77777777">
        <w:tc>
          <w:tcPr>
            <w:tcW w:w="239" w:type="dxa"/>
            <w:shd w:val="clear" w:color="auto" w:fill="auto"/>
            <w:tcMar>
              <w:top w:w="22" w:type="dxa"/>
              <w:bottom w:w="22" w:type="dxa"/>
              <w:right w:w="28" w:type="dxa"/>
            </w:tcMar>
          </w:tcPr>
          <w:p w:rsidRPr="003A6DB3" w:rsidR="00DA19D6" w:rsidRDefault="00DA19D6" w14:paraId="3F7D8B9A" w14:textId="77777777">
            <w:pPr>
              <w:pStyle w:val="p-table"/>
              <w:rPr>
                <w:sz w:val="17"/>
              </w:rPr>
            </w:pPr>
          </w:p>
        </w:tc>
        <w:tc>
          <w:tcPr>
            <w:tcW w:w="2938" w:type="dxa"/>
            <w:shd w:val="clear" w:color="auto" w:fill="auto"/>
            <w:tcMar>
              <w:top w:w="22" w:type="dxa"/>
              <w:left w:w="28" w:type="dxa"/>
              <w:bottom w:w="22" w:type="dxa"/>
              <w:right w:w="28" w:type="dxa"/>
            </w:tcMar>
          </w:tcPr>
          <w:p w:rsidRPr="003A6DB3" w:rsidR="00DA19D6" w:rsidRDefault="009B7348" w14:paraId="4E6175ED" w14:textId="77777777">
            <w:pPr>
              <w:pStyle w:val="p-table"/>
              <w:rPr>
                <w:sz w:val="17"/>
              </w:rPr>
            </w:pPr>
            <w:r w:rsidRPr="003A6DB3">
              <w:rPr>
                <w:b/>
                <w:sz w:val="17"/>
              </w:rPr>
              <w:t>Ontvangsten</w:t>
            </w:r>
          </w:p>
        </w:tc>
        <w:tc>
          <w:tcPr>
            <w:tcW w:w="597" w:type="dxa"/>
            <w:shd w:val="clear" w:color="auto" w:fill="auto"/>
            <w:tcMar>
              <w:top w:w="22" w:type="dxa"/>
              <w:left w:w="28" w:type="dxa"/>
              <w:bottom w:w="22" w:type="dxa"/>
              <w:right w:w="28" w:type="dxa"/>
            </w:tcMar>
          </w:tcPr>
          <w:p w:rsidRPr="003A6DB3" w:rsidR="00DA19D6" w:rsidRDefault="009B7348" w14:paraId="0BF5DCEB"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7228D259"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231A9C44"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EE9A0F6"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73D0E969"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0975E80"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A1129FE"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F84D8C7"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67D2C86"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B21EF89" w14:textId="77777777">
            <w:pPr>
              <w:pStyle w:val="p-table"/>
              <w:jc w:val="right"/>
              <w:rPr>
                <w:sz w:val="17"/>
              </w:rPr>
            </w:pPr>
            <w:r w:rsidRPr="003A6DB3">
              <w:rPr>
                <w:b/>
                <w:sz w:val="17"/>
              </w:rPr>
              <w:t>0</w:t>
            </w:r>
          </w:p>
        </w:tc>
      </w:tr>
      <w:tr w:rsidRPr="003A6DB3" w:rsidR="00DA19D6" w14:paraId="29F8BBCE" w14:textId="77777777">
        <w:tc>
          <w:tcPr>
            <w:tcW w:w="239" w:type="dxa"/>
            <w:tcBorders>
              <w:bottom w:val="single" w:color="009EE0" w:sz="2" w:space="0"/>
            </w:tcBorders>
            <w:shd w:val="clear" w:color="auto" w:fill="auto"/>
            <w:tcMar>
              <w:top w:w="22" w:type="dxa"/>
              <w:bottom w:w="22" w:type="dxa"/>
              <w:right w:w="28" w:type="dxa"/>
            </w:tcMar>
          </w:tcPr>
          <w:p w:rsidRPr="003A6DB3" w:rsidR="00DA19D6" w:rsidRDefault="00DA19D6" w14:paraId="6C42970C" w14:textId="77777777">
            <w:pPr>
              <w:pStyle w:val="p-table"/>
              <w:rPr>
                <w:sz w:val="17"/>
              </w:rPr>
            </w:pPr>
          </w:p>
        </w:tc>
        <w:tc>
          <w:tcPr>
            <w:tcW w:w="293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1A995A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1DF0FE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57191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0D721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1DB9D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76E32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992A0C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92F9A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240A21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49840A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FF5F65A" w14:textId="77777777">
            <w:pPr>
              <w:pStyle w:val="p-table"/>
              <w:rPr>
                <w:sz w:val="17"/>
              </w:rPr>
            </w:pPr>
          </w:p>
        </w:tc>
      </w:tr>
    </w:tbl>
    <w:p w:rsidRPr="003A6DB3" w:rsidR="00DA19D6" w:rsidRDefault="00DA19D6" w14:paraId="464990E6" w14:textId="77777777">
      <w:pPr>
        <w:pStyle w:val="p-marginbottom"/>
      </w:pPr>
    </w:p>
    <w:p w:rsidRPr="003A6DB3" w:rsidR="00DA19D6" w:rsidRDefault="009B7348" w14:paraId="0F4890D6" w14:textId="77777777">
      <w:pPr>
        <w:pStyle w:val="header-h1"/>
      </w:pPr>
      <w:r w:rsidRPr="003A6DB3">
        <w:t>Toelichting</w:t>
      </w:r>
    </w:p>
    <w:p w:rsidRPr="003A6DB3" w:rsidR="00DA19D6" w:rsidRDefault="009B7348" w14:paraId="6DE92DF1" w14:textId="77777777">
      <w:pPr>
        <w:pStyle w:val="header-h1"/>
      </w:pPr>
      <w:r w:rsidRPr="003A6DB3">
        <w:t>Verplichtingen</w:t>
      </w:r>
    </w:p>
    <w:p w:rsidRPr="003A6DB3" w:rsidR="00DA19D6" w:rsidRDefault="009B7348" w14:paraId="25946C57" w14:textId="77777777">
      <w:pPr>
        <w:pStyle w:val="p"/>
      </w:pPr>
      <w:r w:rsidRPr="003A6DB3">
        <w:t xml:space="preserve">Het verplichtingenbudget wordt met name verhoogd voor het aangaan van het Land at </w:t>
      </w:r>
      <w:proofErr w:type="spellStart"/>
      <w:r w:rsidRPr="003A6DB3">
        <w:t>Scale</w:t>
      </w:r>
      <w:proofErr w:type="spellEnd"/>
      <w:r w:rsidRPr="003A6DB3">
        <w:t xml:space="preserve"> programma dat gecommitteerd zal worden in 2026. Ook is het verplichtingenbudget van de ambassade in Kampala verhoogd voor het starten van nieuwe activiteiten. Verder wordt verplichtingenbudget toegevoegd in verband met de intensivering op klimaat van EUR 5 miljoen in zowel 2026 als 2027 (zie uitgaven).</w:t>
      </w:r>
    </w:p>
    <w:p w:rsidRPr="003A6DB3" w:rsidR="00DA19D6" w:rsidRDefault="009B7348" w14:paraId="4A0D0DC3" w14:textId="77777777">
      <w:pPr>
        <w:pStyle w:val="header-h1"/>
      </w:pPr>
      <w:r w:rsidRPr="003A6DB3">
        <w:t>Uitgaven</w:t>
      </w:r>
    </w:p>
    <w:p w:rsidRPr="003A6DB3" w:rsidR="00DA19D6" w:rsidRDefault="009B7348" w14:paraId="71D5C89B" w14:textId="77777777">
      <w:pPr>
        <w:pStyle w:val="header-h2"/>
      </w:pPr>
      <w:r w:rsidRPr="003A6DB3">
        <w:t>Artikelonderdeel 2.3</w:t>
      </w:r>
    </w:p>
    <w:p w:rsidRPr="003A6DB3" w:rsidR="00DA19D6" w:rsidRDefault="009B7348" w14:paraId="317DC930" w14:textId="48539556">
      <w:pPr>
        <w:pStyle w:val="p"/>
      </w:pPr>
      <w:r w:rsidRPr="003A6DB3">
        <w:t xml:space="preserve">Het budget op artikel 2.3 stijgt in 2026 door een intensivering van EUR 5 miljoen ten behoeve van de inzet op klimaat. Deze uitgaven worden gedekt uit </w:t>
      </w:r>
      <w:r w:rsidRPr="003A6DB3" w:rsidR="00AB623C">
        <w:t>verdeel</w:t>
      </w:r>
      <w:r w:rsidRPr="003A6DB3">
        <w:t>artikel 5.4</w:t>
      </w:r>
      <w:r w:rsidRPr="003A6DB3" w:rsidR="00AB623C">
        <w:t>.</w:t>
      </w:r>
    </w:p>
    <w:p w:rsidRPr="003A6DB3" w:rsidR="00DA19D6" w:rsidRDefault="009B7348" w14:paraId="419BF90D" w14:textId="77777777">
      <w:pPr>
        <w:pStyle w:val="p"/>
      </w:pPr>
      <w:r w:rsidRPr="003A6DB3">
        <w:t>Verder zijn als gevolg van de subsidietaakstelling uit het Coalitieakkoord (maatregel 63) de subsidiebudgetten verlaagd naar rato van het subsidiebudget in de begroting 2026. Dit leidt tot een bezuiniging van ongeveer 1,5% op de subsidiebudgetten.</w:t>
      </w:r>
    </w:p>
    <w:p w:rsidRPr="003A6DB3" w:rsidR="00DA19D6" w:rsidRDefault="009B7348" w14:paraId="17AE2D8F" w14:textId="77777777">
      <w:pPr>
        <w:pStyle w:val="p"/>
      </w:pPr>
      <w:r w:rsidRPr="003A6DB3">
        <w:t xml:space="preserve">De </w:t>
      </w:r>
      <w:proofErr w:type="spellStart"/>
      <w:r w:rsidRPr="003A6DB3">
        <w:t>Rijksbrede</w:t>
      </w:r>
      <w:proofErr w:type="spellEnd"/>
      <w:r w:rsidRPr="003A6DB3">
        <w:t xml:space="preserve"> apparaatstaakstellingen uit het Coalitieakkoord (61. Efficiencytaakstelling en 62. Vernieuwing rijksdienst / slagvaardige overheid) zijn verdeeld over de apparaatsartikelen en de uitgaven aan uitvoering. Dat betekent dat de bijdragen aan RVO meelopen in de grondslag. Deze bijdragen zijn naar rato van het budget verlaagd.</w:t>
      </w:r>
    </w:p>
    <w:p w:rsidRPr="003A6DB3" w:rsidR="00DA19D6" w:rsidRDefault="009B7348" w14:paraId="10168585" w14:textId="77777777">
      <w:pPr>
        <w:pStyle w:val="p"/>
      </w:pPr>
      <w:r w:rsidRPr="003A6DB3">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2 gaat het om een bedrag van EUR 15,1 miljoen in 2030 en EUR 16,5 miljoen in 2031.</w:t>
      </w:r>
    </w:p>
    <w:p w:rsidRPr="003A6DB3" w:rsidR="00DA19D6" w:rsidRDefault="009B7348" w14:paraId="4B0CE621" w14:textId="77777777">
      <w:pPr>
        <w:pStyle w:val="header-h1"/>
      </w:pPr>
      <w:r w:rsidRPr="003A6DB3">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Pr="003A6DB3" w:rsidR="00DA19D6" w14:paraId="223825BE" w14:textId="77777777">
        <w:trPr>
          <w:tblHeader/>
        </w:trPr>
        <w:tc>
          <w:tcPr>
            <w:tcW w:w="5508" w:type="dxa"/>
            <w:gridSpan w:val="2"/>
            <w:shd w:val="clear" w:color="auto" w:fill="auto"/>
            <w:tcMar>
              <w:top w:w="22" w:type="dxa"/>
              <w:left w:w="113" w:type="dxa"/>
              <w:bottom w:w="22" w:type="dxa"/>
            </w:tcMar>
          </w:tcPr>
          <w:p w:rsidRPr="003A6DB3" w:rsidR="00DA19D6" w:rsidRDefault="009B7348" w14:paraId="48E55D46" w14:textId="77777777">
            <w:pPr>
              <w:pStyle w:val="kio2-table-title"/>
            </w:pPr>
            <w:r w:rsidRPr="003A6DB3">
              <w:t>Tabel 9 Geschatte budgetflexibiliteit artikel 2</w:t>
            </w:r>
          </w:p>
        </w:tc>
      </w:tr>
      <w:tr w:rsidRPr="003A6DB3" w:rsidR="00DA19D6" w14:paraId="201DA3C1"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5F0C9F4C"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2480612" w14:textId="77777777">
            <w:pPr>
              <w:pStyle w:val="p-table"/>
              <w:jc w:val="right"/>
              <w:rPr>
                <w:color w:val="000000"/>
                <w:sz w:val="17"/>
              </w:rPr>
            </w:pPr>
            <w:r w:rsidRPr="003A6DB3">
              <w:rPr>
                <w:color w:val="000000"/>
                <w:sz w:val="17"/>
              </w:rPr>
              <w:t>2026</w:t>
            </w:r>
          </w:p>
        </w:tc>
      </w:tr>
      <w:tr w:rsidRPr="003A6DB3" w:rsidR="00DA19D6" w14:paraId="79BC828E"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C1FD3F8" w14:textId="77777777">
            <w:pPr>
              <w:pStyle w:val="p-table"/>
              <w:rPr>
                <w:sz w:val="17"/>
              </w:rPr>
            </w:pPr>
            <w:r w:rsidRPr="003A6DB3">
              <w:rPr>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C13AC0E" w14:textId="77777777">
            <w:pPr>
              <w:pStyle w:val="p-table"/>
              <w:jc w:val="right"/>
              <w:rPr>
                <w:sz w:val="17"/>
              </w:rPr>
            </w:pPr>
            <w:r w:rsidRPr="003A6DB3">
              <w:rPr>
                <w:sz w:val="17"/>
              </w:rPr>
              <w:t>76%</w:t>
            </w:r>
          </w:p>
        </w:tc>
      </w:tr>
      <w:tr w:rsidRPr="003A6DB3" w:rsidR="00DA19D6" w14:paraId="56F5A35A"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FE969E3" w14:textId="77777777">
            <w:pPr>
              <w:pStyle w:val="p-table"/>
              <w:rPr>
                <w:sz w:val="17"/>
              </w:rPr>
            </w:pPr>
            <w:r w:rsidRPr="003A6DB3">
              <w:rPr>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88FFD4F" w14:textId="77777777">
            <w:pPr>
              <w:pStyle w:val="p-table"/>
              <w:jc w:val="right"/>
              <w:rPr>
                <w:sz w:val="17"/>
              </w:rPr>
            </w:pPr>
            <w:r w:rsidRPr="003A6DB3">
              <w:rPr>
                <w:sz w:val="17"/>
              </w:rPr>
              <w:t>5%</w:t>
            </w:r>
          </w:p>
        </w:tc>
      </w:tr>
      <w:tr w:rsidRPr="003A6DB3" w:rsidR="00DA19D6" w14:paraId="1DB815DC"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888A3DD" w14:textId="77777777">
            <w:pPr>
              <w:pStyle w:val="p-table"/>
              <w:rPr>
                <w:sz w:val="17"/>
              </w:rPr>
            </w:pPr>
            <w:r w:rsidRPr="003A6DB3">
              <w:rPr>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D032BE8" w14:textId="77777777">
            <w:pPr>
              <w:pStyle w:val="p-table"/>
              <w:jc w:val="right"/>
              <w:rPr>
                <w:sz w:val="17"/>
              </w:rPr>
            </w:pPr>
            <w:r w:rsidRPr="003A6DB3">
              <w:rPr>
                <w:sz w:val="17"/>
              </w:rPr>
              <w:t>18%</w:t>
            </w:r>
          </w:p>
        </w:tc>
      </w:tr>
      <w:tr w:rsidRPr="003A6DB3" w:rsidR="00DA19D6" w14:paraId="6EDF7AF4"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A2B63B3" w14:textId="77777777">
            <w:pPr>
              <w:pStyle w:val="p-table"/>
              <w:rPr>
                <w:sz w:val="17"/>
              </w:rPr>
            </w:pPr>
            <w:r w:rsidRPr="003A6DB3">
              <w:rPr>
                <w:sz w:val="17"/>
              </w:rPr>
              <w:t>Nog niet ingevuld / vrij te besteden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D9CAE82" w14:textId="77777777">
            <w:pPr>
              <w:pStyle w:val="p-table"/>
              <w:jc w:val="right"/>
              <w:rPr>
                <w:sz w:val="17"/>
              </w:rPr>
            </w:pPr>
            <w:r w:rsidRPr="003A6DB3">
              <w:rPr>
                <w:sz w:val="17"/>
              </w:rPr>
              <w:t>1%</w:t>
            </w:r>
          </w:p>
        </w:tc>
      </w:tr>
    </w:tbl>
    <w:p w:rsidRPr="003A6DB3" w:rsidR="00DA19D6" w:rsidRDefault="00DA19D6" w14:paraId="0E7CD8A8" w14:textId="77777777">
      <w:pPr>
        <w:pStyle w:val="p-marginbottom"/>
      </w:pPr>
    </w:p>
    <w:p w:rsidRPr="003A6DB3" w:rsidR="00DA19D6" w:rsidRDefault="009B7348" w14:paraId="66905BCD" w14:textId="77777777">
      <w:pPr>
        <w:pStyle w:val="p"/>
      </w:pPr>
      <w:r w:rsidRPr="003A6DB3">
        <w:lastRenderedPageBreak/>
        <w:t xml:space="preserve">Voor het thema voedselzekerheid (artikel 2.1) zijn de geplande uitgaven voor het grootste deel juridisch verplicht. Onder het instrument subsidies zijn o.a. verplicht de programma’s met SNV, IFDC, GAIN, CARE, </w:t>
      </w:r>
      <w:proofErr w:type="spellStart"/>
      <w:r w:rsidRPr="003A6DB3">
        <w:t>Agriterra</w:t>
      </w:r>
      <w:proofErr w:type="spellEnd"/>
      <w:r w:rsidRPr="003A6DB3">
        <w:t xml:space="preserve">, </w:t>
      </w:r>
      <w:proofErr w:type="spellStart"/>
      <w:r w:rsidRPr="003A6DB3">
        <w:t>One</w:t>
      </w:r>
      <w:proofErr w:type="spellEnd"/>
      <w:r w:rsidRPr="003A6DB3">
        <w:t xml:space="preserve"> Acre Fund, programma’s die door RVO worden uitgevoerd, alsmede activiteiten die door de ambassades worden uitgevoerd. Onder het instrument bijdragen zijn o.a. verplicht de programma’s met IFAD, de Wereldbank, CABI, UNICEF, </w:t>
      </w:r>
      <w:proofErr w:type="spellStart"/>
      <w:r w:rsidRPr="003A6DB3">
        <w:t>AfDB</w:t>
      </w:r>
      <w:proofErr w:type="spellEnd"/>
      <w:r w:rsidRPr="003A6DB3">
        <w:t xml:space="preserve"> en de CGIAR, alsmede programma’s waarvoor de ambassades middelen gedelegeerd hebben gekregen.</w:t>
      </w:r>
    </w:p>
    <w:p w:rsidRPr="003A6DB3" w:rsidR="00DA19D6" w:rsidRDefault="009B7348" w14:paraId="4B1EBF35" w14:textId="77777777">
      <w:pPr>
        <w:pStyle w:val="p"/>
      </w:pPr>
      <w:r w:rsidRPr="003A6DB3">
        <w:t>Voor het thema water (artikel 2.2) zijn de in 2026 geplande uitgaven voor het grootste deel juridisch verplicht. Onder het instrument subsidies zijn o.a. verplicht de programma’s met IHE Delft, VEI B.V., de Unie van Waterschappen, Aqua4All, stichting WASTE, programma’s die door RVO worden uitgevoerd, alsmede activiteiten die door de ambassades worden uitgevoerd. Onder het instrument bijdragen zijn o.a. verplicht de programma’s met de Wereldbank, FAO, UNICEF en UNOPS, alsmede programma’s waarvoor de ambassades middelen gedelegeerd hebben gekregen.</w:t>
      </w:r>
    </w:p>
    <w:p w:rsidRPr="003A6DB3" w:rsidR="00DA19D6" w:rsidRDefault="009B7348" w14:paraId="759A3821" w14:textId="77777777">
      <w:pPr>
        <w:pStyle w:val="p"/>
      </w:pPr>
      <w:r w:rsidRPr="003A6DB3">
        <w:t xml:space="preserve">De in 2026 geplande uitgaven voor klimaat (artikel 2.3) zijn voor het merendeel juridisch verplicht. </w:t>
      </w:r>
      <w:r w:rsidRPr="00A42231">
        <w:rPr>
          <w:lang w:val="en-US"/>
        </w:rPr>
        <w:t xml:space="preserve">Onder het instrument subsidies </w:t>
      </w:r>
      <w:proofErr w:type="spellStart"/>
      <w:r w:rsidRPr="00A42231">
        <w:rPr>
          <w:lang w:val="en-US"/>
        </w:rPr>
        <w:t>zijn</w:t>
      </w:r>
      <w:proofErr w:type="spellEnd"/>
      <w:r w:rsidRPr="00A42231">
        <w:rPr>
          <w:lang w:val="en-US"/>
        </w:rPr>
        <w:t xml:space="preserve"> </w:t>
      </w:r>
      <w:proofErr w:type="spellStart"/>
      <w:r w:rsidRPr="00A42231">
        <w:rPr>
          <w:lang w:val="en-US"/>
        </w:rPr>
        <w:t>dit</w:t>
      </w:r>
      <w:proofErr w:type="spellEnd"/>
      <w:r w:rsidRPr="00A42231">
        <w:rPr>
          <w:lang w:val="en-US"/>
        </w:rPr>
        <w:t xml:space="preserve"> </w:t>
      </w:r>
      <w:proofErr w:type="spellStart"/>
      <w:r w:rsidRPr="00A42231">
        <w:rPr>
          <w:lang w:val="en-US"/>
        </w:rPr>
        <w:t>o.a.</w:t>
      </w:r>
      <w:proofErr w:type="spellEnd"/>
      <w:r w:rsidRPr="00A42231">
        <w:rPr>
          <w:lang w:val="en-US"/>
        </w:rPr>
        <w:t xml:space="preserve"> </w:t>
      </w:r>
      <w:proofErr w:type="spellStart"/>
      <w:r w:rsidRPr="00A42231">
        <w:rPr>
          <w:lang w:val="en-US"/>
        </w:rPr>
        <w:t>bijdragen</w:t>
      </w:r>
      <w:proofErr w:type="spellEnd"/>
      <w:r w:rsidRPr="00A42231">
        <w:rPr>
          <w:lang w:val="en-US"/>
        </w:rPr>
        <w:t xml:space="preserve"> </w:t>
      </w:r>
      <w:proofErr w:type="spellStart"/>
      <w:r w:rsidRPr="00A42231">
        <w:rPr>
          <w:lang w:val="en-US"/>
        </w:rPr>
        <w:t>aan</w:t>
      </w:r>
      <w:proofErr w:type="spellEnd"/>
      <w:r w:rsidRPr="00A42231">
        <w:rPr>
          <w:lang w:val="en-US"/>
        </w:rPr>
        <w:t xml:space="preserve"> het Access to Energy Fund (AEF), </w:t>
      </w:r>
      <w:proofErr w:type="spellStart"/>
      <w:r w:rsidRPr="00A42231">
        <w:rPr>
          <w:lang w:val="en-US"/>
        </w:rPr>
        <w:t>Energising</w:t>
      </w:r>
      <w:proofErr w:type="spellEnd"/>
      <w:r w:rsidRPr="00A42231">
        <w:rPr>
          <w:lang w:val="en-US"/>
        </w:rPr>
        <w:t xml:space="preserve"> Development (</w:t>
      </w:r>
      <w:proofErr w:type="spellStart"/>
      <w:r w:rsidRPr="00A42231">
        <w:rPr>
          <w:lang w:val="en-US"/>
        </w:rPr>
        <w:t>EnDev</w:t>
      </w:r>
      <w:proofErr w:type="spellEnd"/>
      <w:r w:rsidRPr="00A42231">
        <w:rPr>
          <w:lang w:val="en-US"/>
        </w:rPr>
        <w:t xml:space="preserve">), </w:t>
      </w:r>
      <w:proofErr w:type="spellStart"/>
      <w:r w:rsidRPr="00A42231">
        <w:rPr>
          <w:lang w:val="en-US"/>
        </w:rPr>
        <w:t>Mobilising</w:t>
      </w:r>
      <w:proofErr w:type="spellEnd"/>
      <w:r w:rsidRPr="00A42231">
        <w:rPr>
          <w:lang w:val="en-US"/>
        </w:rPr>
        <w:t xml:space="preserve"> Finance for Forests (MFF), Water at the Heart of Climate Action </w:t>
      </w:r>
      <w:proofErr w:type="spellStart"/>
      <w:r w:rsidRPr="00A42231">
        <w:rPr>
          <w:lang w:val="en-US"/>
        </w:rPr>
        <w:t>en</w:t>
      </w:r>
      <w:proofErr w:type="spellEnd"/>
      <w:r w:rsidRPr="00A42231">
        <w:rPr>
          <w:lang w:val="en-US"/>
        </w:rPr>
        <w:t xml:space="preserve"> Partnering for Green Growth (P4G). Onder het instrument </w:t>
      </w:r>
      <w:proofErr w:type="spellStart"/>
      <w:r w:rsidRPr="00A42231">
        <w:rPr>
          <w:lang w:val="en-US"/>
        </w:rPr>
        <w:t>bijdragen</w:t>
      </w:r>
      <w:proofErr w:type="spellEnd"/>
      <w:r w:rsidRPr="00A42231">
        <w:rPr>
          <w:lang w:val="en-US"/>
        </w:rPr>
        <w:t xml:space="preserve"> </w:t>
      </w:r>
      <w:proofErr w:type="spellStart"/>
      <w:r w:rsidRPr="00A42231">
        <w:rPr>
          <w:lang w:val="en-US"/>
        </w:rPr>
        <w:t>gaat</w:t>
      </w:r>
      <w:proofErr w:type="spellEnd"/>
      <w:r w:rsidRPr="00A42231">
        <w:rPr>
          <w:lang w:val="en-US"/>
        </w:rPr>
        <w:t xml:space="preserve"> het om </w:t>
      </w:r>
      <w:proofErr w:type="spellStart"/>
      <w:r w:rsidRPr="00A42231">
        <w:rPr>
          <w:lang w:val="en-US"/>
        </w:rPr>
        <w:t>middelen</w:t>
      </w:r>
      <w:proofErr w:type="spellEnd"/>
      <w:r w:rsidRPr="00A42231">
        <w:rPr>
          <w:lang w:val="en-US"/>
        </w:rPr>
        <w:t xml:space="preserve"> </w:t>
      </w:r>
      <w:proofErr w:type="spellStart"/>
      <w:r w:rsidRPr="00A42231">
        <w:rPr>
          <w:lang w:val="en-US"/>
        </w:rPr>
        <w:t>voor</w:t>
      </w:r>
      <w:proofErr w:type="spellEnd"/>
      <w:r w:rsidRPr="00A42231">
        <w:rPr>
          <w:lang w:val="en-US"/>
        </w:rPr>
        <w:t xml:space="preserve"> </w:t>
      </w:r>
      <w:proofErr w:type="spellStart"/>
      <w:r w:rsidRPr="00A42231">
        <w:rPr>
          <w:lang w:val="en-US"/>
        </w:rPr>
        <w:t>o.a.</w:t>
      </w:r>
      <w:proofErr w:type="spellEnd"/>
      <w:r w:rsidRPr="00A42231">
        <w:rPr>
          <w:lang w:val="en-US"/>
        </w:rPr>
        <w:t xml:space="preserve"> het Green Climate Fund, de Global Environment Facility, het Africa Adaptation Acceleration Program van de </w:t>
      </w:r>
      <w:proofErr w:type="spellStart"/>
      <w:r w:rsidRPr="00A42231">
        <w:rPr>
          <w:lang w:val="en-US"/>
        </w:rPr>
        <w:t>Afrikaanse</w:t>
      </w:r>
      <w:proofErr w:type="spellEnd"/>
      <w:r w:rsidRPr="00A42231">
        <w:rPr>
          <w:lang w:val="en-US"/>
        </w:rPr>
        <w:t xml:space="preserve"> </w:t>
      </w:r>
      <w:proofErr w:type="spellStart"/>
      <w:r w:rsidRPr="00A42231">
        <w:rPr>
          <w:lang w:val="en-US"/>
        </w:rPr>
        <w:t>ontwikkelingsbank</w:t>
      </w:r>
      <w:proofErr w:type="spellEnd"/>
      <w:r w:rsidRPr="00A42231">
        <w:rPr>
          <w:lang w:val="en-US"/>
        </w:rPr>
        <w:t xml:space="preserve">, het Least Developed Country Fund (LDCF), de Climate Investment Funds (CIFs), het Energy Sector Management Assistance Program (ESMAP) van de </w:t>
      </w:r>
      <w:proofErr w:type="spellStart"/>
      <w:r w:rsidRPr="00A42231">
        <w:rPr>
          <w:lang w:val="en-US"/>
        </w:rPr>
        <w:t>Wereldbank</w:t>
      </w:r>
      <w:proofErr w:type="spellEnd"/>
      <w:r w:rsidRPr="00A42231">
        <w:rPr>
          <w:lang w:val="en-US"/>
        </w:rPr>
        <w:t xml:space="preserve"> </w:t>
      </w:r>
      <w:proofErr w:type="spellStart"/>
      <w:r w:rsidRPr="00A42231">
        <w:rPr>
          <w:lang w:val="en-US"/>
        </w:rPr>
        <w:t>en</w:t>
      </w:r>
      <w:proofErr w:type="spellEnd"/>
      <w:r w:rsidRPr="00A42231">
        <w:rPr>
          <w:lang w:val="en-US"/>
        </w:rPr>
        <w:t xml:space="preserve"> het Amazone Initiative van de Inter-American Development Bank. </w:t>
      </w:r>
      <w:r w:rsidRPr="003A6DB3">
        <w:t>Een deel van de activiteiten onder artikel 2.3 richt zich op de mobilisatie van private investeringen. Met publieke middelen gemobiliseerde private klimaatinvesteringen kwalificeren net als klimaatrelevante publieke middelen als de Nederlandse bijdrage aan klimaatfinanciering.</w:t>
      </w:r>
    </w:p>
    <w:p w:rsidRPr="003A6DB3" w:rsidR="00DA19D6" w:rsidRDefault="009B7348" w14:paraId="38684F10" w14:textId="77777777">
      <w:pPr>
        <w:pStyle w:val="section-title-3"/>
      </w:pPr>
      <w:r w:rsidRPr="003A6DB3">
        <w:lastRenderedPageBreak/>
        <w:t>Artikel 3: Sociale vooruitgang</w:t>
      </w:r>
    </w:p>
    <w:p w:rsidRPr="003A6DB3" w:rsidR="00DA19D6" w:rsidRDefault="009B7348" w14:paraId="14ADE312" w14:textId="77777777">
      <w:pPr>
        <w:pStyle w:val="section-title-4"/>
      </w:pPr>
      <w:r w:rsidRPr="003A6DB3">
        <w:t>Budgettaire gevolgen van beleid</w:t>
      </w:r>
    </w:p>
    <w:tbl>
      <w:tblPr>
        <w:tblW w:w="9695" w:type="dxa"/>
        <w:tblInd w:w="-3317" w:type="dxa"/>
        <w:tblCellMar>
          <w:left w:w="10" w:type="dxa"/>
          <w:right w:w="10" w:type="dxa"/>
        </w:tblCellMar>
        <w:tblLook w:val="04A0" w:firstRow="1" w:lastRow="0" w:firstColumn="1" w:lastColumn="0" w:noHBand="0" w:noVBand="1"/>
      </w:tblPr>
      <w:tblGrid>
        <w:gridCol w:w="394"/>
        <w:gridCol w:w="1039"/>
        <w:gridCol w:w="843"/>
        <w:gridCol w:w="610"/>
        <w:gridCol w:w="843"/>
        <w:gridCol w:w="722"/>
        <w:gridCol w:w="1048"/>
        <w:gridCol w:w="738"/>
        <w:gridCol w:w="862"/>
        <w:gridCol w:w="862"/>
        <w:gridCol w:w="722"/>
        <w:gridCol w:w="1012"/>
      </w:tblGrid>
      <w:tr w:rsidRPr="003A6DB3" w:rsidR="00DA19D6" w:rsidTr="00547813" w14:paraId="32F053BD" w14:textId="77777777">
        <w:trPr>
          <w:tblHeader/>
        </w:trPr>
        <w:tc>
          <w:tcPr>
            <w:tcW w:w="9695" w:type="dxa"/>
            <w:gridSpan w:val="12"/>
            <w:shd w:val="clear" w:color="auto" w:fill="auto"/>
            <w:tcMar>
              <w:top w:w="22" w:type="dxa"/>
              <w:left w:w="113" w:type="dxa"/>
              <w:bottom w:w="22" w:type="dxa"/>
            </w:tcMar>
          </w:tcPr>
          <w:p w:rsidRPr="003A6DB3" w:rsidR="00DA19D6" w:rsidRDefault="009B7348" w14:paraId="6DECDD3D" w14:textId="77777777">
            <w:pPr>
              <w:pStyle w:val="kio2-table-title"/>
            </w:pPr>
            <w:r w:rsidRPr="003A6DB3">
              <w:lastRenderedPageBreak/>
              <w:t>Tabel 10 Budgettaire gevolgen van beleid art. 3 Sociale vooruitgang (bedragen x € 1.000)</w:t>
            </w:r>
          </w:p>
        </w:tc>
      </w:tr>
      <w:tr w:rsidRPr="003A6DB3" w:rsidR="00547813" w:rsidTr="00547813" w14:paraId="1E159511" w14:textId="77777777">
        <w:trPr>
          <w:tblHeader/>
        </w:trPr>
        <w:tc>
          <w:tcPr>
            <w:tcW w:w="388"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48C946C3" w14:textId="77777777">
            <w:pPr>
              <w:pStyle w:val="p-table"/>
              <w:rPr>
                <w:color w:val="000000"/>
                <w:sz w:val="17"/>
              </w:rPr>
            </w:pPr>
          </w:p>
        </w:tc>
        <w:tc>
          <w:tcPr>
            <w:tcW w:w="1021"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6CAC7D28" w14:textId="77777777">
            <w:pPr>
              <w:pStyle w:val="p-table"/>
              <w:rPr>
                <w:color w:val="000000"/>
                <w:sz w:val="17"/>
              </w:rPr>
            </w:pPr>
          </w:p>
        </w:tc>
        <w:tc>
          <w:tcPr>
            <w:tcW w:w="82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04A4AF6" w14:textId="77777777">
            <w:pPr>
              <w:pStyle w:val="p-table"/>
              <w:jc w:val="center"/>
              <w:rPr>
                <w:color w:val="000000"/>
                <w:sz w:val="17"/>
              </w:rPr>
            </w:pPr>
            <w:r w:rsidRPr="003A6DB3">
              <w:rPr>
                <w:color w:val="000000"/>
                <w:sz w:val="17"/>
              </w:rPr>
              <w:t>Ontwerpbegroting t (1)</w:t>
            </w:r>
          </w:p>
        </w:tc>
        <w:tc>
          <w:tcPr>
            <w:tcW w:w="60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D2A9AB5"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82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67DD557" w14:textId="77777777">
            <w:pPr>
              <w:pStyle w:val="p-table"/>
              <w:jc w:val="center"/>
              <w:rPr>
                <w:color w:val="000000"/>
                <w:sz w:val="17"/>
              </w:rPr>
            </w:pPr>
            <w:r w:rsidRPr="003A6DB3">
              <w:rPr>
                <w:color w:val="000000"/>
                <w:sz w:val="17"/>
              </w:rPr>
              <w:t>Vastgestelde begroting t (3) = (1) + (2)</w:t>
            </w:r>
          </w:p>
        </w:tc>
        <w:tc>
          <w:tcPr>
            <w:tcW w:w="71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46E3E4D" w14:textId="77777777">
            <w:pPr>
              <w:pStyle w:val="p-table"/>
              <w:jc w:val="center"/>
              <w:rPr>
                <w:color w:val="000000"/>
                <w:sz w:val="17"/>
              </w:rPr>
            </w:pPr>
            <w:r w:rsidRPr="003A6DB3">
              <w:rPr>
                <w:color w:val="000000"/>
                <w:sz w:val="17"/>
              </w:rPr>
              <w:t>Mutaties 1e suppletoire begroting (4)</w:t>
            </w:r>
          </w:p>
        </w:tc>
        <w:tc>
          <w:tcPr>
            <w:tcW w:w="1063"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458E5B2" w14:textId="77777777">
            <w:pPr>
              <w:pStyle w:val="p-table"/>
              <w:jc w:val="center"/>
              <w:rPr>
                <w:color w:val="000000"/>
                <w:sz w:val="17"/>
              </w:rPr>
            </w:pPr>
            <w:r w:rsidRPr="003A6DB3">
              <w:rPr>
                <w:color w:val="000000"/>
                <w:sz w:val="17"/>
              </w:rPr>
              <w:t>Stand 1e suppletoire begroting (5) = (3) + (4)</w:t>
            </w:r>
          </w:p>
        </w:tc>
        <w:tc>
          <w:tcPr>
            <w:tcW w:w="74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1708958" w14:textId="77777777">
            <w:pPr>
              <w:pStyle w:val="p-table"/>
              <w:jc w:val="center"/>
              <w:rPr>
                <w:color w:val="000000"/>
                <w:sz w:val="17"/>
              </w:rPr>
            </w:pPr>
            <w:r w:rsidRPr="003A6DB3">
              <w:rPr>
                <w:color w:val="000000"/>
                <w:sz w:val="17"/>
              </w:rPr>
              <w:t>Mutatie 2027</w:t>
            </w:r>
          </w:p>
        </w:tc>
        <w:tc>
          <w:tcPr>
            <w:tcW w:w="873"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551F133" w14:textId="77777777">
            <w:pPr>
              <w:pStyle w:val="p-table"/>
              <w:jc w:val="center"/>
              <w:rPr>
                <w:color w:val="000000"/>
                <w:sz w:val="17"/>
              </w:rPr>
            </w:pPr>
            <w:r w:rsidRPr="003A6DB3">
              <w:rPr>
                <w:color w:val="000000"/>
                <w:sz w:val="17"/>
              </w:rPr>
              <w:t>Mutatie 2028</w:t>
            </w:r>
          </w:p>
        </w:tc>
        <w:tc>
          <w:tcPr>
            <w:tcW w:w="873"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39F1183" w14:textId="77777777">
            <w:pPr>
              <w:pStyle w:val="p-table"/>
              <w:jc w:val="center"/>
              <w:rPr>
                <w:color w:val="000000"/>
                <w:sz w:val="17"/>
              </w:rPr>
            </w:pPr>
            <w:r w:rsidRPr="003A6DB3">
              <w:rPr>
                <w:color w:val="000000"/>
                <w:sz w:val="17"/>
              </w:rPr>
              <w:t>Mutatie 2029</w:t>
            </w:r>
          </w:p>
        </w:tc>
        <w:tc>
          <w:tcPr>
            <w:tcW w:w="648"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86F9C38" w14:textId="77777777">
            <w:pPr>
              <w:pStyle w:val="p-table"/>
              <w:jc w:val="center"/>
              <w:rPr>
                <w:color w:val="000000"/>
                <w:sz w:val="17"/>
              </w:rPr>
            </w:pPr>
            <w:r w:rsidRPr="003A6DB3">
              <w:rPr>
                <w:color w:val="000000"/>
                <w:sz w:val="17"/>
              </w:rPr>
              <w:t>Mutatie 2030</w:t>
            </w:r>
          </w:p>
        </w:tc>
        <w:tc>
          <w:tcPr>
            <w:tcW w:w="1115"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CC8CAB6" w14:textId="77777777">
            <w:pPr>
              <w:pStyle w:val="p-table"/>
              <w:jc w:val="center"/>
              <w:rPr>
                <w:color w:val="000000"/>
                <w:sz w:val="17"/>
              </w:rPr>
            </w:pPr>
            <w:r w:rsidRPr="003A6DB3">
              <w:rPr>
                <w:color w:val="000000"/>
                <w:sz w:val="17"/>
              </w:rPr>
              <w:t>Mutatie 2031</w:t>
            </w:r>
          </w:p>
        </w:tc>
      </w:tr>
      <w:tr w:rsidRPr="003A6DB3" w:rsidR="00F93E26" w:rsidTr="00547813" w14:paraId="1B28907B" w14:textId="77777777">
        <w:tc>
          <w:tcPr>
            <w:tcW w:w="388" w:type="dxa"/>
            <w:shd w:val="clear" w:color="auto" w:fill="auto"/>
            <w:tcMar>
              <w:top w:w="22" w:type="dxa"/>
              <w:bottom w:w="22" w:type="dxa"/>
              <w:right w:w="28" w:type="dxa"/>
            </w:tcMar>
          </w:tcPr>
          <w:p w:rsidRPr="003A6DB3" w:rsidR="00547813" w:rsidP="00547813" w:rsidRDefault="00547813" w14:paraId="3D0464B3" w14:textId="77777777">
            <w:pPr>
              <w:pStyle w:val="p-table"/>
              <w:rPr>
                <w:sz w:val="17"/>
              </w:rPr>
            </w:pPr>
            <w:r w:rsidRPr="003A6DB3">
              <w:rPr>
                <w:b/>
                <w:sz w:val="17"/>
              </w:rPr>
              <w:t>Art.</w:t>
            </w:r>
          </w:p>
        </w:tc>
        <w:tc>
          <w:tcPr>
            <w:tcW w:w="1021" w:type="dxa"/>
            <w:shd w:val="clear" w:color="auto" w:fill="auto"/>
            <w:tcMar>
              <w:top w:w="22" w:type="dxa"/>
              <w:left w:w="28" w:type="dxa"/>
              <w:bottom w:w="22" w:type="dxa"/>
              <w:right w:w="28" w:type="dxa"/>
            </w:tcMar>
          </w:tcPr>
          <w:p w:rsidRPr="003A6DB3" w:rsidR="00547813" w:rsidP="00547813" w:rsidRDefault="00547813" w14:paraId="6C97F15B" w14:textId="77777777">
            <w:pPr>
              <w:pStyle w:val="p-table"/>
              <w:rPr>
                <w:sz w:val="17"/>
              </w:rPr>
            </w:pPr>
            <w:r w:rsidRPr="003A6DB3">
              <w:rPr>
                <w:b/>
                <w:sz w:val="17"/>
              </w:rPr>
              <w:t>Verplichtingen</w:t>
            </w:r>
          </w:p>
        </w:tc>
        <w:tc>
          <w:tcPr>
            <w:tcW w:w="828" w:type="dxa"/>
            <w:shd w:val="clear" w:color="auto" w:fill="auto"/>
            <w:tcMar>
              <w:top w:w="22" w:type="dxa"/>
              <w:left w:w="28" w:type="dxa"/>
              <w:bottom w:w="22" w:type="dxa"/>
              <w:right w:w="28" w:type="dxa"/>
            </w:tcMar>
          </w:tcPr>
          <w:p w:rsidRPr="003A6DB3" w:rsidR="00547813" w:rsidP="00547813" w:rsidRDefault="00547813" w14:paraId="1C131118" w14:textId="77777777">
            <w:pPr>
              <w:pStyle w:val="p-table"/>
              <w:jc w:val="right"/>
              <w:rPr>
                <w:sz w:val="17"/>
              </w:rPr>
            </w:pPr>
            <w:r w:rsidRPr="003A6DB3">
              <w:rPr>
                <w:b/>
                <w:sz w:val="17"/>
              </w:rPr>
              <w:t>986.565</w:t>
            </w:r>
          </w:p>
        </w:tc>
        <w:tc>
          <w:tcPr>
            <w:tcW w:w="600" w:type="dxa"/>
            <w:shd w:val="clear" w:color="auto" w:fill="auto"/>
            <w:tcMar>
              <w:top w:w="22" w:type="dxa"/>
              <w:left w:w="28" w:type="dxa"/>
              <w:bottom w:w="22" w:type="dxa"/>
              <w:right w:w="28" w:type="dxa"/>
            </w:tcMar>
          </w:tcPr>
          <w:p w:rsidRPr="003A6DB3" w:rsidR="00547813" w:rsidP="00547813" w:rsidRDefault="00547813" w14:paraId="228381E3" w14:textId="2B0C3A70">
            <w:pPr>
              <w:pStyle w:val="p-table"/>
              <w:jc w:val="right"/>
              <w:rPr>
                <w:b/>
                <w:sz w:val="17"/>
              </w:rPr>
            </w:pPr>
            <w:r w:rsidRPr="003A6DB3">
              <w:rPr>
                <w:b/>
                <w:sz w:val="17"/>
              </w:rPr>
              <w:t>750</w:t>
            </w:r>
          </w:p>
        </w:tc>
        <w:tc>
          <w:tcPr>
            <w:tcW w:w="828" w:type="dxa"/>
            <w:shd w:val="clear" w:color="auto" w:fill="auto"/>
            <w:tcMar>
              <w:top w:w="22" w:type="dxa"/>
              <w:left w:w="28" w:type="dxa"/>
              <w:bottom w:w="22" w:type="dxa"/>
              <w:right w:w="28" w:type="dxa"/>
            </w:tcMar>
          </w:tcPr>
          <w:p w:rsidRPr="003A6DB3" w:rsidR="00547813" w:rsidP="00547813" w:rsidRDefault="00547813" w14:paraId="2A1AB5D6" w14:textId="0ECF1991">
            <w:pPr>
              <w:pStyle w:val="p-table"/>
              <w:jc w:val="right"/>
              <w:rPr>
                <w:b/>
                <w:sz w:val="17"/>
              </w:rPr>
            </w:pPr>
            <w:r w:rsidRPr="003A6DB3">
              <w:rPr>
                <w:b/>
                <w:sz w:val="17"/>
              </w:rPr>
              <w:t>987.315</w:t>
            </w:r>
          </w:p>
        </w:tc>
        <w:tc>
          <w:tcPr>
            <w:tcW w:w="710" w:type="dxa"/>
            <w:shd w:val="clear" w:color="auto" w:fill="auto"/>
            <w:tcMar>
              <w:top w:w="22" w:type="dxa"/>
              <w:left w:w="28" w:type="dxa"/>
              <w:bottom w:w="22" w:type="dxa"/>
              <w:right w:w="28" w:type="dxa"/>
            </w:tcMar>
          </w:tcPr>
          <w:p w:rsidRPr="003A6DB3" w:rsidR="00547813" w:rsidP="00547813" w:rsidRDefault="00547813" w14:paraId="5DBE9A72" w14:textId="77777777">
            <w:pPr>
              <w:pStyle w:val="p-table"/>
              <w:jc w:val="right"/>
              <w:rPr>
                <w:b/>
                <w:sz w:val="17"/>
              </w:rPr>
            </w:pPr>
            <w:r w:rsidRPr="003A6DB3">
              <w:rPr>
                <w:b/>
                <w:sz w:val="17"/>
              </w:rPr>
              <w:t>25.750</w:t>
            </w:r>
          </w:p>
        </w:tc>
        <w:tc>
          <w:tcPr>
            <w:tcW w:w="1063" w:type="dxa"/>
            <w:shd w:val="clear" w:color="auto" w:fill="auto"/>
            <w:tcMar>
              <w:top w:w="22" w:type="dxa"/>
              <w:left w:w="28" w:type="dxa"/>
              <w:bottom w:w="22" w:type="dxa"/>
              <w:right w:w="28" w:type="dxa"/>
            </w:tcMar>
          </w:tcPr>
          <w:p w:rsidRPr="003A6DB3" w:rsidR="00547813" w:rsidP="00547813" w:rsidRDefault="00547813" w14:paraId="74380118" w14:textId="3EB20DC3">
            <w:pPr>
              <w:pStyle w:val="p-table"/>
              <w:jc w:val="right"/>
              <w:rPr>
                <w:b/>
                <w:sz w:val="17"/>
              </w:rPr>
            </w:pPr>
            <w:r w:rsidRPr="003A6DB3">
              <w:rPr>
                <w:b/>
                <w:sz w:val="17"/>
              </w:rPr>
              <w:t>1.013.065</w:t>
            </w:r>
          </w:p>
        </w:tc>
        <w:tc>
          <w:tcPr>
            <w:tcW w:w="748" w:type="dxa"/>
            <w:shd w:val="clear" w:color="auto" w:fill="auto"/>
            <w:tcMar>
              <w:top w:w="22" w:type="dxa"/>
              <w:left w:w="28" w:type="dxa"/>
              <w:bottom w:w="22" w:type="dxa"/>
              <w:right w:w="28" w:type="dxa"/>
            </w:tcMar>
          </w:tcPr>
          <w:p w:rsidRPr="003A6DB3" w:rsidR="00547813" w:rsidP="00547813" w:rsidRDefault="00547813" w14:paraId="238EF553" w14:textId="15EE6180">
            <w:pPr>
              <w:pStyle w:val="p-table"/>
              <w:jc w:val="right"/>
              <w:rPr>
                <w:b/>
                <w:sz w:val="17"/>
              </w:rPr>
            </w:pPr>
            <w:r w:rsidRPr="003A6DB3">
              <w:rPr>
                <w:b/>
                <w:sz w:val="17"/>
              </w:rPr>
              <w:t>15.330</w:t>
            </w:r>
          </w:p>
        </w:tc>
        <w:tc>
          <w:tcPr>
            <w:tcW w:w="873" w:type="dxa"/>
            <w:shd w:val="clear" w:color="auto" w:fill="auto"/>
            <w:tcMar>
              <w:top w:w="22" w:type="dxa"/>
              <w:left w:w="28" w:type="dxa"/>
              <w:bottom w:w="22" w:type="dxa"/>
              <w:right w:w="28" w:type="dxa"/>
            </w:tcMar>
          </w:tcPr>
          <w:p w:rsidRPr="003A6DB3" w:rsidR="00547813" w:rsidP="00547813" w:rsidRDefault="00547813" w14:paraId="3E663184" w14:textId="49556791">
            <w:pPr>
              <w:pStyle w:val="p-table"/>
              <w:jc w:val="right"/>
              <w:rPr>
                <w:b/>
                <w:sz w:val="17"/>
              </w:rPr>
            </w:pPr>
            <w:r w:rsidRPr="003A6DB3">
              <w:rPr>
                <w:b/>
                <w:sz w:val="17"/>
              </w:rPr>
              <w:t>122.605</w:t>
            </w:r>
          </w:p>
        </w:tc>
        <w:tc>
          <w:tcPr>
            <w:tcW w:w="873" w:type="dxa"/>
            <w:shd w:val="clear" w:color="auto" w:fill="auto"/>
            <w:tcMar>
              <w:top w:w="22" w:type="dxa"/>
              <w:left w:w="28" w:type="dxa"/>
              <w:bottom w:w="22" w:type="dxa"/>
              <w:right w:w="28" w:type="dxa"/>
            </w:tcMar>
          </w:tcPr>
          <w:p w:rsidRPr="003A6DB3" w:rsidR="00547813" w:rsidP="00547813" w:rsidRDefault="00547813" w14:paraId="71866FEA" w14:textId="10C75364">
            <w:pPr>
              <w:pStyle w:val="p-table"/>
              <w:jc w:val="right"/>
              <w:rPr>
                <w:b/>
                <w:sz w:val="17"/>
              </w:rPr>
            </w:pPr>
            <w:r w:rsidRPr="003A6DB3">
              <w:rPr>
                <w:b/>
                <w:sz w:val="17"/>
              </w:rPr>
              <w:t>223.430</w:t>
            </w:r>
          </w:p>
        </w:tc>
        <w:tc>
          <w:tcPr>
            <w:tcW w:w="648" w:type="dxa"/>
            <w:shd w:val="clear" w:color="auto" w:fill="auto"/>
            <w:tcMar>
              <w:top w:w="22" w:type="dxa"/>
              <w:left w:w="28" w:type="dxa"/>
              <w:bottom w:w="22" w:type="dxa"/>
              <w:right w:w="28" w:type="dxa"/>
            </w:tcMar>
          </w:tcPr>
          <w:p w:rsidRPr="003A6DB3" w:rsidR="00547813" w:rsidP="00547813" w:rsidRDefault="00547813" w14:paraId="4D80517A" w14:textId="5165F53B">
            <w:pPr>
              <w:pStyle w:val="p-table"/>
              <w:jc w:val="right"/>
              <w:rPr>
                <w:b/>
                <w:sz w:val="17"/>
              </w:rPr>
            </w:pPr>
            <w:r w:rsidRPr="003A6DB3">
              <w:rPr>
                <w:b/>
                <w:sz w:val="17"/>
              </w:rPr>
              <w:t>-8.615</w:t>
            </w:r>
          </w:p>
        </w:tc>
        <w:tc>
          <w:tcPr>
            <w:tcW w:w="1115" w:type="dxa"/>
            <w:shd w:val="clear" w:color="auto" w:fill="auto"/>
            <w:tcMar>
              <w:top w:w="22" w:type="dxa"/>
              <w:left w:w="28" w:type="dxa"/>
              <w:bottom w:w="22" w:type="dxa"/>
              <w:right w:w="28" w:type="dxa"/>
            </w:tcMar>
          </w:tcPr>
          <w:p w:rsidRPr="003A6DB3" w:rsidR="00547813" w:rsidP="00547813" w:rsidRDefault="00547813" w14:paraId="4EC29DB2" w14:textId="77777777">
            <w:pPr>
              <w:pStyle w:val="p-table"/>
              <w:jc w:val="right"/>
              <w:rPr>
                <w:b/>
                <w:sz w:val="17"/>
              </w:rPr>
            </w:pPr>
            <w:r w:rsidRPr="003A6DB3">
              <w:rPr>
                <w:b/>
                <w:sz w:val="17"/>
              </w:rPr>
              <w:t>167.621</w:t>
            </w:r>
          </w:p>
        </w:tc>
      </w:tr>
      <w:tr w:rsidRPr="003A6DB3" w:rsidR="00547813" w:rsidTr="00547813" w14:paraId="6C1640BD" w14:textId="77777777">
        <w:tc>
          <w:tcPr>
            <w:tcW w:w="388" w:type="dxa"/>
            <w:tcBorders>
              <w:bottom w:val="single" w:color="009EE0" w:sz="2" w:space="0"/>
            </w:tcBorders>
            <w:shd w:val="clear" w:color="auto" w:fill="auto"/>
            <w:tcMar>
              <w:top w:w="22" w:type="dxa"/>
              <w:bottom w:w="22" w:type="dxa"/>
              <w:right w:w="28" w:type="dxa"/>
            </w:tcMar>
          </w:tcPr>
          <w:p w:rsidRPr="003A6DB3" w:rsidR="00DA19D6" w:rsidRDefault="00DA19D6" w14:paraId="7E3B77DA" w14:textId="77777777">
            <w:pPr>
              <w:pStyle w:val="p-table"/>
              <w:rPr>
                <w:sz w:val="17"/>
              </w:rPr>
            </w:pPr>
          </w:p>
        </w:tc>
        <w:tc>
          <w:tcPr>
            <w:tcW w:w="102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A71D6BD"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C47E3E9" w14:textId="77777777">
            <w:pPr>
              <w:pStyle w:val="p-table"/>
              <w:rPr>
                <w:sz w:val="17"/>
              </w:rPr>
            </w:pPr>
          </w:p>
        </w:tc>
        <w:tc>
          <w:tcPr>
            <w:tcW w:w="6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CFF0D8E"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FB7C4FF" w14:textId="77777777">
            <w:pPr>
              <w:pStyle w:val="p-table"/>
              <w:rPr>
                <w:sz w:val="17"/>
              </w:rPr>
            </w:pPr>
          </w:p>
        </w:tc>
        <w:tc>
          <w:tcPr>
            <w:tcW w:w="7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80D3E41" w14:textId="77777777">
            <w:pPr>
              <w:pStyle w:val="p-table"/>
              <w:rPr>
                <w:sz w:val="17"/>
              </w:rPr>
            </w:pPr>
          </w:p>
        </w:tc>
        <w:tc>
          <w:tcPr>
            <w:tcW w:w="106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F1A38BA" w14:textId="77777777">
            <w:pPr>
              <w:pStyle w:val="p-table"/>
              <w:rPr>
                <w:sz w:val="17"/>
              </w:rPr>
            </w:pPr>
          </w:p>
        </w:tc>
        <w:tc>
          <w:tcPr>
            <w:tcW w:w="7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BFF0DBE"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2BEE127"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FD078AB" w14:textId="77777777">
            <w:pPr>
              <w:pStyle w:val="p-table"/>
              <w:rPr>
                <w:sz w:val="17"/>
              </w:rPr>
            </w:pPr>
          </w:p>
        </w:tc>
        <w:tc>
          <w:tcPr>
            <w:tcW w:w="6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BB240B6" w14:textId="77777777">
            <w:pPr>
              <w:pStyle w:val="p-table"/>
              <w:rPr>
                <w:sz w:val="17"/>
              </w:rPr>
            </w:pPr>
          </w:p>
        </w:tc>
        <w:tc>
          <w:tcPr>
            <w:tcW w:w="111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0698B6B" w14:textId="77777777">
            <w:pPr>
              <w:pStyle w:val="p-table"/>
              <w:rPr>
                <w:sz w:val="17"/>
              </w:rPr>
            </w:pPr>
          </w:p>
        </w:tc>
      </w:tr>
      <w:tr w:rsidRPr="003A6DB3" w:rsidR="00F93E26" w:rsidTr="00547813" w14:paraId="715B29B6" w14:textId="77777777">
        <w:tc>
          <w:tcPr>
            <w:tcW w:w="388" w:type="dxa"/>
            <w:shd w:val="clear" w:color="auto" w:fill="auto"/>
            <w:tcMar>
              <w:top w:w="22" w:type="dxa"/>
              <w:bottom w:w="22" w:type="dxa"/>
              <w:right w:w="28" w:type="dxa"/>
            </w:tcMar>
          </w:tcPr>
          <w:p w:rsidRPr="003A6DB3" w:rsidR="00547813" w:rsidP="00547813" w:rsidRDefault="00547813" w14:paraId="2CBE8DB2" w14:textId="77777777">
            <w:pPr>
              <w:pStyle w:val="p-table"/>
              <w:rPr>
                <w:sz w:val="17"/>
              </w:rPr>
            </w:pPr>
          </w:p>
        </w:tc>
        <w:tc>
          <w:tcPr>
            <w:tcW w:w="1021" w:type="dxa"/>
            <w:shd w:val="clear" w:color="auto" w:fill="auto"/>
            <w:tcMar>
              <w:top w:w="22" w:type="dxa"/>
              <w:left w:w="28" w:type="dxa"/>
              <w:bottom w:w="22" w:type="dxa"/>
              <w:right w:w="28" w:type="dxa"/>
            </w:tcMar>
          </w:tcPr>
          <w:p w:rsidRPr="003A6DB3" w:rsidR="00547813" w:rsidP="00547813" w:rsidRDefault="00547813" w14:paraId="254EB145" w14:textId="77777777">
            <w:pPr>
              <w:pStyle w:val="p-table"/>
              <w:rPr>
                <w:sz w:val="17"/>
              </w:rPr>
            </w:pPr>
            <w:r w:rsidRPr="003A6DB3">
              <w:rPr>
                <w:b/>
                <w:sz w:val="17"/>
              </w:rPr>
              <w:t>Uitgaven</w:t>
            </w:r>
          </w:p>
        </w:tc>
        <w:tc>
          <w:tcPr>
            <w:tcW w:w="828" w:type="dxa"/>
            <w:shd w:val="clear" w:color="auto" w:fill="auto"/>
            <w:tcMar>
              <w:top w:w="22" w:type="dxa"/>
              <w:left w:w="28" w:type="dxa"/>
              <w:bottom w:w="22" w:type="dxa"/>
              <w:right w:w="28" w:type="dxa"/>
            </w:tcMar>
          </w:tcPr>
          <w:p w:rsidRPr="003A6DB3" w:rsidR="00547813" w:rsidP="00547813" w:rsidRDefault="00547813" w14:paraId="56F3621B" w14:textId="77777777">
            <w:pPr>
              <w:pStyle w:val="p-table"/>
              <w:jc w:val="right"/>
              <w:rPr>
                <w:sz w:val="17"/>
              </w:rPr>
            </w:pPr>
            <w:r w:rsidRPr="003A6DB3">
              <w:rPr>
                <w:b/>
                <w:sz w:val="17"/>
              </w:rPr>
              <w:t>548.154</w:t>
            </w:r>
          </w:p>
        </w:tc>
        <w:tc>
          <w:tcPr>
            <w:tcW w:w="600" w:type="dxa"/>
            <w:shd w:val="clear" w:color="auto" w:fill="auto"/>
            <w:tcMar>
              <w:top w:w="22" w:type="dxa"/>
              <w:left w:w="28" w:type="dxa"/>
              <w:bottom w:w="22" w:type="dxa"/>
              <w:right w:w="28" w:type="dxa"/>
            </w:tcMar>
          </w:tcPr>
          <w:p w:rsidRPr="003A6DB3" w:rsidR="00547813" w:rsidP="00547813" w:rsidRDefault="00547813" w14:paraId="52078EEF" w14:textId="47F0DD0F">
            <w:pPr>
              <w:pStyle w:val="p-table"/>
              <w:jc w:val="right"/>
              <w:rPr>
                <w:b/>
                <w:sz w:val="17"/>
              </w:rPr>
            </w:pPr>
            <w:r w:rsidRPr="003A6DB3">
              <w:rPr>
                <w:b/>
                <w:sz w:val="17"/>
              </w:rPr>
              <w:t>750</w:t>
            </w:r>
          </w:p>
        </w:tc>
        <w:tc>
          <w:tcPr>
            <w:tcW w:w="828" w:type="dxa"/>
            <w:shd w:val="clear" w:color="auto" w:fill="auto"/>
            <w:tcMar>
              <w:top w:w="22" w:type="dxa"/>
              <w:left w:w="28" w:type="dxa"/>
              <w:bottom w:w="22" w:type="dxa"/>
              <w:right w:w="28" w:type="dxa"/>
            </w:tcMar>
          </w:tcPr>
          <w:p w:rsidRPr="003A6DB3" w:rsidR="00547813" w:rsidP="00547813" w:rsidRDefault="00547813" w14:paraId="07033A99" w14:textId="45EAFA2D">
            <w:pPr>
              <w:pStyle w:val="p-table"/>
              <w:jc w:val="right"/>
              <w:rPr>
                <w:b/>
                <w:sz w:val="17"/>
              </w:rPr>
            </w:pPr>
            <w:r w:rsidRPr="003A6DB3">
              <w:rPr>
                <w:b/>
                <w:sz w:val="17"/>
              </w:rPr>
              <w:t>548.904</w:t>
            </w:r>
          </w:p>
        </w:tc>
        <w:tc>
          <w:tcPr>
            <w:tcW w:w="710" w:type="dxa"/>
            <w:shd w:val="clear" w:color="auto" w:fill="auto"/>
            <w:tcMar>
              <w:top w:w="22" w:type="dxa"/>
              <w:left w:w="28" w:type="dxa"/>
              <w:bottom w:w="22" w:type="dxa"/>
              <w:right w:w="28" w:type="dxa"/>
            </w:tcMar>
          </w:tcPr>
          <w:p w:rsidRPr="003A6DB3" w:rsidR="00547813" w:rsidP="00547813" w:rsidRDefault="00547813" w14:paraId="21EBB5E8" w14:textId="77777777">
            <w:pPr>
              <w:pStyle w:val="p-table"/>
              <w:jc w:val="right"/>
              <w:rPr>
                <w:b/>
                <w:sz w:val="17"/>
              </w:rPr>
            </w:pPr>
            <w:r w:rsidRPr="003A6DB3">
              <w:rPr>
                <w:b/>
                <w:sz w:val="17"/>
              </w:rPr>
              <w:t>16.000</w:t>
            </w:r>
          </w:p>
        </w:tc>
        <w:tc>
          <w:tcPr>
            <w:tcW w:w="1063" w:type="dxa"/>
            <w:shd w:val="clear" w:color="auto" w:fill="auto"/>
            <w:tcMar>
              <w:top w:w="22" w:type="dxa"/>
              <w:left w:w="28" w:type="dxa"/>
              <w:bottom w:w="22" w:type="dxa"/>
              <w:right w:w="28" w:type="dxa"/>
            </w:tcMar>
          </w:tcPr>
          <w:p w:rsidRPr="003A6DB3" w:rsidR="00547813" w:rsidP="00547813" w:rsidRDefault="00547813" w14:paraId="6AAE5334" w14:textId="416670DF">
            <w:pPr>
              <w:pStyle w:val="p-table"/>
              <w:jc w:val="right"/>
              <w:rPr>
                <w:b/>
                <w:sz w:val="17"/>
              </w:rPr>
            </w:pPr>
            <w:r w:rsidRPr="003A6DB3">
              <w:rPr>
                <w:b/>
                <w:sz w:val="17"/>
              </w:rPr>
              <w:t>564.904</w:t>
            </w:r>
          </w:p>
        </w:tc>
        <w:tc>
          <w:tcPr>
            <w:tcW w:w="748" w:type="dxa"/>
            <w:shd w:val="clear" w:color="auto" w:fill="auto"/>
            <w:tcMar>
              <w:top w:w="22" w:type="dxa"/>
              <w:left w:w="28" w:type="dxa"/>
              <w:bottom w:w="22" w:type="dxa"/>
              <w:right w:w="28" w:type="dxa"/>
            </w:tcMar>
          </w:tcPr>
          <w:p w:rsidRPr="003A6DB3" w:rsidR="00547813" w:rsidP="00547813" w:rsidRDefault="00547813" w14:paraId="3CBAEE7F" w14:textId="62C4E5C8">
            <w:pPr>
              <w:pStyle w:val="p-table"/>
              <w:jc w:val="right"/>
              <w:rPr>
                <w:b/>
                <w:sz w:val="17"/>
              </w:rPr>
            </w:pPr>
            <w:r w:rsidRPr="003A6DB3">
              <w:rPr>
                <w:b/>
                <w:sz w:val="17"/>
              </w:rPr>
              <w:t>1.111</w:t>
            </w:r>
          </w:p>
        </w:tc>
        <w:tc>
          <w:tcPr>
            <w:tcW w:w="873" w:type="dxa"/>
            <w:shd w:val="clear" w:color="auto" w:fill="auto"/>
            <w:tcMar>
              <w:top w:w="22" w:type="dxa"/>
              <w:left w:w="28" w:type="dxa"/>
              <w:bottom w:w="22" w:type="dxa"/>
              <w:right w:w="28" w:type="dxa"/>
            </w:tcMar>
          </w:tcPr>
          <w:p w:rsidRPr="003A6DB3" w:rsidR="00547813" w:rsidP="00547813" w:rsidRDefault="00547813" w14:paraId="6A5C5A99" w14:textId="19EA6C28">
            <w:pPr>
              <w:pStyle w:val="p-table"/>
              <w:jc w:val="right"/>
              <w:rPr>
                <w:b/>
                <w:sz w:val="17"/>
              </w:rPr>
            </w:pPr>
            <w:r w:rsidRPr="003A6DB3">
              <w:rPr>
                <w:b/>
                <w:sz w:val="17"/>
              </w:rPr>
              <w:t>-3.889</w:t>
            </w:r>
          </w:p>
        </w:tc>
        <w:tc>
          <w:tcPr>
            <w:tcW w:w="873" w:type="dxa"/>
            <w:shd w:val="clear" w:color="auto" w:fill="auto"/>
            <w:tcMar>
              <w:top w:w="22" w:type="dxa"/>
              <w:left w:w="28" w:type="dxa"/>
              <w:bottom w:w="22" w:type="dxa"/>
              <w:right w:w="28" w:type="dxa"/>
            </w:tcMar>
          </w:tcPr>
          <w:p w:rsidRPr="003A6DB3" w:rsidR="00547813" w:rsidP="00547813" w:rsidRDefault="00547813" w14:paraId="740C7EF7" w14:textId="36C0CC62">
            <w:pPr>
              <w:pStyle w:val="p-table"/>
              <w:jc w:val="right"/>
              <w:rPr>
                <w:b/>
                <w:sz w:val="17"/>
              </w:rPr>
            </w:pPr>
            <w:r w:rsidRPr="003A6DB3">
              <w:rPr>
                <w:b/>
                <w:sz w:val="17"/>
              </w:rPr>
              <w:t>-3.891</w:t>
            </w:r>
          </w:p>
        </w:tc>
        <w:tc>
          <w:tcPr>
            <w:tcW w:w="648" w:type="dxa"/>
            <w:shd w:val="clear" w:color="auto" w:fill="auto"/>
            <w:tcMar>
              <w:top w:w="22" w:type="dxa"/>
              <w:left w:w="28" w:type="dxa"/>
              <w:bottom w:w="22" w:type="dxa"/>
              <w:right w:w="28" w:type="dxa"/>
            </w:tcMar>
          </w:tcPr>
          <w:p w:rsidRPr="003A6DB3" w:rsidR="00547813" w:rsidP="00547813" w:rsidRDefault="00547813" w14:paraId="1E6FAC57" w14:textId="0E93DE37">
            <w:pPr>
              <w:pStyle w:val="p-table"/>
              <w:jc w:val="right"/>
              <w:rPr>
                <w:b/>
                <w:sz w:val="17"/>
              </w:rPr>
            </w:pPr>
            <w:r w:rsidRPr="003A6DB3">
              <w:rPr>
                <w:b/>
                <w:sz w:val="17"/>
              </w:rPr>
              <w:t>-10.489</w:t>
            </w:r>
          </w:p>
        </w:tc>
        <w:tc>
          <w:tcPr>
            <w:tcW w:w="1115" w:type="dxa"/>
            <w:shd w:val="clear" w:color="auto" w:fill="auto"/>
            <w:tcMar>
              <w:top w:w="22" w:type="dxa"/>
              <w:left w:w="28" w:type="dxa"/>
              <w:bottom w:w="22" w:type="dxa"/>
              <w:right w:w="28" w:type="dxa"/>
            </w:tcMar>
          </w:tcPr>
          <w:p w:rsidRPr="003A6DB3" w:rsidR="00547813" w:rsidP="00547813" w:rsidRDefault="00547813" w14:paraId="3D333A95" w14:textId="77777777">
            <w:pPr>
              <w:pStyle w:val="p-table"/>
              <w:jc w:val="right"/>
              <w:rPr>
                <w:b/>
                <w:sz w:val="17"/>
              </w:rPr>
            </w:pPr>
            <w:r w:rsidRPr="003A6DB3">
              <w:rPr>
                <w:b/>
                <w:sz w:val="17"/>
              </w:rPr>
              <w:t>578.340</w:t>
            </w:r>
          </w:p>
        </w:tc>
      </w:tr>
      <w:tr w:rsidRPr="003A6DB3" w:rsidR="00547813" w:rsidTr="00547813" w14:paraId="21D21028" w14:textId="77777777">
        <w:tc>
          <w:tcPr>
            <w:tcW w:w="388" w:type="dxa"/>
            <w:tcBorders>
              <w:bottom w:val="single" w:color="009EE0" w:sz="2" w:space="0"/>
            </w:tcBorders>
            <w:shd w:val="clear" w:color="auto" w:fill="auto"/>
            <w:tcMar>
              <w:top w:w="22" w:type="dxa"/>
              <w:bottom w:w="22" w:type="dxa"/>
              <w:right w:w="28" w:type="dxa"/>
            </w:tcMar>
          </w:tcPr>
          <w:p w:rsidRPr="003A6DB3" w:rsidR="00DA19D6" w:rsidRDefault="00DA19D6" w14:paraId="515C252D" w14:textId="77777777">
            <w:pPr>
              <w:pStyle w:val="p-table"/>
              <w:rPr>
                <w:sz w:val="17"/>
              </w:rPr>
            </w:pPr>
          </w:p>
        </w:tc>
        <w:tc>
          <w:tcPr>
            <w:tcW w:w="102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70B0524"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CD10F17" w14:textId="77777777">
            <w:pPr>
              <w:pStyle w:val="p-table"/>
              <w:rPr>
                <w:sz w:val="17"/>
              </w:rPr>
            </w:pPr>
          </w:p>
        </w:tc>
        <w:tc>
          <w:tcPr>
            <w:tcW w:w="6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B3CDD77"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908FE97" w14:textId="77777777">
            <w:pPr>
              <w:pStyle w:val="p-table"/>
              <w:rPr>
                <w:sz w:val="17"/>
              </w:rPr>
            </w:pPr>
          </w:p>
        </w:tc>
        <w:tc>
          <w:tcPr>
            <w:tcW w:w="7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91BB0F5" w14:textId="77777777">
            <w:pPr>
              <w:pStyle w:val="p-table"/>
              <w:rPr>
                <w:sz w:val="17"/>
              </w:rPr>
            </w:pPr>
          </w:p>
        </w:tc>
        <w:tc>
          <w:tcPr>
            <w:tcW w:w="106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660997F" w14:textId="77777777">
            <w:pPr>
              <w:pStyle w:val="p-table"/>
              <w:rPr>
                <w:sz w:val="17"/>
              </w:rPr>
            </w:pPr>
          </w:p>
        </w:tc>
        <w:tc>
          <w:tcPr>
            <w:tcW w:w="7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2ED6598"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85F447F"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9D39287" w14:textId="77777777">
            <w:pPr>
              <w:pStyle w:val="p-table"/>
              <w:rPr>
                <w:sz w:val="17"/>
              </w:rPr>
            </w:pPr>
          </w:p>
        </w:tc>
        <w:tc>
          <w:tcPr>
            <w:tcW w:w="6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4A92F71" w14:textId="77777777">
            <w:pPr>
              <w:pStyle w:val="p-table"/>
              <w:rPr>
                <w:sz w:val="17"/>
              </w:rPr>
            </w:pPr>
          </w:p>
        </w:tc>
        <w:tc>
          <w:tcPr>
            <w:tcW w:w="111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98DD932" w14:textId="77777777">
            <w:pPr>
              <w:pStyle w:val="p-table"/>
              <w:rPr>
                <w:sz w:val="17"/>
              </w:rPr>
            </w:pPr>
          </w:p>
        </w:tc>
      </w:tr>
      <w:tr w:rsidRPr="003A6DB3" w:rsidR="00547813" w:rsidTr="00547813" w14:paraId="198CB2B9" w14:textId="77777777">
        <w:tc>
          <w:tcPr>
            <w:tcW w:w="388" w:type="dxa"/>
            <w:shd w:val="clear" w:color="auto" w:fill="auto"/>
            <w:tcMar>
              <w:top w:w="22" w:type="dxa"/>
              <w:bottom w:w="22" w:type="dxa"/>
              <w:right w:w="28" w:type="dxa"/>
            </w:tcMar>
          </w:tcPr>
          <w:p w:rsidRPr="003A6DB3" w:rsidR="00DA19D6" w:rsidRDefault="009B7348" w14:paraId="12C2A2D4" w14:textId="77777777">
            <w:pPr>
              <w:pStyle w:val="p-table"/>
              <w:rPr>
                <w:sz w:val="17"/>
              </w:rPr>
            </w:pPr>
            <w:r w:rsidRPr="003A6DB3">
              <w:rPr>
                <w:b/>
                <w:sz w:val="17"/>
              </w:rPr>
              <w:t>3.1</w:t>
            </w:r>
          </w:p>
        </w:tc>
        <w:tc>
          <w:tcPr>
            <w:tcW w:w="1021" w:type="dxa"/>
            <w:shd w:val="clear" w:color="auto" w:fill="auto"/>
            <w:tcMar>
              <w:top w:w="22" w:type="dxa"/>
              <w:left w:w="28" w:type="dxa"/>
              <w:bottom w:w="22" w:type="dxa"/>
              <w:right w:w="28" w:type="dxa"/>
            </w:tcMar>
          </w:tcPr>
          <w:p w:rsidRPr="003A6DB3" w:rsidR="00DA19D6" w:rsidRDefault="009B7348" w14:paraId="4FED5FC1" w14:textId="77777777">
            <w:pPr>
              <w:pStyle w:val="p-table"/>
              <w:rPr>
                <w:sz w:val="17"/>
              </w:rPr>
            </w:pPr>
            <w:r w:rsidRPr="003A6DB3">
              <w:rPr>
                <w:b/>
                <w:sz w:val="17"/>
              </w:rPr>
              <w:t>Mondiale gezondheid en seksuele en reproductieve gezondheid en rechten</w:t>
            </w:r>
          </w:p>
        </w:tc>
        <w:tc>
          <w:tcPr>
            <w:tcW w:w="828" w:type="dxa"/>
            <w:shd w:val="clear" w:color="auto" w:fill="auto"/>
            <w:tcMar>
              <w:top w:w="22" w:type="dxa"/>
              <w:left w:w="28" w:type="dxa"/>
              <w:bottom w:w="22" w:type="dxa"/>
              <w:right w:w="28" w:type="dxa"/>
            </w:tcMar>
          </w:tcPr>
          <w:p w:rsidRPr="003A6DB3" w:rsidR="00DA19D6" w:rsidRDefault="009B7348" w14:paraId="607F468E" w14:textId="77777777">
            <w:pPr>
              <w:pStyle w:val="p-table"/>
              <w:jc w:val="right"/>
              <w:rPr>
                <w:sz w:val="17"/>
              </w:rPr>
            </w:pPr>
            <w:r w:rsidRPr="003A6DB3">
              <w:rPr>
                <w:b/>
                <w:sz w:val="17"/>
              </w:rPr>
              <w:t>384.154</w:t>
            </w:r>
          </w:p>
        </w:tc>
        <w:tc>
          <w:tcPr>
            <w:tcW w:w="600" w:type="dxa"/>
            <w:shd w:val="clear" w:color="auto" w:fill="auto"/>
            <w:tcMar>
              <w:top w:w="22" w:type="dxa"/>
              <w:left w:w="28" w:type="dxa"/>
              <w:bottom w:w="22" w:type="dxa"/>
              <w:right w:w="28" w:type="dxa"/>
            </w:tcMar>
          </w:tcPr>
          <w:p w:rsidRPr="003A6DB3" w:rsidR="00DA19D6" w:rsidRDefault="009B7348" w14:paraId="0DC28E74" w14:textId="77777777">
            <w:pPr>
              <w:pStyle w:val="p-table"/>
              <w:jc w:val="right"/>
              <w:rPr>
                <w:sz w:val="17"/>
              </w:rPr>
            </w:pPr>
            <w:r w:rsidRPr="003A6DB3">
              <w:rPr>
                <w:b/>
                <w:sz w:val="17"/>
              </w:rPr>
              <w:t>0</w:t>
            </w:r>
          </w:p>
        </w:tc>
        <w:tc>
          <w:tcPr>
            <w:tcW w:w="828" w:type="dxa"/>
            <w:shd w:val="clear" w:color="auto" w:fill="auto"/>
            <w:tcMar>
              <w:top w:w="22" w:type="dxa"/>
              <w:left w:w="28" w:type="dxa"/>
              <w:bottom w:w="22" w:type="dxa"/>
              <w:right w:w="28" w:type="dxa"/>
            </w:tcMar>
          </w:tcPr>
          <w:p w:rsidRPr="003A6DB3" w:rsidR="00DA19D6" w:rsidRDefault="009B7348" w14:paraId="7BDFBBF3" w14:textId="77777777">
            <w:pPr>
              <w:pStyle w:val="p-table"/>
              <w:jc w:val="right"/>
              <w:rPr>
                <w:sz w:val="17"/>
              </w:rPr>
            </w:pPr>
            <w:r w:rsidRPr="003A6DB3">
              <w:rPr>
                <w:b/>
                <w:sz w:val="17"/>
              </w:rPr>
              <w:t>384.154</w:t>
            </w:r>
          </w:p>
        </w:tc>
        <w:tc>
          <w:tcPr>
            <w:tcW w:w="710" w:type="dxa"/>
            <w:shd w:val="clear" w:color="auto" w:fill="auto"/>
            <w:tcMar>
              <w:top w:w="22" w:type="dxa"/>
              <w:left w:w="28" w:type="dxa"/>
              <w:bottom w:w="22" w:type="dxa"/>
              <w:right w:w="28" w:type="dxa"/>
            </w:tcMar>
          </w:tcPr>
          <w:p w:rsidRPr="003A6DB3" w:rsidR="00DA19D6" w:rsidRDefault="009B7348" w14:paraId="513A41E0" w14:textId="77777777">
            <w:pPr>
              <w:pStyle w:val="p-table"/>
              <w:jc w:val="right"/>
              <w:rPr>
                <w:sz w:val="17"/>
              </w:rPr>
            </w:pPr>
            <w:r w:rsidRPr="003A6DB3">
              <w:rPr>
                <w:b/>
                <w:sz w:val="17"/>
              </w:rPr>
              <w:t>10.685</w:t>
            </w:r>
          </w:p>
        </w:tc>
        <w:tc>
          <w:tcPr>
            <w:tcW w:w="1063" w:type="dxa"/>
            <w:shd w:val="clear" w:color="auto" w:fill="auto"/>
            <w:tcMar>
              <w:top w:w="22" w:type="dxa"/>
              <w:left w:w="28" w:type="dxa"/>
              <w:bottom w:w="22" w:type="dxa"/>
              <w:right w:w="28" w:type="dxa"/>
            </w:tcMar>
          </w:tcPr>
          <w:p w:rsidRPr="003A6DB3" w:rsidR="00DA19D6" w:rsidRDefault="009B7348" w14:paraId="42FE1E18" w14:textId="77777777">
            <w:pPr>
              <w:pStyle w:val="p-table"/>
              <w:jc w:val="right"/>
              <w:rPr>
                <w:sz w:val="17"/>
              </w:rPr>
            </w:pPr>
            <w:r w:rsidRPr="003A6DB3">
              <w:rPr>
                <w:b/>
                <w:sz w:val="17"/>
              </w:rPr>
              <w:t>394.839</w:t>
            </w:r>
          </w:p>
        </w:tc>
        <w:tc>
          <w:tcPr>
            <w:tcW w:w="748" w:type="dxa"/>
            <w:shd w:val="clear" w:color="auto" w:fill="auto"/>
            <w:tcMar>
              <w:top w:w="22" w:type="dxa"/>
              <w:left w:w="28" w:type="dxa"/>
              <w:bottom w:w="22" w:type="dxa"/>
              <w:right w:w="28" w:type="dxa"/>
            </w:tcMar>
          </w:tcPr>
          <w:p w:rsidRPr="003A6DB3" w:rsidR="00DA19D6" w:rsidRDefault="009B7348" w14:paraId="29D551E4" w14:textId="77777777">
            <w:pPr>
              <w:pStyle w:val="p-table"/>
              <w:jc w:val="right"/>
              <w:rPr>
                <w:sz w:val="17"/>
              </w:rPr>
            </w:pPr>
            <w:r w:rsidRPr="003A6DB3">
              <w:rPr>
                <w:b/>
                <w:sz w:val="17"/>
              </w:rPr>
              <w:t>‒ 3.301</w:t>
            </w:r>
          </w:p>
        </w:tc>
        <w:tc>
          <w:tcPr>
            <w:tcW w:w="873" w:type="dxa"/>
            <w:shd w:val="clear" w:color="auto" w:fill="auto"/>
            <w:tcMar>
              <w:top w:w="22" w:type="dxa"/>
              <w:left w:w="28" w:type="dxa"/>
              <w:bottom w:w="22" w:type="dxa"/>
              <w:right w:w="28" w:type="dxa"/>
            </w:tcMar>
          </w:tcPr>
          <w:p w:rsidRPr="003A6DB3" w:rsidR="00DA19D6" w:rsidRDefault="009B7348" w14:paraId="77B36321" w14:textId="77777777">
            <w:pPr>
              <w:pStyle w:val="p-table"/>
              <w:jc w:val="right"/>
              <w:rPr>
                <w:sz w:val="17"/>
              </w:rPr>
            </w:pPr>
            <w:r w:rsidRPr="003A6DB3">
              <w:rPr>
                <w:b/>
                <w:sz w:val="17"/>
              </w:rPr>
              <w:t>‒ 2.971</w:t>
            </w:r>
          </w:p>
        </w:tc>
        <w:tc>
          <w:tcPr>
            <w:tcW w:w="873" w:type="dxa"/>
            <w:shd w:val="clear" w:color="auto" w:fill="auto"/>
            <w:tcMar>
              <w:top w:w="22" w:type="dxa"/>
              <w:left w:w="28" w:type="dxa"/>
              <w:bottom w:w="22" w:type="dxa"/>
              <w:right w:w="28" w:type="dxa"/>
            </w:tcMar>
          </w:tcPr>
          <w:p w:rsidRPr="003A6DB3" w:rsidR="00DA19D6" w:rsidRDefault="009B7348" w14:paraId="37EED7E2" w14:textId="77777777">
            <w:pPr>
              <w:pStyle w:val="p-table"/>
              <w:jc w:val="right"/>
              <w:rPr>
                <w:sz w:val="17"/>
              </w:rPr>
            </w:pPr>
            <w:r w:rsidRPr="003A6DB3">
              <w:rPr>
                <w:b/>
                <w:sz w:val="17"/>
              </w:rPr>
              <w:t>‒ 2.973</w:t>
            </w:r>
          </w:p>
        </w:tc>
        <w:tc>
          <w:tcPr>
            <w:tcW w:w="648" w:type="dxa"/>
            <w:shd w:val="clear" w:color="auto" w:fill="auto"/>
            <w:tcMar>
              <w:top w:w="22" w:type="dxa"/>
              <w:left w:w="28" w:type="dxa"/>
              <w:bottom w:w="22" w:type="dxa"/>
              <w:right w:w="28" w:type="dxa"/>
            </w:tcMar>
          </w:tcPr>
          <w:p w:rsidRPr="003A6DB3" w:rsidR="00DA19D6" w:rsidRDefault="009B7348" w14:paraId="60DCCC58" w14:textId="77777777">
            <w:pPr>
              <w:pStyle w:val="p-table"/>
              <w:jc w:val="right"/>
              <w:rPr>
                <w:sz w:val="17"/>
              </w:rPr>
            </w:pPr>
            <w:r w:rsidRPr="003A6DB3">
              <w:rPr>
                <w:b/>
                <w:sz w:val="17"/>
              </w:rPr>
              <w:t>‒ 9.571</w:t>
            </w:r>
          </w:p>
        </w:tc>
        <w:tc>
          <w:tcPr>
            <w:tcW w:w="1115" w:type="dxa"/>
            <w:shd w:val="clear" w:color="auto" w:fill="auto"/>
            <w:tcMar>
              <w:top w:w="22" w:type="dxa"/>
              <w:left w:w="28" w:type="dxa"/>
              <w:bottom w:w="22" w:type="dxa"/>
              <w:right w:w="28" w:type="dxa"/>
            </w:tcMar>
          </w:tcPr>
          <w:p w:rsidRPr="003A6DB3" w:rsidR="00DA19D6" w:rsidRDefault="009B7348" w14:paraId="1198449B" w14:textId="77777777">
            <w:pPr>
              <w:pStyle w:val="p-table"/>
              <w:jc w:val="right"/>
              <w:rPr>
                <w:sz w:val="17"/>
              </w:rPr>
            </w:pPr>
            <w:r w:rsidRPr="003A6DB3">
              <w:rPr>
                <w:b/>
                <w:sz w:val="17"/>
              </w:rPr>
              <w:t>482.008</w:t>
            </w:r>
          </w:p>
        </w:tc>
      </w:tr>
      <w:tr w:rsidRPr="003A6DB3" w:rsidR="00547813" w:rsidTr="00547813" w14:paraId="6CAB63FE" w14:textId="77777777">
        <w:tc>
          <w:tcPr>
            <w:tcW w:w="388" w:type="dxa"/>
            <w:shd w:val="clear" w:color="auto" w:fill="auto"/>
            <w:tcMar>
              <w:top w:w="22" w:type="dxa"/>
              <w:bottom w:w="22" w:type="dxa"/>
              <w:right w:w="28" w:type="dxa"/>
            </w:tcMar>
          </w:tcPr>
          <w:p w:rsidRPr="003A6DB3" w:rsidR="00DA19D6" w:rsidRDefault="00DA19D6" w14:paraId="45B11077"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4D173FB" w14:textId="77777777">
            <w:pPr>
              <w:pStyle w:val="p-table"/>
              <w:rPr>
                <w:sz w:val="17"/>
              </w:rPr>
            </w:pPr>
            <w:r w:rsidRPr="003A6DB3">
              <w:rPr>
                <w:i/>
                <w:sz w:val="17"/>
              </w:rPr>
              <w:t>Subsidies (regelingen)</w:t>
            </w:r>
          </w:p>
        </w:tc>
        <w:tc>
          <w:tcPr>
            <w:tcW w:w="828" w:type="dxa"/>
            <w:shd w:val="clear" w:color="auto" w:fill="auto"/>
            <w:tcMar>
              <w:top w:w="22" w:type="dxa"/>
              <w:left w:w="28" w:type="dxa"/>
              <w:bottom w:w="22" w:type="dxa"/>
              <w:right w:w="28" w:type="dxa"/>
            </w:tcMar>
          </w:tcPr>
          <w:p w:rsidRPr="003A6DB3" w:rsidR="00DA19D6" w:rsidRDefault="009B7348" w14:paraId="625B3A59" w14:textId="77777777">
            <w:pPr>
              <w:pStyle w:val="p-table"/>
              <w:jc w:val="right"/>
              <w:rPr>
                <w:sz w:val="17"/>
              </w:rPr>
            </w:pPr>
            <w:r w:rsidRPr="003A6DB3">
              <w:rPr>
                <w:i/>
                <w:sz w:val="17"/>
              </w:rPr>
              <w:t>109.453</w:t>
            </w:r>
          </w:p>
        </w:tc>
        <w:tc>
          <w:tcPr>
            <w:tcW w:w="600" w:type="dxa"/>
            <w:shd w:val="clear" w:color="auto" w:fill="auto"/>
            <w:tcMar>
              <w:top w:w="22" w:type="dxa"/>
              <w:left w:w="28" w:type="dxa"/>
              <w:bottom w:w="22" w:type="dxa"/>
              <w:right w:w="28" w:type="dxa"/>
            </w:tcMar>
          </w:tcPr>
          <w:p w:rsidRPr="003A6DB3" w:rsidR="00DA19D6" w:rsidRDefault="009B7348" w14:paraId="60DA6430"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354268F1" w14:textId="77777777">
            <w:pPr>
              <w:pStyle w:val="p-table"/>
              <w:jc w:val="right"/>
              <w:rPr>
                <w:sz w:val="17"/>
              </w:rPr>
            </w:pPr>
            <w:r w:rsidRPr="003A6DB3">
              <w:rPr>
                <w:i/>
                <w:sz w:val="17"/>
              </w:rPr>
              <w:t>109.453</w:t>
            </w:r>
          </w:p>
        </w:tc>
        <w:tc>
          <w:tcPr>
            <w:tcW w:w="710" w:type="dxa"/>
            <w:shd w:val="clear" w:color="auto" w:fill="auto"/>
            <w:tcMar>
              <w:top w:w="22" w:type="dxa"/>
              <w:left w:w="28" w:type="dxa"/>
              <w:bottom w:w="22" w:type="dxa"/>
              <w:right w:w="28" w:type="dxa"/>
            </w:tcMar>
          </w:tcPr>
          <w:p w:rsidRPr="003A6DB3" w:rsidR="00DA19D6" w:rsidRDefault="009B7348" w14:paraId="4FC0C7C8" w14:textId="77777777">
            <w:pPr>
              <w:pStyle w:val="p-table"/>
              <w:jc w:val="right"/>
              <w:rPr>
                <w:sz w:val="17"/>
              </w:rPr>
            </w:pPr>
            <w:r w:rsidRPr="003A6DB3">
              <w:rPr>
                <w:i/>
                <w:sz w:val="17"/>
              </w:rPr>
              <w:t>40.109</w:t>
            </w:r>
          </w:p>
        </w:tc>
        <w:tc>
          <w:tcPr>
            <w:tcW w:w="1063" w:type="dxa"/>
            <w:shd w:val="clear" w:color="auto" w:fill="auto"/>
            <w:tcMar>
              <w:top w:w="22" w:type="dxa"/>
              <w:left w:w="28" w:type="dxa"/>
              <w:bottom w:w="22" w:type="dxa"/>
              <w:right w:w="28" w:type="dxa"/>
            </w:tcMar>
          </w:tcPr>
          <w:p w:rsidRPr="003A6DB3" w:rsidR="00DA19D6" w:rsidRDefault="009B7348" w14:paraId="31BD2284" w14:textId="77777777">
            <w:pPr>
              <w:pStyle w:val="p-table"/>
              <w:jc w:val="right"/>
              <w:rPr>
                <w:sz w:val="17"/>
              </w:rPr>
            </w:pPr>
            <w:r w:rsidRPr="003A6DB3">
              <w:rPr>
                <w:i/>
                <w:sz w:val="17"/>
              </w:rPr>
              <w:t>149.562</w:t>
            </w:r>
          </w:p>
        </w:tc>
        <w:tc>
          <w:tcPr>
            <w:tcW w:w="748" w:type="dxa"/>
            <w:shd w:val="clear" w:color="auto" w:fill="auto"/>
            <w:tcMar>
              <w:top w:w="22" w:type="dxa"/>
              <w:left w:w="28" w:type="dxa"/>
              <w:bottom w:w="22" w:type="dxa"/>
              <w:right w:w="28" w:type="dxa"/>
            </w:tcMar>
          </w:tcPr>
          <w:p w:rsidRPr="003A6DB3" w:rsidR="00DA19D6" w:rsidRDefault="009B7348" w14:paraId="3FE1FA25" w14:textId="77777777">
            <w:pPr>
              <w:pStyle w:val="p-table"/>
              <w:jc w:val="right"/>
              <w:rPr>
                <w:sz w:val="17"/>
              </w:rPr>
            </w:pPr>
            <w:r w:rsidRPr="003A6DB3">
              <w:rPr>
                <w:i/>
                <w:sz w:val="17"/>
              </w:rPr>
              <w:t>3.196</w:t>
            </w:r>
          </w:p>
        </w:tc>
        <w:tc>
          <w:tcPr>
            <w:tcW w:w="873" w:type="dxa"/>
            <w:shd w:val="clear" w:color="auto" w:fill="auto"/>
            <w:tcMar>
              <w:top w:w="22" w:type="dxa"/>
              <w:left w:w="28" w:type="dxa"/>
              <w:bottom w:w="22" w:type="dxa"/>
              <w:right w:w="28" w:type="dxa"/>
            </w:tcMar>
          </w:tcPr>
          <w:p w:rsidRPr="003A6DB3" w:rsidR="00DA19D6" w:rsidRDefault="009B7348" w14:paraId="5B462F43" w14:textId="77777777">
            <w:pPr>
              <w:pStyle w:val="p-table"/>
              <w:jc w:val="right"/>
              <w:rPr>
                <w:sz w:val="17"/>
              </w:rPr>
            </w:pPr>
            <w:r w:rsidRPr="003A6DB3">
              <w:rPr>
                <w:i/>
                <w:sz w:val="17"/>
              </w:rPr>
              <w:t>2.265</w:t>
            </w:r>
          </w:p>
        </w:tc>
        <w:tc>
          <w:tcPr>
            <w:tcW w:w="873" w:type="dxa"/>
            <w:shd w:val="clear" w:color="auto" w:fill="auto"/>
            <w:tcMar>
              <w:top w:w="22" w:type="dxa"/>
              <w:left w:w="28" w:type="dxa"/>
              <w:bottom w:w="22" w:type="dxa"/>
              <w:right w:w="28" w:type="dxa"/>
            </w:tcMar>
          </w:tcPr>
          <w:p w:rsidRPr="003A6DB3" w:rsidR="00DA19D6" w:rsidRDefault="009B7348" w14:paraId="2E9004AB" w14:textId="77777777">
            <w:pPr>
              <w:pStyle w:val="p-table"/>
              <w:jc w:val="right"/>
              <w:rPr>
                <w:sz w:val="17"/>
              </w:rPr>
            </w:pPr>
            <w:r w:rsidRPr="003A6DB3">
              <w:rPr>
                <w:i/>
                <w:sz w:val="17"/>
              </w:rPr>
              <w:t>2.270</w:t>
            </w:r>
          </w:p>
        </w:tc>
        <w:tc>
          <w:tcPr>
            <w:tcW w:w="648" w:type="dxa"/>
            <w:shd w:val="clear" w:color="auto" w:fill="auto"/>
            <w:tcMar>
              <w:top w:w="22" w:type="dxa"/>
              <w:left w:w="28" w:type="dxa"/>
              <w:bottom w:w="22" w:type="dxa"/>
              <w:right w:w="28" w:type="dxa"/>
            </w:tcMar>
          </w:tcPr>
          <w:p w:rsidRPr="003A6DB3" w:rsidR="00DA19D6" w:rsidRDefault="009B7348" w14:paraId="660FDA1A" w14:textId="77777777">
            <w:pPr>
              <w:pStyle w:val="p-table"/>
              <w:jc w:val="right"/>
              <w:rPr>
                <w:sz w:val="17"/>
              </w:rPr>
            </w:pPr>
            <w:r w:rsidRPr="003A6DB3">
              <w:rPr>
                <w:i/>
                <w:sz w:val="17"/>
              </w:rPr>
              <w:t>‒ 3.663</w:t>
            </w:r>
          </w:p>
        </w:tc>
        <w:tc>
          <w:tcPr>
            <w:tcW w:w="1115" w:type="dxa"/>
            <w:shd w:val="clear" w:color="auto" w:fill="auto"/>
            <w:tcMar>
              <w:top w:w="22" w:type="dxa"/>
              <w:left w:w="28" w:type="dxa"/>
              <w:bottom w:w="22" w:type="dxa"/>
              <w:right w:w="28" w:type="dxa"/>
            </w:tcMar>
          </w:tcPr>
          <w:p w:rsidRPr="003A6DB3" w:rsidR="00DA19D6" w:rsidRDefault="009B7348" w14:paraId="092F0A50" w14:textId="77777777">
            <w:pPr>
              <w:pStyle w:val="p-table"/>
              <w:jc w:val="right"/>
              <w:rPr>
                <w:sz w:val="17"/>
              </w:rPr>
            </w:pPr>
            <w:r w:rsidRPr="003A6DB3">
              <w:rPr>
                <w:i/>
                <w:sz w:val="17"/>
              </w:rPr>
              <w:t>216.527</w:t>
            </w:r>
          </w:p>
        </w:tc>
      </w:tr>
      <w:tr w:rsidRPr="003A6DB3" w:rsidR="00547813" w:rsidTr="00547813" w14:paraId="2F0038BE" w14:textId="77777777">
        <w:tc>
          <w:tcPr>
            <w:tcW w:w="388" w:type="dxa"/>
            <w:shd w:val="clear" w:color="auto" w:fill="auto"/>
            <w:tcMar>
              <w:top w:w="22" w:type="dxa"/>
              <w:bottom w:w="22" w:type="dxa"/>
              <w:right w:w="28" w:type="dxa"/>
            </w:tcMar>
          </w:tcPr>
          <w:p w:rsidRPr="003A6DB3" w:rsidR="00DA19D6" w:rsidRDefault="00DA19D6" w14:paraId="06280BAD"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49549DD3" w14:textId="77777777">
            <w:pPr>
              <w:pStyle w:val="p-table"/>
              <w:rPr>
                <w:sz w:val="17"/>
              </w:rPr>
            </w:pPr>
            <w:r w:rsidRPr="003A6DB3">
              <w:rPr>
                <w:sz w:val="17"/>
              </w:rPr>
              <w:t>Mondiale gezondheid en SRGR</w:t>
            </w:r>
          </w:p>
        </w:tc>
        <w:tc>
          <w:tcPr>
            <w:tcW w:w="828" w:type="dxa"/>
            <w:shd w:val="clear" w:color="auto" w:fill="auto"/>
            <w:tcMar>
              <w:top w:w="22" w:type="dxa"/>
              <w:left w:w="28" w:type="dxa"/>
              <w:bottom w:w="22" w:type="dxa"/>
              <w:right w:w="28" w:type="dxa"/>
            </w:tcMar>
          </w:tcPr>
          <w:p w:rsidRPr="003A6DB3" w:rsidR="00DA19D6" w:rsidRDefault="009B7348" w14:paraId="4E378769" w14:textId="77777777">
            <w:pPr>
              <w:pStyle w:val="p-table"/>
              <w:jc w:val="right"/>
              <w:rPr>
                <w:sz w:val="17"/>
              </w:rPr>
            </w:pPr>
            <w:r w:rsidRPr="003A6DB3">
              <w:rPr>
                <w:sz w:val="17"/>
              </w:rPr>
              <w:t>109.453</w:t>
            </w:r>
          </w:p>
        </w:tc>
        <w:tc>
          <w:tcPr>
            <w:tcW w:w="600" w:type="dxa"/>
            <w:shd w:val="clear" w:color="auto" w:fill="auto"/>
            <w:tcMar>
              <w:top w:w="22" w:type="dxa"/>
              <w:left w:w="28" w:type="dxa"/>
              <w:bottom w:w="22" w:type="dxa"/>
              <w:right w:w="28" w:type="dxa"/>
            </w:tcMar>
          </w:tcPr>
          <w:p w:rsidRPr="003A6DB3" w:rsidR="00DA19D6" w:rsidRDefault="009B7348" w14:paraId="4352A63B"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54BFEC2A" w14:textId="77777777">
            <w:pPr>
              <w:pStyle w:val="p-table"/>
              <w:jc w:val="right"/>
              <w:rPr>
                <w:sz w:val="17"/>
              </w:rPr>
            </w:pPr>
            <w:r w:rsidRPr="003A6DB3">
              <w:rPr>
                <w:sz w:val="17"/>
              </w:rPr>
              <w:t>109.453</w:t>
            </w:r>
          </w:p>
        </w:tc>
        <w:tc>
          <w:tcPr>
            <w:tcW w:w="710" w:type="dxa"/>
            <w:shd w:val="clear" w:color="auto" w:fill="auto"/>
            <w:tcMar>
              <w:top w:w="22" w:type="dxa"/>
              <w:left w:w="28" w:type="dxa"/>
              <w:bottom w:w="22" w:type="dxa"/>
              <w:right w:w="28" w:type="dxa"/>
            </w:tcMar>
          </w:tcPr>
          <w:p w:rsidRPr="003A6DB3" w:rsidR="00DA19D6" w:rsidRDefault="009B7348" w14:paraId="61D3F314" w14:textId="77777777">
            <w:pPr>
              <w:pStyle w:val="p-table"/>
              <w:jc w:val="right"/>
              <w:rPr>
                <w:sz w:val="17"/>
              </w:rPr>
            </w:pPr>
            <w:r w:rsidRPr="003A6DB3">
              <w:rPr>
                <w:sz w:val="17"/>
              </w:rPr>
              <w:t>40.109</w:t>
            </w:r>
          </w:p>
        </w:tc>
        <w:tc>
          <w:tcPr>
            <w:tcW w:w="1063" w:type="dxa"/>
            <w:shd w:val="clear" w:color="auto" w:fill="auto"/>
            <w:tcMar>
              <w:top w:w="22" w:type="dxa"/>
              <w:left w:w="28" w:type="dxa"/>
              <w:bottom w:w="22" w:type="dxa"/>
              <w:right w:w="28" w:type="dxa"/>
            </w:tcMar>
          </w:tcPr>
          <w:p w:rsidRPr="003A6DB3" w:rsidR="00DA19D6" w:rsidRDefault="009B7348" w14:paraId="1B212EB8" w14:textId="77777777">
            <w:pPr>
              <w:pStyle w:val="p-table"/>
              <w:jc w:val="right"/>
              <w:rPr>
                <w:sz w:val="17"/>
              </w:rPr>
            </w:pPr>
            <w:r w:rsidRPr="003A6DB3">
              <w:rPr>
                <w:sz w:val="17"/>
              </w:rPr>
              <w:t>149.562</w:t>
            </w:r>
          </w:p>
        </w:tc>
        <w:tc>
          <w:tcPr>
            <w:tcW w:w="748" w:type="dxa"/>
            <w:shd w:val="clear" w:color="auto" w:fill="auto"/>
            <w:tcMar>
              <w:top w:w="22" w:type="dxa"/>
              <w:left w:w="28" w:type="dxa"/>
              <w:bottom w:w="22" w:type="dxa"/>
              <w:right w:w="28" w:type="dxa"/>
            </w:tcMar>
          </w:tcPr>
          <w:p w:rsidRPr="003A6DB3" w:rsidR="00DA19D6" w:rsidRDefault="009B7348" w14:paraId="630A0443" w14:textId="77777777">
            <w:pPr>
              <w:pStyle w:val="p-table"/>
              <w:jc w:val="right"/>
              <w:rPr>
                <w:sz w:val="17"/>
              </w:rPr>
            </w:pPr>
            <w:r w:rsidRPr="003A6DB3">
              <w:rPr>
                <w:sz w:val="17"/>
              </w:rPr>
              <w:t>3.196</w:t>
            </w:r>
          </w:p>
        </w:tc>
        <w:tc>
          <w:tcPr>
            <w:tcW w:w="873" w:type="dxa"/>
            <w:shd w:val="clear" w:color="auto" w:fill="auto"/>
            <w:tcMar>
              <w:top w:w="22" w:type="dxa"/>
              <w:left w:w="28" w:type="dxa"/>
              <w:bottom w:w="22" w:type="dxa"/>
              <w:right w:w="28" w:type="dxa"/>
            </w:tcMar>
          </w:tcPr>
          <w:p w:rsidRPr="003A6DB3" w:rsidR="00DA19D6" w:rsidRDefault="009B7348" w14:paraId="125259C1" w14:textId="77777777">
            <w:pPr>
              <w:pStyle w:val="p-table"/>
              <w:jc w:val="right"/>
              <w:rPr>
                <w:sz w:val="17"/>
              </w:rPr>
            </w:pPr>
            <w:r w:rsidRPr="003A6DB3">
              <w:rPr>
                <w:sz w:val="17"/>
              </w:rPr>
              <w:t>2.265</w:t>
            </w:r>
          </w:p>
        </w:tc>
        <w:tc>
          <w:tcPr>
            <w:tcW w:w="873" w:type="dxa"/>
            <w:shd w:val="clear" w:color="auto" w:fill="auto"/>
            <w:tcMar>
              <w:top w:w="22" w:type="dxa"/>
              <w:left w:w="28" w:type="dxa"/>
              <w:bottom w:w="22" w:type="dxa"/>
              <w:right w:w="28" w:type="dxa"/>
            </w:tcMar>
          </w:tcPr>
          <w:p w:rsidRPr="003A6DB3" w:rsidR="00DA19D6" w:rsidRDefault="009B7348" w14:paraId="7C4A0BAA" w14:textId="77777777">
            <w:pPr>
              <w:pStyle w:val="p-table"/>
              <w:jc w:val="right"/>
              <w:rPr>
                <w:sz w:val="17"/>
              </w:rPr>
            </w:pPr>
            <w:r w:rsidRPr="003A6DB3">
              <w:rPr>
                <w:sz w:val="17"/>
              </w:rPr>
              <w:t>2.270</w:t>
            </w:r>
          </w:p>
        </w:tc>
        <w:tc>
          <w:tcPr>
            <w:tcW w:w="648" w:type="dxa"/>
            <w:shd w:val="clear" w:color="auto" w:fill="auto"/>
            <w:tcMar>
              <w:top w:w="22" w:type="dxa"/>
              <w:left w:w="28" w:type="dxa"/>
              <w:bottom w:w="22" w:type="dxa"/>
              <w:right w:w="28" w:type="dxa"/>
            </w:tcMar>
          </w:tcPr>
          <w:p w:rsidRPr="003A6DB3" w:rsidR="00DA19D6" w:rsidRDefault="009B7348" w14:paraId="3FAE6EB2" w14:textId="77777777">
            <w:pPr>
              <w:pStyle w:val="p-table"/>
              <w:jc w:val="right"/>
              <w:rPr>
                <w:sz w:val="17"/>
              </w:rPr>
            </w:pPr>
            <w:r w:rsidRPr="003A6DB3">
              <w:rPr>
                <w:sz w:val="17"/>
              </w:rPr>
              <w:t>‒ 3.663</w:t>
            </w:r>
          </w:p>
        </w:tc>
        <w:tc>
          <w:tcPr>
            <w:tcW w:w="1115" w:type="dxa"/>
            <w:shd w:val="clear" w:color="auto" w:fill="auto"/>
            <w:tcMar>
              <w:top w:w="22" w:type="dxa"/>
              <w:left w:w="28" w:type="dxa"/>
              <w:bottom w:w="22" w:type="dxa"/>
              <w:right w:w="28" w:type="dxa"/>
            </w:tcMar>
          </w:tcPr>
          <w:p w:rsidRPr="003A6DB3" w:rsidR="00DA19D6" w:rsidRDefault="009B7348" w14:paraId="21D978E9" w14:textId="77777777">
            <w:pPr>
              <w:pStyle w:val="p-table"/>
              <w:jc w:val="right"/>
              <w:rPr>
                <w:sz w:val="17"/>
              </w:rPr>
            </w:pPr>
            <w:r w:rsidRPr="003A6DB3">
              <w:rPr>
                <w:sz w:val="17"/>
              </w:rPr>
              <w:t>216.527</w:t>
            </w:r>
          </w:p>
        </w:tc>
      </w:tr>
      <w:tr w:rsidRPr="003A6DB3" w:rsidR="00547813" w:rsidTr="00547813" w14:paraId="1A4F3C84" w14:textId="77777777">
        <w:tc>
          <w:tcPr>
            <w:tcW w:w="388" w:type="dxa"/>
            <w:shd w:val="clear" w:color="auto" w:fill="auto"/>
            <w:tcMar>
              <w:top w:w="22" w:type="dxa"/>
              <w:bottom w:w="22" w:type="dxa"/>
              <w:right w:w="28" w:type="dxa"/>
            </w:tcMar>
          </w:tcPr>
          <w:p w:rsidRPr="003A6DB3" w:rsidR="00DA19D6" w:rsidRDefault="00DA19D6" w14:paraId="368DB068"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74B56862" w14:textId="77777777">
            <w:pPr>
              <w:pStyle w:val="p-table"/>
              <w:rPr>
                <w:sz w:val="17"/>
              </w:rPr>
            </w:pPr>
            <w:r w:rsidRPr="003A6DB3">
              <w:rPr>
                <w:i/>
                <w:sz w:val="17"/>
              </w:rPr>
              <w:t>Opdrachten</w:t>
            </w:r>
          </w:p>
        </w:tc>
        <w:tc>
          <w:tcPr>
            <w:tcW w:w="828" w:type="dxa"/>
            <w:shd w:val="clear" w:color="auto" w:fill="auto"/>
            <w:tcMar>
              <w:top w:w="22" w:type="dxa"/>
              <w:left w:w="28" w:type="dxa"/>
              <w:bottom w:w="22" w:type="dxa"/>
              <w:right w:w="28" w:type="dxa"/>
            </w:tcMar>
          </w:tcPr>
          <w:p w:rsidRPr="003A6DB3" w:rsidR="00DA19D6" w:rsidRDefault="009B7348" w14:paraId="6E72794D" w14:textId="77777777">
            <w:pPr>
              <w:pStyle w:val="p-table"/>
              <w:jc w:val="right"/>
              <w:rPr>
                <w:sz w:val="17"/>
              </w:rPr>
            </w:pPr>
            <w:r w:rsidRPr="003A6DB3">
              <w:rPr>
                <w:i/>
                <w:sz w:val="17"/>
              </w:rPr>
              <w:t>24.825</w:t>
            </w:r>
          </w:p>
        </w:tc>
        <w:tc>
          <w:tcPr>
            <w:tcW w:w="600" w:type="dxa"/>
            <w:shd w:val="clear" w:color="auto" w:fill="auto"/>
            <w:tcMar>
              <w:top w:w="22" w:type="dxa"/>
              <w:left w:w="28" w:type="dxa"/>
              <w:bottom w:w="22" w:type="dxa"/>
              <w:right w:w="28" w:type="dxa"/>
            </w:tcMar>
          </w:tcPr>
          <w:p w:rsidRPr="003A6DB3" w:rsidR="00DA19D6" w:rsidRDefault="009B7348" w14:paraId="38A468FF"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165CD961" w14:textId="77777777">
            <w:pPr>
              <w:pStyle w:val="p-table"/>
              <w:jc w:val="right"/>
              <w:rPr>
                <w:sz w:val="17"/>
              </w:rPr>
            </w:pPr>
            <w:r w:rsidRPr="003A6DB3">
              <w:rPr>
                <w:i/>
                <w:sz w:val="17"/>
              </w:rPr>
              <w:t>24.825</w:t>
            </w:r>
          </w:p>
        </w:tc>
        <w:tc>
          <w:tcPr>
            <w:tcW w:w="710" w:type="dxa"/>
            <w:shd w:val="clear" w:color="auto" w:fill="auto"/>
            <w:tcMar>
              <w:top w:w="22" w:type="dxa"/>
              <w:left w:w="28" w:type="dxa"/>
              <w:bottom w:w="22" w:type="dxa"/>
              <w:right w:w="28" w:type="dxa"/>
            </w:tcMar>
          </w:tcPr>
          <w:p w:rsidRPr="003A6DB3" w:rsidR="00DA19D6" w:rsidRDefault="009B7348" w14:paraId="030C1072" w14:textId="77777777">
            <w:pPr>
              <w:pStyle w:val="p-table"/>
              <w:jc w:val="right"/>
              <w:rPr>
                <w:sz w:val="17"/>
              </w:rPr>
            </w:pPr>
            <w:r w:rsidRPr="003A6DB3">
              <w:rPr>
                <w:i/>
                <w:sz w:val="17"/>
              </w:rPr>
              <w:t>12.000</w:t>
            </w:r>
          </w:p>
        </w:tc>
        <w:tc>
          <w:tcPr>
            <w:tcW w:w="1063" w:type="dxa"/>
            <w:shd w:val="clear" w:color="auto" w:fill="auto"/>
            <w:tcMar>
              <w:top w:w="22" w:type="dxa"/>
              <w:left w:w="28" w:type="dxa"/>
              <w:bottom w:w="22" w:type="dxa"/>
              <w:right w:w="28" w:type="dxa"/>
            </w:tcMar>
          </w:tcPr>
          <w:p w:rsidRPr="003A6DB3" w:rsidR="00DA19D6" w:rsidRDefault="009B7348" w14:paraId="00DF8D5B" w14:textId="77777777">
            <w:pPr>
              <w:pStyle w:val="p-table"/>
              <w:jc w:val="right"/>
              <w:rPr>
                <w:sz w:val="17"/>
              </w:rPr>
            </w:pPr>
            <w:r w:rsidRPr="003A6DB3">
              <w:rPr>
                <w:i/>
                <w:sz w:val="17"/>
              </w:rPr>
              <w:t>36.825</w:t>
            </w:r>
          </w:p>
        </w:tc>
        <w:tc>
          <w:tcPr>
            <w:tcW w:w="748" w:type="dxa"/>
            <w:shd w:val="clear" w:color="auto" w:fill="auto"/>
            <w:tcMar>
              <w:top w:w="22" w:type="dxa"/>
              <w:left w:w="28" w:type="dxa"/>
              <w:bottom w:w="22" w:type="dxa"/>
              <w:right w:w="28" w:type="dxa"/>
            </w:tcMar>
          </w:tcPr>
          <w:p w:rsidRPr="003A6DB3" w:rsidR="00DA19D6" w:rsidRDefault="009B7348" w14:paraId="1B3E886C"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49044FB9"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4573579E"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74F51DAA"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7A7FF7B8" w14:textId="77777777">
            <w:pPr>
              <w:pStyle w:val="p-table"/>
              <w:jc w:val="right"/>
              <w:rPr>
                <w:sz w:val="17"/>
              </w:rPr>
            </w:pPr>
            <w:r w:rsidRPr="003A6DB3">
              <w:rPr>
                <w:i/>
                <w:sz w:val="17"/>
              </w:rPr>
              <w:t>24.975</w:t>
            </w:r>
          </w:p>
        </w:tc>
      </w:tr>
      <w:tr w:rsidRPr="003A6DB3" w:rsidR="00547813" w:rsidTr="00547813" w14:paraId="7FE0E69B" w14:textId="77777777">
        <w:tc>
          <w:tcPr>
            <w:tcW w:w="388" w:type="dxa"/>
            <w:shd w:val="clear" w:color="auto" w:fill="auto"/>
            <w:tcMar>
              <w:top w:w="22" w:type="dxa"/>
              <w:bottom w:w="22" w:type="dxa"/>
              <w:right w:w="28" w:type="dxa"/>
            </w:tcMar>
          </w:tcPr>
          <w:p w:rsidRPr="003A6DB3" w:rsidR="00DA19D6" w:rsidRDefault="00DA19D6" w14:paraId="6CD1525E"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551C5C1" w14:textId="77777777">
            <w:pPr>
              <w:pStyle w:val="p-table"/>
              <w:rPr>
                <w:sz w:val="17"/>
              </w:rPr>
            </w:pPr>
            <w:r w:rsidRPr="003A6DB3">
              <w:rPr>
                <w:sz w:val="17"/>
              </w:rPr>
              <w:t>Mondiale gezondheid en SRGR</w:t>
            </w:r>
          </w:p>
        </w:tc>
        <w:tc>
          <w:tcPr>
            <w:tcW w:w="828" w:type="dxa"/>
            <w:shd w:val="clear" w:color="auto" w:fill="auto"/>
            <w:tcMar>
              <w:top w:w="22" w:type="dxa"/>
              <w:left w:w="28" w:type="dxa"/>
              <w:bottom w:w="22" w:type="dxa"/>
              <w:right w:w="28" w:type="dxa"/>
            </w:tcMar>
          </w:tcPr>
          <w:p w:rsidRPr="003A6DB3" w:rsidR="00DA19D6" w:rsidRDefault="009B7348" w14:paraId="1D1C3C48" w14:textId="77777777">
            <w:pPr>
              <w:pStyle w:val="p-table"/>
              <w:jc w:val="right"/>
              <w:rPr>
                <w:sz w:val="17"/>
              </w:rPr>
            </w:pPr>
            <w:r w:rsidRPr="003A6DB3">
              <w:rPr>
                <w:sz w:val="17"/>
              </w:rPr>
              <w:t>24.825</w:t>
            </w:r>
          </w:p>
        </w:tc>
        <w:tc>
          <w:tcPr>
            <w:tcW w:w="600" w:type="dxa"/>
            <w:shd w:val="clear" w:color="auto" w:fill="auto"/>
            <w:tcMar>
              <w:top w:w="22" w:type="dxa"/>
              <w:left w:w="28" w:type="dxa"/>
              <w:bottom w:w="22" w:type="dxa"/>
              <w:right w:w="28" w:type="dxa"/>
            </w:tcMar>
          </w:tcPr>
          <w:p w:rsidRPr="003A6DB3" w:rsidR="00DA19D6" w:rsidRDefault="009B7348" w14:paraId="5F414E5A"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6767B560" w14:textId="77777777">
            <w:pPr>
              <w:pStyle w:val="p-table"/>
              <w:jc w:val="right"/>
              <w:rPr>
                <w:sz w:val="17"/>
              </w:rPr>
            </w:pPr>
            <w:r w:rsidRPr="003A6DB3">
              <w:rPr>
                <w:sz w:val="17"/>
              </w:rPr>
              <w:t>24.825</w:t>
            </w:r>
          </w:p>
        </w:tc>
        <w:tc>
          <w:tcPr>
            <w:tcW w:w="710" w:type="dxa"/>
            <w:shd w:val="clear" w:color="auto" w:fill="auto"/>
            <w:tcMar>
              <w:top w:w="22" w:type="dxa"/>
              <w:left w:w="28" w:type="dxa"/>
              <w:bottom w:w="22" w:type="dxa"/>
              <w:right w:w="28" w:type="dxa"/>
            </w:tcMar>
          </w:tcPr>
          <w:p w:rsidRPr="003A6DB3" w:rsidR="00DA19D6" w:rsidRDefault="009B7348" w14:paraId="10A6062F" w14:textId="77777777">
            <w:pPr>
              <w:pStyle w:val="p-table"/>
              <w:jc w:val="right"/>
              <w:rPr>
                <w:sz w:val="17"/>
              </w:rPr>
            </w:pPr>
            <w:r w:rsidRPr="003A6DB3">
              <w:rPr>
                <w:sz w:val="17"/>
              </w:rPr>
              <w:t>12.000</w:t>
            </w:r>
          </w:p>
        </w:tc>
        <w:tc>
          <w:tcPr>
            <w:tcW w:w="1063" w:type="dxa"/>
            <w:shd w:val="clear" w:color="auto" w:fill="auto"/>
            <w:tcMar>
              <w:top w:w="22" w:type="dxa"/>
              <w:left w:w="28" w:type="dxa"/>
              <w:bottom w:w="22" w:type="dxa"/>
              <w:right w:w="28" w:type="dxa"/>
            </w:tcMar>
          </w:tcPr>
          <w:p w:rsidRPr="003A6DB3" w:rsidR="00DA19D6" w:rsidRDefault="009B7348" w14:paraId="4C47F88A" w14:textId="77777777">
            <w:pPr>
              <w:pStyle w:val="p-table"/>
              <w:jc w:val="right"/>
              <w:rPr>
                <w:sz w:val="17"/>
              </w:rPr>
            </w:pPr>
            <w:r w:rsidRPr="003A6DB3">
              <w:rPr>
                <w:sz w:val="17"/>
              </w:rPr>
              <w:t>36.825</w:t>
            </w:r>
          </w:p>
        </w:tc>
        <w:tc>
          <w:tcPr>
            <w:tcW w:w="748" w:type="dxa"/>
            <w:shd w:val="clear" w:color="auto" w:fill="auto"/>
            <w:tcMar>
              <w:top w:w="22" w:type="dxa"/>
              <w:left w:w="28" w:type="dxa"/>
              <w:bottom w:w="22" w:type="dxa"/>
              <w:right w:w="28" w:type="dxa"/>
            </w:tcMar>
          </w:tcPr>
          <w:p w:rsidRPr="003A6DB3" w:rsidR="00DA19D6" w:rsidRDefault="009B7348" w14:paraId="00169A35"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7E268F15"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284C22CD"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0BDFD1A4"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247A38C7" w14:textId="77777777">
            <w:pPr>
              <w:pStyle w:val="p-table"/>
              <w:jc w:val="right"/>
              <w:rPr>
                <w:sz w:val="17"/>
              </w:rPr>
            </w:pPr>
            <w:r w:rsidRPr="003A6DB3">
              <w:rPr>
                <w:sz w:val="17"/>
              </w:rPr>
              <w:t>24.975</w:t>
            </w:r>
          </w:p>
        </w:tc>
      </w:tr>
      <w:tr w:rsidRPr="003A6DB3" w:rsidR="00547813" w:rsidTr="00547813" w14:paraId="6BA9728B" w14:textId="77777777">
        <w:tc>
          <w:tcPr>
            <w:tcW w:w="388" w:type="dxa"/>
            <w:shd w:val="clear" w:color="auto" w:fill="auto"/>
            <w:tcMar>
              <w:top w:w="22" w:type="dxa"/>
              <w:bottom w:w="22" w:type="dxa"/>
              <w:right w:w="28" w:type="dxa"/>
            </w:tcMar>
          </w:tcPr>
          <w:p w:rsidRPr="003A6DB3" w:rsidR="00DA19D6" w:rsidRDefault="00DA19D6" w14:paraId="71FBD0FA"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648CECA5" w14:textId="77777777">
            <w:pPr>
              <w:pStyle w:val="p-table"/>
              <w:rPr>
                <w:sz w:val="17"/>
              </w:rPr>
            </w:pPr>
            <w:r w:rsidRPr="003A6DB3">
              <w:rPr>
                <w:i/>
                <w:sz w:val="17"/>
              </w:rPr>
              <w:t>Bijdrage aan agentschappen</w:t>
            </w:r>
          </w:p>
        </w:tc>
        <w:tc>
          <w:tcPr>
            <w:tcW w:w="828" w:type="dxa"/>
            <w:shd w:val="clear" w:color="auto" w:fill="auto"/>
            <w:tcMar>
              <w:top w:w="22" w:type="dxa"/>
              <w:left w:w="28" w:type="dxa"/>
              <w:bottom w:w="22" w:type="dxa"/>
              <w:right w:w="28" w:type="dxa"/>
            </w:tcMar>
          </w:tcPr>
          <w:p w:rsidRPr="003A6DB3" w:rsidR="00DA19D6" w:rsidRDefault="009B7348" w14:paraId="0D5F7074" w14:textId="77777777">
            <w:pPr>
              <w:pStyle w:val="p-table"/>
              <w:jc w:val="right"/>
              <w:rPr>
                <w:sz w:val="17"/>
              </w:rPr>
            </w:pPr>
            <w:r w:rsidRPr="003A6DB3">
              <w:rPr>
                <w:i/>
                <w:sz w:val="17"/>
              </w:rPr>
              <w:t>142</w:t>
            </w:r>
          </w:p>
        </w:tc>
        <w:tc>
          <w:tcPr>
            <w:tcW w:w="600" w:type="dxa"/>
            <w:shd w:val="clear" w:color="auto" w:fill="auto"/>
            <w:tcMar>
              <w:top w:w="22" w:type="dxa"/>
              <w:left w:w="28" w:type="dxa"/>
              <w:bottom w:w="22" w:type="dxa"/>
              <w:right w:w="28" w:type="dxa"/>
            </w:tcMar>
          </w:tcPr>
          <w:p w:rsidRPr="003A6DB3" w:rsidR="00DA19D6" w:rsidRDefault="009B7348" w14:paraId="2169C4F2"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71B5313B" w14:textId="77777777">
            <w:pPr>
              <w:pStyle w:val="p-table"/>
              <w:jc w:val="right"/>
              <w:rPr>
                <w:sz w:val="17"/>
              </w:rPr>
            </w:pPr>
            <w:r w:rsidRPr="003A6DB3">
              <w:rPr>
                <w:i/>
                <w:sz w:val="17"/>
              </w:rPr>
              <w:t>142</w:t>
            </w:r>
          </w:p>
        </w:tc>
        <w:tc>
          <w:tcPr>
            <w:tcW w:w="710" w:type="dxa"/>
            <w:shd w:val="clear" w:color="auto" w:fill="auto"/>
            <w:tcMar>
              <w:top w:w="22" w:type="dxa"/>
              <w:left w:w="28" w:type="dxa"/>
              <w:bottom w:w="22" w:type="dxa"/>
              <w:right w:w="28" w:type="dxa"/>
            </w:tcMar>
          </w:tcPr>
          <w:p w:rsidRPr="003A6DB3" w:rsidR="00DA19D6" w:rsidRDefault="009B7348" w14:paraId="4F2EA2E9" w14:textId="77777777">
            <w:pPr>
              <w:pStyle w:val="p-table"/>
              <w:jc w:val="right"/>
              <w:rPr>
                <w:sz w:val="17"/>
              </w:rPr>
            </w:pPr>
            <w:r w:rsidRPr="003A6DB3">
              <w:rPr>
                <w:i/>
                <w:sz w:val="17"/>
              </w:rPr>
              <w:t>0</w:t>
            </w:r>
          </w:p>
        </w:tc>
        <w:tc>
          <w:tcPr>
            <w:tcW w:w="1063" w:type="dxa"/>
            <w:shd w:val="clear" w:color="auto" w:fill="auto"/>
            <w:tcMar>
              <w:top w:w="22" w:type="dxa"/>
              <w:left w:w="28" w:type="dxa"/>
              <w:bottom w:w="22" w:type="dxa"/>
              <w:right w:w="28" w:type="dxa"/>
            </w:tcMar>
          </w:tcPr>
          <w:p w:rsidRPr="003A6DB3" w:rsidR="00DA19D6" w:rsidRDefault="009B7348" w14:paraId="4B2CB5DC" w14:textId="77777777">
            <w:pPr>
              <w:pStyle w:val="p-table"/>
              <w:jc w:val="right"/>
              <w:rPr>
                <w:sz w:val="17"/>
              </w:rPr>
            </w:pPr>
            <w:r w:rsidRPr="003A6DB3">
              <w:rPr>
                <w:i/>
                <w:sz w:val="17"/>
              </w:rPr>
              <w:t>142</w:t>
            </w:r>
          </w:p>
        </w:tc>
        <w:tc>
          <w:tcPr>
            <w:tcW w:w="748" w:type="dxa"/>
            <w:shd w:val="clear" w:color="auto" w:fill="auto"/>
            <w:tcMar>
              <w:top w:w="22" w:type="dxa"/>
              <w:left w:w="28" w:type="dxa"/>
              <w:bottom w:w="22" w:type="dxa"/>
              <w:right w:w="28" w:type="dxa"/>
            </w:tcMar>
          </w:tcPr>
          <w:p w:rsidRPr="003A6DB3" w:rsidR="00DA19D6" w:rsidRDefault="009B7348" w14:paraId="0D49A45F" w14:textId="77777777">
            <w:pPr>
              <w:pStyle w:val="p-table"/>
              <w:jc w:val="right"/>
              <w:rPr>
                <w:sz w:val="17"/>
              </w:rPr>
            </w:pPr>
            <w:r w:rsidRPr="003A6DB3">
              <w:rPr>
                <w:i/>
                <w:sz w:val="17"/>
              </w:rPr>
              <w:t>‒ 1</w:t>
            </w:r>
          </w:p>
        </w:tc>
        <w:tc>
          <w:tcPr>
            <w:tcW w:w="873" w:type="dxa"/>
            <w:shd w:val="clear" w:color="auto" w:fill="auto"/>
            <w:tcMar>
              <w:top w:w="22" w:type="dxa"/>
              <w:left w:w="28" w:type="dxa"/>
              <w:bottom w:w="22" w:type="dxa"/>
              <w:right w:w="28" w:type="dxa"/>
            </w:tcMar>
          </w:tcPr>
          <w:p w:rsidRPr="003A6DB3" w:rsidR="00DA19D6" w:rsidRDefault="009B7348" w14:paraId="5D33961E" w14:textId="77777777">
            <w:pPr>
              <w:pStyle w:val="p-table"/>
              <w:jc w:val="right"/>
              <w:rPr>
                <w:sz w:val="17"/>
              </w:rPr>
            </w:pPr>
            <w:r w:rsidRPr="003A6DB3">
              <w:rPr>
                <w:i/>
                <w:sz w:val="17"/>
              </w:rPr>
              <w:t>‒ 1</w:t>
            </w:r>
          </w:p>
        </w:tc>
        <w:tc>
          <w:tcPr>
            <w:tcW w:w="873" w:type="dxa"/>
            <w:shd w:val="clear" w:color="auto" w:fill="auto"/>
            <w:tcMar>
              <w:top w:w="22" w:type="dxa"/>
              <w:left w:w="28" w:type="dxa"/>
              <w:bottom w:w="22" w:type="dxa"/>
              <w:right w:w="28" w:type="dxa"/>
            </w:tcMar>
          </w:tcPr>
          <w:p w:rsidRPr="003A6DB3" w:rsidR="00DA19D6" w:rsidRDefault="009B7348" w14:paraId="1F12F34A" w14:textId="77777777">
            <w:pPr>
              <w:pStyle w:val="p-table"/>
              <w:jc w:val="right"/>
              <w:rPr>
                <w:sz w:val="17"/>
              </w:rPr>
            </w:pPr>
            <w:r w:rsidRPr="003A6DB3">
              <w:rPr>
                <w:i/>
                <w:sz w:val="17"/>
              </w:rPr>
              <w:t>‒ 3</w:t>
            </w:r>
          </w:p>
        </w:tc>
        <w:tc>
          <w:tcPr>
            <w:tcW w:w="648" w:type="dxa"/>
            <w:shd w:val="clear" w:color="auto" w:fill="auto"/>
            <w:tcMar>
              <w:top w:w="22" w:type="dxa"/>
              <w:left w:w="28" w:type="dxa"/>
              <w:bottom w:w="22" w:type="dxa"/>
              <w:right w:w="28" w:type="dxa"/>
            </w:tcMar>
          </w:tcPr>
          <w:p w:rsidRPr="003A6DB3" w:rsidR="00DA19D6" w:rsidRDefault="009B7348" w14:paraId="350C110F" w14:textId="77777777">
            <w:pPr>
              <w:pStyle w:val="p-table"/>
              <w:jc w:val="right"/>
              <w:rPr>
                <w:sz w:val="17"/>
              </w:rPr>
            </w:pPr>
            <w:r w:rsidRPr="003A6DB3">
              <w:rPr>
                <w:i/>
                <w:sz w:val="17"/>
              </w:rPr>
              <w:t>‒ 6</w:t>
            </w:r>
          </w:p>
        </w:tc>
        <w:tc>
          <w:tcPr>
            <w:tcW w:w="1115" w:type="dxa"/>
            <w:shd w:val="clear" w:color="auto" w:fill="auto"/>
            <w:tcMar>
              <w:top w:w="22" w:type="dxa"/>
              <w:left w:w="28" w:type="dxa"/>
              <w:bottom w:w="22" w:type="dxa"/>
              <w:right w:w="28" w:type="dxa"/>
            </w:tcMar>
          </w:tcPr>
          <w:p w:rsidRPr="003A6DB3" w:rsidR="00DA19D6" w:rsidRDefault="009B7348" w14:paraId="2AF7489D" w14:textId="77777777">
            <w:pPr>
              <w:pStyle w:val="p-table"/>
              <w:jc w:val="right"/>
              <w:rPr>
                <w:sz w:val="17"/>
              </w:rPr>
            </w:pPr>
            <w:r w:rsidRPr="003A6DB3">
              <w:rPr>
                <w:i/>
                <w:sz w:val="17"/>
              </w:rPr>
              <w:t>94</w:t>
            </w:r>
          </w:p>
        </w:tc>
      </w:tr>
      <w:tr w:rsidRPr="003A6DB3" w:rsidR="00547813" w:rsidTr="00547813" w14:paraId="79417B00" w14:textId="77777777">
        <w:tc>
          <w:tcPr>
            <w:tcW w:w="388" w:type="dxa"/>
            <w:shd w:val="clear" w:color="auto" w:fill="auto"/>
            <w:tcMar>
              <w:top w:w="22" w:type="dxa"/>
              <w:bottom w:w="22" w:type="dxa"/>
              <w:right w:w="28" w:type="dxa"/>
            </w:tcMar>
          </w:tcPr>
          <w:p w:rsidRPr="003A6DB3" w:rsidR="00DA19D6" w:rsidRDefault="00DA19D6" w14:paraId="5E9C3196"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9272155" w14:textId="77777777">
            <w:pPr>
              <w:pStyle w:val="p-table"/>
              <w:rPr>
                <w:sz w:val="17"/>
              </w:rPr>
            </w:pPr>
            <w:r w:rsidRPr="003A6DB3">
              <w:rPr>
                <w:sz w:val="17"/>
              </w:rPr>
              <w:t>Rijksdienst voor ondernemend Nederland</w:t>
            </w:r>
          </w:p>
        </w:tc>
        <w:tc>
          <w:tcPr>
            <w:tcW w:w="828" w:type="dxa"/>
            <w:shd w:val="clear" w:color="auto" w:fill="auto"/>
            <w:tcMar>
              <w:top w:w="22" w:type="dxa"/>
              <w:left w:w="28" w:type="dxa"/>
              <w:bottom w:w="22" w:type="dxa"/>
              <w:right w:w="28" w:type="dxa"/>
            </w:tcMar>
          </w:tcPr>
          <w:p w:rsidRPr="003A6DB3" w:rsidR="00DA19D6" w:rsidRDefault="009B7348" w14:paraId="5D368B8D" w14:textId="77777777">
            <w:pPr>
              <w:pStyle w:val="p-table"/>
              <w:jc w:val="right"/>
              <w:rPr>
                <w:sz w:val="17"/>
              </w:rPr>
            </w:pPr>
            <w:r w:rsidRPr="003A6DB3">
              <w:rPr>
                <w:sz w:val="17"/>
              </w:rPr>
              <w:t>142</w:t>
            </w:r>
          </w:p>
        </w:tc>
        <w:tc>
          <w:tcPr>
            <w:tcW w:w="600" w:type="dxa"/>
            <w:shd w:val="clear" w:color="auto" w:fill="auto"/>
            <w:tcMar>
              <w:top w:w="22" w:type="dxa"/>
              <w:left w:w="28" w:type="dxa"/>
              <w:bottom w:w="22" w:type="dxa"/>
              <w:right w:w="28" w:type="dxa"/>
            </w:tcMar>
          </w:tcPr>
          <w:p w:rsidRPr="003A6DB3" w:rsidR="00DA19D6" w:rsidRDefault="009B7348" w14:paraId="1094799E"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B0A4A43" w14:textId="77777777">
            <w:pPr>
              <w:pStyle w:val="p-table"/>
              <w:jc w:val="right"/>
              <w:rPr>
                <w:sz w:val="17"/>
              </w:rPr>
            </w:pPr>
            <w:r w:rsidRPr="003A6DB3">
              <w:rPr>
                <w:sz w:val="17"/>
              </w:rPr>
              <w:t>142</w:t>
            </w:r>
          </w:p>
        </w:tc>
        <w:tc>
          <w:tcPr>
            <w:tcW w:w="710" w:type="dxa"/>
            <w:shd w:val="clear" w:color="auto" w:fill="auto"/>
            <w:tcMar>
              <w:top w:w="22" w:type="dxa"/>
              <w:left w:w="28" w:type="dxa"/>
              <w:bottom w:w="22" w:type="dxa"/>
              <w:right w:w="28" w:type="dxa"/>
            </w:tcMar>
          </w:tcPr>
          <w:p w:rsidRPr="003A6DB3" w:rsidR="00DA19D6" w:rsidRDefault="009B7348" w14:paraId="44CFB818"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6FD63CB2" w14:textId="77777777">
            <w:pPr>
              <w:pStyle w:val="p-table"/>
              <w:jc w:val="right"/>
              <w:rPr>
                <w:sz w:val="17"/>
              </w:rPr>
            </w:pPr>
            <w:r w:rsidRPr="003A6DB3">
              <w:rPr>
                <w:sz w:val="17"/>
              </w:rPr>
              <w:t>142</w:t>
            </w:r>
          </w:p>
        </w:tc>
        <w:tc>
          <w:tcPr>
            <w:tcW w:w="748" w:type="dxa"/>
            <w:shd w:val="clear" w:color="auto" w:fill="auto"/>
            <w:tcMar>
              <w:top w:w="22" w:type="dxa"/>
              <w:left w:w="28" w:type="dxa"/>
              <w:bottom w:w="22" w:type="dxa"/>
              <w:right w:w="28" w:type="dxa"/>
            </w:tcMar>
          </w:tcPr>
          <w:p w:rsidRPr="003A6DB3" w:rsidR="00DA19D6" w:rsidRDefault="009B7348" w14:paraId="08E3598D" w14:textId="77777777">
            <w:pPr>
              <w:pStyle w:val="p-table"/>
              <w:jc w:val="right"/>
              <w:rPr>
                <w:sz w:val="17"/>
              </w:rPr>
            </w:pPr>
            <w:r w:rsidRPr="003A6DB3">
              <w:rPr>
                <w:sz w:val="17"/>
              </w:rPr>
              <w:t>‒ 1</w:t>
            </w:r>
          </w:p>
        </w:tc>
        <w:tc>
          <w:tcPr>
            <w:tcW w:w="873" w:type="dxa"/>
            <w:shd w:val="clear" w:color="auto" w:fill="auto"/>
            <w:tcMar>
              <w:top w:w="22" w:type="dxa"/>
              <w:left w:w="28" w:type="dxa"/>
              <w:bottom w:w="22" w:type="dxa"/>
              <w:right w:w="28" w:type="dxa"/>
            </w:tcMar>
          </w:tcPr>
          <w:p w:rsidRPr="003A6DB3" w:rsidR="00DA19D6" w:rsidRDefault="009B7348" w14:paraId="14EF2475" w14:textId="77777777">
            <w:pPr>
              <w:pStyle w:val="p-table"/>
              <w:jc w:val="right"/>
              <w:rPr>
                <w:sz w:val="17"/>
              </w:rPr>
            </w:pPr>
            <w:r w:rsidRPr="003A6DB3">
              <w:rPr>
                <w:sz w:val="17"/>
              </w:rPr>
              <w:t>‒ 1</w:t>
            </w:r>
          </w:p>
        </w:tc>
        <w:tc>
          <w:tcPr>
            <w:tcW w:w="873" w:type="dxa"/>
            <w:shd w:val="clear" w:color="auto" w:fill="auto"/>
            <w:tcMar>
              <w:top w:w="22" w:type="dxa"/>
              <w:left w:w="28" w:type="dxa"/>
              <w:bottom w:w="22" w:type="dxa"/>
              <w:right w:w="28" w:type="dxa"/>
            </w:tcMar>
          </w:tcPr>
          <w:p w:rsidRPr="003A6DB3" w:rsidR="00DA19D6" w:rsidRDefault="009B7348" w14:paraId="355652C1" w14:textId="77777777">
            <w:pPr>
              <w:pStyle w:val="p-table"/>
              <w:jc w:val="right"/>
              <w:rPr>
                <w:sz w:val="17"/>
              </w:rPr>
            </w:pPr>
            <w:r w:rsidRPr="003A6DB3">
              <w:rPr>
                <w:sz w:val="17"/>
              </w:rPr>
              <w:t>‒ 3</w:t>
            </w:r>
          </w:p>
        </w:tc>
        <w:tc>
          <w:tcPr>
            <w:tcW w:w="648" w:type="dxa"/>
            <w:shd w:val="clear" w:color="auto" w:fill="auto"/>
            <w:tcMar>
              <w:top w:w="22" w:type="dxa"/>
              <w:left w:w="28" w:type="dxa"/>
              <w:bottom w:w="22" w:type="dxa"/>
              <w:right w:w="28" w:type="dxa"/>
            </w:tcMar>
          </w:tcPr>
          <w:p w:rsidRPr="003A6DB3" w:rsidR="00DA19D6" w:rsidRDefault="009B7348" w14:paraId="4BB17D12" w14:textId="77777777">
            <w:pPr>
              <w:pStyle w:val="p-table"/>
              <w:jc w:val="right"/>
              <w:rPr>
                <w:sz w:val="17"/>
              </w:rPr>
            </w:pPr>
            <w:r w:rsidRPr="003A6DB3">
              <w:rPr>
                <w:sz w:val="17"/>
              </w:rPr>
              <w:t>‒ 6</w:t>
            </w:r>
          </w:p>
        </w:tc>
        <w:tc>
          <w:tcPr>
            <w:tcW w:w="1115" w:type="dxa"/>
            <w:shd w:val="clear" w:color="auto" w:fill="auto"/>
            <w:tcMar>
              <w:top w:w="22" w:type="dxa"/>
              <w:left w:w="28" w:type="dxa"/>
              <w:bottom w:w="22" w:type="dxa"/>
              <w:right w:w="28" w:type="dxa"/>
            </w:tcMar>
          </w:tcPr>
          <w:p w:rsidRPr="003A6DB3" w:rsidR="00DA19D6" w:rsidRDefault="009B7348" w14:paraId="7317F5E6" w14:textId="77777777">
            <w:pPr>
              <w:pStyle w:val="p-table"/>
              <w:jc w:val="right"/>
              <w:rPr>
                <w:sz w:val="17"/>
              </w:rPr>
            </w:pPr>
            <w:r w:rsidRPr="003A6DB3">
              <w:rPr>
                <w:sz w:val="17"/>
              </w:rPr>
              <w:t>94</w:t>
            </w:r>
          </w:p>
        </w:tc>
      </w:tr>
      <w:tr w:rsidRPr="003A6DB3" w:rsidR="00547813" w:rsidTr="00547813" w14:paraId="0FE53D69" w14:textId="77777777">
        <w:tc>
          <w:tcPr>
            <w:tcW w:w="388" w:type="dxa"/>
            <w:shd w:val="clear" w:color="auto" w:fill="auto"/>
            <w:tcMar>
              <w:top w:w="22" w:type="dxa"/>
              <w:bottom w:w="22" w:type="dxa"/>
              <w:right w:w="28" w:type="dxa"/>
            </w:tcMar>
          </w:tcPr>
          <w:p w:rsidRPr="003A6DB3" w:rsidR="00DA19D6" w:rsidRDefault="00DA19D6" w14:paraId="6018B858"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F64DFDC"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28" w:type="dxa"/>
            <w:shd w:val="clear" w:color="auto" w:fill="auto"/>
            <w:tcMar>
              <w:top w:w="22" w:type="dxa"/>
              <w:left w:w="28" w:type="dxa"/>
              <w:bottom w:w="22" w:type="dxa"/>
              <w:right w:w="28" w:type="dxa"/>
            </w:tcMar>
          </w:tcPr>
          <w:p w:rsidRPr="003A6DB3" w:rsidR="00DA19D6" w:rsidRDefault="009B7348" w14:paraId="4BECD73C" w14:textId="77777777">
            <w:pPr>
              <w:pStyle w:val="p-table"/>
              <w:jc w:val="right"/>
              <w:rPr>
                <w:sz w:val="17"/>
              </w:rPr>
            </w:pPr>
            <w:r w:rsidRPr="003A6DB3">
              <w:rPr>
                <w:i/>
                <w:sz w:val="17"/>
              </w:rPr>
              <w:t>249.734</w:t>
            </w:r>
          </w:p>
        </w:tc>
        <w:tc>
          <w:tcPr>
            <w:tcW w:w="600" w:type="dxa"/>
            <w:shd w:val="clear" w:color="auto" w:fill="auto"/>
            <w:tcMar>
              <w:top w:w="22" w:type="dxa"/>
              <w:left w:w="28" w:type="dxa"/>
              <w:bottom w:w="22" w:type="dxa"/>
              <w:right w:w="28" w:type="dxa"/>
            </w:tcMar>
          </w:tcPr>
          <w:p w:rsidRPr="003A6DB3" w:rsidR="00DA19D6" w:rsidRDefault="009B7348" w14:paraId="5809EA3E"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0F6C3760" w14:textId="77777777">
            <w:pPr>
              <w:pStyle w:val="p-table"/>
              <w:jc w:val="right"/>
              <w:rPr>
                <w:sz w:val="17"/>
              </w:rPr>
            </w:pPr>
            <w:r w:rsidRPr="003A6DB3">
              <w:rPr>
                <w:i/>
                <w:sz w:val="17"/>
              </w:rPr>
              <w:t>249.734</w:t>
            </w:r>
          </w:p>
        </w:tc>
        <w:tc>
          <w:tcPr>
            <w:tcW w:w="710" w:type="dxa"/>
            <w:shd w:val="clear" w:color="auto" w:fill="auto"/>
            <w:tcMar>
              <w:top w:w="22" w:type="dxa"/>
              <w:left w:w="28" w:type="dxa"/>
              <w:bottom w:w="22" w:type="dxa"/>
              <w:right w:w="28" w:type="dxa"/>
            </w:tcMar>
          </w:tcPr>
          <w:p w:rsidRPr="003A6DB3" w:rsidR="00DA19D6" w:rsidRDefault="009B7348" w14:paraId="4595121A" w14:textId="77777777">
            <w:pPr>
              <w:pStyle w:val="p-table"/>
              <w:jc w:val="right"/>
              <w:rPr>
                <w:sz w:val="17"/>
              </w:rPr>
            </w:pPr>
            <w:r w:rsidRPr="003A6DB3">
              <w:rPr>
                <w:i/>
                <w:sz w:val="17"/>
              </w:rPr>
              <w:t>‒ 41.424</w:t>
            </w:r>
          </w:p>
        </w:tc>
        <w:tc>
          <w:tcPr>
            <w:tcW w:w="1063" w:type="dxa"/>
            <w:shd w:val="clear" w:color="auto" w:fill="auto"/>
            <w:tcMar>
              <w:top w:w="22" w:type="dxa"/>
              <w:left w:w="28" w:type="dxa"/>
              <w:bottom w:w="22" w:type="dxa"/>
              <w:right w:w="28" w:type="dxa"/>
            </w:tcMar>
          </w:tcPr>
          <w:p w:rsidRPr="003A6DB3" w:rsidR="00DA19D6" w:rsidRDefault="009B7348" w14:paraId="02E43A14" w14:textId="77777777">
            <w:pPr>
              <w:pStyle w:val="p-table"/>
              <w:jc w:val="right"/>
              <w:rPr>
                <w:sz w:val="17"/>
              </w:rPr>
            </w:pPr>
            <w:r w:rsidRPr="003A6DB3">
              <w:rPr>
                <w:i/>
                <w:sz w:val="17"/>
              </w:rPr>
              <w:t>208.310</w:t>
            </w:r>
          </w:p>
        </w:tc>
        <w:tc>
          <w:tcPr>
            <w:tcW w:w="748" w:type="dxa"/>
            <w:shd w:val="clear" w:color="auto" w:fill="auto"/>
            <w:tcMar>
              <w:top w:w="22" w:type="dxa"/>
              <w:left w:w="28" w:type="dxa"/>
              <w:bottom w:w="22" w:type="dxa"/>
              <w:right w:w="28" w:type="dxa"/>
            </w:tcMar>
          </w:tcPr>
          <w:p w:rsidRPr="003A6DB3" w:rsidR="00DA19D6" w:rsidRDefault="009B7348" w14:paraId="0894C173" w14:textId="77777777">
            <w:pPr>
              <w:pStyle w:val="p-table"/>
              <w:jc w:val="right"/>
              <w:rPr>
                <w:sz w:val="17"/>
              </w:rPr>
            </w:pPr>
            <w:r w:rsidRPr="003A6DB3">
              <w:rPr>
                <w:i/>
                <w:sz w:val="17"/>
              </w:rPr>
              <w:t>‒ 6.496</w:t>
            </w:r>
          </w:p>
        </w:tc>
        <w:tc>
          <w:tcPr>
            <w:tcW w:w="873" w:type="dxa"/>
            <w:shd w:val="clear" w:color="auto" w:fill="auto"/>
            <w:tcMar>
              <w:top w:w="22" w:type="dxa"/>
              <w:left w:w="28" w:type="dxa"/>
              <w:bottom w:w="22" w:type="dxa"/>
              <w:right w:w="28" w:type="dxa"/>
            </w:tcMar>
          </w:tcPr>
          <w:p w:rsidRPr="003A6DB3" w:rsidR="00DA19D6" w:rsidRDefault="009B7348" w14:paraId="4DCE0463" w14:textId="77777777">
            <w:pPr>
              <w:pStyle w:val="p-table"/>
              <w:jc w:val="right"/>
              <w:rPr>
                <w:sz w:val="17"/>
              </w:rPr>
            </w:pPr>
            <w:r w:rsidRPr="003A6DB3">
              <w:rPr>
                <w:i/>
                <w:sz w:val="17"/>
              </w:rPr>
              <w:t>‒ 5.235</w:t>
            </w:r>
          </w:p>
        </w:tc>
        <w:tc>
          <w:tcPr>
            <w:tcW w:w="873" w:type="dxa"/>
            <w:shd w:val="clear" w:color="auto" w:fill="auto"/>
            <w:tcMar>
              <w:top w:w="22" w:type="dxa"/>
              <w:left w:w="28" w:type="dxa"/>
              <w:bottom w:w="22" w:type="dxa"/>
              <w:right w:w="28" w:type="dxa"/>
            </w:tcMar>
          </w:tcPr>
          <w:p w:rsidRPr="003A6DB3" w:rsidR="00DA19D6" w:rsidRDefault="009B7348" w14:paraId="738B2FDB" w14:textId="77777777">
            <w:pPr>
              <w:pStyle w:val="p-table"/>
              <w:jc w:val="right"/>
              <w:rPr>
                <w:sz w:val="17"/>
              </w:rPr>
            </w:pPr>
            <w:r w:rsidRPr="003A6DB3">
              <w:rPr>
                <w:i/>
                <w:sz w:val="17"/>
              </w:rPr>
              <w:t>‒ 5.240</w:t>
            </w:r>
          </w:p>
        </w:tc>
        <w:tc>
          <w:tcPr>
            <w:tcW w:w="648" w:type="dxa"/>
            <w:shd w:val="clear" w:color="auto" w:fill="auto"/>
            <w:tcMar>
              <w:top w:w="22" w:type="dxa"/>
              <w:left w:w="28" w:type="dxa"/>
              <w:bottom w:w="22" w:type="dxa"/>
              <w:right w:w="28" w:type="dxa"/>
            </w:tcMar>
          </w:tcPr>
          <w:p w:rsidRPr="003A6DB3" w:rsidR="00DA19D6" w:rsidRDefault="009B7348" w14:paraId="3DB7D6AD" w14:textId="77777777">
            <w:pPr>
              <w:pStyle w:val="p-table"/>
              <w:jc w:val="right"/>
              <w:rPr>
                <w:sz w:val="17"/>
              </w:rPr>
            </w:pPr>
            <w:r w:rsidRPr="003A6DB3">
              <w:rPr>
                <w:i/>
                <w:sz w:val="17"/>
              </w:rPr>
              <w:t>‒ 5.902</w:t>
            </w:r>
          </w:p>
        </w:tc>
        <w:tc>
          <w:tcPr>
            <w:tcW w:w="1115" w:type="dxa"/>
            <w:shd w:val="clear" w:color="auto" w:fill="auto"/>
            <w:tcMar>
              <w:top w:w="22" w:type="dxa"/>
              <w:left w:w="28" w:type="dxa"/>
              <w:bottom w:w="22" w:type="dxa"/>
              <w:right w:w="28" w:type="dxa"/>
            </w:tcMar>
          </w:tcPr>
          <w:p w:rsidRPr="003A6DB3" w:rsidR="00DA19D6" w:rsidRDefault="009B7348" w14:paraId="50B376E6" w14:textId="77777777">
            <w:pPr>
              <w:pStyle w:val="p-table"/>
              <w:jc w:val="right"/>
              <w:rPr>
                <w:sz w:val="17"/>
              </w:rPr>
            </w:pPr>
            <w:r w:rsidRPr="003A6DB3">
              <w:rPr>
                <w:i/>
                <w:sz w:val="17"/>
              </w:rPr>
              <w:t>240.412</w:t>
            </w:r>
          </w:p>
        </w:tc>
      </w:tr>
      <w:tr w:rsidRPr="003A6DB3" w:rsidR="00547813" w:rsidTr="00547813" w14:paraId="0D7B7375" w14:textId="77777777">
        <w:tc>
          <w:tcPr>
            <w:tcW w:w="388" w:type="dxa"/>
            <w:shd w:val="clear" w:color="auto" w:fill="auto"/>
            <w:tcMar>
              <w:top w:w="22" w:type="dxa"/>
              <w:bottom w:w="22" w:type="dxa"/>
              <w:right w:w="28" w:type="dxa"/>
            </w:tcMar>
          </w:tcPr>
          <w:p w:rsidRPr="003A6DB3" w:rsidR="00DA19D6" w:rsidRDefault="00DA19D6" w14:paraId="68718F2D"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678EADBA" w14:textId="77777777">
            <w:pPr>
              <w:pStyle w:val="p-table"/>
              <w:rPr>
                <w:sz w:val="17"/>
              </w:rPr>
            </w:pPr>
            <w:r w:rsidRPr="003A6DB3">
              <w:rPr>
                <w:sz w:val="17"/>
              </w:rPr>
              <w:t>WHO/PAHO</w:t>
            </w:r>
          </w:p>
        </w:tc>
        <w:tc>
          <w:tcPr>
            <w:tcW w:w="828" w:type="dxa"/>
            <w:shd w:val="clear" w:color="auto" w:fill="auto"/>
            <w:tcMar>
              <w:top w:w="22" w:type="dxa"/>
              <w:left w:w="28" w:type="dxa"/>
              <w:bottom w:w="22" w:type="dxa"/>
              <w:right w:w="28" w:type="dxa"/>
            </w:tcMar>
          </w:tcPr>
          <w:p w:rsidRPr="003A6DB3" w:rsidR="00DA19D6" w:rsidRDefault="009B7348" w14:paraId="67ABA67D" w14:textId="77777777">
            <w:pPr>
              <w:pStyle w:val="p-table"/>
              <w:jc w:val="right"/>
              <w:rPr>
                <w:sz w:val="17"/>
              </w:rPr>
            </w:pPr>
            <w:r w:rsidRPr="003A6DB3">
              <w:rPr>
                <w:sz w:val="17"/>
              </w:rPr>
              <w:t>8.765</w:t>
            </w:r>
          </w:p>
        </w:tc>
        <w:tc>
          <w:tcPr>
            <w:tcW w:w="600" w:type="dxa"/>
            <w:shd w:val="clear" w:color="auto" w:fill="auto"/>
            <w:tcMar>
              <w:top w:w="22" w:type="dxa"/>
              <w:left w:w="28" w:type="dxa"/>
              <w:bottom w:w="22" w:type="dxa"/>
              <w:right w:w="28" w:type="dxa"/>
            </w:tcMar>
          </w:tcPr>
          <w:p w:rsidRPr="003A6DB3" w:rsidR="00DA19D6" w:rsidRDefault="009B7348" w14:paraId="3F1EF528"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1AFE104" w14:textId="77777777">
            <w:pPr>
              <w:pStyle w:val="p-table"/>
              <w:jc w:val="right"/>
              <w:rPr>
                <w:sz w:val="17"/>
              </w:rPr>
            </w:pPr>
            <w:r w:rsidRPr="003A6DB3">
              <w:rPr>
                <w:sz w:val="17"/>
              </w:rPr>
              <w:t>8.765</w:t>
            </w:r>
          </w:p>
        </w:tc>
        <w:tc>
          <w:tcPr>
            <w:tcW w:w="710" w:type="dxa"/>
            <w:shd w:val="clear" w:color="auto" w:fill="auto"/>
            <w:tcMar>
              <w:top w:w="22" w:type="dxa"/>
              <w:left w:w="28" w:type="dxa"/>
              <w:bottom w:w="22" w:type="dxa"/>
              <w:right w:w="28" w:type="dxa"/>
            </w:tcMar>
          </w:tcPr>
          <w:p w:rsidRPr="003A6DB3" w:rsidR="00DA19D6" w:rsidRDefault="009B7348" w14:paraId="735815FD"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15508C50" w14:textId="77777777">
            <w:pPr>
              <w:pStyle w:val="p-table"/>
              <w:jc w:val="right"/>
              <w:rPr>
                <w:sz w:val="17"/>
              </w:rPr>
            </w:pPr>
            <w:r w:rsidRPr="003A6DB3">
              <w:rPr>
                <w:sz w:val="17"/>
              </w:rPr>
              <w:t>8.765</w:t>
            </w:r>
          </w:p>
        </w:tc>
        <w:tc>
          <w:tcPr>
            <w:tcW w:w="748" w:type="dxa"/>
            <w:shd w:val="clear" w:color="auto" w:fill="auto"/>
            <w:tcMar>
              <w:top w:w="22" w:type="dxa"/>
              <w:left w:w="28" w:type="dxa"/>
              <w:bottom w:w="22" w:type="dxa"/>
              <w:right w:w="28" w:type="dxa"/>
            </w:tcMar>
          </w:tcPr>
          <w:p w:rsidRPr="003A6DB3" w:rsidR="00DA19D6" w:rsidRDefault="009B7348" w14:paraId="4E23A736"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48D2ADC4"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5561084D"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0688527C"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36D110BA" w14:textId="77777777">
            <w:pPr>
              <w:pStyle w:val="p-table"/>
              <w:jc w:val="right"/>
              <w:rPr>
                <w:sz w:val="17"/>
              </w:rPr>
            </w:pPr>
            <w:r w:rsidRPr="003A6DB3">
              <w:rPr>
                <w:sz w:val="17"/>
              </w:rPr>
              <w:t>7.122</w:t>
            </w:r>
          </w:p>
        </w:tc>
      </w:tr>
      <w:tr w:rsidRPr="003A6DB3" w:rsidR="00547813" w:rsidTr="00547813" w14:paraId="4CF97AA5" w14:textId="77777777">
        <w:tc>
          <w:tcPr>
            <w:tcW w:w="388" w:type="dxa"/>
            <w:shd w:val="clear" w:color="auto" w:fill="auto"/>
            <w:tcMar>
              <w:top w:w="22" w:type="dxa"/>
              <w:bottom w:w="22" w:type="dxa"/>
              <w:right w:w="28" w:type="dxa"/>
            </w:tcMar>
          </w:tcPr>
          <w:p w:rsidRPr="003A6DB3" w:rsidR="00DA19D6" w:rsidRDefault="00DA19D6" w14:paraId="540918B5"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7C05C359" w14:textId="77777777">
            <w:pPr>
              <w:pStyle w:val="p-table"/>
              <w:rPr>
                <w:sz w:val="17"/>
              </w:rPr>
            </w:pPr>
            <w:r w:rsidRPr="003A6DB3">
              <w:rPr>
                <w:sz w:val="17"/>
              </w:rPr>
              <w:t>Mondiale gezondheid en SRGR</w:t>
            </w:r>
          </w:p>
        </w:tc>
        <w:tc>
          <w:tcPr>
            <w:tcW w:w="828" w:type="dxa"/>
            <w:shd w:val="clear" w:color="auto" w:fill="auto"/>
            <w:tcMar>
              <w:top w:w="22" w:type="dxa"/>
              <w:left w:w="28" w:type="dxa"/>
              <w:bottom w:w="22" w:type="dxa"/>
              <w:right w:w="28" w:type="dxa"/>
            </w:tcMar>
          </w:tcPr>
          <w:p w:rsidRPr="003A6DB3" w:rsidR="00DA19D6" w:rsidRDefault="009B7348" w14:paraId="0424273F" w14:textId="77777777">
            <w:pPr>
              <w:pStyle w:val="p-table"/>
              <w:jc w:val="right"/>
              <w:rPr>
                <w:sz w:val="17"/>
              </w:rPr>
            </w:pPr>
            <w:r w:rsidRPr="003A6DB3">
              <w:rPr>
                <w:sz w:val="17"/>
              </w:rPr>
              <w:t>149.067</w:t>
            </w:r>
          </w:p>
        </w:tc>
        <w:tc>
          <w:tcPr>
            <w:tcW w:w="600" w:type="dxa"/>
            <w:shd w:val="clear" w:color="auto" w:fill="auto"/>
            <w:tcMar>
              <w:top w:w="22" w:type="dxa"/>
              <w:left w:w="28" w:type="dxa"/>
              <w:bottom w:w="22" w:type="dxa"/>
              <w:right w:w="28" w:type="dxa"/>
            </w:tcMar>
          </w:tcPr>
          <w:p w:rsidRPr="003A6DB3" w:rsidR="00DA19D6" w:rsidRDefault="009B7348" w14:paraId="7A023D60"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42F9937F" w14:textId="77777777">
            <w:pPr>
              <w:pStyle w:val="p-table"/>
              <w:jc w:val="right"/>
              <w:rPr>
                <w:sz w:val="17"/>
              </w:rPr>
            </w:pPr>
            <w:r w:rsidRPr="003A6DB3">
              <w:rPr>
                <w:sz w:val="17"/>
              </w:rPr>
              <w:t>149.067</w:t>
            </w:r>
          </w:p>
        </w:tc>
        <w:tc>
          <w:tcPr>
            <w:tcW w:w="710" w:type="dxa"/>
            <w:shd w:val="clear" w:color="auto" w:fill="auto"/>
            <w:tcMar>
              <w:top w:w="22" w:type="dxa"/>
              <w:left w:w="28" w:type="dxa"/>
              <w:bottom w:w="22" w:type="dxa"/>
              <w:right w:w="28" w:type="dxa"/>
            </w:tcMar>
          </w:tcPr>
          <w:p w:rsidRPr="003A6DB3" w:rsidR="00DA19D6" w:rsidRDefault="009B7348" w14:paraId="7B9C4048" w14:textId="77777777">
            <w:pPr>
              <w:pStyle w:val="p-table"/>
              <w:jc w:val="right"/>
              <w:rPr>
                <w:sz w:val="17"/>
              </w:rPr>
            </w:pPr>
            <w:r w:rsidRPr="003A6DB3">
              <w:rPr>
                <w:sz w:val="17"/>
              </w:rPr>
              <w:t>11.378</w:t>
            </w:r>
          </w:p>
        </w:tc>
        <w:tc>
          <w:tcPr>
            <w:tcW w:w="1063" w:type="dxa"/>
            <w:shd w:val="clear" w:color="auto" w:fill="auto"/>
            <w:tcMar>
              <w:top w:w="22" w:type="dxa"/>
              <w:left w:w="28" w:type="dxa"/>
              <w:bottom w:w="22" w:type="dxa"/>
              <w:right w:w="28" w:type="dxa"/>
            </w:tcMar>
          </w:tcPr>
          <w:p w:rsidRPr="003A6DB3" w:rsidR="00DA19D6" w:rsidRDefault="009B7348" w14:paraId="345AFF7F" w14:textId="77777777">
            <w:pPr>
              <w:pStyle w:val="p-table"/>
              <w:jc w:val="right"/>
              <w:rPr>
                <w:sz w:val="17"/>
              </w:rPr>
            </w:pPr>
            <w:r w:rsidRPr="003A6DB3">
              <w:rPr>
                <w:sz w:val="17"/>
              </w:rPr>
              <w:t>160.445</w:t>
            </w:r>
          </w:p>
        </w:tc>
        <w:tc>
          <w:tcPr>
            <w:tcW w:w="748" w:type="dxa"/>
            <w:shd w:val="clear" w:color="auto" w:fill="auto"/>
            <w:tcMar>
              <w:top w:w="22" w:type="dxa"/>
              <w:left w:w="28" w:type="dxa"/>
              <w:bottom w:w="22" w:type="dxa"/>
              <w:right w:w="28" w:type="dxa"/>
            </w:tcMar>
          </w:tcPr>
          <w:p w:rsidRPr="003A6DB3" w:rsidR="00DA19D6" w:rsidRDefault="009B7348" w14:paraId="22086FFF" w14:textId="77777777">
            <w:pPr>
              <w:pStyle w:val="p-table"/>
              <w:jc w:val="right"/>
              <w:rPr>
                <w:sz w:val="17"/>
              </w:rPr>
            </w:pPr>
            <w:r w:rsidRPr="003A6DB3">
              <w:rPr>
                <w:sz w:val="17"/>
              </w:rPr>
              <w:t>‒ 594</w:t>
            </w:r>
          </w:p>
        </w:tc>
        <w:tc>
          <w:tcPr>
            <w:tcW w:w="873" w:type="dxa"/>
            <w:shd w:val="clear" w:color="auto" w:fill="auto"/>
            <w:tcMar>
              <w:top w:w="22" w:type="dxa"/>
              <w:left w:w="28" w:type="dxa"/>
              <w:bottom w:w="22" w:type="dxa"/>
              <w:right w:w="28" w:type="dxa"/>
            </w:tcMar>
          </w:tcPr>
          <w:p w:rsidRPr="003A6DB3" w:rsidR="00DA19D6" w:rsidRDefault="009B7348" w14:paraId="38BD60B4" w14:textId="77777777">
            <w:pPr>
              <w:pStyle w:val="p-table"/>
              <w:jc w:val="right"/>
              <w:rPr>
                <w:sz w:val="17"/>
              </w:rPr>
            </w:pPr>
            <w:r w:rsidRPr="003A6DB3">
              <w:rPr>
                <w:sz w:val="17"/>
              </w:rPr>
              <w:t>667</w:t>
            </w:r>
          </w:p>
        </w:tc>
        <w:tc>
          <w:tcPr>
            <w:tcW w:w="873" w:type="dxa"/>
            <w:shd w:val="clear" w:color="auto" w:fill="auto"/>
            <w:tcMar>
              <w:top w:w="22" w:type="dxa"/>
              <w:left w:w="28" w:type="dxa"/>
              <w:bottom w:w="22" w:type="dxa"/>
              <w:right w:w="28" w:type="dxa"/>
            </w:tcMar>
          </w:tcPr>
          <w:p w:rsidRPr="003A6DB3" w:rsidR="00DA19D6" w:rsidRDefault="009B7348" w14:paraId="5433B5C7" w14:textId="77777777">
            <w:pPr>
              <w:pStyle w:val="p-table"/>
              <w:jc w:val="right"/>
              <w:rPr>
                <w:sz w:val="17"/>
              </w:rPr>
            </w:pPr>
            <w:r w:rsidRPr="003A6DB3">
              <w:rPr>
                <w:sz w:val="17"/>
              </w:rPr>
              <w:t>662</w:t>
            </w:r>
          </w:p>
        </w:tc>
        <w:tc>
          <w:tcPr>
            <w:tcW w:w="648" w:type="dxa"/>
            <w:shd w:val="clear" w:color="auto" w:fill="auto"/>
            <w:tcMar>
              <w:top w:w="22" w:type="dxa"/>
              <w:left w:w="28" w:type="dxa"/>
              <w:bottom w:w="22" w:type="dxa"/>
              <w:right w:w="28" w:type="dxa"/>
            </w:tcMar>
          </w:tcPr>
          <w:p w:rsidRPr="003A6DB3" w:rsidR="00DA19D6" w:rsidRDefault="009B7348" w14:paraId="5ED16BB5"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231DE57C" w14:textId="77777777">
            <w:pPr>
              <w:pStyle w:val="p-table"/>
              <w:jc w:val="right"/>
              <w:rPr>
                <w:sz w:val="17"/>
              </w:rPr>
            </w:pPr>
            <w:r w:rsidRPr="003A6DB3">
              <w:rPr>
                <w:sz w:val="17"/>
              </w:rPr>
              <w:t>147.290</w:t>
            </w:r>
          </w:p>
        </w:tc>
      </w:tr>
      <w:tr w:rsidRPr="003A6DB3" w:rsidR="00547813" w:rsidTr="00547813" w14:paraId="1565CBE1" w14:textId="77777777">
        <w:tc>
          <w:tcPr>
            <w:tcW w:w="388" w:type="dxa"/>
            <w:shd w:val="clear" w:color="auto" w:fill="auto"/>
            <w:tcMar>
              <w:top w:w="22" w:type="dxa"/>
              <w:bottom w:w="22" w:type="dxa"/>
              <w:right w:w="28" w:type="dxa"/>
            </w:tcMar>
          </w:tcPr>
          <w:p w:rsidRPr="003A6DB3" w:rsidR="00DA19D6" w:rsidRDefault="00DA19D6" w14:paraId="19E2F96A"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3871972" w14:textId="77777777">
            <w:pPr>
              <w:pStyle w:val="p-table"/>
              <w:rPr>
                <w:sz w:val="17"/>
              </w:rPr>
            </w:pPr>
            <w:r w:rsidRPr="003A6DB3">
              <w:rPr>
                <w:sz w:val="17"/>
              </w:rPr>
              <w:t>UNFPA</w:t>
            </w:r>
          </w:p>
        </w:tc>
        <w:tc>
          <w:tcPr>
            <w:tcW w:w="828" w:type="dxa"/>
            <w:shd w:val="clear" w:color="auto" w:fill="auto"/>
            <w:tcMar>
              <w:top w:w="22" w:type="dxa"/>
              <w:left w:w="28" w:type="dxa"/>
              <w:bottom w:w="22" w:type="dxa"/>
              <w:right w:w="28" w:type="dxa"/>
            </w:tcMar>
          </w:tcPr>
          <w:p w:rsidRPr="003A6DB3" w:rsidR="00DA19D6" w:rsidRDefault="009B7348" w14:paraId="60E7FE42" w14:textId="77777777">
            <w:pPr>
              <w:pStyle w:val="p-table"/>
              <w:jc w:val="right"/>
              <w:rPr>
                <w:sz w:val="17"/>
              </w:rPr>
            </w:pPr>
            <w:r w:rsidRPr="003A6DB3">
              <w:rPr>
                <w:sz w:val="17"/>
              </w:rPr>
              <w:t>60.000</w:t>
            </w:r>
          </w:p>
        </w:tc>
        <w:tc>
          <w:tcPr>
            <w:tcW w:w="600" w:type="dxa"/>
            <w:shd w:val="clear" w:color="auto" w:fill="auto"/>
            <w:tcMar>
              <w:top w:w="22" w:type="dxa"/>
              <w:left w:w="28" w:type="dxa"/>
              <w:bottom w:w="22" w:type="dxa"/>
              <w:right w:w="28" w:type="dxa"/>
            </w:tcMar>
          </w:tcPr>
          <w:p w:rsidRPr="003A6DB3" w:rsidR="00DA19D6" w:rsidRDefault="009B7348" w14:paraId="3F120DA2"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32A1C9A8" w14:textId="77777777">
            <w:pPr>
              <w:pStyle w:val="p-table"/>
              <w:jc w:val="right"/>
              <w:rPr>
                <w:sz w:val="17"/>
              </w:rPr>
            </w:pPr>
            <w:r w:rsidRPr="003A6DB3">
              <w:rPr>
                <w:sz w:val="17"/>
              </w:rPr>
              <w:t>60.000</w:t>
            </w:r>
          </w:p>
        </w:tc>
        <w:tc>
          <w:tcPr>
            <w:tcW w:w="710" w:type="dxa"/>
            <w:shd w:val="clear" w:color="auto" w:fill="auto"/>
            <w:tcMar>
              <w:top w:w="22" w:type="dxa"/>
              <w:left w:w="28" w:type="dxa"/>
              <w:bottom w:w="22" w:type="dxa"/>
              <w:right w:w="28" w:type="dxa"/>
            </w:tcMar>
          </w:tcPr>
          <w:p w:rsidRPr="003A6DB3" w:rsidR="00DA19D6" w:rsidRDefault="009B7348" w14:paraId="03C208A7" w14:textId="77777777">
            <w:pPr>
              <w:pStyle w:val="p-table"/>
              <w:jc w:val="right"/>
              <w:rPr>
                <w:sz w:val="17"/>
              </w:rPr>
            </w:pPr>
            <w:r w:rsidRPr="003A6DB3">
              <w:rPr>
                <w:sz w:val="17"/>
              </w:rPr>
              <w:t>‒ 35.000</w:t>
            </w:r>
          </w:p>
        </w:tc>
        <w:tc>
          <w:tcPr>
            <w:tcW w:w="1063" w:type="dxa"/>
            <w:shd w:val="clear" w:color="auto" w:fill="auto"/>
            <w:tcMar>
              <w:top w:w="22" w:type="dxa"/>
              <w:left w:w="28" w:type="dxa"/>
              <w:bottom w:w="22" w:type="dxa"/>
              <w:right w:w="28" w:type="dxa"/>
            </w:tcMar>
          </w:tcPr>
          <w:p w:rsidRPr="003A6DB3" w:rsidR="00DA19D6" w:rsidRDefault="009B7348" w14:paraId="45D2A13F" w14:textId="77777777">
            <w:pPr>
              <w:pStyle w:val="p-table"/>
              <w:jc w:val="right"/>
              <w:rPr>
                <w:sz w:val="17"/>
              </w:rPr>
            </w:pPr>
            <w:r w:rsidRPr="003A6DB3">
              <w:rPr>
                <w:sz w:val="17"/>
              </w:rPr>
              <w:t>25.000</w:t>
            </w:r>
          </w:p>
        </w:tc>
        <w:tc>
          <w:tcPr>
            <w:tcW w:w="748" w:type="dxa"/>
            <w:shd w:val="clear" w:color="auto" w:fill="auto"/>
            <w:tcMar>
              <w:top w:w="22" w:type="dxa"/>
              <w:left w:w="28" w:type="dxa"/>
              <w:bottom w:w="22" w:type="dxa"/>
              <w:right w:w="28" w:type="dxa"/>
            </w:tcMar>
          </w:tcPr>
          <w:p w:rsidRPr="003A6DB3" w:rsidR="00DA19D6" w:rsidRDefault="009B7348" w14:paraId="3C80B8AA" w14:textId="77777777">
            <w:pPr>
              <w:pStyle w:val="p-table"/>
              <w:jc w:val="right"/>
              <w:rPr>
                <w:sz w:val="17"/>
              </w:rPr>
            </w:pPr>
            <w:r w:rsidRPr="003A6DB3">
              <w:rPr>
                <w:sz w:val="17"/>
              </w:rPr>
              <w:t>‒ 6.300</w:t>
            </w:r>
          </w:p>
        </w:tc>
        <w:tc>
          <w:tcPr>
            <w:tcW w:w="873" w:type="dxa"/>
            <w:shd w:val="clear" w:color="auto" w:fill="auto"/>
            <w:tcMar>
              <w:top w:w="22" w:type="dxa"/>
              <w:left w:w="28" w:type="dxa"/>
              <w:bottom w:w="22" w:type="dxa"/>
              <w:right w:w="28" w:type="dxa"/>
            </w:tcMar>
          </w:tcPr>
          <w:p w:rsidRPr="003A6DB3" w:rsidR="00DA19D6" w:rsidRDefault="009B7348" w14:paraId="3139363D" w14:textId="77777777">
            <w:pPr>
              <w:pStyle w:val="p-table"/>
              <w:jc w:val="right"/>
              <w:rPr>
                <w:sz w:val="17"/>
              </w:rPr>
            </w:pPr>
            <w:r w:rsidRPr="003A6DB3">
              <w:rPr>
                <w:sz w:val="17"/>
              </w:rPr>
              <w:t>‒ 6.300</w:t>
            </w:r>
          </w:p>
        </w:tc>
        <w:tc>
          <w:tcPr>
            <w:tcW w:w="873" w:type="dxa"/>
            <w:shd w:val="clear" w:color="auto" w:fill="auto"/>
            <w:tcMar>
              <w:top w:w="22" w:type="dxa"/>
              <w:left w:w="28" w:type="dxa"/>
              <w:bottom w:w="22" w:type="dxa"/>
              <w:right w:w="28" w:type="dxa"/>
            </w:tcMar>
          </w:tcPr>
          <w:p w:rsidRPr="003A6DB3" w:rsidR="00DA19D6" w:rsidRDefault="009B7348" w14:paraId="7AE28BE3" w14:textId="77777777">
            <w:pPr>
              <w:pStyle w:val="p-table"/>
              <w:jc w:val="right"/>
              <w:rPr>
                <w:sz w:val="17"/>
              </w:rPr>
            </w:pPr>
            <w:r w:rsidRPr="003A6DB3">
              <w:rPr>
                <w:sz w:val="17"/>
              </w:rPr>
              <w:t>‒ 6.300</w:t>
            </w:r>
          </w:p>
        </w:tc>
        <w:tc>
          <w:tcPr>
            <w:tcW w:w="648" w:type="dxa"/>
            <w:shd w:val="clear" w:color="auto" w:fill="auto"/>
            <w:tcMar>
              <w:top w:w="22" w:type="dxa"/>
              <w:left w:w="28" w:type="dxa"/>
              <w:bottom w:w="22" w:type="dxa"/>
              <w:right w:w="28" w:type="dxa"/>
            </w:tcMar>
          </w:tcPr>
          <w:p w:rsidRPr="003A6DB3" w:rsidR="00DA19D6" w:rsidRDefault="009B7348" w14:paraId="601D797A" w14:textId="77777777">
            <w:pPr>
              <w:pStyle w:val="p-table"/>
              <w:jc w:val="right"/>
              <w:rPr>
                <w:sz w:val="17"/>
              </w:rPr>
            </w:pPr>
            <w:r w:rsidRPr="003A6DB3">
              <w:rPr>
                <w:sz w:val="17"/>
              </w:rPr>
              <w:t>‒ 6.300</w:t>
            </w:r>
          </w:p>
        </w:tc>
        <w:tc>
          <w:tcPr>
            <w:tcW w:w="1115" w:type="dxa"/>
            <w:shd w:val="clear" w:color="auto" w:fill="auto"/>
            <w:tcMar>
              <w:top w:w="22" w:type="dxa"/>
              <w:left w:w="28" w:type="dxa"/>
              <w:bottom w:w="22" w:type="dxa"/>
              <w:right w:w="28" w:type="dxa"/>
            </w:tcMar>
          </w:tcPr>
          <w:p w:rsidRPr="003A6DB3" w:rsidR="00DA19D6" w:rsidRDefault="009B7348" w14:paraId="65CA1A74" w14:textId="77777777">
            <w:pPr>
              <w:pStyle w:val="p-table"/>
              <w:jc w:val="right"/>
              <w:rPr>
                <w:sz w:val="17"/>
              </w:rPr>
            </w:pPr>
            <w:r w:rsidRPr="003A6DB3">
              <w:rPr>
                <w:sz w:val="17"/>
              </w:rPr>
              <w:t>53.700</w:t>
            </w:r>
          </w:p>
        </w:tc>
      </w:tr>
      <w:tr w:rsidRPr="003A6DB3" w:rsidR="00547813" w:rsidTr="00547813" w14:paraId="4642B856" w14:textId="77777777">
        <w:tc>
          <w:tcPr>
            <w:tcW w:w="388" w:type="dxa"/>
            <w:shd w:val="clear" w:color="auto" w:fill="auto"/>
            <w:tcMar>
              <w:top w:w="22" w:type="dxa"/>
              <w:bottom w:w="22" w:type="dxa"/>
              <w:right w:w="28" w:type="dxa"/>
            </w:tcMar>
          </w:tcPr>
          <w:p w:rsidRPr="003A6DB3" w:rsidR="00DA19D6" w:rsidRDefault="00DA19D6" w14:paraId="7D4B3440"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49208053" w14:textId="77777777">
            <w:pPr>
              <w:pStyle w:val="p-table"/>
              <w:rPr>
                <w:sz w:val="17"/>
              </w:rPr>
            </w:pPr>
            <w:r w:rsidRPr="003A6DB3">
              <w:rPr>
                <w:sz w:val="17"/>
              </w:rPr>
              <w:t>UNAIDS</w:t>
            </w:r>
          </w:p>
        </w:tc>
        <w:tc>
          <w:tcPr>
            <w:tcW w:w="828" w:type="dxa"/>
            <w:shd w:val="clear" w:color="auto" w:fill="auto"/>
            <w:tcMar>
              <w:top w:w="22" w:type="dxa"/>
              <w:left w:w="28" w:type="dxa"/>
              <w:bottom w:w="22" w:type="dxa"/>
              <w:right w:w="28" w:type="dxa"/>
            </w:tcMar>
          </w:tcPr>
          <w:p w:rsidRPr="003A6DB3" w:rsidR="00DA19D6" w:rsidRDefault="009B7348" w14:paraId="7EE7BA67" w14:textId="77777777">
            <w:pPr>
              <w:pStyle w:val="p-table"/>
              <w:jc w:val="right"/>
              <w:rPr>
                <w:sz w:val="17"/>
              </w:rPr>
            </w:pPr>
            <w:r w:rsidRPr="003A6DB3">
              <w:rPr>
                <w:sz w:val="17"/>
              </w:rPr>
              <w:t>18.000</w:t>
            </w:r>
          </w:p>
        </w:tc>
        <w:tc>
          <w:tcPr>
            <w:tcW w:w="600" w:type="dxa"/>
            <w:shd w:val="clear" w:color="auto" w:fill="auto"/>
            <w:tcMar>
              <w:top w:w="22" w:type="dxa"/>
              <w:left w:w="28" w:type="dxa"/>
              <w:bottom w:w="22" w:type="dxa"/>
              <w:right w:w="28" w:type="dxa"/>
            </w:tcMar>
          </w:tcPr>
          <w:p w:rsidRPr="003A6DB3" w:rsidR="00DA19D6" w:rsidRDefault="009B7348" w14:paraId="1AE701D9"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B3EA232" w14:textId="77777777">
            <w:pPr>
              <w:pStyle w:val="p-table"/>
              <w:jc w:val="right"/>
              <w:rPr>
                <w:sz w:val="17"/>
              </w:rPr>
            </w:pPr>
            <w:r w:rsidRPr="003A6DB3">
              <w:rPr>
                <w:sz w:val="17"/>
              </w:rPr>
              <w:t>18.000</w:t>
            </w:r>
          </w:p>
        </w:tc>
        <w:tc>
          <w:tcPr>
            <w:tcW w:w="710" w:type="dxa"/>
            <w:shd w:val="clear" w:color="auto" w:fill="auto"/>
            <w:tcMar>
              <w:top w:w="22" w:type="dxa"/>
              <w:left w:w="28" w:type="dxa"/>
              <w:bottom w:w="22" w:type="dxa"/>
              <w:right w:w="28" w:type="dxa"/>
            </w:tcMar>
          </w:tcPr>
          <w:p w:rsidRPr="003A6DB3" w:rsidR="00DA19D6" w:rsidRDefault="009B7348" w14:paraId="1CE13321" w14:textId="77777777">
            <w:pPr>
              <w:pStyle w:val="p-table"/>
              <w:jc w:val="right"/>
              <w:rPr>
                <w:sz w:val="17"/>
              </w:rPr>
            </w:pPr>
            <w:r w:rsidRPr="003A6DB3">
              <w:rPr>
                <w:sz w:val="17"/>
              </w:rPr>
              <w:t>‒ 18.000</w:t>
            </w:r>
          </w:p>
        </w:tc>
        <w:tc>
          <w:tcPr>
            <w:tcW w:w="1063" w:type="dxa"/>
            <w:shd w:val="clear" w:color="auto" w:fill="auto"/>
            <w:tcMar>
              <w:top w:w="22" w:type="dxa"/>
              <w:left w:w="28" w:type="dxa"/>
              <w:bottom w:w="22" w:type="dxa"/>
              <w:right w:w="28" w:type="dxa"/>
            </w:tcMar>
          </w:tcPr>
          <w:p w:rsidRPr="003A6DB3" w:rsidR="00DA19D6" w:rsidRDefault="009B7348" w14:paraId="06734019" w14:textId="77777777">
            <w:pPr>
              <w:pStyle w:val="p-table"/>
              <w:jc w:val="right"/>
              <w:rPr>
                <w:sz w:val="17"/>
              </w:rPr>
            </w:pPr>
            <w:r w:rsidRPr="003A6DB3">
              <w:rPr>
                <w:sz w:val="17"/>
              </w:rPr>
              <w:t>0</w:t>
            </w:r>
          </w:p>
        </w:tc>
        <w:tc>
          <w:tcPr>
            <w:tcW w:w="748" w:type="dxa"/>
            <w:shd w:val="clear" w:color="auto" w:fill="auto"/>
            <w:tcMar>
              <w:top w:w="22" w:type="dxa"/>
              <w:left w:w="28" w:type="dxa"/>
              <w:bottom w:w="22" w:type="dxa"/>
              <w:right w:w="28" w:type="dxa"/>
            </w:tcMar>
          </w:tcPr>
          <w:p w:rsidRPr="003A6DB3" w:rsidR="00DA19D6" w:rsidRDefault="009B7348" w14:paraId="0E6EC106" w14:textId="77777777">
            <w:pPr>
              <w:pStyle w:val="p-table"/>
              <w:jc w:val="right"/>
              <w:rPr>
                <w:sz w:val="17"/>
              </w:rPr>
            </w:pPr>
            <w:r w:rsidRPr="003A6DB3">
              <w:rPr>
                <w:sz w:val="17"/>
              </w:rPr>
              <w:t>200</w:t>
            </w:r>
          </w:p>
        </w:tc>
        <w:tc>
          <w:tcPr>
            <w:tcW w:w="873" w:type="dxa"/>
            <w:shd w:val="clear" w:color="auto" w:fill="auto"/>
            <w:tcMar>
              <w:top w:w="22" w:type="dxa"/>
              <w:left w:w="28" w:type="dxa"/>
              <w:bottom w:w="22" w:type="dxa"/>
              <w:right w:w="28" w:type="dxa"/>
            </w:tcMar>
          </w:tcPr>
          <w:p w:rsidRPr="003A6DB3" w:rsidR="00DA19D6" w:rsidRDefault="009B7348" w14:paraId="49EFB0A9" w14:textId="77777777">
            <w:pPr>
              <w:pStyle w:val="p-table"/>
              <w:jc w:val="right"/>
              <w:rPr>
                <w:sz w:val="17"/>
              </w:rPr>
            </w:pPr>
            <w:r w:rsidRPr="003A6DB3">
              <w:rPr>
                <w:sz w:val="17"/>
              </w:rPr>
              <w:t>200</w:t>
            </w:r>
          </w:p>
        </w:tc>
        <w:tc>
          <w:tcPr>
            <w:tcW w:w="873" w:type="dxa"/>
            <w:shd w:val="clear" w:color="auto" w:fill="auto"/>
            <w:tcMar>
              <w:top w:w="22" w:type="dxa"/>
              <w:left w:w="28" w:type="dxa"/>
              <w:bottom w:w="22" w:type="dxa"/>
              <w:right w:w="28" w:type="dxa"/>
            </w:tcMar>
          </w:tcPr>
          <w:p w:rsidRPr="003A6DB3" w:rsidR="00DA19D6" w:rsidRDefault="009B7348" w14:paraId="0B59270D" w14:textId="77777777">
            <w:pPr>
              <w:pStyle w:val="p-table"/>
              <w:jc w:val="right"/>
              <w:rPr>
                <w:sz w:val="17"/>
              </w:rPr>
            </w:pPr>
            <w:r w:rsidRPr="003A6DB3">
              <w:rPr>
                <w:sz w:val="17"/>
              </w:rPr>
              <w:t>200</w:t>
            </w:r>
          </w:p>
        </w:tc>
        <w:tc>
          <w:tcPr>
            <w:tcW w:w="648" w:type="dxa"/>
            <w:shd w:val="clear" w:color="auto" w:fill="auto"/>
            <w:tcMar>
              <w:top w:w="22" w:type="dxa"/>
              <w:left w:w="28" w:type="dxa"/>
              <w:bottom w:w="22" w:type="dxa"/>
              <w:right w:w="28" w:type="dxa"/>
            </w:tcMar>
          </w:tcPr>
          <w:p w:rsidRPr="003A6DB3" w:rsidR="00DA19D6" w:rsidRDefault="009B7348" w14:paraId="763BE786" w14:textId="77777777">
            <w:pPr>
              <w:pStyle w:val="p-table"/>
              <w:jc w:val="right"/>
              <w:rPr>
                <w:sz w:val="17"/>
              </w:rPr>
            </w:pPr>
            <w:r w:rsidRPr="003A6DB3">
              <w:rPr>
                <w:sz w:val="17"/>
              </w:rPr>
              <w:t>200</w:t>
            </w:r>
          </w:p>
        </w:tc>
        <w:tc>
          <w:tcPr>
            <w:tcW w:w="1115" w:type="dxa"/>
            <w:shd w:val="clear" w:color="auto" w:fill="auto"/>
            <w:tcMar>
              <w:top w:w="22" w:type="dxa"/>
              <w:left w:w="28" w:type="dxa"/>
              <w:bottom w:w="22" w:type="dxa"/>
              <w:right w:w="28" w:type="dxa"/>
            </w:tcMar>
          </w:tcPr>
          <w:p w:rsidRPr="003A6DB3" w:rsidR="00DA19D6" w:rsidRDefault="009B7348" w14:paraId="732DFCA8" w14:textId="77777777">
            <w:pPr>
              <w:pStyle w:val="p-table"/>
              <w:jc w:val="right"/>
              <w:rPr>
                <w:sz w:val="17"/>
              </w:rPr>
            </w:pPr>
            <w:r w:rsidRPr="003A6DB3">
              <w:rPr>
                <w:sz w:val="17"/>
              </w:rPr>
              <w:t>18.200</w:t>
            </w:r>
          </w:p>
        </w:tc>
      </w:tr>
      <w:tr w:rsidRPr="003A6DB3" w:rsidR="00547813" w:rsidTr="00547813" w14:paraId="1D2E670E" w14:textId="77777777">
        <w:tc>
          <w:tcPr>
            <w:tcW w:w="388" w:type="dxa"/>
            <w:shd w:val="clear" w:color="auto" w:fill="auto"/>
            <w:tcMar>
              <w:top w:w="22" w:type="dxa"/>
              <w:bottom w:w="22" w:type="dxa"/>
              <w:right w:w="28" w:type="dxa"/>
            </w:tcMar>
          </w:tcPr>
          <w:p w:rsidRPr="003A6DB3" w:rsidR="00DA19D6" w:rsidRDefault="00DA19D6" w14:paraId="08A68619"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7773322A" w14:textId="77777777">
            <w:pPr>
              <w:pStyle w:val="p-table"/>
              <w:rPr>
                <w:sz w:val="17"/>
              </w:rPr>
            </w:pPr>
            <w:r w:rsidRPr="003A6DB3">
              <w:rPr>
                <w:sz w:val="17"/>
              </w:rPr>
              <w:t>Partnershipprogramma WHO</w:t>
            </w:r>
          </w:p>
        </w:tc>
        <w:tc>
          <w:tcPr>
            <w:tcW w:w="828" w:type="dxa"/>
            <w:shd w:val="clear" w:color="auto" w:fill="auto"/>
            <w:tcMar>
              <w:top w:w="22" w:type="dxa"/>
              <w:left w:w="28" w:type="dxa"/>
              <w:bottom w:w="22" w:type="dxa"/>
              <w:right w:w="28" w:type="dxa"/>
            </w:tcMar>
          </w:tcPr>
          <w:p w:rsidRPr="003A6DB3" w:rsidR="00DA19D6" w:rsidRDefault="009B7348" w14:paraId="1958613B" w14:textId="77777777">
            <w:pPr>
              <w:pStyle w:val="p-table"/>
              <w:jc w:val="right"/>
              <w:rPr>
                <w:sz w:val="17"/>
              </w:rPr>
            </w:pPr>
            <w:r w:rsidRPr="003A6DB3">
              <w:rPr>
                <w:sz w:val="17"/>
              </w:rPr>
              <w:t>9.402</w:t>
            </w:r>
          </w:p>
        </w:tc>
        <w:tc>
          <w:tcPr>
            <w:tcW w:w="600" w:type="dxa"/>
            <w:shd w:val="clear" w:color="auto" w:fill="auto"/>
            <w:tcMar>
              <w:top w:w="22" w:type="dxa"/>
              <w:left w:w="28" w:type="dxa"/>
              <w:bottom w:w="22" w:type="dxa"/>
              <w:right w:w="28" w:type="dxa"/>
            </w:tcMar>
          </w:tcPr>
          <w:p w:rsidRPr="003A6DB3" w:rsidR="00DA19D6" w:rsidRDefault="009B7348" w14:paraId="6E96E488"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DCA15EA" w14:textId="77777777">
            <w:pPr>
              <w:pStyle w:val="p-table"/>
              <w:jc w:val="right"/>
              <w:rPr>
                <w:sz w:val="17"/>
              </w:rPr>
            </w:pPr>
            <w:r w:rsidRPr="003A6DB3">
              <w:rPr>
                <w:sz w:val="17"/>
              </w:rPr>
              <w:t>9.402</w:t>
            </w:r>
          </w:p>
        </w:tc>
        <w:tc>
          <w:tcPr>
            <w:tcW w:w="710" w:type="dxa"/>
            <w:shd w:val="clear" w:color="auto" w:fill="auto"/>
            <w:tcMar>
              <w:top w:w="22" w:type="dxa"/>
              <w:left w:w="28" w:type="dxa"/>
              <w:bottom w:w="22" w:type="dxa"/>
              <w:right w:w="28" w:type="dxa"/>
            </w:tcMar>
          </w:tcPr>
          <w:p w:rsidRPr="003A6DB3" w:rsidR="00DA19D6" w:rsidRDefault="009B7348" w14:paraId="3CB78A0D" w14:textId="77777777">
            <w:pPr>
              <w:pStyle w:val="p-table"/>
              <w:jc w:val="right"/>
              <w:rPr>
                <w:sz w:val="17"/>
              </w:rPr>
            </w:pPr>
            <w:r w:rsidRPr="003A6DB3">
              <w:rPr>
                <w:sz w:val="17"/>
              </w:rPr>
              <w:t>198</w:t>
            </w:r>
          </w:p>
        </w:tc>
        <w:tc>
          <w:tcPr>
            <w:tcW w:w="1063" w:type="dxa"/>
            <w:shd w:val="clear" w:color="auto" w:fill="auto"/>
            <w:tcMar>
              <w:top w:w="22" w:type="dxa"/>
              <w:left w:w="28" w:type="dxa"/>
              <w:bottom w:w="22" w:type="dxa"/>
              <w:right w:w="28" w:type="dxa"/>
            </w:tcMar>
          </w:tcPr>
          <w:p w:rsidRPr="003A6DB3" w:rsidR="00DA19D6" w:rsidRDefault="009B7348" w14:paraId="6837D89B" w14:textId="77777777">
            <w:pPr>
              <w:pStyle w:val="p-table"/>
              <w:jc w:val="right"/>
              <w:rPr>
                <w:sz w:val="17"/>
              </w:rPr>
            </w:pPr>
            <w:r w:rsidRPr="003A6DB3">
              <w:rPr>
                <w:sz w:val="17"/>
              </w:rPr>
              <w:t>9.600</w:t>
            </w:r>
          </w:p>
        </w:tc>
        <w:tc>
          <w:tcPr>
            <w:tcW w:w="748" w:type="dxa"/>
            <w:shd w:val="clear" w:color="auto" w:fill="auto"/>
            <w:tcMar>
              <w:top w:w="22" w:type="dxa"/>
              <w:left w:w="28" w:type="dxa"/>
              <w:bottom w:w="22" w:type="dxa"/>
              <w:right w:w="28" w:type="dxa"/>
            </w:tcMar>
          </w:tcPr>
          <w:p w:rsidRPr="003A6DB3" w:rsidR="00DA19D6" w:rsidRDefault="009B7348" w14:paraId="417DA1E1" w14:textId="77777777">
            <w:pPr>
              <w:pStyle w:val="p-table"/>
              <w:jc w:val="right"/>
              <w:rPr>
                <w:sz w:val="17"/>
              </w:rPr>
            </w:pPr>
            <w:r w:rsidRPr="003A6DB3">
              <w:rPr>
                <w:sz w:val="17"/>
              </w:rPr>
              <w:t>198</w:t>
            </w:r>
          </w:p>
        </w:tc>
        <w:tc>
          <w:tcPr>
            <w:tcW w:w="873" w:type="dxa"/>
            <w:shd w:val="clear" w:color="auto" w:fill="auto"/>
            <w:tcMar>
              <w:top w:w="22" w:type="dxa"/>
              <w:left w:w="28" w:type="dxa"/>
              <w:bottom w:w="22" w:type="dxa"/>
              <w:right w:w="28" w:type="dxa"/>
            </w:tcMar>
          </w:tcPr>
          <w:p w:rsidRPr="003A6DB3" w:rsidR="00DA19D6" w:rsidRDefault="009B7348" w14:paraId="0BB7F9FA" w14:textId="77777777">
            <w:pPr>
              <w:pStyle w:val="p-table"/>
              <w:jc w:val="right"/>
              <w:rPr>
                <w:sz w:val="17"/>
              </w:rPr>
            </w:pPr>
            <w:r w:rsidRPr="003A6DB3">
              <w:rPr>
                <w:sz w:val="17"/>
              </w:rPr>
              <w:t>198</w:t>
            </w:r>
          </w:p>
        </w:tc>
        <w:tc>
          <w:tcPr>
            <w:tcW w:w="873" w:type="dxa"/>
            <w:shd w:val="clear" w:color="auto" w:fill="auto"/>
            <w:tcMar>
              <w:top w:w="22" w:type="dxa"/>
              <w:left w:w="28" w:type="dxa"/>
              <w:bottom w:w="22" w:type="dxa"/>
              <w:right w:w="28" w:type="dxa"/>
            </w:tcMar>
          </w:tcPr>
          <w:p w:rsidRPr="003A6DB3" w:rsidR="00DA19D6" w:rsidRDefault="009B7348" w14:paraId="2BFD9901" w14:textId="77777777">
            <w:pPr>
              <w:pStyle w:val="p-table"/>
              <w:jc w:val="right"/>
              <w:rPr>
                <w:sz w:val="17"/>
              </w:rPr>
            </w:pPr>
            <w:r w:rsidRPr="003A6DB3">
              <w:rPr>
                <w:sz w:val="17"/>
              </w:rPr>
              <w:t>198</w:t>
            </w:r>
          </w:p>
        </w:tc>
        <w:tc>
          <w:tcPr>
            <w:tcW w:w="648" w:type="dxa"/>
            <w:shd w:val="clear" w:color="auto" w:fill="auto"/>
            <w:tcMar>
              <w:top w:w="22" w:type="dxa"/>
              <w:left w:w="28" w:type="dxa"/>
              <w:bottom w:w="22" w:type="dxa"/>
              <w:right w:w="28" w:type="dxa"/>
            </w:tcMar>
          </w:tcPr>
          <w:p w:rsidRPr="003A6DB3" w:rsidR="00DA19D6" w:rsidRDefault="009B7348" w14:paraId="3AE38325" w14:textId="77777777">
            <w:pPr>
              <w:pStyle w:val="p-table"/>
              <w:jc w:val="right"/>
              <w:rPr>
                <w:sz w:val="17"/>
              </w:rPr>
            </w:pPr>
            <w:r w:rsidRPr="003A6DB3">
              <w:rPr>
                <w:sz w:val="17"/>
              </w:rPr>
              <w:t>198</w:t>
            </w:r>
          </w:p>
        </w:tc>
        <w:tc>
          <w:tcPr>
            <w:tcW w:w="1115" w:type="dxa"/>
            <w:shd w:val="clear" w:color="auto" w:fill="auto"/>
            <w:tcMar>
              <w:top w:w="22" w:type="dxa"/>
              <w:left w:w="28" w:type="dxa"/>
              <w:bottom w:w="22" w:type="dxa"/>
              <w:right w:w="28" w:type="dxa"/>
            </w:tcMar>
          </w:tcPr>
          <w:p w:rsidRPr="003A6DB3" w:rsidR="00DA19D6" w:rsidRDefault="009B7348" w14:paraId="452AFCBB" w14:textId="77777777">
            <w:pPr>
              <w:pStyle w:val="p-table"/>
              <w:jc w:val="right"/>
              <w:rPr>
                <w:sz w:val="17"/>
              </w:rPr>
            </w:pPr>
            <w:r w:rsidRPr="003A6DB3">
              <w:rPr>
                <w:sz w:val="17"/>
              </w:rPr>
              <w:t>9.600</w:t>
            </w:r>
          </w:p>
        </w:tc>
      </w:tr>
      <w:tr w:rsidRPr="003A6DB3" w:rsidR="00547813" w:rsidTr="00547813" w14:paraId="7C45B883" w14:textId="77777777">
        <w:tc>
          <w:tcPr>
            <w:tcW w:w="388" w:type="dxa"/>
            <w:shd w:val="clear" w:color="auto" w:fill="auto"/>
            <w:tcMar>
              <w:top w:w="22" w:type="dxa"/>
              <w:bottom w:w="22" w:type="dxa"/>
              <w:right w:w="28" w:type="dxa"/>
            </w:tcMar>
          </w:tcPr>
          <w:p w:rsidRPr="003A6DB3" w:rsidR="00DA19D6" w:rsidRDefault="00DA19D6" w14:paraId="183444C0"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83E4A3A" w14:textId="77777777">
            <w:pPr>
              <w:pStyle w:val="p-table"/>
              <w:rPr>
                <w:sz w:val="17"/>
              </w:rPr>
            </w:pPr>
            <w:r w:rsidRPr="003A6DB3">
              <w:rPr>
                <w:sz w:val="17"/>
              </w:rPr>
              <w:t>UNICEF</w:t>
            </w:r>
          </w:p>
        </w:tc>
        <w:tc>
          <w:tcPr>
            <w:tcW w:w="828" w:type="dxa"/>
            <w:shd w:val="clear" w:color="auto" w:fill="auto"/>
            <w:tcMar>
              <w:top w:w="22" w:type="dxa"/>
              <w:left w:w="28" w:type="dxa"/>
              <w:bottom w:w="22" w:type="dxa"/>
              <w:right w:w="28" w:type="dxa"/>
            </w:tcMar>
          </w:tcPr>
          <w:p w:rsidRPr="003A6DB3" w:rsidR="00DA19D6" w:rsidRDefault="009B7348" w14:paraId="78B249B1" w14:textId="77777777">
            <w:pPr>
              <w:pStyle w:val="p-table"/>
              <w:jc w:val="right"/>
              <w:rPr>
                <w:sz w:val="17"/>
              </w:rPr>
            </w:pPr>
            <w:r w:rsidRPr="003A6DB3">
              <w:rPr>
                <w:sz w:val="17"/>
              </w:rPr>
              <w:t>4.500</w:t>
            </w:r>
          </w:p>
        </w:tc>
        <w:tc>
          <w:tcPr>
            <w:tcW w:w="600" w:type="dxa"/>
            <w:shd w:val="clear" w:color="auto" w:fill="auto"/>
            <w:tcMar>
              <w:top w:w="22" w:type="dxa"/>
              <w:left w:w="28" w:type="dxa"/>
              <w:bottom w:w="22" w:type="dxa"/>
              <w:right w:w="28" w:type="dxa"/>
            </w:tcMar>
          </w:tcPr>
          <w:p w:rsidRPr="003A6DB3" w:rsidR="00DA19D6" w:rsidRDefault="009B7348" w14:paraId="6AC1F519"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DE4AC34" w14:textId="77777777">
            <w:pPr>
              <w:pStyle w:val="p-table"/>
              <w:jc w:val="right"/>
              <w:rPr>
                <w:sz w:val="17"/>
              </w:rPr>
            </w:pPr>
            <w:r w:rsidRPr="003A6DB3">
              <w:rPr>
                <w:sz w:val="17"/>
              </w:rPr>
              <w:t>4.500</w:t>
            </w:r>
          </w:p>
        </w:tc>
        <w:tc>
          <w:tcPr>
            <w:tcW w:w="710" w:type="dxa"/>
            <w:shd w:val="clear" w:color="auto" w:fill="auto"/>
            <w:tcMar>
              <w:top w:w="22" w:type="dxa"/>
              <w:left w:w="28" w:type="dxa"/>
              <w:bottom w:w="22" w:type="dxa"/>
              <w:right w:w="28" w:type="dxa"/>
            </w:tcMar>
          </w:tcPr>
          <w:p w:rsidRPr="003A6DB3" w:rsidR="00DA19D6" w:rsidRDefault="009B7348" w14:paraId="38AF24DA"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3225907E" w14:textId="77777777">
            <w:pPr>
              <w:pStyle w:val="p-table"/>
              <w:jc w:val="right"/>
              <w:rPr>
                <w:sz w:val="17"/>
              </w:rPr>
            </w:pPr>
            <w:r w:rsidRPr="003A6DB3">
              <w:rPr>
                <w:sz w:val="17"/>
              </w:rPr>
              <w:t>4.500</w:t>
            </w:r>
          </w:p>
        </w:tc>
        <w:tc>
          <w:tcPr>
            <w:tcW w:w="748" w:type="dxa"/>
            <w:shd w:val="clear" w:color="auto" w:fill="auto"/>
            <w:tcMar>
              <w:top w:w="22" w:type="dxa"/>
              <w:left w:w="28" w:type="dxa"/>
              <w:bottom w:w="22" w:type="dxa"/>
              <w:right w:w="28" w:type="dxa"/>
            </w:tcMar>
          </w:tcPr>
          <w:p w:rsidRPr="003A6DB3" w:rsidR="00DA19D6" w:rsidRDefault="009B7348" w14:paraId="66250EAF"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6B13268"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46E789A9"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3B98F5FB"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76217300" w14:textId="77777777">
            <w:pPr>
              <w:pStyle w:val="p-table"/>
              <w:jc w:val="right"/>
              <w:rPr>
                <w:sz w:val="17"/>
              </w:rPr>
            </w:pPr>
            <w:r w:rsidRPr="003A6DB3">
              <w:rPr>
                <w:sz w:val="17"/>
              </w:rPr>
              <w:t>4.500</w:t>
            </w:r>
          </w:p>
        </w:tc>
      </w:tr>
      <w:tr w:rsidRPr="003A6DB3" w:rsidR="00547813" w:rsidTr="00547813" w14:paraId="29BCCBEC" w14:textId="77777777">
        <w:tc>
          <w:tcPr>
            <w:tcW w:w="388" w:type="dxa"/>
            <w:shd w:val="clear" w:color="auto" w:fill="auto"/>
            <w:tcMar>
              <w:top w:w="22" w:type="dxa"/>
              <w:bottom w:w="22" w:type="dxa"/>
              <w:right w:w="28" w:type="dxa"/>
            </w:tcMar>
          </w:tcPr>
          <w:p w:rsidRPr="003A6DB3" w:rsidR="00DA19D6" w:rsidRDefault="00DA19D6" w14:paraId="19C480FD"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2952614" w14:textId="77777777">
            <w:pPr>
              <w:pStyle w:val="p-table"/>
              <w:rPr>
                <w:sz w:val="17"/>
              </w:rPr>
            </w:pPr>
            <w:r w:rsidRPr="003A6DB3">
              <w:rPr>
                <w:i/>
                <w:sz w:val="17"/>
              </w:rPr>
              <w:t>Nog te verdelen</w:t>
            </w:r>
          </w:p>
        </w:tc>
        <w:tc>
          <w:tcPr>
            <w:tcW w:w="828" w:type="dxa"/>
            <w:shd w:val="clear" w:color="auto" w:fill="auto"/>
            <w:tcMar>
              <w:top w:w="22" w:type="dxa"/>
              <w:left w:w="28" w:type="dxa"/>
              <w:bottom w:w="22" w:type="dxa"/>
              <w:right w:w="28" w:type="dxa"/>
            </w:tcMar>
          </w:tcPr>
          <w:p w:rsidRPr="003A6DB3" w:rsidR="00DA19D6" w:rsidRDefault="009B7348" w14:paraId="4EE2A1A2" w14:textId="77777777">
            <w:pPr>
              <w:pStyle w:val="p-table"/>
              <w:jc w:val="right"/>
              <w:rPr>
                <w:sz w:val="17"/>
              </w:rPr>
            </w:pPr>
            <w:r w:rsidRPr="003A6DB3">
              <w:rPr>
                <w:i/>
                <w:sz w:val="17"/>
              </w:rPr>
              <w:t>0</w:t>
            </w:r>
          </w:p>
        </w:tc>
        <w:tc>
          <w:tcPr>
            <w:tcW w:w="600" w:type="dxa"/>
            <w:shd w:val="clear" w:color="auto" w:fill="auto"/>
            <w:tcMar>
              <w:top w:w="22" w:type="dxa"/>
              <w:left w:w="28" w:type="dxa"/>
              <w:bottom w:w="22" w:type="dxa"/>
              <w:right w:w="28" w:type="dxa"/>
            </w:tcMar>
          </w:tcPr>
          <w:p w:rsidRPr="003A6DB3" w:rsidR="00DA19D6" w:rsidRDefault="009B7348" w14:paraId="675FB1EB"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5D397E0E" w14:textId="77777777">
            <w:pPr>
              <w:pStyle w:val="p-table"/>
              <w:jc w:val="right"/>
              <w:rPr>
                <w:sz w:val="17"/>
              </w:rPr>
            </w:pPr>
            <w:r w:rsidRPr="003A6DB3">
              <w:rPr>
                <w:i/>
                <w:sz w:val="17"/>
              </w:rPr>
              <w:t>0</w:t>
            </w:r>
          </w:p>
        </w:tc>
        <w:tc>
          <w:tcPr>
            <w:tcW w:w="710" w:type="dxa"/>
            <w:shd w:val="clear" w:color="auto" w:fill="auto"/>
            <w:tcMar>
              <w:top w:w="22" w:type="dxa"/>
              <w:left w:w="28" w:type="dxa"/>
              <w:bottom w:w="22" w:type="dxa"/>
              <w:right w:w="28" w:type="dxa"/>
            </w:tcMar>
          </w:tcPr>
          <w:p w:rsidRPr="003A6DB3" w:rsidR="00DA19D6" w:rsidRDefault="009B7348" w14:paraId="01A5B854" w14:textId="77777777">
            <w:pPr>
              <w:pStyle w:val="p-table"/>
              <w:jc w:val="right"/>
              <w:rPr>
                <w:sz w:val="17"/>
              </w:rPr>
            </w:pPr>
            <w:r w:rsidRPr="003A6DB3">
              <w:rPr>
                <w:i/>
                <w:sz w:val="17"/>
              </w:rPr>
              <w:t>0</w:t>
            </w:r>
          </w:p>
        </w:tc>
        <w:tc>
          <w:tcPr>
            <w:tcW w:w="1063" w:type="dxa"/>
            <w:shd w:val="clear" w:color="auto" w:fill="auto"/>
            <w:tcMar>
              <w:top w:w="22" w:type="dxa"/>
              <w:left w:w="28" w:type="dxa"/>
              <w:bottom w:w="22" w:type="dxa"/>
              <w:right w:w="28" w:type="dxa"/>
            </w:tcMar>
          </w:tcPr>
          <w:p w:rsidRPr="003A6DB3" w:rsidR="00DA19D6" w:rsidRDefault="009B7348" w14:paraId="4D9D2ECE" w14:textId="77777777">
            <w:pPr>
              <w:pStyle w:val="p-table"/>
              <w:jc w:val="right"/>
              <w:rPr>
                <w:sz w:val="17"/>
              </w:rPr>
            </w:pPr>
            <w:r w:rsidRPr="003A6DB3">
              <w:rPr>
                <w:i/>
                <w:sz w:val="17"/>
              </w:rPr>
              <w:t>0</w:t>
            </w:r>
          </w:p>
        </w:tc>
        <w:tc>
          <w:tcPr>
            <w:tcW w:w="748" w:type="dxa"/>
            <w:shd w:val="clear" w:color="auto" w:fill="auto"/>
            <w:tcMar>
              <w:top w:w="22" w:type="dxa"/>
              <w:left w:w="28" w:type="dxa"/>
              <w:bottom w:w="22" w:type="dxa"/>
              <w:right w:w="28" w:type="dxa"/>
            </w:tcMar>
          </w:tcPr>
          <w:p w:rsidRPr="003A6DB3" w:rsidR="00DA19D6" w:rsidRDefault="009B7348" w14:paraId="221968D5"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43D78A12"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3ED8B473"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1A8F6670"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0A59952E" w14:textId="77777777">
            <w:pPr>
              <w:pStyle w:val="p-table"/>
              <w:jc w:val="right"/>
              <w:rPr>
                <w:sz w:val="17"/>
              </w:rPr>
            </w:pPr>
            <w:r w:rsidRPr="003A6DB3">
              <w:rPr>
                <w:i/>
                <w:sz w:val="17"/>
              </w:rPr>
              <w:t>0</w:t>
            </w:r>
          </w:p>
        </w:tc>
      </w:tr>
      <w:tr w:rsidRPr="003A6DB3" w:rsidR="00547813" w:rsidTr="00547813" w14:paraId="278C9AD7" w14:textId="77777777">
        <w:tc>
          <w:tcPr>
            <w:tcW w:w="388" w:type="dxa"/>
            <w:shd w:val="clear" w:color="auto" w:fill="auto"/>
            <w:tcMar>
              <w:top w:w="22" w:type="dxa"/>
              <w:bottom w:w="22" w:type="dxa"/>
              <w:right w:w="28" w:type="dxa"/>
            </w:tcMar>
          </w:tcPr>
          <w:p w:rsidRPr="003A6DB3" w:rsidR="00DA19D6" w:rsidRDefault="00DA19D6" w14:paraId="4AE7D7C7"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B4DCC3A" w14:textId="77777777">
            <w:pPr>
              <w:pStyle w:val="p-table"/>
              <w:rPr>
                <w:sz w:val="17"/>
              </w:rPr>
            </w:pPr>
            <w:r w:rsidRPr="003A6DB3">
              <w:rPr>
                <w:sz w:val="17"/>
              </w:rPr>
              <w:t>Nog te verdelen</w:t>
            </w:r>
          </w:p>
        </w:tc>
        <w:tc>
          <w:tcPr>
            <w:tcW w:w="828" w:type="dxa"/>
            <w:shd w:val="clear" w:color="auto" w:fill="auto"/>
            <w:tcMar>
              <w:top w:w="22" w:type="dxa"/>
              <w:left w:w="28" w:type="dxa"/>
              <w:bottom w:w="22" w:type="dxa"/>
              <w:right w:w="28" w:type="dxa"/>
            </w:tcMar>
          </w:tcPr>
          <w:p w:rsidRPr="003A6DB3" w:rsidR="00DA19D6" w:rsidRDefault="009B7348" w14:paraId="32A0AC3B" w14:textId="77777777">
            <w:pPr>
              <w:pStyle w:val="p-table"/>
              <w:jc w:val="right"/>
              <w:rPr>
                <w:sz w:val="17"/>
              </w:rPr>
            </w:pPr>
            <w:r w:rsidRPr="003A6DB3">
              <w:rPr>
                <w:sz w:val="17"/>
              </w:rPr>
              <w:t>0</w:t>
            </w:r>
          </w:p>
        </w:tc>
        <w:tc>
          <w:tcPr>
            <w:tcW w:w="600" w:type="dxa"/>
            <w:shd w:val="clear" w:color="auto" w:fill="auto"/>
            <w:tcMar>
              <w:top w:w="22" w:type="dxa"/>
              <w:left w:w="28" w:type="dxa"/>
              <w:bottom w:w="22" w:type="dxa"/>
              <w:right w:w="28" w:type="dxa"/>
            </w:tcMar>
          </w:tcPr>
          <w:p w:rsidRPr="003A6DB3" w:rsidR="00DA19D6" w:rsidRDefault="009B7348" w14:paraId="58FC2122"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5B8FFD0D" w14:textId="77777777">
            <w:pPr>
              <w:pStyle w:val="p-table"/>
              <w:jc w:val="right"/>
              <w:rPr>
                <w:sz w:val="17"/>
              </w:rPr>
            </w:pPr>
            <w:r w:rsidRPr="003A6DB3">
              <w:rPr>
                <w:sz w:val="17"/>
              </w:rPr>
              <w:t>0</w:t>
            </w:r>
          </w:p>
        </w:tc>
        <w:tc>
          <w:tcPr>
            <w:tcW w:w="710" w:type="dxa"/>
            <w:shd w:val="clear" w:color="auto" w:fill="auto"/>
            <w:tcMar>
              <w:top w:w="22" w:type="dxa"/>
              <w:left w:w="28" w:type="dxa"/>
              <w:bottom w:w="22" w:type="dxa"/>
              <w:right w:w="28" w:type="dxa"/>
            </w:tcMar>
          </w:tcPr>
          <w:p w:rsidRPr="003A6DB3" w:rsidR="00DA19D6" w:rsidRDefault="009B7348" w14:paraId="3DEBC48C"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18E00D1F" w14:textId="77777777">
            <w:pPr>
              <w:pStyle w:val="p-table"/>
              <w:jc w:val="right"/>
              <w:rPr>
                <w:sz w:val="17"/>
              </w:rPr>
            </w:pPr>
            <w:r w:rsidRPr="003A6DB3">
              <w:rPr>
                <w:sz w:val="17"/>
              </w:rPr>
              <w:t>0</w:t>
            </w:r>
          </w:p>
        </w:tc>
        <w:tc>
          <w:tcPr>
            <w:tcW w:w="748" w:type="dxa"/>
            <w:shd w:val="clear" w:color="auto" w:fill="auto"/>
            <w:tcMar>
              <w:top w:w="22" w:type="dxa"/>
              <w:left w:w="28" w:type="dxa"/>
              <w:bottom w:w="22" w:type="dxa"/>
              <w:right w:w="28" w:type="dxa"/>
            </w:tcMar>
          </w:tcPr>
          <w:p w:rsidRPr="003A6DB3" w:rsidR="00DA19D6" w:rsidRDefault="009B7348" w14:paraId="66642511"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2AEEEFF8"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2B78BB10"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51AD109B"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7762E232" w14:textId="77777777">
            <w:pPr>
              <w:pStyle w:val="p-table"/>
              <w:jc w:val="right"/>
              <w:rPr>
                <w:sz w:val="17"/>
              </w:rPr>
            </w:pPr>
            <w:r w:rsidRPr="003A6DB3">
              <w:rPr>
                <w:sz w:val="17"/>
              </w:rPr>
              <w:t>0</w:t>
            </w:r>
          </w:p>
        </w:tc>
      </w:tr>
      <w:tr w:rsidRPr="003A6DB3" w:rsidR="00547813" w:rsidTr="00547813" w14:paraId="4ECACF84" w14:textId="77777777">
        <w:tc>
          <w:tcPr>
            <w:tcW w:w="388" w:type="dxa"/>
            <w:shd w:val="clear" w:color="auto" w:fill="auto"/>
            <w:tcMar>
              <w:top w:w="22" w:type="dxa"/>
              <w:bottom w:w="22" w:type="dxa"/>
              <w:right w:w="28" w:type="dxa"/>
            </w:tcMar>
          </w:tcPr>
          <w:p w:rsidRPr="003A6DB3" w:rsidR="00DA19D6" w:rsidRDefault="009B7348" w14:paraId="581CFB8D" w14:textId="77777777">
            <w:pPr>
              <w:pStyle w:val="p-table"/>
              <w:rPr>
                <w:sz w:val="17"/>
              </w:rPr>
            </w:pPr>
            <w:r w:rsidRPr="003A6DB3">
              <w:rPr>
                <w:b/>
                <w:sz w:val="17"/>
              </w:rPr>
              <w:t>3.2</w:t>
            </w:r>
          </w:p>
        </w:tc>
        <w:tc>
          <w:tcPr>
            <w:tcW w:w="1021" w:type="dxa"/>
            <w:shd w:val="clear" w:color="auto" w:fill="auto"/>
            <w:tcMar>
              <w:top w:w="22" w:type="dxa"/>
              <w:left w:w="28" w:type="dxa"/>
              <w:bottom w:w="22" w:type="dxa"/>
              <w:right w:w="28" w:type="dxa"/>
            </w:tcMar>
          </w:tcPr>
          <w:p w:rsidRPr="003A6DB3" w:rsidR="00DA19D6" w:rsidRDefault="009B7348" w14:paraId="6AEB3B11" w14:textId="77777777">
            <w:pPr>
              <w:pStyle w:val="p-table"/>
              <w:rPr>
                <w:sz w:val="17"/>
              </w:rPr>
            </w:pPr>
            <w:r w:rsidRPr="003A6DB3">
              <w:rPr>
                <w:b/>
                <w:sz w:val="17"/>
              </w:rPr>
              <w:t>Vrouwenrechten en gendergelijkheid</w:t>
            </w:r>
          </w:p>
        </w:tc>
        <w:tc>
          <w:tcPr>
            <w:tcW w:w="828" w:type="dxa"/>
            <w:shd w:val="clear" w:color="auto" w:fill="auto"/>
            <w:tcMar>
              <w:top w:w="22" w:type="dxa"/>
              <w:left w:w="28" w:type="dxa"/>
              <w:bottom w:w="22" w:type="dxa"/>
              <w:right w:w="28" w:type="dxa"/>
            </w:tcMar>
          </w:tcPr>
          <w:p w:rsidRPr="003A6DB3" w:rsidR="00DA19D6" w:rsidRDefault="009B7348" w14:paraId="5D45FC20" w14:textId="77777777">
            <w:pPr>
              <w:pStyle w:val="p-table"/>
              <w:jc w:val="right"/>
              <w:rPr>
                <w:sz w:val="17"/>
              </w:rPr>
            </w:pPr>
            <w:r w:rsidRPr="003A6DB3">
              <w:rPr>
                <w:b/>
                <w:sz w:val="17"/>
              </w:rPr>
              <w:t>22.000</w:t>
            </w:r>
          </w:p>
        </w:tc>
        <w:tc>
          <w:tcPr>
            <w:tcW w:w="600" w:type="dxa"/>
            <w:shd w:val="clear" w:color="auto" w:fill="auto"/>
            <w:tcMar>
              <w:top w:w="22" w:type="dxa"/>
              <w:left w:w="28" w:type="dxa"/>
              <w:bottom w:w="22" w:type="dxa"/>
              <w:right w:w="28" w:type="dxa"/>
            </w:tcMar>
          </w:tcPr>
          <w:p w:rsidRPr="003A6DB3" w:rsidR="00DA19D6" w:rsidRDefault="009B7348" w14:paraId="60E648B1" w14:textId="77777777">
            <w:pPr>
              <w:pStyle w:val="p-table"/>
              <w:jc w:val="right"/>
              <w:rPr>
                <w:sz w:val="17"/>
              </w:rPr>
            </w:pPr>
            <w:r w:rsidRPr="003A6DB3">
              <w:rPr>
                <w:b/>
                <w:sz w:val="17"/>
              </w:rPr>
              <w:t>0</w:t>
            </w:r>
          </w:p>
        </w:tc>
        <w:tc>
          <w:tcPr>
            <w:tcW w:w="828" w:type="dxa"/>
            <w:shd w:val="clear" w:color="auto" w:fill="auto"/>
            <w:tcMar>
              <w:top w:w="22" w:type="dxa"/>
              <w:left w:w="28" w:type="dxa"/>
              <w:bottom w:w="22" w:type="dxa"/>
              <w:right w:w="28" w:type="dxa"/>
            </w:tcMar>
          </w:tcPr>
          <w:p w:rsidRPr="003A6DB3" w:rsidR="00DA19D6" w:rsidRDefault="009B7348" w14:paraId="7D7F8BCF" w14:textId="77777777">
            <w:pPr>
              <w:pStyle w:val="p-table"/>
              <w:jc w:val="right"/>
              <w:rPr>
                <w:sz w:val="17"/>
              </w:rPr>
            </w:pPr>
            <w:r w:rsidRPr="003A6DB3">
              <w:rPr>
                <w:b/>
                <w:sz w:val="17"/>
              </w:rPr>
              <w:t>22.000</w:t>
            </w:r>
          </w:p>
        </w:tc>
        <w:tc>
          <w:tcPr>
            <w:tcW w:w="710" w:type="dxa"/>
            <w:shd w:val="clear" w:color="auto" w:fill="auto"/>
            <w:tcMar>
              <w:top w:w="22" w:type="dxa"/>
              <w:left w:w="28" w:type="dxa"/>
              <w:bottom w:w="22" w:type="dxa"/>
              <w:right w:w="28" w:type="dxa"/>
            </w:tcMar>
          </w:tcPr>
          <w:p w:rsidRPr="003A6DB3" w:rsidR="00DA19D6" w:rsidRDefault="009B7348" w14:paraId="2123786A" w14:textId="77777777">
            <w:pPr>
              <w:pStyle w:val="p-table"/>
              <w:jc w:val="right"/>
              <w:rPr>
                <w:sz w:val="17"/>
              </w:rPr>
            </w:pPr>
            <w:r w:rsidRPr="003A6DB3">
              <w:rPr>
                <w:b/>
                <w:sz w:val="17"/>
              </w:rPr>
              <w:t>5.000</w:t>
            </w:r>
          </w:p>
        </w:tc>
        <w:tc>
          <w:tcPr>
            <w:tcW w:w="1063" w:type="dxa"/>
            <w:shd w:val="clear" w:color="auto" w:fill="auto"/>
            <w:tcMar>
              <w:top w:w="22" w:type="dxa"/>
              <w:left w:w="28" w:type="dxa"/>
              <w:bottom w:w="22" w:type="dxa"/>
              <w:right w:w="28" w:type="dxa"/>
            </w:tcMar>
          </w:tcPr>
          <w:p w:rsidRPr="003A6DB3" w:rsidR="00DA19D6" w:rsidRDefault="009B7348" w14:paraId="68CF49DB" w14:textId="77777777">
            <w:pPr>
              <w:pStyle w:val="p-table"/>
              <w:jc w:val="right"/>
              <w:rPr>
                <w:sz w:val="17"/>
              </w:rPr>
            </w:pPr>
            <w:r w:rsidRPr="003A6DB3">
              <w:rPr>
                <w:b/>
                <w:sz w:val="17"/>
              </w:rPr>
              <w:t>27.000</w:t>
            </w:r>
          </w:p>
        </w:tc>
        <w:tc>
          <w:tcPr>
            <w:tcW w:w="748" w:type="dxa"/>
            <w:shd w:val="clear" w:color="auto" w:fill="auto"/>
            <w:tcMar>
              <w:top w:w="22" w:type="dxa"/>
              <w:left w:w="28" w:type="dxa"/>
              <w:bottom w:w="22" w:type="dxa"/>
              <w:right w:w="28" w:type="dxa"/>
            </w:tcMar>
          </w:tcPr>
          <w:p w:rsidRPr="003A6DB3" w:rsidR="00DA19D6" w:rsidRDefault="009B7348" w14:paraId="73513E1B" w14:textId="77777777">
            <w:pPr>
              <w:pStyle w:val="p-table"/>
              <w:jc w:val="right"/>
              <w:rPr>
                <w:sz w:val="17"/>
              </w:rPr>
            </w:pPr>
            <w:r w:rsidRPr="003A6DB3">
              <w:rPr>
                <w:b/>
                <w:sz w:val="17"/>
              </w:rPr>
              <w:t>5.000</w:t>
            </w:r>
          </w:p>
        </w:tc>
        <w:tc>
          <w:tcPr>
            <w:tcW w:w="873" w:type="dxa"/>
            <w:shd w:val="clear" w:color="auto" w:fill="auto"/>
            <w:tcMar>
              <w:top w:w="22" w:type="dxa"/>
              <w:left w:w="28" w:type="dxa"/>
              <w:bottom w:w="22" w:type="dxa"/>
              <w:right w:w="28" w:type="dxa"/>
            </w:tcMar>
          </w:tcPr>
          <w:p w:rsidRPr="003A6DB3" w:rsidR="00DA19D6" w:rsidRDefault="009B7348" w14:paraId="0EC89310" w14:textId="77777777">
            <w:pPr>
              <w:pStyle w:val="p-table"/>
              <w:jc w:val="right"/>
              <w:rPr>
                <w:sz w:val="17"/>
              </w:rPr>
            </w:pPr>
            <w:r w:rsidRPr="003A6DB3">
              <w:rPr>
                <w:b/>
                <w:sz w:val="17"/>
              </w:rPr>
              <w:t>0</w:t>
            </w:r>
          </w:p>
        </w:tc>
        <w:tc>
          <w:tcPr>
            <w:tcW w:w="873" w:type="dxa"/>
            <w:shd w:val="clear" w:color="auto" w:fill="auto"/>
            <w:tcMar>
              <w:top w:w="22" w:type="dxa"/>
              <w:left w:w="28" w:type="dxa"/>
              <w:bottom w:w="22" w:type="dxa"/>
              <w:right w:w="28" w:type="dxa"/>
            </w:tcMar>
          </w:tcPr>
          <w:p w:rsidRPr="003A6DB3" w:rsidR="00DA19D6" w:rsidRDefault="009B7348" w14:paraId="3FBE8D07" w14:textId="77777777">
            <w:pPr>
              <w:pStyle w:val="p-table"/>
              <w:jc w:val="right"/>
              <w:rPr>
                <w:sz w:val="17"/>
              </w:rPr>
            </w:pPr>
            <w:r w:rsidRPr="003A6DB3">
              <w:rPr>
                <w:b/>
                <w:sz w:val="17"/>
              </w:rPr>
              <w:t>0</w:t>
            </w:r>
          </w:p>
        </w:tc>
        <w:tc>
          <w:tcPr>
            <w:tcW w:w="648" w:type="dxa"/>
            <w:shd w:val="clear" w:color="auto" w:fill="auto"/>
            <w:tcMar>
              <w:top w:w="22" w:type="dxa"/>
              <w:left w:w="28" w:type="dxa"/>
              <w:bottom w:w="22" w:type="dxa"/>
              <w:right w:w="28" w:type="dxa"/>
            </w:tcMar>
          </w:tcPr>
          <w:p w:rsidRPr="003A6DB3" w:rsidR="00DA19D6" w:rsidRDefault="009B7348" w14:paraId="0C351293" w14:textId="77777777">
            <w:pPr>
              <w:pStyle w:val="p-table"/>
              <w:jc w:val="right"/>
              <w:rPr>
                <w:sz w:val="17"/>
              </w:rPr>
            </w:pPr>
            <w:r w:rsidRPr="003A6DB3">
              <w:rPr>
                <w:b/>
                <w:sz w:val="17"/>
              </w:rPr>
              <w:t>0</w:t>
            </w:r>
          </w:p>
        </w:tc>
        <w:tc>
          <w:tcPr>
            <w:tcW w:w="1115" w:type="dxa"/>
            <w:shd w:val="clear" w:color="auto" w:fill="auto"/>
            <w:tcMar>
              <w:top w:w="22" w:type="dxa"/>
              <w:left w:w="28" w:type="dxa"/>
              <w:bottom w:w="22" w:type="dxa"/>
              <w:right w:w="28" w:type="dxa"/>
            </w:tcMar>
          </w:tcPr>
          <w:p w:rsidRPr="003A6DB3" w:rsidR="00DA19D6" w:rsidRDefault="009B7348" w14:paraId="6B163A63" w14:textId="77777777">
            <w:pPr>
              <w:pStyle w:val="p-table"/>
              <w:jc w:val="right"/>
              <w:rPr>
                <w:sz w:val="17"/>
              </w:rPr>
            </w:pPr>
            <w:r w:rsidRPr="003A6DB3">
              <w:rPr>
                <w:b/>
                <w:sz w:val="17"/>
              </w:rPr>
              <w:t>0</w:t>
            </w:r>
          </w:p>
        </w:tc>
      </w:tr>
      <w:tr w:rsidRPr="003A6DB3" w:rsidR="00547813" w:rsidTr="00547813" w14:paraId="310229A3" w14:textId="77777777">
        <w:tc>
          <w:tcPr>
            <w:tcW w:w="388" w:type="dxa"/>
            <w:shd w:val="clear" w:color="auto" w:fill="auto"/>
            <w:tcMar>
              <w:top w:w="22" w:type="dxa"/>
              <w:bottom w:w="22" w:type="dxa"/>
              <w:right w:w="28" w:type="dxa"/>
            </w:tcMar>
          </w:tcPr>
          <w:p w:rsidRPr="003A6DB3" w:rsidR="00DA19D6" w:rsidRDefault="00DA19D6" w14:paraId="5587D5FD"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57293F59" w14:textId="77777777">
            <w:pPr>
              <w:pStyle w:val="p-table"/>
              <w:rPr>
                <w:sz w:val="17"/>
              </w:rPr>
            </w:pPr>
            <w:r w:rsidRPr="003A6DB3">
              <w:rPr>
                <w:i/>
                <w:sz w:val="17"/>
              </w:rPr>
              <w:t>Subsidies (regelingen)</w:t>
            </w:r>
          </w:p>
        </w:tc>
        <w:tc>
          <w:tcPr>
            <w:tcW w:w="828" w:type="dxa"/>
            <w:shd w:val="clear" w:color="auto" w:fill="auto"/>
            <w:tcMar>
              <w:top w:w="22" w:type="dxa"/>
              <w:left w:w="28" w:type="dxa"/>
              <w:bottom w:w="22" w:type="dxa"/>
              <w:right w:w="28" w:type="dxa"/>
            </w:tcMar>
          </w:tcPr>
          <w:p w:rsidRPr="003A6DB3" w:rsidR="00DA19D6" w:rsidRDefault="009B7348" w14:paraId="64701D82" w14:textId="77777777">
            <w:pPr>
              <w:pStyle w:val="p-table"/>
              <w:jc w:val="right"/>
              <w:rPr>
                <w:sz w:val="17"/>
              </w:rPr>
            </w:pPr>
            <w:r w:rsidRPr="003A6DB3">
              <w:rPr>
                <w:i/>
                <w:sz w:val="17"/>
              </w:rPr>
              <w:t>20.710</w:t>
            </w:r>
          </w:p>
        </w:tc>
        <w:tc>
          <w:tcPr>
            <w:tcW w:w="600" w:type="dxa"/>
            <w:shd w:val="clear" w:color="auto" w:fill="auto"/>
            <w:tcMar>
              <w:top w:w="22" w:type="dxa"/>
              <w:left w:w="28" w:type="dxa"/>
              <w:bottom w:w="22" w:type="dxa"/>
              <w:right w:w="28" w:type="dxa"/>
            </w:tcMar>
          </w:tcPr>
          <w:p w:rsidRPr="003A6DB3" w:rsidR="00DA19D6" w:rsidRDefault="009B7348" w14:paraId="3C28FECF"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0BC42B56" w14:textId="77777777">
            <w:pPr>
              <w:pStyle w:val="p-table"/>
              <w:jc w:val="right"/>
              <w:rPr>
                <w:sz w:val="17"/>
              </w:rPr>
            </w:pPr>
            <w:r w:rsidRPr="003A6DB3">
              <w:rPr>
                <w:i/>
                <w:sz w:val="17"/>
              </w:rPr>
              <w:t>20.710</w:t>
            </w:r>
          </w:p>
        </w:tc>
        <w:tc>
          <w:tcPr>
            <w:tcW w:w="710" w:type="dxa"/>
            <w:shd w:val="clear" w:color="auto" w:fill="auto"/>
            <w:tcMar>
              <w:top w:w="22" w:type="dxa"/>
              <w:left w:w="28" w:type="dxa"/>
              <w:bottom w:w="22" w:type="dxa"/>
              <w:right w:w="28" w:type="dxa"/>
            </w:tcMar>
          </w:tcPr>
          <w:p w:rsidRPr="003A6DB3" w:rsidR="00DA19D6" w:rsidRDefault="009B7348" w14:paraId="7FBF3770" w14:textId="77777777">
            <w:pPr>
              <w:pStyle w:val="p-table"/>
              <w:jc w:val="right"/>
              <w:rPr>
                <w:sz w:val="17"/>
              </w:rPr>
            </w:pPr>
            <w:r w:rsidRPr="003A6DB3">
              <w:rPr>
                <w:i/>
                <w:sz w:val="17"/>
              </w:rPr>
              <w:t>‒ 7.750</w:t>
            </w:r>
          </w:p>
        </w:tc>
        <w:tc>
          <w:tcPr>
            <w:tcW w:w="1063" w:type="dxa"/>
            <w:shd w:val="clear" w:color="auto" w:fill="auto"/>
            <w:tcMar>
              <w:top w:w="22" w:type="dxa"/>
              <w:left w:w="28" w:type="dxa"/>
              <w:bottom w:w="22" w:type="dxa"/>
              <w:right w:w="28" w:type="dxa"/>
            </w:tcMar>
          </w:tcPr>
          <w:p w:rsidRPr="003A6DB3" w:rsidR="00DA19D6" w:rsidRDefault="009B7348" w14:paraId="65BEC28A" w14:textId="77777777">
            <w:pPr>
              <w:pStyle w:val="p-table"/>
              <w:jc w:val="right"/>
              <w:rPr>
                <w:sz w:val="17"/>
              </w:rPr>
            </w:pPr>
            <w:r w:rsidRPr="003A6DB3">
              <w:rPr>
                <w:i/>
                <w:sz w:val="17"/>
              </w:rPr>
              <w:t>12.960</w:t>
            </w:r>
          </w:p>
        </w:tc>
        <w:tc>
          <w:tcPr>
            <w:tcW w:w="748" w:type="dxa"/>
            <w:shd w:val="clear" w:color="auto" w:fill="auto"/>
            <w:tcMar>
              <w:top w:w="22" w:type="dxa"/>
              <w:left w:w="28" w:type="dxa"/>
              <w:bottom w:w="22" w:type="dxa"/>
              <w:right w:w="28" w:type="dxa"/>
            </w:tcMar>
          </w:tcPr>
          <w:p w:rsidRPr="003A6DB3" w:rsidR="00DA19D6" w:rsidRDefault="009B7348" w14:paraId="623A15E7" w14:textId="77777777">
            <w:pPr>
              <w:pStyle w:val="p-table"/>
              <w:jc w:val="right"/>
              <w:rPr>
                <w:sz w:val="17"/>
              </w:rPr>
            </w:pPr>
            <w:r w:rsidRPr="003A6DB3">
              <w:rPr>
                <w:i/>
                <w:sz w:val="17"/>
              </w:rPr>
              <w:t>‒ 7.705</w:t>
            </w:r>
          </w:p>
        </w:tc>
        <w:tc>
          <w:tcPr>
            <w:tcW w:w="873" w:type="dxa"/>
            <w:shd w:val="clear" w:color="auto" w:fill="auto"/>
            <w:tcMar>
              <w:top w:w="22" w:type="dxa"/>
              <w:left w:w="28" w:type="dxa"/>
              <w:bottom w:w="22" w:type="dxa"/>
              <w:right w:w="28" w:type="dxa"/>
            </w:tcMar>
          </w:tcPr>
          <w:p w:rsidRPr="003A6DB3" w:rsidR="00DA19D6" w:rsidRDefault="009B7348" w14:paraId="69671CBA"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33C5F54C"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4C602366"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1F3AE223" w14:textId="77777777">
            <w:pPr>
              <w:pStyle w:val="p-table"/>
              <w:jc w:val="right"/>
              <w:rPr>
                <w:sz w:val="17"/>
              </w:rPr>
            </w:pPr>
            <w:r w:rsidRPr="003A6DB3">
              <w:rPr>
                <w:i/>
                <w:sz w:val="17"/>
              </w:rPr>
              <w:t>0</w:t>
            </w:r>
          </w:p>
        </w:tc>
      </w:tr>
      <w:tr w:rsidRPr="003A6DB3" w:rsidR="00547813" w:rsidTr="00547813" w14:paraId="26BE7E60" w14:textId="77777777">
        <w:tc>
          <w:tcPr>
            <w:tcW w:w="388" w:type="dxa"/>
            <w:shd w:val="clear" w:color="auto" w:fill="auto"/>
            <w:tcMar>
              <w:top w:w="22" w:type="dxa"/>
              <w:bottom w:w="22" w:type="dxa"/>
              <w:right w:w="28" w:type="dxa"/>
            </w:tcMar>
          </w:tcPr>
          <w:p w:rsidRPr="003A6DB3" w:rsidR="00DA19D6" w:rsidRDefault="00DA19D6" w14:paraId="3B0432A6"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B17DB61" w14:textId="77777777">
            <w:pPr>
              <w:pStyle w:val="p-table"/>
              <w:rPr>
                <w:sz w:val="17"/>
              </w:rPr>
            </w:pPr>
            <w:r w:rsidRPr="003A6DB3">
              <w:rPr>
                <w:sz w:val="17"/>
              </w:rPr>
              <w:t>Vrouwenrechten</w:t>
            </w:r>
          </w:p>
        </w:tc>
        <w:tc>
          <w:tcPr>
            <w:tcW w:w="828" w:type="dxa"/>
            <w:shd w:val="clear" w:color="auto" w:fill="auto"/>
            <w:tcMar>
              <w:top w:w="22" w:type="dxa"/>
              <w:left w:w="28" w:type="dxa"/>
              <w:bottom w:w="22" w:type="dxa"/>
              <w:right w:w="28" w:type="dxa"/>
            </w:tcMar>
          </w:tcPr>
          <w:p w:rsidRPr="003A6DB3" w:rsidR="00DA19D6" w:rsidRDefault="009B7348" w14:paraId="4D47E03E" w14:textId="77777777">
            <w:pPr>
              <w:pStyle w:val="p-table"/>
              <w:jc w:val="right"/>
              <w:rPr>
                <w:sz w:val="17"/>
              </w:rPr>
            </w:pPr>
            <w:r w:rsidRPr="003A6DB3">
              <w:rPr>
                <w:sz w:val="17"/>
              </w:rPr>
              <w:t>20.710</w:t>
            </w:r>
          </w:p>
        </w:tc>
        <w:tc>
          <w:tcPr>
            <w:tcW w:w="600" w:type="dxa"/>
            <w:shd w:val="clear" w:color="auto" w:fill="auto"/>
            <w:tcMar>
              <w:top w:w="22" w:type="dxa"/>
              <w:left w:w="28" w:type="dxa"/>
              <w:bottom w:w="22" w:type="dxa"/>
              <w:right w:w="28" w:type="dxa"/>
            </w:tcMar>
          </w:tcPr>
          <w:p w:rsidRPr="003A6DB3" w:rsidR="00DA19D6" w:rsidRDefault="009B7348" w14:paraId="597299B7"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1C7FF09A" w14:textId="77777777">
            <w:pPr>
              <w:pStyle w:val="p-table"/>
              <w:jc w:val="right"/>
              <w:rPr>
                <w:sz w:val="17"/>
              </w:rPr>
            </w:pPr>
            <w:r w:rsidRPr="003A6DB3">
              <w:rPr>
                <w:sz w:val="17"/>
              </w:rPr>
              <w:t>20.710</w:t>
            </w:r>
          </w:p>
        </w:tc>
        <w:tc>
          <w:tcPr>
            <w:tcW w:w="710" w:type="dxa"/>
            <w:shd w:val="clear" w:color="auto" w:fill="auto"/>
            <w:tcMar>
              <w:top w:w="22" w:type="dxa"/>
              <w:left w:w="28" w:type="dxa"/>
              <w:bottom w:w="22" w:type="dxa"/>
              <w:right w:w="28" w:type="dxa"/>
            </w:tcMar>
          </w:tcPr>
          <w:p w:rsidRPr="003A6DB3" w:rsidR="00DA19D6" w:rsidRDefault="009B7348" w14:paraId="733E05BB" w14:textId="77777777">
            <w:pPr>
              <w:pStyle w:val="p-table"/>
              <w:jc w:val="right"/>
              <w:rPr>
                <w:sz w:val="17"/>
              </w:rPr>
            </w:pPr>
            <w:r w:rsidRPr="003A6DB3">
              <w:rPr>
                <w:sz w:val="17"/>
              </w:rPr>
              <w:t>‒ 7.750</w:t>
            </w:r>
          </w:p>
        </w:tc>
        <w:tc>
          <w:tcPr>
            <w:tcW w:w="1063" w:type="dxa"/>
            <w:shd w:val="clear" w:color="auto" w:fill="auto"/>
            <w:tcMar>
              <w:top w:w="22" w:type="dxa"/>
              <w:left w:w="28" w:type="dxa"/>
              <w:bottom w:w="22" w:type="dxa"/>
              <w:right w:w="28" w:type="dxa"/>
            </w:tcMar>
          </w:tcPr>
          <w:p w:rsidRPr="003A6DB3" w:rsidR="00DA19D6" w:rsidRDefault="009B7348" w14:paraId="2D6EC335" w14:textId="77777777">
            <w:pPr>
              <w:pStyle w:val="p-table"/>
              <w:jc w:val="right"/>
              <w:rPr>
                <w:sz w:val="17"/>
              </w:rPr>
            </w:pPr>
            <w:r w:rsidRPr="003A6DB3">
              <w:rPr>
                <w:sz w:val="17"/>
              </w:rPr>
              <w:t>12.960</w:t>
            </w:r>
          </w:p>
        </w:tc>
        <w:tc>
          <w:tcPr>
            <w:tcW w:w="748" w:type="dxa"/>
            <w:shd w:val="clear" w:color="auto" w:fill="auto"/>
            <w:tcMar>
              <w:top w:w="22" w:type="dxa"/>
              <w:left w:w="28" w:type="dxa"/>
              <w:bottom w:w="22" w:type="dxa"/>
              <w:right w:w="28" w:type="dxa"/>
            </w:tcMar>
          </w:tcPr>
          <w:p w:rsidRPr="003A6DB3" w:rsidR="00DA19D6" w:rsidRDefault="009B7348" w14:paraId="0D438DDE" w14:textId="77777777">
            <w:pPr>
              <w:pStyle w:val="p-table"/>
              <w:jc w:val="right"/>
              <w:rPr>
                <w:sz w:val="17"/>
              </w:rPr>
            </w:pPr>
            <w:r w:rsidRPr="003A6DB3">
              <w:rPr>
                <w:sz w:val="17"/>
              </w:rPr>
              <w:t>‒ 7.705</w:t>
            </w:r>
          </w:p>
        </w:tc>
        <w:tc>
          <w:tcPr>
            <w:tcW w:w="873" w:type="dxa"/>
            <w:shd w:val="clear" w:color="auto" w:fill="auto"/>
            <w:tcMar>
              <w:top w:w="22" w:type="dxa"/>
              <w:left w:w="28" w:type="dxa"/>
              <w:bottom w:w="22" w:type="dxa"/>
              <w:right w:w="28" w:type="dxa"/>
            </w:tcMar>
          </w:tcPr>
          <w:p w:rsidRPr="003A6DB3" w:rsidR="00DA19D6" w:rsidRDefault="009B7348" w14:paraId="73A6274E"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483EDB3D"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2E6D8F66"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3C230689" w14:textId="77777777">
            <w:pPr>
              <w:pStyle w:val="p-table"/>
              <w:jc w:val="right"/>
              <w:rPr>
                <w:sz w:val="17"/>
              </w:rPr>
            </w:pPr>
            <w:r w:rsidRPr="003A6DB3">
              <w:rPr>
                <w:sz w:val="17"/>
              </w:rPr>
              <w:t>0</w:t>
            </w:r>
          </w:p>
        </w:tc>
      </w:tr>
      <w:tr w:rsidRPr="003A6DB3" w:rsidR="00547813" w:rsidTr="00547813" w14:paraId="04EA6AF7" w14:textId="77777777">
        <w:tc>
          <w:tcPr>
            <w:tcW w:w="388" w:type="dxa"/>
            <w:shd w:val="clear" w:color="auto" w:fill="auto"/>
            <w:tcMar>
              <w:top w:w="22" w:type="dxa"/>
              <w:bottom w:w="22" w:type="dxa"/>
              <w:right w:w="28" w:type="dxa"/>
            </w:tcMar>
          </w:tcPr>
          <w:p w:rsidRPr="003A6DB3" w:rsidR="00DA19D6" w:rsidRDefault="00DA19D6" w14:paraId="75030316"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0F9A5782" w14:textId="77777777">
            <w:pPr>
              <w:pStyle w:val="p-table"/>
              <w:rPr>
                <w:sz w:val="17"/>
              </w:rPr>
            </w:pPr>
            <w:r w:rsidRPr="003A6DB3">
              <w:rPr>
                <w:i/>
                <w:sz w:val="17"/>
              </w:rPr>
              <w:t>Opdrachten</w:t>
            </w:r>
          </w:p>
        </w:tc>
        <w:tc>
          <w:tcPr>
            <w:tcW w:w="828" w:type="dxa"/>
            <w:shd w:val="clear" w:color="auto" w:fill="auto"/>
            <w:tcMar>
              <w:top w:w="22" w:type="dxa"/>
              <w:left w:w="28" w:type="dxa"/>
              <w:bottom w:w="22" w:type="dxa"/>
              <w:right w:w="28" w:type="dxa"/>
            </w:tcMar>
          </w:tcPr>
          <w:p w:rsidRPr="003A6DB3" w:rsidR="00DA19D6" w:rsidRDefault="009B7348" w14:paraId="2F1BDB16" w14:textId="77777777">
            <w:pPr>
              <w:pStyle w:val="p-table"/>
              <w:jc w:val="right"/>
              <w:rPr>
                <w:sz w:val="17"/>
              </w:rPr>
            </w:pPr>
            <w:r w:rsidRPr="003A6DB3">
              <w:rPr>
                <w:i/>
                <w:sz w:val="17"/>
              </w:rPr>
              <w:t>0</w:t>
            </w:r>
          </w:p>
        </w:tc>
        <w:tc>
          <w:tcPr>
            <w:tcW w:w="600" w:type="dxa"/>
            <w:shd w:val="clear" w:color="auto" w:fill="auto"/>
            <w:tcMar>
              <w:top w:w="22" w:type="dxa"/>
              <w:left w:w="28" w:type="dxa"/>
              <w:bottom w:w="22" w:type="dxa"/>
              <w:right w:w="28" w:type="dxa"/>
            </w:tcMar>
          </w:tcPr>
          <w:p w:rsidRPr="003A6DB3" w:rsidR="00DA19D6" w:rsidRDefault="009B7348" w14:paraId="5AB0B20F"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47ABC5D6" w14:textId="77777777">
            <w:pPr>
              <w:pStyle w:val="p-table"/>
              <w:jc w:val="right"/>
              <w:rPr>
                <w:sz w:val="17"/>
              </w:rPr>
            </w:pPr>
            <w:r w:rsidRPr="003A6DB3">
              <w:rPr>
                <w:i/>
                <w:sz w:val="17"/>
              </w:rPr>
              <w:t>0</w:t>
            </w:r>
          </w:p>
        </w:tc>
        <w:tc>
          <w:tcPr>
            <w:tcW w:w="710" w:type="dxa"/>
            <w:shd w:val="clear" w:color="auto" w:fill="auto"/>
            <w:tcMar>
              <w:top w:w="22" w:type="dxa"/>
              <w:left w:w="28" w:type="dxa"/>
              <w:bottom w:w="22" w:type="dxa"/>
              <w:right w:w="28" w:type="dxa"/>
            </w:tcMar>
          </w:tcPr>
          <w:p w:rsidRPr="003A6DB3" w:rsidR="00DA19D6" w:rsidRDefault="009B7348" w14:paraId="23D17B29" w14:textId="77777777">
            <w:pPr>
              <w:pStyle w:val="p-table"/>
              <w:jc w:val="right"/>
              <w:rPr>
                <w:sz w:val="17"/>
              </w:rPr>
            </w:pPr>
            <w:r w:rsidRPr="003A6DB3">
              <w:rPr>
                <w:i/>
                <w:sz w:val="17"/>
              </w:rPr>
              <w:t>200</w:t>
            </w:r>
          </w:p>
        </w:tc>
        <w:tc>
          <w:tcPr>
            <w:tcW w:w="1063" w:type="dxa"/>
            <w:shd w:val="clear" w:color="auto" w:fill="auto"/>
            <w:tcMar>
              <w:top w:w="22" w:type="dxa"/>
              <w:left w:w="28" w:type="dxa"/>
              <w:bottom w:w="22" w:type="dxa"/>
              <w:right w:w="28" w:type="dxa"/>
            </w:tcMar>
          </w:tcPr>
          <w:p w:rsidRPr="003A6DB3" w:rsidR="00DA19D6" w:rsidRDefault="009B7348" w14:paraId="366E9442" w14:textId="77777777">
            <w:pPr>
              <w:pStyle w:val="p-table"/>
              <w:jc w:val="right"/>
              <w:rPr>
                <w:sz w:val="17"/>
              </w:rPr>
            </w:pPr>
            <w:r w:rsidRPr="003A6DB3">
              <w:rPr>
                <w:i/>
                <w:sz w:val="17"/>
              </w:rPr>
              <w:t>200</w:t>
            </w:r>
          </w:p>
        </w:tc>
        <w:tc>
          <w:tcPr>
            <w:tcW w:w="748" w:type="dxa"/>
            <w:shd w:val="clear" w:color="auto" w:fill="auto"/>
            <w:tcMar>
              <w:top w:w="22" w:type="dxa"/>
              <w:left w:w="28" w:type="dxa"/>
              <w:bottom w:w="22" w:type="dxa"/>
              <w:right w:w="28" w:type="dxa"/>
            </w:tcMar>
          </w:tcPr>
          <w:p w:rsidRPr="003A6DB3" w:rsidR="00DA19D6" w:rsidRDefault="009B7348" w14:paraId="4B3A82F0" w14:textId="77777777">
            <w:pPr>
              <w:pStyle w:val="p-table"/>
              <w:jc w:val="right"/>
              <w:rPr>
                <w:sz w:val="17"/>
              </w:rPr>
            </w:pPr>
            <w:r w:rsidRPr="003A6DB3">
              <w:rPr>
                <w:i/>
                <w:sz w:val="17"/>
              </w:rPr>
              <w:t>100</w:t>
            </w:r>
          </w:p>
        </w:tc>
        <w:tc>
          <w:tcPr>
            <w:tcW w:w="873" w:type="dxa"/>
            <w:shd w:val="clear" w:color="auto" w:fill="auto"/>
            <w:tcMar>
              <w:top w:w="22" w:type="dxa"/>
              <w:left w:w="28" w:type="dxa"/>
              <w:bottom w:w="22" w:type="dxa"/>
              <w:right w:w="28" w:type="dxa"/>
            </w:tcMar>
          </w:tcPr>
          <w:p w:rsidRPr="003A6DB3" w:rsidR="00DA19D6" w:rsidRDefault="009B7348" w14:paraId="1EBE1EA9"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7EAAFB54"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0078BFBA"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335FFFF0" w14:textId="77777777">
            <w:pPr>
              <w:pStyle w:val="p-table"/>
              <w:jc w:val="right"/>
              <w:rPr>
                <w:sz w:val="17"/>
              </w:rPr>
            </w:pPr>
            <w:r w:rsidRPr="003A6DB3">
              <w:rPr>
                <w:i/>
                <w:sz w:val="17"/>
              </w:rPr>
              <w:t>0</w:t>
            </w:r>
          </w:p>
        </w:tc>
      </w:tr>
      <w:tr w:rsidRPr="003A6DB3" w:rsidR="00547813" w:rsidTr="00547813" w14:paraId="4DDB6E00" w14:textId="77777777">
        <w:tc>
          <w:tcPr>
            <w:tcW w:w="388" w:type="dxa"/>
            <w:shd w:val="clear" w:color="auto" w:fill="auto"/>
            <w:tcMar>
              <w:top w:w="22" w:type="dxa"/>
              <w:bottom w:w="22" w:type="dxa"/>
              <w:right w:w="28" w:type="dxa"/>
            </w:tcMar>
          </w:tcPr>
          <w:p w:rsidRPr="003A6DB3" w:rsidR="00DA19D6" w:rsidRDefault="00DA19D6" w14:paraId="30163D5E"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603D00BF" w14:textId="77777777">
            <w:pPr>
              <w:pStyle w:val="p-table"/>
              <w:rPr>
                <w:sz w:val="17"/>
              </w:rPr>
            </w:pPr>
            <w:r w:rsidRPr="003A6DB3">
              <w:rPr>
                <w:sz w:val="17"/>
              </w:rPr>
              <w:t>Vrouwenrechten</w:t>
            </w:r>
          </w:p>
        </w:tc>
        <w:tc>
          <w:tcPr>
            <w:tcW w:w="828" w:type="dxa"/>
            <w:shd w:val="clear" w:color="auto" w:fill="auto"/>
            <w:tcMar>
              <w:top w:w="22" w:type="dxa"/>
              <w:left w:w="28" w:type="dxa"/>
              <w:bottom w:w="22" w:type="dxa"/>
              <w:right w:w="28" w:type="dxa"/>
            </w:tcMar>
          </w:tcPr>
          <w:p w:rsidRPr="003A6DB3" w:rsidR="00DA19D6" w:rsidRDefault="009B7348" w14:paraId="1F528D6C" w14:textId="77777777">
            <w:pPr>
              <w:pStyle w:val="p-table"/>
              <w:jc w:val="right"/>
              <w:rPr>
                <w:sz w:val="17"/>
              </w:rPr>
            </w:pPr>
            <w:r w:rsidRPr="003A6DB3">
              <w:rPr>
                <w:sz w:val="17"/>
              </w:rPr>
              <w:t>0</w:t>
            </w:r>
          </w:p>
        </w:tc>
        <w:tc>
          <w:tcPr>
            <w:tcW w:w="600" w:type="dxa"/>
            <w:shd w:val="clear" w:color="auto" w:fill="auto"/>
            <w:tcMar>
              <w:top w:w="22" w:type="dxa"/>
              <w:left w:w="28" w:type="dxa"/>
              <w:bottom w:w="22" w:type="dxa"/>
              <w:right w:w="28" w:type="dxa"/>
            </w:tcMar>
          </w:tcPr>
          <w:p w:rsidRPr="003A6DB3" w:rsidR="00DA19D6" w:rsidRDefault="009B7348" w14:paraId="3D0824ED"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7C7D76E1" w14:textId="77777777">
            <w:pPr>
              <w:pStyle w:val="p-table"/>
              <w:jc w:val="right"/>
              <w:rPr>
                <w:sz w:val="17"/>
              </w:rPr>
            </w:pPr>
            <w:r w:rsidRPr="003A6DB3">
              <w:rPr>
                <w:sz w:val="17"/>
              </w:rPr>
              <w:t>0</w:t>
            </w:r>
          </w:p>
        </w:tc>
        <w:tc>
          <w:tcPr>
            <w:tcW w:w="710" w:type="dxa"/>
            <w:shd w:val="clear" w:color="auto" w:fill="auto"/>
            <w:tcMar>
              <w:top w:w="22" w:type="dxa"/>
              <w:left w:w="28" w:type="dxa"/>
              <w:bottom w:w="22" w:type="dxa"/>
              <w:right w:w="28" w:type="dxa"/>
            </w:tcMar>
          </w:tcPr>
          <w:p w:rsidRPr="003A6DB3" w:rsidR="00DA19D6" w:rsidRDefault="009B7348" w14:paraId="74468D52" w14:textId="77777777">
            <w:pPr>
              <w:pStyle w:val="p-table"/>
              <w:jc w:val="right"/>
              <w:rPr>
                <w:sz w:val="17"/>
              </w:rPr>
            </w:pPr>
            <w:r w:rsidRPr="003A6DB3">
              <w:rPr>
                <w:sz w:val="17"/>
              </w:rPr>
              <w:t>200</w:t>
            </w:r>
          </w:p>
        </w:tc>
        <w:tc>
          <w:tcPr>
            <w:tcW w:w="1063" w:type="dxa"/>
            <w:shd w:val="clear" w:color="auto" w:fill="auto"/>
            <w:tcMar>
              <w:top w:w="22" w:type="dxa"/>
              <w:left w:w="28" w:type="dxa"/>
              <w:bottom w:w="22" w:type="dxa"/>
              <w:right w:w="28" w:type="dxa"/>
            </w:tcMar>
          </w:tcPr>
          <w:p w:rsidRPr="003A6DB3" w:rsidR="00DA19D6" w:rsidRDefault="009B7348" w14:paraId="51A87F18" w14:textId="77777777">
            <w:pPr>
              <w:pStyle w:val="p-table"/>
              <w:jc w:val="right"/>
              <w:rPr>
                <w:sz w:val="17"/>
              </w:rPr>
            </w:pPr>
            <w:r w:rsidRPr="003A6DB3">
              <w:rPr>
                <w:sz w:val="17"/>
              </w:rPr>
              <w:t>200</w:t>
            </w:r>
          </w:p>
        </w:tc>
        <w:tc>
          <w:tcPr>
            <w:tcW w:w="748" w:type="dxa"/>
            <w:shd w:val="clear" w:color="auto" w:fill="auto"/>
            <w:tcMar>
              <w:top w:w="22" w:type="dxa"/>
              <w:left w:w="28" w:type="dxa"/>
              <w:bottom w:w="22" w:type="dxa"/>
              <w:right w:w="28" w:type="dxa"/>
            </w:tcMar>
          </w:tcPr>
          <w:p w:rsidRPr="003A6DB3" w:rsidR="00DA19D6" w:rsidRDefault="009B7348" w14:paraId="4820A2BF" w14:textId="77777777">
            <w:pPr>
              <w:pStyle w:val="p-table"/>
              <w:jc w:val="right"/>
              <w:rPr>
                <w:sz w:val="17"/>
              </w:rPr>
            </w:pPr>
            <w:r w:rsidRPr="003A6DB3">
              <w:rPr>
                <w:sz w:val="17"/>
              </w:rPr>
              <w:t>100</w:t>
            </w:r>
          </w:p>
        </w:tc>
        <w:tc>
          <w:tcPr>
            <w:tcW w:w="873" w:type="dxa"/>
            <w:shd w:val="clear" w:color="auto" w:fill="auto"/>
            <w:tcMar>
              <w:top w:w="22" w:type="dxa"/>
              <w:left w:w="28" w:type="dxa"/>
              <w:bottom w:w="22" w:type="dxa"/>
              <w:right w:w="28" w:type="dxa"/>
            </w:tcMar>
          </w:tcPr>
          <w:p w:rsidRPr="003A6DB3" w:rsidR="00DA19D6" w:rsidRDefault="009B7348" w14:paraId="271049DD"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6EE59E9"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70FC0314"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0F0F0264" w14:textId="77777777">
            <w:pPr>
              <w:pStyle w:val="p-table"/>
              <w:jc w:val="right"/>
              <w:rPr>
                <w:sz w:val="17"/>
              </w:rPr>
            </w:pPr>
            <w:r w:rsidRPr="003A6DB3">
              <w:rPr>
                <w:sz w:val="17"/>
              </w:rPr>
              <w:t>0</w:t>
            </w:r>
          </w:p>
        </w:tc>
      </w:tr>
      <w:tr w:rsidRPr="003A6DB3" w:rsidR="00547813" w:rsidTr="00547813" w14:paraId="05884F02" w14:textId="77777777">
        <w:tc>
          <w:tcPr>
            <w:tcW w:w="388" w:type="dxa"/>
            <w:shd w:val="clear" w:color="auto" w:fill="auto"/>
            <w:tcMar>
              <w:top w:w="22" w:type="dxa"/>
              <w:bottom w:w="22" w:type="dxa"/>
              <w:right w:w="28" w:type="dxa"/>
            </w:tcMar>
          </w:tcPr>
          <w:p w:rsidRPr="003A6DB3" w:rsidR="00DA19D6" w:rsidRDefault="00DA19D6" w14:paraId="7617CE43"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0A50DF7F"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28" w:type="dxa"/>
            <w:shd w:val="clear" w:color="auto" w:fill="auto"/>
            <w:tcMar>
              <w:top w:w="22" w:type="dxa"/>
              <w:left w:w="28" w:type="dxa"/>
              <w:bottom w:w="22" w:type="dxa"/>
              <w:right w:w="28" w:type="dxa"/>
            </w:tcMar>
          </w:tcPr>
          <w:p w:rsidRPr="003A6DB3" w:rsidR="00DA19D6" w:rsidRDefault="009B7348" w14:paraId="5B9AC80D" w14:textId="77777777">
            <w:pPr>
              <w:pStyle w:val="p-table"/>
              <w:jc w:val="right"/>
              <w:rPr>
                <w:sz w:val="17"/>
              </w:rPr>
            </w:pPr>
            <w:r w:rsidRPr="003A6DB3">
              <w:rPr>
                <w:i/>
                <w:sz w:val="17"/>
              </w:rPr>
              <w:t>1.290</w:t>
            </w:r>
          </w:p>
        </w:tc>
        <w:tc>
          <w:tcPr>
            <w:tcW w:w="600" w:type="dxa"/>
            <w:shd w:val="clear" w:color="auto" w:fill="auto"/>
            <w:tcMar>
              <w:top w:w="22" w:type="dxa"/>
              <w:left w:w="28" w:type="dxa"/>
              <w:bottom w:w="22" w:type="dxa"/>
              <w:right w:w="28" w:type="dxa"/>
            </w:tcMar>
          </w:tcPr>
          <w:p w:rsidRPr="003A6DB3" w:rsidR="00DA19D6" w:rsidRDefault="009B7348" w14:paraId="5BF98E69"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0FD93D5F" w14:textId="77777777">
            <w:pPr>
              <w:pStyle w:val="p-table"/>
              <w:jc w:val="right"/>
              <w:rPr>
                <w:sz w:val="17"/>
              </w:rPr>
            </w:pPr>
            <w:r w:rsidRPr="003A6DB3">
              <w:rPr>
                <w:i/>
                <w:sz w:val="17"/>
              </w:rPr>
              <w:t>1.290</w:t>
            </w:r>
          </w:p>
        </w:tc>
        <w:tc>
          <w:tcPr>
            <w:tcW w:w="710" w:type="dxa"/>
            <w:shd w:val="clear" w:color="auto" w:fill="auto"/>
            <w:tcMar>
              <w:top w:w="22" w:type="dxa"/>
              <w:left w:w="28" w:type="dxa"/>
              <w:bottom w:w="22" w:type="dxa"/>
              <w:right w:w="28" w:type="dxa"/>
            </w:tcMar>
          </w:tcPr>
          <w:p w:rsidRPr="003A6DB3" w:rsidR="00DA19D6" w:rsidRDefault="009B7348" w14:paraId="1C141638" w14:textId="77777777">
            <w:pPr>
              <w:pStyle w:val="p-table"/>
              <w:jc w:val="right"/>
              <w:rPr>
                <w:sz w:val="17"/>
              </w:rPr>
            </w:pPr>
            <w:r w:rsidRPr="003A6DB3">
              <w:rPr>
                <w:i/>
                <w:sz w:val="17"/>
              </w:rPr>
              <w:t>12.550</w:t>
            </w:r>
          </w:p>
        </w:tc>
        <w:tc>
          <w:tcPr>
            <w:tcW w:w="1063" w:type="dxa"/>
            <w:shd w:val="clear" w:color="auto" w:fill="auto"/>
            <w:tcMar>
              <w:top w:w="22" w:type="dxa"/>
              <w:left w:w="28" w:type="dxa"/>
              <w:bottom w:w="22" w:type="dxa"/>
              <w:right w:w="28" w:type="dxa"/>
            </w:tcMar>
          </w:tcPr>
          <w:p w:rsidRPr="003A6DB3" w:rsidR="00DA19D6" w:rsidRDefault="009B7348" w14:paraId="49A5185E" w14:textId="77777777">
            <w:pPr>
              <w:pStyle w:val="p-table"/>
              <w:jc w:val="right"/>
              <w:rPr>
                <w:sz w:val="17"/>
              </w:rPr>
            </w:pPr>
            <w:r w:rsidRPr="003A6DB3">
              <w:rPr>
                <w:i/>
                <w:sz w:val="17"/>
              </w:rPr>
              <w:t>13.840</w:t>
            </w:r>
          </w:p>
        </w:tc>
        <w:tc>
          <w:tcPr>
            <w:tcW w:w="748" w:type="dxa"/>
            <w:shd w:val="clear" w:color="auto" w:fill="auto"/>
            <w:tcMar>
              <w:top w:w="22" w:type="dxa"/>
              <w:left w:w="28" w:type="dxa"/>
              <w:bottom w:w="22" w:type="dxa"/>
              <w:right w:w="28" w:type="dxa"/>
            </w:tcMar>
          </w:tcPr>
          <w:p w:rsidRPr="003A6DB3" w:rsidR="00DA19D6" w:rsidRDefault="009B7348" w14:paraId="5DA4A690" w14:textId="77777777">
            <w:pPr>
              <w:pStyle w:val="p-table"/>
              <w:jc w:val="right"/>
              <w:rPr>
                <w:sz w:val="17"/>
              </w:rPr>
            </w:pPr>
            <w:r w:rsidRPr="003A6DB3">
              <w:rPr>
                <w:i/>
                <w:sz w:val="17"/>
              </w:rPr>
              <w:t>12.605</w:t>
            </w:r>
          </w:p>
        </w:tc>
        <w:tc>
          <w:tcPr>
            <w:tcW w:w="873" w:type="dxa"/>
            <w:shd w:val="clear" w:color="auto" w:fill="auto"/>
            <w:tcMar>
              <w:top w:w="22" w:type="dxa"/>
              <w:left w:w="28" w:type="dxa"/>
              <w:bottom w:w="22" w:type="dxa"/>
              <w:right w:w="28" w:type="dxa"/>
            </w:tcMar>
          </w:tcPr>
          <w:p w:rsidRPr="003A6DB3" w:rsidR="00DA19D6" w:rsidRDefault="009B7348" w14:paraId="1096C90B"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03AB5F9A"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607F37B0"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0B88433E" w14:textId="77777777">
            <w:pPr>
              <w:pStyle w:val="p-table"/>
              <w:jc w:val="right"/>
              <w:rPr>
                <w:sz w:val="17"/>
              </w:rPr>
            </w:pPr>
            <w:r w:rsidRPr="003A6DB3">
              <w:rPr>
                <w:i/>
                <w:sz w:val="17"/>
              </w:rPr>
              <w:t>0</w:t>
            </w:r>
          </w:p>
        </w:tc>
      </w:tr>
      <w:tr w:rsidRPr="003A6DB3" w:rsidR="00547813" w:rsidTr="00547813" w14:paraId="413CD989" w14:textId="77777777">
        <w:tc>
          <w:tcPr>
            <w:tcW w:w="388" w:type="dxa"/>
            <w:shd w:val="clear" w:color="auto" w:fill="auto"/>
            <w:tcMar>
              <w:top w:w="22" w:type="dxa"/>
              <w:bottom w:w="22" w:type="dxa"/>
              <w:right w:w="28" w:type="dxa"/>
            </w:tcMar>
          </w:tcPr>
          <w:p w:rsidRPr="003A6DB3" w:rsidR="00DA19D6" w:rsidRDefault="00DA19D6" w14:paraId="594BBD04"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499F329F" w14:textId="77777777">
            <w:pPr>
              <w:pStyle w:val="p-table"/>
              <w:rPr>
                <w:sz w:val="17"/>
              </w:rPr>
            </w:pPr>
            <w:r w:rsidRPr="003A6DB3">
              <w:rPr>
                <w:sz w:val="17"/>
              </w:rPr>
              <w:t>Vrouwenrechten</w:t>
            </w:r>
          </w:p>
        </w:tc>
        <w:tc>
          <w:tcPr>
            <w:tcW w:w="828" w:type="dxa"/>
            <w:shd w:val="clear" w:color="auto" w:fill="auto"/>
            <w:tcMar>
              <w:top w:w="22" w:type="dxa"/>
              <w:left w:w="28" w:type="dxa"/>
              <w:bottom w:w="22" w:type="dxa"/>
              <w:right w:w="28" w:type="dxa"/>
            </w:tcMar>
          </w:tcPr>
          <w:p w:rsidRPr="003A6DB3" w:rsidR="00DA19D6" w:rsidRDefault="009B7348" w14:paraId="7B65D460" w14:textId="77777777">
            <w:pPr>
              <w:pStyle w:val="p-table"/>
              <w:jc w:val="right"/>
              <w:rPr>
                <w:sz w:val="17"/>
              </w:rPr>
            </w:pPr>
            <w:r w:rsidRPr="003A6DB3">
              <w:rPr>
                <w:sz w:val="17"/>
              </w:rPr>
              <w:t>1.290</w:t>
            </w:r>
          </w:p>
        </w:tc>
        <w:tc>
          <w:tcPr>
            <w:tcW w:w="600" w:type="dxa"/>
            <w:shd w:val="clear" w:color="auto" w:fill="auto"/>
            <w:tcMar>
              <w:top w:w="22" w:type="dxa"/>
              <w:left w:w="28" w:type="dxa"/>
              <w:bottom w:w="22" w:type="dxa"/>
              <w:right w:w="28" w:type="dxa"/>
            </w:tcMar>
          </w:tcPr>
          <w:p w:rsidRPr="003A6DB3" w:rsidR="00DA19D6" w:rsidRDefault="009B7348" w14:paraId="0C91662E"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4109BD91" w14:textId="77777777">
            <w:pPr>
              <w:pStyle w:val="p-table"/>
              <w:jc w:val="right"/>
              <w:rPr>
                <w:sz w:val="17"/>
              </w:rPr>
            </w:pPr>
            <w:r w:rsidRPr="003A6DB3">
              <w:rPr>
                <w:sz w:val="17"/>
              </w:rPr>
              <w:t>1.290</w:t>
            </w:r>
          </w:p>
        </w:tc>
        <w:tc>
          <w:tcPr>
            <w:tcW w:w="710" w:type="dxa"/>
            <w:shd w:val="clear" w:color="auto" w:fill="auto"/>
            <w:tcMar>
              <w:top w:w="22" w:type="dxa"/>
              <w:left w:w="28" w:type="dxa"/>
              <w:bottom w:w="22" w:type="dxa"/>
              <w:right w:w="28" w:type="dxa"/>
            </w:tcMar>
          </w:tcPr>
          <w:p w:rsidRPr="003A6DB3" w:rsidR="00DA19D6" w:rsidRDefault="009B7348" w14:paraId="2DBA28C3" w14:textId="77777777">
            <w:pPr>
              <w:pStyle w:val="p-table"/>
              <w:jc w:val="right"/>
              <w:rPr>
                <w:sz w:val="17"/>
              </w:rPr>
            </w:pPr>
            <w:r w:rsidRPr="003A6DB3">
              <w:rPr>
                <w:sz w:val="17"/>
              </w:rPr>
              <w:t>10.550</w:t>
            </w:r>
          </w:p>
        </w:tc>
        <w:tc>
          <w:tcPr>
            <w:tcW w:w="1063" w:type="dxa"/>
            <w:shd w:val="clear" w:color="auto" w:fill="auto"/>
            <w:tcMar>
              <w:top w:w="22" w:type="dxa"/>
              <w:left w:w="28" w:type="dxa"/>
              <w:bottom w:w="22" w:type="dxa"/>
              <w:right w:w="28" w:type="dxa"/>
            </w:tcMar>
          </w:tcPr>
          <w:p w:rsidRPr="003A6DB3" w:rsidR="00DA19D6" w:rsidRDefault="009B7348" w14:paraId="59BA8672" w14:textId="77777777">
            <w:pPr>
              <w:pStyle w:val="p-table"/>
              <w:jc w:val="right"/>
              <w:rPr>
                <w:sz w:val="17"/>
              </w:rPr>
            </w:pPr>
            <w:r w:rsidRPr="003A6DB3">
              <w:rPr>
                <w:sz w:val="17"/>
              </w:rPr>
              <w:t>11.840</w:t>
            </w:r>
          </w:p>
        </w:tc>
        <w:tc>
          <w:tcPr>
            <w:tcW w:w="748" w:type="dxa"/>
            <w:shd w:val="clear" w:color="auto" w:fill="auto"/>
            <w:tcMar>
              <w:top w:w="22" w:type="dxa"/>
              <w:left w:w="28" w:type="dxa"/>
              <w:bottom w:w="22" w:type="dxa"/>
              <w:right w:w="28" w:type="dxa"/>
            </w:tcMar>
          </w:tcPr>
          <w:p w:rsidRPr="003A6DB3" w:rsidR="00DA19D6" w:rsidRDefault="009B7348" w14:paraId="63C4B9CD" w14:textId="77777777">
            <w:pPr>
              <w:pStyle w:val="p-table"/>
              <w:jc w:val="right"/>
              <w:rPr>
                <w:sz w:val="17"/>
              </w:rPr>
            </w:pPr>
            <w:r w:rsidRPr="003A6DB3">
              <w:rPr>
                <w:sz w:val="17"/>
              </w:rPr>
              <w:t>10.605</w:t>
            </w:r>
          </w:p>
        </w:tc>
        <w:tc>
          <w:tcPr>
            <w:tcW w:w="873" w:type="dxa"/>
            <w:shd w:val="clear" w:color="auto" w:fill="auto"/>
            <w:tcMar>
              <w:top w:w="22" w:type="dxa"/>
              <w:left w:w="28" w:type="dxa"/>
              <w:bottom w:w="22" w:type="dxa"/>
              <w:right w:w="28" w:type="dxa"/>
            </w:tcMar>
          </w:tcPr>
          <w:p w:rsidRPr="003A6DB3" w:rsidR="00DA19D6" w:rsidRDefault="009B7348" w14:paraId="0D18C704"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0A979A41"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7505731F"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6D1E5F59" w14:textId="77777777">
            <w:pPr>
              <w:pStyle w:val="p-table"/>
              <w:jc w:val="right"/>
              <w:rPr>
                <w:sz w:val="17"/>
              </w:rPr>
            </w:pPr>
            <w:r w:rsidRPr="003A6DB3">
              <w:rPr>
                <w:sz w:val="17"/>
              </w:rPr>
              <w:t>0</w:t>
            </w:r>
          </w:p>
        </w:tc>
      </w:tr>
      <w:tr w:rsidRPr="003A6DB3" w:rsidR="00547813" w:rsidTr="00547813" w14:paraId="66E813D7" w14:textId="77777777">
        <w:tc>
          <w:tcPr>
            <w:tcW w:w="388" w:type="dxa"/>
            <w:shd w:val="clear" w:color="auto" w:fill="auto"/>
            <w:tcMar>
              <w:top w:w="22" w:type="dxa"/>
              <w:bottom w:w="22" w:type="dxa"/>
              <w:right w:w="28" w:type="dxa"/>
            </w:tcMar>
          </w:tcPr>
          <w:p w:rsidRPr="003A6DB3" w:rsidR="00DA19D6" w:rsidRDefault="00DA19D6" w14:paraId="56722E84"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756F5E4F" w14:textId="77777777">
            <w:pPr>
              <w:pStyle w:val="p-table"/>
              <w:rPr>
                <w:sz w:val="17"/>
              </w:rPr>
            </w:pPr>
            <w:r w:rsidRPr="003A6DB3">
              <w:rPr>
                <w:sz w:val="17"/>
              </w:rPr>
              <w:t>UNWOMEN</w:t>
            </w:r>
          </w:p>
        </w:tc>
        <w:tc>
          <w:tcPr>
            <w:tcW w:w="828" w:type="dxa"/>
            <w:shd w:val="clear" w:color="auto" w:fill="auto"/>
            <w:tcMar>
              <w:top w:w="22" w:type="dxa"/>
              <w:left w:w="28" w:type="dxa"/>
              <w:bottom w:w="22" w:type="dxa"/>
              <w:right w:w="28" w:type="dxa"/>
            </w:tcMar>
          </w:tcPr>
          <w:p w:rsidRPr="003A6DB3" w:rsidR="00DA19D6" w:rsidRDefault="009B7348" w14:paraId="4C81ED2B" w14:textId="77777777">
            <w:pPr>
              <w:pStyle w:val="p-table"/>
              <w:jc w:val="right"/>
              <w:rPr>
                <w:sz w:val="17"/>
              </w:rPr>
            </w:pPr>
            <w:r w:rsidRPr="003A6DB3">
              <w:rPr>
                <w:sz w:val="17"/>
              </w:rPr>
              <w:t>0</w:t>
            </w:r>
          </w:p>
        </w:tc>
        <w:tc>
          <w:tcPr>
            <w:tcW w:w="600" w:type="dxa"/>
            <w:shd w:val="clear" w:color="auto" w:fill="auto"/>
            <w:tcMar>
              <w:top w:w="22" w:type="dxa"/>
              <w:left w:w="28" w:type="dxa"/>
              <w:bottom w:w="22" w:type="dxa"/>
              <w:right w:w="28" w:type="dxa"/>
            </w:tcMar>
          </w:tcPr>
          <w:p w:rsidRPr="003A6DB3" w:rsidR="00DA19D6" w:rsidRDefault="009B7348" w14:paraId="2F7456D3"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1D33AC14" w14:textId="77777777">
            <w:pPr>
              <w:pStyle w:val="p-table"/>
              <w:jc w:val="right"/>
              <w:rPr>
                <w:sz w:val="17"/>
              </w:rPr>
            </w:pPr>
            <w:r w:rsidRPr="003A6DB3">
              <w:rPr>
                <w:sz w:val="17"/>
              </w:rPr>
              <w:t>0</w:t>
            </w:r>
          </w:p>
        </w:tc>
        <w:tc>
          <w:tcPr>
            <w:tcW w:w="710" w:type="dxa"/>
            <w:shd w:val="clear" w:color="auto" w:fill="auto"/>
            <w:tcMar>
              <w:top w:w="22" w:type="dxa"/>
              <w:left w:w="28" w:type="dxa"/>
              <w:bottom w:w="22" w:type="dxa"/>
              <w:right w:w="28" w:type="dxa"/>
            </w:tcMar>
          </w:tcPr>
          <w:p w:rsidRPr="003A6DB3" w:rsidR="00DA19D6" w:rsidRDefault="009B7348" w14:paraId="625D436B" w14:textId="77777777">
            <w:pPr>
              <w:pStyle w:val="p-table"/>
              <w:jc w:val="right"/>
              <w:rPr>
                <w:sz w:val="17"/>
              </w:rPr>
            </w:pPr>
            <w:r w:rsidRPr="003A6DB3">
              <w:rPr>
                <w:sz w:val="17"/>
              </w:rPr>
              <w:t>2.000</w:t>
            </w:r>
          </w:p>
        </w:tc>
        <w:tc>
          <w:tcPr>
            <w:tcW w:w="1063" w:type="dxa"/>
            <w:shd w:val="clear" w:color="auto" w:fill="auto"/>
            <w:tcMar>
              <w:top w:w="22" w:type="dxa"/>
              <w:left w:w="28" w:type="dxa"/>
              <w:bottom w:w="22" w:type="dxa"/>
              <w:right w:w="28" w:type="dxa"/>
            </w:tcMar>
          </w:tcPr>
          <w:p w:rsidRPr="003A6DB3" w:rsidR="00DA19D6" w:rsidRDefault="009B7348" w14:paraId="2EF05D01" w14:textId="77777777">
            <w:pPr>
              <w:pStyle w:val="p-table"/>
              <w:jc w:val="right"/>
              <w:rPr>
                <w:sz w:val="17"/>
              </w:rPr>
            </w:pPr>
            <w:r w:rsidRPr="003A6DB3">
              <w:rPr>
                <w:sz w:val="17"/>
              </w:rPr>
              <w:t>2.000</w:t>
            </w:r>
          </w:p>
        </w:tc>
        <w:tc>
          <w:tcPr>
            <w:tcW w:w="748" w:type="dxa"/>
            <w:shd w:val="clear" w:color="auto" w:fill="auto"/>
            <w:tcMar>
              <w:top w:w="22" w:type="dxa"/>
              <w:left w:w="28" w:type="dxa"/>
              <w:bottom w:w="22" w:type="dxa"/>
              <w:right w:w="28" w:type="dxa"/>
            </w:tcMar>
          </w:tcPr>
          <w:p w:rsidRPr="003A6DB3" w:rsidR="00DA19D6" w:rsidRDefault="009B7348" w14:paraId="562CAFE0" w14:textId="77777777">
            <w:pPr>
              <w:pStyle w:val="p-table"/>
              <w:jc w:val="right"/>
              <w:rPr>
                <w:sz w:val="17"/>
              </w:rPr>
            </w:pPr>
            <w:r w:rsidRPr="003A6DB3">
              <w:rPr>
                <w:sz w:val="17"/>
              </w:rPr>
              <w:t>2.000</w:t>
            </w:r>
          </w:p>
        </w:tc>
        <w:tc>
          <w:tcPr>
            <w:tcW w:w="873" w:type="dxa"/>
            <w:shd w:val="clear" w:color="auto" w:fill="auto"/>
            <w:tcMar>
              <w:top w:w="22" w:type="dxa"/>
              <w:left w:w="28" w:type="dxa"/>
              <w:bottom w:w="22" w:type="dxa"/>
              <w:right w:w="28" w:type="dxa"/>
            </w:tcMar>
          </w:tcPr>
          <w:p w:rsidRPr="003A6DB3" w:rsidR="00DA19D6" w:rsidRDefault="009B7348" w14:paraId="0B640D47"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185E1BA9"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6D57E514"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5FFC236E" w14:textId="77777777">
            <w:pPr>
              <w:pStyle w:val="p-table"/>
              <w:jc w:val="right"/>
              <w:rPr>
                <w:sz w:val="17"/>
              </w:rPr>
            </w:pPr>
            <w:r w:rsidRPr="003A6DB3">
              <w:rPr>
                <w:sz w:val="17"/>
              </w:rPr>
              <w:t>0</w:t>
            </w:r>
          </w:p>
        </w:tc>
      </w:tr>
      <w:tr w:rsidRPr="003A6DB3" w:rsidR="00547813" w:rsidTr="00547813" w14:paraId="704B225B" w14:textId="77777777">
        <w:tc>
          <w:tcPr>
            <w:tcW w:w="388" w:type="dxa"/>
            <w:shd w:val="clear" w:color="auto" w:fill="auto"/>
            <w:tcMar>
              <w:top w:w="22" w:type="dxa"/>
              <w:bottom w:w="22" w:type="dxa"/>
              <w:right w:w="28" w:type="dxa"/>
            </w:tcMar>
          </w:tcPr>
          <w:p w:rsidRPr="003A6DB3" w:rsidR="00DA19D6" w:rsidRDefault="00DA19D6" w14:paraId="704E19FC"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7F47D48D" w14:textId="77777777">
            <w:pPr>
              <w:pStyle w:val="p-table"/>
              <w:rPr>
                <w:sz w:val="17"/>
              </w:rPr>
            </w:pPr>
            <w:r w:rsidRPr="003A6DB3">
              <w:rPr>
                <w:i/>
                <w:sz w:val="17"/>
              </w:rPr>
              <w:t>Nog te verdelen</w:t>
            </w:r>
          </w:p>
        </w:tc>
        <w:tc>
          <w:tcPr>
            <w:tcW w:w="828" w:type="dxa"/>
            <w:shd w:val="clear" w:color="auto" w:fill="auto"/>
            <w:tcMar>
              <w:top w:w="22" w:type="dxa"/>
              <w:left w:w="28" w:type="dxa"/>
              <w:bottom w:w="22" w:type="dxa"/>
              <w:right w:w="28" w:type="dxa"/>
            </w:tcMar>
          </w:tcPr>
          <w:p w:rsidRPr="003A6DB3" w:rsidR="00DA19D6" w:rsidRDefault="009B7348" w14:paraId="01B216BE" w14:textId="77777777">
            <w:pPr>
              <w:pStyle w:val="p-table"/>
              <w:jc w:val="right"/>
              <w:rPr>
                <w:sz w:val="17"/>
              </w:rPr>
            </w:pPr>
            <w:r w:rsidRPr="003A6DB3">
              <w:rPr>
                <w:i/>
                <w:sz w:val="17"/>
              </w:rPr>
              <w:t>0</w:t>
            </w:r>
          </w:p>
        </w:tc>
        <w:tc>
          <w:tcPr>
            <w:tcW w:w="600" w:type="dxa"/>
            <w:shd w:val="clear" w:color="auto" w:fill="auto"/>
            <w:tcMar>
              <w:top w:w="22" w:type="dxa"/>
              <w:left w:w="28" w:type="dxa"/>
              <w:bottom w:w="22" w:type="dxa"/>
              <w:right w:w="28" w:type="dxa"/>
            </w:tcMar>
          </w:tcPr>
          <w:p w:rsidRPr="003A6DB3" w:rsidR="00DA19D6" w:rsidRDefault="009B7348" w14:paraId="281F31B2"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4FC235C2" w14:textId="77777777">
            <w:pPr>
              <w:pStyle w:val="p-table"/>
              <w:jc w:val="right"/>
              <w:rPr>
                <w:sz w:val="17"/>
              </w:rPr>
            </w:pPr>
            <w:r w:rsidRPr="003A6DB3">
              <w:rPr>
                <w:i/>
                <w:sz w:val="17"/>
              </w:rPr>
              <w:t>0</w:t>
            </w:r>
          </w:p>
        </w:tc>
        <w:tc>
          <w:tcPr>
            <w:tcW w:w="710" w:type="dxa"/>
            <w:shd w:val="clear" w:color="auto" w:fill="auto"/>
            <w:tcMar>
              <w:top w:w="22" w:type="dxa"/>
              <w:left w:w="28" w:type="dxa"/>
              <w:bottom w:w="22" w:type="dxa"/>
              <w:right w:w="28" w:type="dxa"/>
            </w:tcMar>
          </w:tcPr>
          <w:p w:rsidRPr="003A6DB3" w:rsidR="00DA19D6" w:rsidRDefault="009B7348" w14:paraId="689537E1" w14:textId="77777777">
            <w:pPr>
              <w:pStyle w:val="p-table"/>
              <w:jc w:val="right"/>
              <w:rPr>
                <w:sz w:val="17"/>
              </w:rPr>
            </w:pPr>
            <w:r w:rsidRPr="003A6DB3">
              <w:rPr>
                <w:i/>
                <w:sz w:val="17"/>
              </w:rPr>
              <w:t>0</w:t>
            </w:r>
          </w:p>
        </w:tc>
        <w:tc>
          <w:tcPr>
            <w:tcW w:w="1063" w:type="dxa"/>
            <w:shd w:val="clear" w:color="auto" w:fill="auto"/>
            <w:tcMar>
              <w:top w:w="22" w:type="dxa"/>
              <w:left w:w="28" w:type="dxa"/>
              <w:bottom w:w="22" w:type="dxa"/>
              <w:right w:w="28" w:type="dxa"/>
            </w:tcMar>
          </w:tcPr>
          <w:p w:rsidRPr="003A6DB3" w:rsidR="00DA19D6" w:rsidRDefault="009B7348" w14:paraId="3F8D9BDD" w14:textId="77777777">
            <w:pPr>
              <w:pStyle w:val="p-table"/>
              <w:jc w:val="right"/>
              <w:rPr>
                <w:sz w:val="17"/>
              </w:rPr>
            </w:pPr>
            <w:r w:rsidRPr="003A6DB3">
              <w:rPr>
                <w:i/>
                <w:sz w:val="17"/>
              </w:rPr>
              <w:t>0</w:t>
            </w:r>
          </w:p>
        </w:tc>
        <w:tc>
          <w:tcPr>
            <w:tcW w:w="748" w:type="dxa"/>
            <w:shd w:val="clear" w:color="auto" w:fill="auto"/>
            <w:tcMar>
              <w:top w:w="22" w:type="dxa"/>
              <w:left w:w="28" w:type="dxa"/>
              <w:bottom w:w="22" w:type="dxa"/>
              <w:right w:w="28" w:type="dxa"/>
            </w:tcMar>
          </w:tcPr>
          <w:p w:rsidRPr="003A6DB3" w:rsidR="00DA19D6" w:rsidRDefault="009B7348" w14:paraId="36A1410E"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634992C5"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189083DC"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7B1F3ECC"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78B91AEE" w14:textId="77777777">
            <w:pPr>
              <w:pStyle w:val="p-table"/>
              <w:jc w:val="right"/>
              <w:rPr>
                <w:sz w:val="17"/>
              </w:rPr>
            </w:pPr>
            <w:r w:rsidRPr="003A6DB3">
              <w:rPr>
                <w:i/>
                <w:sz w:val="17"/>
              </w:rPr>
              <w:t>0</w:t>
            </w:r>
          </w:p>
        </w:tc>
      </w:tr>
      <w:tr w:rsidRPr="003A6DB3" w:rsidR="00547813" w:rsidTr="00547813" w14:paraId="1B837D0F" w14:textId="77777777">
        <w:tc>
          <w:tcPr>
            <w:tcW w:w="388" w:type="dxa"/>
            <w:shd w:val="clear" w:color="auto" w:fill="auto"/>
            <w:tcMar>
              <w:top w:w="22" w:type="dxa"/>
              <w:bottom w:w="22" w:type="dxa"/>
              <w:right w:w="28" w:type="dxa"/>
            </w:tcMar>
          </w:tcPr>
          <w:p w:rsidRPr="003A6DB3" w:rsidR="00DA19D6" w:rsidRDefault="00DA19D6" w14:paraId="0D71EDAE"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66B7DFFC" w14:textId="77777777">
            <w:pPr>
              <w:pStyle w:val="p-table"/>
              <w:rPr>
                <w:sz w:val="17"/>
              </w:rPr>
            </w:pPr>
            <w:r w:rsidRPr="003A6DB3">
              <w:rPr>
                <w:sz w:val="17"/>
              </w:rPr>
              <w:t>Nog te verdelen</w:t>
            </w:r>
          </w:p>
        </w:tc>
        <w:tc>
          <w:tcPr>
            <w:tcW w:w="828" w:type="dxa"/>
            <w:shd w:val="clear" w:color="auto" w:fill="auto"/>
            <w:tcMar>
              <w:top w:w="22" w:type="dxa"/>
              <w:left w:w="28" w:type="dxa"/>
              <w:bottom w:w="22" w:type="dxa"/>
              <w:right w:w="28" w:type="dxa"/>
            </w:tcMar>
          </w:tcPr>
          <w:p w:rsidRPr="003A6DB3" w:rsidR="00DA19D6" w:rsidRDefault="009B7348" w14:paraId="3718B418" w14:textId="77777777">
            <w:pPr>
              <w:pStyle w:val="p-table"/>
              <w:jc w:val="right"/>
              <w:rPr>
                <w:sz w:val="17"/>
              </w:rPr>
            </w:pPr>
            <w:r w:rsidRPr="003A6DB3">
              <w:rPr>
                <w:sz w:val="17"/>
              </w:rPr>
              <w:t>0</w:t>
            </w:r>
          </w:p>
        </w:tc>
        <w:tc>
          <w:tcPr>
            <w:tcW w:w="600" w:type="dxa"/>
            <w:shd w:val="clear" w:color="auto" w:fill="auto"/>
            <w:tcMar>
              <w:top w:w="22" w:type="dxa"/>
              <w:left w:w="28" w:type="dxa"/>
              <w:bottom w:w="22" w:type="dxa"/>
              <w:right w:w="28" w:type="dxa"/>
            </w:tcMar>
          </w:tcPr>
          <w:p w:rsidRPr="003A6DB3" w:rsidR="00DA19D6" w:rsidRDefault="009B7348" w14:paraId="49C1C5A0"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9C75ADA" w14:textId="77777777">
            <w:pPr>
              <w:pStyle w:val="p-table"/>
              <w:jc w:val="right"/>
              <w:rPr>
                <w:sz w:val="17"/>
              </w:rPr>
            </w:pPr>
            <w:r w:rsidRPr="003A6DB3">
              <w:rPr>
                <w:sz w:val="17"/>
              </w:rPr>
              <w:t>0</w:t>
            </w:r>
          </w:p>
        </w:tc>
        <w:tc>
          <w:tcPr>
            <w:tcW w:w="710" w:type="dxa"/>
            <w:shd w:val="clear" w:color="auto" w:fill="auto"/>
            <w:tcMar>
              <w:top w:w="22" w:type="dxa"/>
              <w:left w:w="28" w:type="dxa"/>
              <w:bottom w:w="22" w:type="dxa"/>
              <w:right w:w="28" w:type="dxa"/>
            </w:tcMar>
          </w:tcPr>
          <w:p w:rsidRPr="003A6DB3" w:rsidR="00DA19D6" w:rsidRDefault="009B7348" w14:paraId="5FF51ADC"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59145691" w14:textId="77777777">
            <w:pPr>
              <w:pStyle w:val="p-table"/>
              <w:jc w:val="right"/>
              <w:rPr>
                <w:sz w:val="17"/>
              </w:rPr>
            </w:pPr>
            <w:r w:rsidRPr="003A6DB3">
              <w:rPr>
                <w:sz w:val="17"/>
              </w:rPr>
              <w:t>0</w:t>
            </w:r>
          </w:p>
        </w:tc>
        <w:tc>
          <w:tcPr>
            <w:tcW w:w="748" w:type="dxa"/>
            <w:shd w:val="clear" w:color="auto" w:fill="auto"/>
            <w:tcMar>
              <w:top w:w="22" w:type="dxa"/>
              <w:left w:w="28" w:type="dxa"/>
              <w:bottom w:w="22" w:type="dxa"/>
              <w:right w:w="28" w:type="dxa"/>
            </w:tcMar>
          </w:tcPr>
          <w:p w:rsidRPr="003A6DB3" w:rsidR="00DA19D6" w:rsidRDefault="009B7348" w14:paraId="7C49E10C"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94B8A89"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220E894E"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22B63F84"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44AF7E0C" w14:textId="77777777">
            <w:pPr>
              <w:pStyle w:val="p-table"/>
              <w:jc w:val="right"/>
              <w:rPr>
                <w:sz w:val="17"/>
              </w:rPr>
            </w:pPr>
            <w:r w:rsidRPr="003A6DB3">
              <w:rPr>
                <w:sz w:val="17"/>
              </w:rPr>
              <w:t>0</w:t>
            </w:r>
          </w:p>
        </w:tc>
      </w:tr>
      <w:tr w:rsidRPr="003A6DB3" w:rsidR="00547813" w:rsidTr="00547813" w14:paraId="0AA0AEB5" w14:textId="77777777">
        <w:tc>
          <w:tcPr>
            <w:tcW w:w="388" w:type="dxa"/>
            <w:shd w:val="clear" w:color="auto" w:fill="auto"/>
            <w:tcMar>
              <w:top w:w="22" w:type="dxa"/>
              <w:bottom w:w="22" w:type="dxa"/>
              <w:right w:w="28" w:type="dxa"/>
            </w:tcMar>
          </w:tcPr>
          <w:p w:rsidRPr="003A6DB3" w:rsidR="00DA19D6" w:rsidRDefault="009B7348" w14:paraId="1E61751A" w14:textId="77777777">
            <w:pPr>
              <w:pStyle w:val="p-table"/>
              <w:rPr>
                <w:sz w:val="17"/>
              </w:rPr>
            </w:pPr>
            <w:r w:rsidRPr="003A6DB3">
              <w:rPr>
                <w:b/>
                <w:sz w:val="17"/>
              </w:rPr>
              <w:t>3.3</w:t>
            </w:r>
          </w:p>
        </w:tc>
        <w:tc>
          <w:tcPr>
            <w:tcW w:w="1021" w:type="dxa"/>
            <w:shd w:val="clear" w:color="auto" w:fill="auto"/>
            <w:tcMar>
              <w:top w:w="22" w:type="dxa"/>
              <w:left w:w="28" w:type="dxa"/>
              <w:bottom w:w="22" w:type="dxa"/>
              <w:right w:w="28" w:type="dxa"/>
            </w:tcMar>
          </w:tcPr>
          <w:p w:rsidRPr="003A6DB3" w:rsidR="00DA19D6" w:rsidRDefault="009B7348" w14:paraId="1BD63952" w14:textId="77777777">
            <w:pPr>
              <w:pStyle w:val="p-table"/>
              <w:rPr>
                <w:sz w:val="17"/>
              </w:rPr>
            </w:pPr>
            <w:r w:rsidRPr="003A6DB3">
              <w:rPr>
                <w:b/>
                <w:sz w:val="17"/>
              </w:rPr>
              <w:t>Maatschappelijk middenveld</w:t>
            </w:r>
          </w:p>
        </w:tc>
        <w:tc>
          <w:tcPr>
            <w:tcW w:w="828" w:type="dxa"/>
            <w:shd w:val="clear" w:color="auto" w:fill="auto"/>
            <w:tcMar>
              <w:top w:w="22" w:type="dxa"/>
              <w:left w:w="28" w:type="dxa"/>
              <w:bottom w:w="22" w:type="dxa"/>
              <w:right w:w="28" w:type="dxa"/>
            </w:tcMar>
          </w:tcPr>
          <w:p w:rsidRPr="003A6DB3" w:rsidR="00DA19D6" w:rsidRDefault="009B7348" w14:paraId="0461AE39" w14:textId="77777777">
            <w:pPr>
              <w:pStyle w:val="p-table"/>
              <w:jc w:val="right"/>
              <w:rPr>
                <w:sz w:val="17"/>
              </w:rPr>
            </w:pPr>
            <w:r w:rsidRPr="003A6DB3">
              <w:rPr>
                <w:b/>
                <w:sz w:val="17"/>
              </w:rPr>
              <w:t>141.000</w:t>
            </w:r>
          </w:p>
        </w:tc>
        <w:tc>
          <w:tcPr>
            <w:tcW w:w="600" w:type="dxa"/>
            <w:shd w:val="clear" w:color="auto" w:fill="auto"/>
            <w:tcMar>
              <w:top w:w="22" w:type="dxa"/>
              <w:left w:w="28" w:type="dxa"/>
              <w:bottom w:w="22" w:type="dxa"/>
              <w:right w:w="28" w:type="dxa"/>
            </w:tcMar>
          </w:tcPr>
          <w:p w:rsidRPr="003A6DB3" w:rsidR="00DA19D6" w:rsidRDefault="007C4F39" w14:paraId="3265735C" w14:textId="321C9316">
            <w:pPr>
              <w:pStyle w:val="p-table"/>
              <w:jc w:val="right"/>
              <w:rPr>
                <w:b/>
                <w:bCs/>
                <w:sz w:val="17"/>
              </w:rPr>
            </w:pPr>
            <w:r w:rsidRPr="003A6DB3">
              <w:rPr>
                <w:b/>
                <w:bCs/>
                <w:sz w:val="17"/>
              </w:rPr>
              <w:t>750</w:t>
            </w:r>
          </w:p>
        </w:tc>
        <w:tc>
          <w:tcPr>
            <w:tcW w:w="828" w:type="dxa"/>
            <w:shd w:val="clear" w:color="auto" w:fill="auto"/>
            <w:tcMar>
              <w:top w:w="22" w:type="dxa"/>
              <w:left w:w="28" w:type="dxa"/>
              <w:bottom w:w="22" w:type="dxa"/>
              <w:right w:w="28" w:type="dxa"/>
            </w:tcMar>
          </w:tcPr>
          <w:p w:rsidRPr="003A6DB3" w:rsidR="00DA19D6" w:rsidRDefault="009B7348" w14:paraId="7907622A" w14:textId="09268919">
            <w:pPr>
              <w:pStyle w:val="p-table"/>
              <w:jc w:val="right"/>
              <w:rPr>
                <w:sz w:val="17"/>
              </w:rPr>
            </w:pPr>
            <w:r w:rsidRPr="003A6DB3">
              <w:rPr>
                <w:b/>
                <w:sz w:val="17"/>
              </w:rPr>
              <w:t>141.</w:t>
            </w:r>
            <w:r w:rsidRPr="003A6DB3" w:rsidR="007C4F39">
              <w:rPr>
                <w:b/>
                <w:sz w:val="17"/>
              </w:rPr>
              <w:t>750</w:t>
            </w:r>
          </w:p>
        </w:tc>
        <w:tc>
          <w:tcPr>
            <w:tcW w:w="710" w:type="dxa"/>
            <w:shd w:val="clear" w:color="auto" w:fill="auto"/>
            <w:tcMar>
              <w:top w:w="22" w:type="dxa"/>
              <w:left w:w="28" w:type="dxa"/>
              <w:bottom w:w="22" w:type="dxa"/>
              <w:right w:w="28" w:type="dxa"/>
            </w:tcMar>
          </w:tcPr>
          <w:p w:rsidRPr="003A6DB3" w:rsidR="00DA19D6" w:rsidRDefault="009B7348" w14:paraId="2B4DEBFB" w14:textId="77777777">
            <w:pPr>
              <w:pStyle w:val="p-table"/>
              <w:jc w:val="right"/>
              <w:rPr>
                <w:sz w:val="17"/>
              </w:rPr>
            </w:pPr>
            <w:r w:rsidRPr="003A6DB3">
              <w:rPr>
                <w:b/>
                <w:sz w:val="17"/>
              </w:rPr>
              <w:t>0</w:t>
            </w:r>
          </w:p>
        </w:tc>
        <w:tc>
          <w:tcPr>
            <w:tcW w:w="1063" w:type="dxa"/>
            <w:shd w:val="clear" w:color="auto" w:fill="auto"/>
            <w:tcMar>
              <w:top w:w="22" w:type="dxa"/>
              <w:left w:w="28" w:type="dxa"/>
              <w:bottom w:w="22" w:type="dxa"/>
              <w:right w:w="28" w:type="dxa"/>
            </w:tcMar>
          </w:tcPr>
          <w:p w:rsidRPr="003A6DB3" w:rsidR="00DA19D6" w:rsidRDefault="009B7348" w14:paraId="6762C66F" w14:textId="7B73FFFD">
            <w:pPr>
              <w:pStyle w:val="p-table"/>
              <w:jc w:val="right"/>
              <w:rPr>
                <w:sz w:val="17"/>
              </w:rPr>
            </w:pPr>
            <w:r w:rsidRPr="003A6DB3">
              <w:rPr>
                <w:b/>
                <w:sz w:val="17"/>
              </w:rPr>
              <w:t>141.</w:t>
            </w:r>
            <w:r w:rsidRPr="003A6DB3" w:rsidR="007C4F39">
              <w:rPr>
                <w:b/>
                <w:sz w:val="17"/>
              </w:rPr>
              <w:t>75</w:t>
            </w:r>
            <w:r w:rsidRPr="003A6DB3">
              <w:rPr>
                <w:b/>
                <w:sz w:val="17"/>
              </w:rPr>
              <w:t>0</w:t>
            </w:r>
          </w:p>
        </w:tc>
        <w:tc>
          <w:tcPr>
            <w:tcW w:w="748" w:type="dxa"/>
            <w:shd w:val="clear" w:color="auto" w:fill="auto"/>
            <w:tcMar>
              <w:top w:w="22" w:type="dxa"/>
              <w:left w:w="28" w:type="dxa"/>
              <w:bottom w:w="22" w:type="dxa"/>
              <w:right w:w="28" w:type="dxa"/>
            </w:tcMar>
          </w:tcPr>
          <w:p w:rsidRPr="003A6DB3" w:rsidR="00DA19D6" w:rsidRDefault="009B7348" w14:paraId="536390C0" w14:textId="7E1708DC">
            <w:pPr>
              <w:pStyle w:val="p-table"/>
              <w:jc w:val="right"/>
              <w:rPr>
                <w:sz w:val="17"/>
              </w:rPr>
            </w:pPr>
            <w:r w:rsidRPr="003A6DB3">
              <w:rPr>
                <w:b/>
                <w:sz w:val="17"/>
              </w:rPr>
              <w:t xml:space="preserve">‒ </w:t>
            </w:r>
            <w:r w:rsidRPr="003A6DB3" w:rsidR="007C4F39">
              <w:rPr>
                <w:b/>
                <w:sz w:val="17"/>
              </w:rPr>
              <w:t>918</w:t>
            </w:r>
          </w:p>
        </w:tc>
        <w:tc>
          <w:tcPr>
            <w:tcW w:w="873" w:type="dxa"/>
            <w:shd w:val="clear" w:color="auto" w:fill="auto"/>
            <w:tcMar>
              <w:top w:w="22" w:type="dxa"/>
              <w:left w:w="28" w:type="dxa"/>
              <w:bottom w:w="22" w:type="dxa"/>
              <w:right w:w="28" w:type="dxa"/>
            </w:tcMar>
          </w:tcPr>
          <w:p w:rsidRPr="003A6DB3" w:rsidR="00DA19D6" w:rsidRDefault="009B7348" w14:paraId="2DB4FC54" w14:textId="4880FBE8">
            <w:pPr>
              <w:pStyle w:val="p-table"/>
              <w:jc w:val="right"/>
              <w:rPr>
                <w:sz w:val="17"/>
              </w:rPr>
            </w:pPr>
            <w:r w:rsidRPr="003A6DB3">
              <w:rPr>
                <w:b/>
                <w:sz w:val="17"/>
              </w:rPr>
              <w:t xml:space="preserve">‒ </w:t>
            </w:r>
            <w:r w:rsidRPr="003A6DB3" w:rsidR="007C4F39">
              <w:rPr>
                <w:b/>
                <w:sz w:val="17"/>
              </w:rPr>
              <w:t>918</w:t>
            </w:r>
          </w:p>
        </w:tc>
        <w:tc>
          <w:tcPr>
            <w:tcW w:w="873" w:type="dxa"/>
            <w:shd w:val="clear" w:color="auto" w:fill="auto"/>
            <w:tcMar>
              <w:top w:w="22" w:type="dxa"/>
              <w:left w:w="28" w:type="dxa"/>
              <w:bottom w:w="22" w:type="dxa"/>
              <w:right w:w="28" w:type="dxa"/>
            </w:tcMar>
          </w:tcPr>
          <w:p w:rsidRPr="003A6DB3" w:rsidR="00DA19D6" w:rsidRDefault="009B7348" w14:paraId="1340EF8C" w14:textId="3975E59F">
            <w:pPr>
              <w:pStyle w:val="p-table"/>
              <w:jc w:val="right"/>
              <w:rPr>
                <w:sz w:val="17"/>
              </w:rPr>
            </w:pPr>
            <w:r w:rsidRPr="003A6DB3">
              <w:rPr>
                <w:b/>
                <w:sz w:val="17"/>
              </w:rPr>
              <w:t xml:space="preserve">‒ </w:t>
            </w:r>
            <w:r w:rsidRPr="003A6DB3" w:rsidR="007C4F39">
              <w:rPr>
                <w:b/>
                <w:sz w:val="17"/>
              </w:rPr>
              <w:t>918</w:t>
            </w:r>
          </w:p>
        </w:tc>
        <w:tc>
          <w:tcPr>
            <w:tcW w:w="648" w:type="dxa"/>
            <w:shd w:val="clear" w:color="auto" w:fill="auto"/>
            <w:tcMar>
              <w:top w:w="22" w:type="dxa"/>
              <w:left w:w="28" w:type="dxa"/>
              <w:bottom w:w="22" w:type="dxa"/>
              <w:right w:w="28" w:type="dxa"/>
            </w:tcMar>
          </w:tcPr>
          <w:p w:rsidRPr="003A6DB3" w:rsidR="00DA19D6" w:rsidRDefault="009B7348" w14:paraId="3D3276D8" w14:textId="70B50AC7">
            <w:pPr>
              <w:pStyle w:val="p-table"/>
              <w:jc w:val="right"/>
              <w:rPr>
                <w:sz w:val="17"/>
              </w:rPr>
            </w:pPr>
            <w:r w:rsidRPr="003A6DB3">
              <w:rPr>
                <w:b/>
                <w:sz w:val="17"/>
              </w:rPr>
              <w:t xml:space="preserve">‒ </w:t>
            </w:r>
            <w:r w:rsidRPr="003A6DB3" w:rsidR="007C4F39">
              <w:rPr>
                <w:b/>
                <w:sz w:val="17"/>
              </w:rPr>
              <w:t>918</w:t>
            </w:r>
          </w:p>
        </w:tc>
        <w:tc>
          <w:tcPr>
            <w:tcW w:w="1115" w:type="dxa"/>
            <w:shd w:val="clear" w:color="auto" w:fill="auto"/>
            <w:tcMar>
              <w:top w:w="22" w:type="dxa"/>
              <w:left w:w="28" w:type="dxa"/>
              <w:bottom w:w="22" w:type="dxa"/>
              <w:right w:w="28" w:type="dxa"/>
            </w:tcMar>
          </w:tcPr>
          <w:p w:rsidRPr="003A6DB3" w:rsidR="00DA19D6" w:rsidRDefault="009B7348" w14:paraId="54062405" w14:textId="77777777">
            <w:pPr>
              <w:pStyle w:val="p-table"/>
              <w:jc w:val="right"/>
              <w:rPr>
                <w:sz w:val="17"/>
              </w:rPr>
            </w:pPr>
            <w:r w:rsidRPr="003A6DB3">
              <w:rPr>
                <w:b/>
                <w:sz w:val="17"/>
              </w:rPr>
              <w:t>96.332</w:t>
            </w:r>
          </w:p>
        </w:tc>
      </w:tr>
      <w:tr w:rsidRPr="003A6DB3" w:rsidR="00F93E26" w:rsidTr="00547813" w14:paraId="285D8CC0" w14:textId="77777777">
        <w:tc>
          <w:tcPr>
            <w:tcW w:w="388" w:type="dxa"/>
            <w:shd w:val="clear" w:color="auto" w:fill="auto"/>
            <w:tcMar>
              <w:top w:w="22" w:type="dxa"/>
              <w:bottom w:w="22" w:type="dxa"/>
              <w:right w:w="28" w:type="dxa"/>
            </w:tcMar>
          </w:tcPr>
          <w:p w:rsidRPr="003A6DB3" w:rsidR="009F3DE6" w:rsidP="009F3DE6" w:rsidRDefault="009F3DE6" w14:paraId="515B15E4" w14:textId="77777777">
            <w:pPr>
              <w:pStyle w:val="p-table"/>
              <w:rPr>
                <w:sz w:val="17"/>
              </w:rPr>
            </w:pPr>
          </w:p>
        </w:tc>
        <w:tc>
          <w:tcPr>
            <w:tcW w:w="1021" w:type="dxa"/>
            <w:shd w:val="clear" w:color="auto" w:fill="auto"/>
            <w:tcMar>
              <w:top w:w="22" w:type="dxa"/>
              <w:left w:w="28" w:type="dxa"/>
              <w:bottom w:w="22" w:type="dxa"/>
              <w:right w:w="28" w:type="dxa"/>
            </w:tcMar>
          </w:tcPr>
          <w:p w:rsidRPr="003A6DB3" w:rsidR="009F3DE6" w:rsidP="009F3DE6" w:rsidRDefault="009F3DE6" w14:paraId="2E63B840" w14:textId="77777777">
            <w:pPr>
              <w:pStyle w:val="p-table"/>
              <w:rPr>
                <w:sz w:val="17"/>
              </w:rPr>
            </w:pPr>
            <w:r w:rsidRPr="003A6DB3">
              <w:rPr>
                <w:i/>
                <w:sz w:val="17"/>
              </w:rPr>
              <w:t>Subsidies (regelingen)</w:t>
            </w:r>
          </w:p>
        </w:tc>
        <w:tc>
          <w:tcPr>
            <w:tcW w:w="828" w:type="dxa"/>
            <w:shd w:val="clear" w:color="auto" w:fill="auto"/>
            <w:tcMar>
              <w:top w:w="22" w:type="dxa"/>
              <w:left w:w="28" w:type="dxa"/>
              <w:bottom w:w="22" w:type="dxa"/>
              <w:right w:w="28" w:type="dxa"/>
            </w:tcMar>
          </w:tcPr>
          <w:p w:rsidRPr="003A6DB3" w:rsidR="009F3DE6" w:rsidP="009F3DE6" w:rsidRDefault="009F3DE6" w14:paraId="42A042B8" w14:textId="77777777">
            <w:pPr>
              <w:pStyle w:val="p-table"/>
              <w:jc w:val="right"/>
              <w:rPr>
                <w:sz w:val="17"/>
              </w:rPr>
            </w:pPr>
            <w:r w:rsidRPr="003A6DB3">
              <w:rPr>
                <w:i/>
                <w:sz w:val="17"/>
              </w:rPr>
              <w:t>137.406</w:t>
            </w:r>
          </w:p>
        </w:tc>
        <w:tc>
          <w:tcPr>
            <w:tcW w:w="600" w:type="dxa"/>
            <w:shd w:val="clear" w:color="auto" w:fill="auto"/>
            <w:tcMar>
              <w:top w:w="22" w:type="dxa"/>
              <w:left w:w="28" w:type="dxa"/>
              <w:bottom w:w="22" w:type="dxa"/>
              <w:right w:w="28" w:type="dxa"/>
            </w:tcMar>
          </w:tcPr>
          <w:p w:rsidRPr="003A6DB3" w:rsidR="009F3DE6" w:rsidP="009F3DE6" w:rsidRDefault="009F3DE6" w14:paraId="192C7406" w14:textId="09C12B28">
            <w:pPr>
              <w:pStyle w:val="p-table"/>
              <w:jc w:val="right"/>
              <w:rPr>
                <w:sz w:val="17"/>
              </w:rPr>
            </w:pPr>
            <w:r w:rsidRPr="003A6DB3">
              <w:rPr>
                <w:sz w:val="17"/>
              </w:rPr>
              <w:t>750</w:t>
            </w:r>
          </w:p>
        </w:tc>
        <w:tc>
          <w:tcPr>
            <w:tcW w:w="828" w:type="dxa"/>
            <w:shd w:val="clear" w:color="auto" w:fill="auto"/>
            <w:tcMar>
              <w:top w:w="22" w:type="dxa"/>
              <w:left w:w="28" w:type="dxa"/>
              <w:bottom w:w="22" w:type="dxa"/>
              <w:right w:w="28" w:type="dxa"/>
            </w:tcMar>
          </w:tcPr>
          <w:p w:rsidRPr="003A6DB3" w:rsidR="009F3DE6" w:rsidP="009F3DE6" w:rsidRDefault="009F3DE6" w14:paraId="596BC23A" w14:textId="0C49F74E">
            <w:pPr>
              <w:pStyle w:val="p-table"/>
              <w:jc w:val="right"/>
              <w:rPr>
                <w:sz w:val="17"/>
              </w:rPr>
            </w:pPr>
            <w:r w:rsidRPr="003A6DB3">
              <w:rPr>
                <w:i/>
                <w:sz w:val="17"/>
              </w:rPr>
              <w:t>138.156</w:t>
            </w:r>
          </w:p>
        </w:tc>
        <w:tc>
          <w:tcPr>
            <w:tcW w:w="710" w:type="dxa"/>
            <w:shd w:val="clear" w:color="auto" w:fill="auto"/>
            <w:tcMar>
              <w:top w:w="22" w:type="dxa"/>
              <w:left w:w="28" w:type="dxa"/>
              <w:bottom w:w="22" w:type="dxa"/>
              <w:right w:w="28" w:type="dxa"/>
            </w:tcMar>
          </w:tcPr>
          <w:p w:rsidRPr="003A6DB3" w:rsidR="009F3DE6" w:rsidP="009F3DE6" w:rsidRDefault="009F3DE6" w14:paraId="1606FFD1" w14:textId="77777777">
            <w:pPr>
              <w:pStyle w:val="p-table"/>
              <w:jc w:val="right"/>
              <w:rPr>
                <w:sz w:val="17"/>
              </w:rPr>
            </w:pPr>
            <w:r w:rsidRPr="003A6DB3">
              <w:rPr>
                <w:i/>
                <w:sz w:val="17"/>
              </w:rPr>
              <w:t>‒ 30.109</w:t>
            </w:r>
          </w:p>
        </w:tc>
        <w:tc>
          <w:tcPr>
            <w:tcW w:w="1063" w:type="dxa"/>
            <w:shd w:val="clear" w:color="auto" w:fill="auto"/>
            <w:tcMar>
              <w:top w:w="22" w:type="dxa"/>
              <w:left w:w="28" w:type="dxa"/>
              <w:bottom w:w="22" w:type="dxa"/>
              <w:right w:w="28" w:type="dxa"/>
            </w:tcMar>
          </w:tcPr>
          <w:p w:rsidRPr="003A6DB3" w:rsidR="009F3DE6" w:rsidP="009F3DE6" w:rsidRDefault="009F3DE6" w14:paraId="2590B91D" w14:textId="19A74916">
            <w:pPr>
              <w:pStyle w:val="p-table"/>
              <w:jc w:val="right"/>
              <w:rPr>
                <w:sz w:val="17"/>
              </w:rPr>
            </w:pPr>
            <w:r w:rsidRPr="003A6DB3">
              <w:rPr>
                <w:i/>
                <w:sz w:val="17"/>
              </w:rPr>
              <w:t>108.047</w:t>
            </w:r>
          </w:p>
        </w:tc>
        <w:tc>
          <w:tcPr>
            <w:tcW w:w="748" w:type="dxa"/>
            <w:shd w:val="clear" w:color="auto" w:fill="auto"/>
            <w:tcMar>
              <w:top w:w="22" w:type="dxa"/>
              <w:left w:w="28" w:type="dxa"/>
              <w:bottom w:w="22" w:type="dxa"/>
              <w:right w:w="28" w:type="dxa"/>
            </w:tcMar>
          </w:tcPr>
          <w:p w:rsidRPr="003A6DB3" w:rsidR="009F3DE6" w:rsidP="009F3DE6" w:rsidRDefault="009F3DE6" w14:paraId="3C1A4C40" w14:textId="02B8868D">
            <w:pPr>
              <w:pStyle w:val="p-table"/>
              <w:jc w:val="right"/>
              <w:rPr>
                <w:i/>
                <w:sz w:val="17"/>
              </w:rPr>
            </w:pPr>
            <w:r w:rsidRPr="003A6DB3">
              <w:rPr>
                <w:i/>
                <w:sz w:val="17"/>
              </w:rPr>
              <w:t>-46.578</w:t>
            </w:r>
          </w:p>
        </w:tc>
        <w:tc>
          <w:tcPr>
            <w:tcW w:w="873" w:type="dxa"/>
            <w:shd w:val="clear" w:color="auto" w:fill="auto"/>
            <w:tcMar>
              <w:top w:w="22" w:type="dxa"/>
              <w:left w:w="28" w:type="dxa"/>
              <w:bottom w:w="22" w:type="dxa"/>
              <w:right w:w="28" w:type="dxa"/>
            </w:tcMar>
          </w:tcPr>
          <w:p w:rsidRPr="003A6DB3" w:rsidR="009F3DE6" w:rsidP="009F3DE6" w:rsidRDefault="009F3DE6" w14:paraId="57EC0E5D" w14:textId="51269C51">
            <w:pPr>
              <w:pStyle w:val="p-table"/>
              <w:jc w:val="right"/>
              <w:rPr>
                <w:i/>
                <w:sz w:val="17"/>
              </w:rPr>
            </w:pPr>
            <w:r w:rsidRPr="003A6DB3">
              <w:rPr>
                <w:i/>
                <w:sz w:val="17"/>
              </w:rPr>
              <w:t>-51.521</w:t>
            </w:r>
          </w:p>
        </w:tc>
        <w:tc>
          <w:tcPr>
            <w:tcW w:w="873" w:type="dxa"/>
            <w:shd w:val="clear" w:color="auto" w:fill="auto"/>
            <w:tcMar>
              <w:top w:w="22" w:type="dxa"/>
              <w:left w:w="28" w:type="dxa"/>
              <w:bottom w:w="22" w:type="dxa"/>
              <w:right w:w="28" w:type="dxa"/>
            </w:tcMar>
          </w:tcPr>
          <w:p w:rsidRPr="003A6DB3" w:rsidR="009F3DE6" w:rsidP="009F3DE6" w:rsidRDefault="009F3DE6" w14:paraId="15EFDAD5" w14:textId="46495AF6">
            <w:pPr>
              <w:pStyle w:val="p-table"/>
              <w:jc w:val="right"/>
              <w:rPr>
                <w:i/>
                <w:sz w:val="17"/>
              </w:rPr>
            </w:pPr>
            <w:r w:rsidRPr="003A6DB3">
              <w:rPr>
                <w:i/>
                <w:sz w:val="17"/>
              </w:rPr>
              <w:t>-51.496</w:t>
            </w:r>
          </w:p>
        </w:tc>
        <w:tc>
          <w:tcPr>
            <w:tcW w:w="648" w:type="dxa"/>
            <w:shd w:val="clear" w:color="auto" w:fill="auto"/>
            <w:tcMar>
              <w:top w:w="22" w:type="dxa"/>
              <w:left w:w="28" w:type="dxa"/>
              <w:bottom w:w="22" w:type="dxa"/>
              <w:right w:w="28" w:type="dxa"/>
            </w:tcMar>
          </w:tcPr>
          <w:p w:rsidRPr="003A6DB3" w:rsidR="009F3DE6" w:rsidP="009F3DE6" w:rsidRDefault="009F3DE6" w14:paraId="2DAAD713" w14:textId="587ABD65">
            <w:pPr>
              <w:pStyle w:val="p-table"/>
              <w:jc w:val="right"/>
              <w:rPr>
                <w:i/>
                <w:sz w:val="17"/>
              </w:rPr>
            </w:pPr>
            <w:r w:rsidRPr="003A6DB3">
              <w:rPr>
                <w:i/>
                <w:sz w:val="17"/>
              </w:rPr>
              <w:t>-30.199</w:t>
            </w:r>
          </w:p>
        </w:tc>
        <w:tc>
          <w:tcPr>
            <w:tcW w:w="1115" w:type="dxa"/>
            <w:shd w:val="clear" w:color="auto" w:fill="auto"/>
            <w:tcMar>
              <w:top w:w="22" w:type="dxa"/>
              <w:left w:w="28" w:type="dxa"/>
              <w:bottom w:w="22" w:type="dxa"/>
              <w:right w:w="28" w:type="dxa"/>
            </w:tcMar>
          </w:tcPr>
          <w:p w:rsidRPr="003A6DB3" w:rsidR="009F3DE6" w:rsidP="009F3DE6" w:rsidRDefault="009F3DE6" w14:paraId="0E09C880" w14:textId="77777777">
            <w:pPr>
              <w:pStyle w:val="p-table"/>
              <w:jc w:val="right"/>
              <w:rPr>
                <w:sz w:val="17"/>
              </w:rPr>
            </w:pPr>
            <w:r w:rsidRPr="003A6DB3">
              <w:rPr>
                <w:i/>
                <w:sz w:val="17"/>
              </w:rPr>
              <w:t>83.010</w:t>
            </w:r>
          </w:p>
        </w:tc>
      </w:tr>
      <w:tr w:rsidRPr="003A6DB3" w:rsidR="00F93E26" w:rsidTr="00547813" w14:paraId="54C124B9" w14:textId="77777777">
        <w:tc>
          <w:tcPr>
            <w:tcW w:w="388" w:type="dxa"/>
            <w:shd w:val="clear" w:color="auto" w:fill="auto"/>
            <w:tcMar>
              <w:top w:w="22" w:type="dxa"/>
              <w:bottom w:w="22" w:type="dxa"/>
              <w:right w:w="28" w:type="dxa"/>
            </w:tcMar>
          </w:tcPr>
          <w:p w:rsidRPr="003A6DB3" w:rsidR="009F3DE6" w:rsidP="009F3DE6" w:rsidRDefault="009F3DE6" w14:paraId="27ED68B5" w14:textId="77777777">
            <w:pPr>
              <w:pStyle w:val="p-table"/>
              <w:rPr>
                <w:sz w:val="17"/>
              </w:rPr>
            </w:pPr>
          </w:p>
        </w:tc>
        <w:tc>
          <w:tcPr>
            <w:tcW w:w="1021" w:type="dxa"/>
            <w:shd w:val="clear" w:color="auto" w:fill="auto"/>
            <w:tcMar>
              <w:top w:w="22" w:type="dxa"/>
              <w:left w:w="28" w:type="dxa"/>
              <w:bottom w:w="22" w:type="dxa"/>
              <w:right w:w="28" w:type="dxa"/>
            </w:tcMar>
          </w:tcPr>
          <w:p w:rsidRPr="003A6DB3" w:rsidR="009F3DE6" w:rsidP="009F3DE6" w:rsidRDefault="009F3DE6" w14:paraId="59D6C21E" w14:textId="77777777">
            <w:pPr>
              <w:pStyle w:val="p-table"/>
              <w:rPr>
                <w:sz w:val="17"/>
              </w:rPr>
            </w:pPr>
            <w:r w:rsidRPr="003A6DB3">
              <w:rPr>
                <w:sz w:val="17"/>
              </w:rPr>
              <w:t>Versterking maatschappelijk middenveld</w:t>
            </w:r>
          </w:p>
        </w:tc>
        <w:tc>
          <w:tcPr>
            <w:tcW w:w="828" w:type="dxa"/>
            <w:shd w:val="clear" w:color="auto" w:fill="auto"/>
            <w:tcMar>
              <w:top w:w="22" w:type="dxa"/>
              <w:left w:w="28" w:type="dxa"/>
              <w:bottom w:w="22" w:type="dxa"/>
              <w:right w:w="28" w:type="dxa"/>
            </w:tcMar>
          </w:tcPr>
          <w:p w:rsidRPr="003A6DB3" w:rsidR="009F3DE6" w:rsidP="009F3DE6" w:rsidRDefault="009F3DE6" w14:paraId="1EE1D4FD" w14:textId="77777777">
            <w:pPr>
              <w:pStyle w:val="p-table"/>
              <w:jc w:val="right"/>
              <w:rPr>
                <w:sz w:val="17"/>
              </w:rPr>
            </w:pPr>
            <w:r w:rsidRPr="003A6DB3">
              <w:rPr>
                <w:sz w:val="17"/>
              </w:rPr>
              <w:t>137.406</w:t>
            </w:r>
          </w:p>
        </w:tc>
        <w:tc>
          <w:tcPr>
            <w:tcW w:w="600" w:type="dxa"/>
            <w:shd w:val="clear" w:color="auto" w:fill="auto"/>
            <w:tcMar>
              <w:top w:w="22" w:type="dxa"/>
              <w:left w:w="28" w:type="dxa"/>
              <w:bottom w:w="22" w:type="dxa"/>
              <w:right w:w="28" w:type="dxa"/>
            </w:tcMar>
          </w:tcPr>
          <w:p w:rsidRPr="003A6DB3" w:rsidR="009F3DE6" w:rsidP="009F3DE6" w:rsidRDefault="009F3DE6" w14:paraId="58B4AA73" w14:textId="0D1D9B0A">
            <w:pPr>
              <w:pStyle w:val="p-table"/>
              <w:jc w:val="right"/>
              <w:rPr>
                <w:sz w:val="17"/>
              </w:rPr>
            </w:pPr>
            <w:r w:rsidRPr="003A6DB3">
              <w:rPr>
                <w:sz w:val="17"/>
              </w:rPr>
              <w:t>750</w:t>
            </w:r>
          </w:p>
        </w:tc>
        <w:tc>
          <w:tcPr>
            <w:tcW w:w="828" w:type="dxa"/>
            <w:shd w:val="clear" w:color="auto" w:fill="auto"/>
            <w:tcMar>
              <w:top w:w="22" w:type="dxa"/>
              <w:left w:w="28" w:type="dxa"/>
              <w:bottom w:w="22" w:type="dxa"/>
              <w:right w:w="28" w:type="dxa"/>
            </w:tcMar>
          </w:tcPr>
          <w:p w:rsidRPr="003A6DB3" w:rsidR="009F3DE6" w:rsidP="009F3DE6" w:rsidRDefault="009F3DE6" w14:paraId="25FBF4FD" w14:textId="090BEBC3">
            <w:pPr>
              <w:pStyle w:val="p-table"/>
              <w:jc w:val="right"/>
              <w:rPr>
                <w:sz w:val="17"/>
              </w:rPr>
            </w:pPr>
            <w:r w:rsidRPr="003A6DB3">
              <w:rPr>
                <w:sz w:val="17"/>
              </w:rPr>
              <w:t>138.156</w:t>
            </w:r>
          </w:p>
        </w:tc>
        <w:tc>
          <w:tcPr>
            <w:tcW w:w="710" w:type="dxa"/>
            <w:shd w:val="clear" w:color="auto" w:fill="auto"/>
            <w:tcMar>
              <w:top w:w="22" w:type="dxa"/>
              <w:left w:w="28" w:type="dxa"/>
              <w:bottom w:w="22" w:type="dxa"/>
              <w:right w:w="28" w:type="dxa"/>
            </w:tcMar>
          </w:tcPr>
          <w:p w:rsidRPr="003A6DB3" w:rsidR="009F3DE6" w:rsidP="009F3DE6" w:rsidRDefault="009F3DE6" w14:paraId="4DF26760" w14:textId="77777777">
            <w:pPr>
              <w:pStyle w:val="p-table"/>
              <w:jc w:val="right"/>
              <w:rPr>
                <w:sz w:val="17"/>
              </w:rPr>
            </w:pPr>
            <w:r w:rsidRPr="003A6DB3">
              <w:rPr>
                <w:sz w:val="17"/>
              </w:rPr>
              <w:t>‒ 30.109</w:t>
            </w:r>
          </w:p>
        </w:tc>
        <w:tc>
          <w:tcPr>
            <w:tcW w:w="1063" w:type="dxa"/>
            <w:shd w:val="clear" w:color="auto" w:fill="auto"/>
            <w:tcMar>
              <w:top w:w="22" w:type="dxa"/>
              <w:left w:w="28" w:type="dxa"/>
              <w:bottom w:w="22" w:type="dxa"/>
              <w:right w:w="28" w:type="dxa"/>
            </w:tcMar>
          </w:tcPr>
          <w:p w:rsidRPr="003A6DB3" w:rsidR="009F3DE6" w:rsidP="009F3DE6" w:rsidRDefault="009F3DE6" w14:paraId="6774A311" w14:textId="2D8DF656">
            <w:pPr>
              <w:pStyle w:val="p-table"/>
              <w:jc w:val="right"/>
              <w:rPr>
                <w:sz w:val="17"/>
              </w:rPr>
            </w:pPr>
            <w:r w:rsidRPr="003A6DB3">
              <w:rPr>
                <w:sz w:val="17"/>
              </w:rPr>
              <w:t>108.047</w:t>
            </w:r>
          </w:p>
        </w:tc>
        <w:tc>
          <w:tcPr>
            <w:tcW w:w="748" w:type="dxa"/>
            <w:shd w:val="clear" w:color="auto" w:fill="auto"/>
            <w:tcMar>
              <w:top w:w="22" w:type="dxa"/>
              <w:left w:w="28" w:type="dxa"/>
              <w:bottom w:w="22" w:type="dxa"/>
              <w:right w:w="28" w:type="dxa"/>
            </w:tcMar>
          </w:tcPr>
          <w:p w:rsidRPr="003A6DB3" w:rsidR="009F3DE6" w:rsidP="009F3DE6" w:rsidRDefault="009F3DE6" w14:paraId="00A0B12D" w14:textId="166444C7">
            <w:pPr>
              <w:pStyle w:val="p-table"/>
              <w:jc w:val="right"/>
              <w:rPr>
                <w:sz w:val="17"/>
              </w:rPr>
            </w:pPr>
            <w:r w:rsidRPr="003A6DB3">
              <w:rPr>
                <w:i/>
                <w:sz w:val="17"/>
              </w:rPr>
              <w:t>-46.578</w:t>
            </w:r>
          </w:p>
        </w:tc>
        <w:tc>
          <w:tcPr>
            <w:tcW w:w="873" w:type="dxa"/>
            <w:shd w:val="clear" w:color="auto" w:fill="auto"/>
            <w:tcMar>
              <w:top w:w="22" w:type="dxa"/>
              <w:left w:w="28" w:type="dxa"/>
              <w:bottom w:w="22" w:type="dxa"/>
              <w:right w:w="28" w:type="dxa"/>
            </w:tcMar>
          </w:tcPr>
          <w:p w:rsidRPr="003A6DB3" w:rsidR="009F3DE6" w:rsidP="009F3DE6" w:rsidRDefault="009F3DE6" w14:paraId="2FB9B156" w14:textId="23DA231D">
            <w:pPr>
              <w:pStyle w:val="p-table"/>
              <w:jc w:val="right"/>
              <w:rPr>
                <w:sz w:val="17"/>
              </w:rPr>
            </w:pPr>
            <w:r w:rsidRPr="003A6DB3">
              <w:rPr>
                <w:i/>
                <w:sz w:val="17"/>
              </w:rPr>
              <w:t>-51.521</w:t>
            </w:r>
          </w:p>
        </w:tc>
        <w:tc>
          <w:tcPr>
            <w:tcW w:w="873" w:type="dxa"/>
            <w:shd w:val="clear" w:color="auto" w:fill="auto"/>
            <w:tcMar>
              <w:top w:w="22" w:type="dxa"/>
              <w:left w:w="28" w:type="dxa"/>
              <w:bottom w:w="22" w:type="dxa"/>
              <w:right w:w="28" w:type="dxa"/>
            </w:tcMar>
          </w:tcPr>
          <w:p w:rsidRPr="003A6DB3" w:rsidR="009F3DE6" w:rsidP="009F3DE6" w:rsidRDefault="009F3DE6" w14:paraId="01D50D9C" w14:textId="4BE5E4ED">
            <w:pPr>
              <w:pStyle w:val="p-table"/>
              <w:jc w:val="right"/>
              <w:rPr>
                <w:sz w:val="17"/>
              </w:rPr>
            </w:pPr>
            <w:r w:rsidRPr="003A6DB3">
              <w:rPr>
                <w:i/>
                <w:sz w:val="17"/>
              </w:rPr>
              <w:t>-51.496</w:t>
            </w:r>
          </w:p>
        </w:tc>
        <w:tc>
          <w:tcPr>
            <w:tcW w:w="648" w:type="dxa"/>
            <w:shd w:val="clear" w:color="auto" w:fill="auto"/>
            <w:tcMar>
              <w:top w:w="22" w:type="dxa"/>
              <w:left w:w="28" w:type="dxa"/>
              <w:bottom w:w="22" w:type="dxa"/>
              <w:right w:w="28" w:type="dxa"/>
            </w:tcMar>
          </w:tcPr>
          <w:p w:rsidRPr="003A6DB3" w:rsidR="009F3DE6" w:rsidP="009F3DE6" w:rsidRDefault="009F3DE6" w14:paraId="6577BEB9" w14:textId="18EE4FA3">
            <w:pPr>
              <w:pStyle w:val="p-table"/>
              <w:jc w:val="right"/>
              <w:rPr>
                <w:sz w:val="17"/>
              </w:rPr>
            </w:pPr>
            <w:r w:rsidRPr="003A6DB3">
              <w:rPr>
                <w:i/>
                <w:sz w:val="17"/>
              </w:rPr>
              <w:t>-30.199</w:t>
            </w:r>
          </w:p>
        </w:tc>
        <w:tc>
          <w:tcPr>
            <w:tcW w:w="1115" w:type="dxa"/>
            <w:shd w:val="clear" w:color="auto" w:fill="auto"/>
            <w:tcMar>
              <w:top w:w="22" w:type="dxa"/>
              <w:left w:w="28" w:type="dxa"/>
              <w:bottom w:w="22" w:type="dxa"/>
              <w:right w:w="28" w:type="dxa"/>
            </w:tcMar>
          </w:tcPr>
          <w:p w:rsidRPr="003A6DB3" w:rsidR="009F3DE6" w:rsidP="009F3DE6" w:rsidRDefault="009F3DE6" w14:paraId="3DDCA560" w14:textId="77777777">
            <w:pPr>
              <w:pStyle w:val="p-table"/>
              <w:jc w:val="right"/>
              <w:rPr>
                <w:sz w:val="17"/>
              </w:rPr>
            </w:pPr>
            <w:r w:rsidRPr="003A6DB3">
              <w:rPr>
                <w:sz w:val="17"/>
              </w:rPr>
              <w:t>83.010</w:t>
            </w:r>
          </w:p>
        </w:tc>
      </w:tr>
      <w:tr w:rsidRPr="003A6DB3" w:rsidR="00547813" w:rsidTr="00547813" w14:paraId="40A37691" w14:textId="77777777">
        <w:tc>
          <w:tcPr>
            <w:tcW w:w="388" w:type="dxa"/>
            <w:shd w:val="clear" w:color="auto" w:fill="auto"/>
            <w:tcMar>
              <w:top w:w="22" w:type="dxa"/>
              <w:bottom w:w="22" w:type="dxa"/>
              <w:right w:w="28" w:type="dxa"/>
            </w:tcMar>
          </w:tcPr>
          <w:p w:rsidRPr="003A6DB3" w:rsidR="00DA19D6" w:rsidRDefault="00DA19D6" w14:paraId="10AAA6AD"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7DC8E9AD" w14:textId="77777777">
            <w:pPr>
              <w:pStyle w:val="p-table"/>
              <w:rPr>
                <w:sz w:val="17"/>
              </w:rPr>
            </w:pPr>
            <w:r w:rsidRPr="003A6DB3">
              <w:rPr>
                <w:i/>
                <w:sz w:val="17"/>
              </w:rPr>
              <w:t>Opdrachten</w:t>
            </w:r>
          </w:p>
        </w:tc>
        <w:tc>
          <w:tcPr>
            <w:tcW w:w="828" w:type="dxa"/>
            <w:shd w:val="clear" w:color="auto" w:fill="auto"/>
            <w:tcMar>
              <w:top w:w="22" w:type="dxa"/>
              <w:left w:w="28" w:type="dxa"/>
              <w:bottom w:w="22" w:type="dxa"/>
              <w:right w:w="28" w:type="dxa"/>
            </w:tcMar>
          </w:tcPr>
          <w:p w:rsidRPr="003A6DB3" w:rsidR="00DA19D6" w:rsidRDefault="009B7348" w14:paraId="1FB97FD8" w14:textId="77777777">
            <w:pPr>
              <w:pStyle w:val="p-table"/>
              <w:jc w:val="right"/>
              <w:rPr>
                <w:sz w:val="17"/>
              </w:rPr>
            </w:pPr>
            <w:r w:rsidRPr="003A6DB3">
              <w:rPr>
                <w:i/>
                <w:sz w:val="17"/>
              </w:rPr>
              <w:t>3.000</w:t>
            </w:r>
          </w:p>
        </w:tc>
        <w:tc>
          <w:tcPr>
            <w:tcW w:w="600" w:type="dxa"/>
            <w:shd w:val="clear" w:color="auto" w:fill="auto"/>
            <w:tcMar>
              <w:top w:w="22" w:type="dxa"/>
              <w:left w:w="28" w:type="dxa"/>
              <w:bottom w:w="22" w:type="dxa"/>
              <w:right w:w="28" w:type="dxa"/>
            </w:tcMar>
          </w:tcPr>
          <w:p w:rsidRPr="003A6DB3" w:rsidR="00DA19D6" w:rsidRDefault="009B7348" w14:paraId="2A6A4DD3"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4B384EA6" w14:textId="77777777">
            <w:pPr>
              <w:pStyle w:val="p-table"/>
              <w:jc w:val="right"/>
              <w:rPr>
                <w:sz w:val="17"/>
              </w:rPr>
            </w:pPr>
            <w:r w:rsidRPr="003A6DB3">
              <w:rPr>
                <w:i/>
                <w:sz w:val="17"/>
              </w:rPr>
              <w:t>3.000</w:t>
            </w:r>
          </w:p>
        </w:tc>
        <w:tc>
          <w:tcPr>
            <w:tcW w:w="710" w:type="dxa"/>
            <w:shd w:val="clear" w:color="auto" w:fill="auto"/>
            <w:tcMar>
              <w:top w:w="22" w:type="dxa"/>
              <w:left w:w="28" w:type="dxa"/>
              <w:bottom w:w="22" w:type="dxa"/>
              <w:right w:w="28" w:type="dxa"/>
            </w:tcMar>
          </w:tcPr>
          <w:p w:rsidRPr="003A6DB3" w:rsidR="00DA19D6" w:rsidRDefault="009B7348" w14:paraId="4A2E1C95" w14:textId="77777777">
            <w:pPr>
              <w:pStyle w:val="p-table"/>
              <w:jc w:val="right"/>
              <w:rPr>
                <w:sz w:val="17"/>
              </w:rPr>
            </w:pPr>
            <w:r w:rsidRPr="003A6DB3">
              <w:rPr>
                <w:i/>
                <w:sz w:val="17"/>
              </w:rPr>
              <w:t>707</w:t>
            </w:r>
          </w:p>
        </w:tc>
        <w:tc>
          <w:tcPr>
            <w:tcW w:w="1063" w:type="dxa"/>
            <w:shd w:val="clear" w:color="auto" w:fill="auto"/>
            <w:tcMar>
              <w:top w:w="22" w:type="dxa"/>
              <w:left w:w="28" w:type="dxa"/>
              <w:bottom w:w="22" w:type="dxa"/>
              <w:right w:w="28" w:type="dxa"/>
            </w:tcMar>
          </w:tcPr>
          <w:p w:rsidRPr="003A6DB3" w:rsidR="00DA19D6" w:rsidRDefault="009B7348" w14:paraId="660B57A5" w14:textId="77777777">
            <w:pPr>
              <w:pStyle w:val="p-table"/>
              <w:jc w:val="right"/>
              <w:rPr>
                <w:sz w:val="17"/>
              </w:rPr>
            </w:pPr>
            <w:r w:rsidRPr="003A6DB3">
              <w:rPr>
                <w:i/>
                <w:sz w:val="17"/>
              </w:rPr>
              <w:t>3.707</w:t>
            </w:r>
          </w:p>
        </w:tc>
        <w:tc>
          <w:tcPr>
            <w:tcW w:w="748" w:type="dxa"/>
            <w:shd w:val="clear" w:color="auto" w:fill="auto"/>
            <w:tcMar>
              <w:top w:w="22" w:type="dxa"/>
              <w:left w:w="28" w:type="dxa"/>
              <w:bottom w:w="22" w:type="dxa"/>
              <w:right w:w="28" w:type="dxa"/>
            </w:tcMar>
          </w:tcPr>
          <w:p w:rsidRPr="003A6DB3" w:rsidR="00DA19D6" w:rsidRDefault="009B7348" w14:paraId="5C2E34C6" w14:textId="77777777">
            <w:pPr>
              <w:pStyle w:val="p-table"/>
              <w:jc w:val="right"/>
              <w:rPr>
                <w:sz w:val="17"/>
              </w:rPr>
            </w:pPr>
            <w:r w:rsidRPr="003A6DB3">
              <w:rPr>
                <w:i/>
                <w:sz w:val="17"/>
              </w:rPr>
              <w:t>632</w:t>
            </w:r>
          </w:p>
        </w:tc>
        <w:tc>
          <w:tcPr>
            <w:tcW w:w="873" w:type="dxa"/>
            <w:shd w:val="clear" w:color="auto" w:fill="auto"/>
            <w:tcMar>
              <w:top w:w="22" w:type="dxa"/>
              <w:left w:w="28" w:type="dxa"/>
              <w:bottom w:w="22" w:type="dxa"/>
              <w:right w:w="28" w:type="dxa"/>
            </w:tcMar>
          </w:tcPr>
          <w:p w:rsidRPr="003A6DB3" w:rsidR="00DA19D6" w:rsidRDefault="009B7348" w14:paraId="73AB75FB" w14:textId="77777777">
            <w:pPr>
              <w:pStyle w:val="p-table"/>
              <w:jc w:val="right"/>
              <w:rPr>
                <w:sz w:val="17"/>
              </w:rPr>
            </w:pPr>
            <w:r w:rsidRPr="003A6DB3">
              <w:rPr>
                <w:i/>
                <w:sz w:val="17"/>
              </w:rPr>
              <w:t>657</w:t>
            </w:r>
          </w:p>
        </w:tc>
        <w:tc>
          <w:tcPr>
            <w:tcW w:w="873" w:type="dxa"/>
            <w:shd w:val="clear" w:color="auto" w:fill="auto"/>
            <w:tcMar>
              <w:top w:w="22" w:type="dxa"/>
              <w:left w:w="28" w:type="dxa"/>
              <w:bottom w:w="22" w:type="dxa"/>
              <w:right w:w="28" w:type="dxa"/>
            </w:tcMar>
          </w:tcPr>
          <w:p w:rsidRPr="003A6DB3" w:rsidR="00DA19D6" w:rsidRDefault="009B7348" w14:paraId="13DA0729" w14:textId="77777777">
            <w:pPr>
              <w:pStyle w:val="p-table"/>
              <w:jc w:val="right"/>
              <w:rPr>
                <w:sz w:val="17"/>
              </w:rPr>
            </w:pPr>
            <w:r w:rsidRPr="003A6DB3">
              <w:rPr>
                <w:i/>
                <w:sz w:val="17"/>
              </w:rPr>
              <w:t>632</w:t>
            </w:r>
          </w:p>
        </w:tc>
        <w:tc>
          <w:tcPr>
            <w:tcW w:w="648" w:type="dxa"/>
            <w:shd w:val="clear" w:color="auto" w:fill="auto"/>
            <w:tcMar>
              <w:top w:w="22" w:type="dxa"/>
              <w:left w:w="28" w:type="dxa"/>
              <w:bottom w:w="22" w:type="dxa"/>
              <w:right w:w="28" w:type="dxa"/>
            </w:tcMar>
          </w:tcPr>
          <w:p w:rsidRPr="003A6DB3" w:rsidR="00DA19D6" w:rsidRDefault="009B7348" w14:paraId="2E5175CE" w14:textId="77777777">
            <w:pPr>
              <w:pStyle w:val="p-table"/>
              <w:jc w:val="right"/>
              <w:rPr>
                <w:sz w:val="17"/>
              </w:rPr>
            </w:pPr>
            <w:r w:rsidRPr="003A6DB3">
              <w:rPr>
                <w:i/>
                <w:sz w:val="17"/>
              </w:rPr>
              <w:t>657</w:t>
            </w:r>
          </w:p>
        </w:tc>
        <w:tc>
          <w:tcPr>
            <w:tcW w:w="1115" w:type="dxa"/>
            <w:shd w:val="clear" w:color="auto" w:fill="auto"/>
            <w:tcMar>
              <w:top w:w="22" w:type="dxa"/>
              <w:left w:w="28" w:type="dxa"/>
              <w:bottom w:w="22" w:type="dxa"/>
              <w:right w:w="28" w:type="dxa"/>
            </w:tcMar>
          </w:tcPr>
          <w:p w:rsidRPr="003A6DB3" w:rsidR="00DA19D6" w:rsidRDefault="009B7348" w14:paraId="06212560" w14:textId="77777777">
            <w:pPr>
              <w:pStyle w:val="p-table"/>
              <w:jc w:val="right"/>
              <w:rPr>
                <w:sz w:val="17"/>
              </w:rPr>
            </w:pPr>
            <w:r w:rsidRPr="003A6DB3">
              <w:rPr>
                <w:i/>
                <w:sz w:val="17"/>
              </w:rPr>
              <w:t>2.000</w:t>
            </w:r>
          </w:p>
        </w:tc>
      </w:tr>
      <w:tr w:rsidRPr="003A6DB3" w:rsidR="00547813" w:rsidTr="00547813" w14:paraId="570C987B" w14:textId="77777777">
        <w:tc>
          <w:tcPr>
            <w:tcW w:w="388" w:type="dxa"/>
            <w:shd w:val="clear" w:color="auto" w:fill="auto"/>
            <w:tcMar>
              <w:top w:w="22" w:type="dxa"/>
              <w:bottom w:w="22" w:type="dxa"/>
              <w:right w:w="28" w:type="dxa"/>
            </w:tcMar>
          </w:tcPr>
          <w:p w:rsidRPr="003A6DB3" w:rsidR="00DA19D6" w:rsidRDefault="00DA19D6" w14:paraId="5A087656"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11B09D08" w14:textId="77777777">
            <w:pPr>
              <w:pStyle w:val="p-table"/>
              <w:rPr>
                <w:sz w:val="17"/>
              </w:rPr>
            </w:pPr>
            <w:r w:rsidRPr="003A6DB3">
              <w:rPr>
                <w:sz w:val="17"/>
              </w:rPr>
              <w:t>Versterking maatschappelijk middenveld</w:t>
            </w:r>
          </w:p>
        </w:tc>
        <w:tc>
          <w:tcPr>
            <w:tcW w:w="828" w:type="dxa"/>
            <w:shd w:val="clear" w:color="auto" w:fill="auto"/>
            <w:tcMar>
              <w:top w:w="22" w:type="dxa"/>
              <w:left w:w="28" w:type="dxa"/>
              <w:bottom w:w="22" w:type="dxa"/>
              <w:right w:w="28" w:type="dxa"/>
            </w:tcMar>
          </w:tcPr>
          <w:p w:rsidRPr="003A6DB3" w:rsidR="00DA19D6" w:rsidRDefault="009B7348" w14:paraId="3F8502F0" w14:textId="77777777">
            <w:pPr>
              <w:pStyle w:val="p-table"/>
              <w:jc w:val="right"/>
              <w:rPr>
                <w:sz w:val="17"/>
              </w:rPr>
            </w:pPr>
            <w:r w:rsidRPr="003A6DB3">
              <w:rPr>
                <w:sz w:val="17"/>
              </w:rPr>
              <w:t>2.000</w:t>
            </w:r>
          </w:p>
        </w:tc>
        <w:tc>
          <w:tcPr>
            <w:tcW w:w="600" w:type="dxa"/>
            <w:shd w:val="clear" w:color="auto" w:fill="auto"/>
            <w:tcMar>
              <w:top w:w="22" w:type="dxa"/>
              <w:left w:w="28" w:type="dxa"/>
              <w:bottom w:w="22" w:type="dxa"/>
              <w:right w:w="28" w:type="dxa"/>
            </w:tcMar>
          </w:tcPr>
          <w:p w:rsidRPr="003A6DB3" w:rsidR="00DA19D6" w:rsidRDefault="009B7348" w14:paraId="6CCE9284"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4BD7D048" w14:textId="77777777">
            <w:pPr>
              <w:pStyle w:val="p-table"/>
              <w:jc w:val="right"/>
              <w:rPr>
                <w:sz w:val="17"/>
              </w:rPr>
            </w:pPr>
            <w:r w:rsidRPr="003A6DB3">
              <w:rPr>
                <w:sz w:val="17"/>
              </w:rPr>
              <w:t>2.000</w:t>
            </w:r>
          </w:p>
        </w:tc>
        <w:tc>
          <w:tcPr>
            <w:tcW w:w="710" w:type="dxa"/>
            <w:shd w:val="clear" w:color="auto" w:fill="auto"/>
            <w:tcMar>
              <w:top w:w="22" w:type="dxa"/>
              <w:left w:w="28" w:type="dxa"/>
              <w:bottom w:w="22" w:type="dxa"/>
              <w:right w:w="28" w:type="dxa"/>
            </w:tcMar>
          </w:tcPr>
          <w:p w:rsidRPr="003A6DB3" w:rsidR="00DA19D6" w:rsidRDefault="009B7348" w14:paraId="315E3D96" w14:textId="77777777">
            <w:pPr>
              <w:pStyle w:val="p-table"/>
              <w:jc w:val="right"/>
              <w:rPr>
                <w:sz w:val="17"/>
              </w:rPr>
            </w:pPr>
            <w:r w:rsidRPr="003A6DB3">
              <w:rPr>
                <w:sz w:val="17"/>
              </w:rPr>
              <w:t>1.707</w:t>
            </w:r>
          </w:p>
        </w:tc>
        <w:tc>
          <w:tcPr>
            <w:tcW w:w="1063" w:type="dxa"/>
            <w:shd w:val="clear" w:color="auto" w:fill="auto"/>
            <w:tcMar>
              <w:top w:w="22" w:type="dxa"/>
              <w:left w:w="28" w:type="dxa"/>
              <w:bottom w:w="22" w:type="dxa"/>
              <w:right w:w="28" w:type="dxa"/>
            </w:tcMar>
          </w:tcPr>
          <w:p w:rsidRPr="003A6DB3" w:rsidR="00DA19D6" w:rsidRDefault="009B7348" w14:paraId="076D7EC2" w14:textId="77777777">
            <w:pPr>
              <w:pStyle w:val="p-table"/>
              <w:jc w:val="right"/>
              <w:rPr>
                <w:sz w:val="17"/>
              </w:rPr>
            </w:pPr>
            <w:r w:rsidRPr="003A6DB3">
              <w:rPr>
                <w:sz w:val="17"/>
              </w:rPr>
              <w:t>3.707</w:t>
            </w:r>
          </w:p>
        </w:tc>
        <w:tc>
          <w:tcPr>
            <w:tcW w:w="748" w:type="dxa"/>
            <w:shd w:val="clear" w:color="auto" w:fill="auto"/>
            <w:tcMar>
              <w:top w:w="22" w:type="dxa"/>
              <w:left w:w="28" w:type="dxa"/>
              <w:bottom w:w="22" w:type="dxa"/>
              <w:right w:w="28" w:type="dxa"/>
            </w:tcMar>
          </w:tcPr>
          <w:p w:rsidRPr="003A6DB3" w:rsidR="00DA19D6" w:rsidRDefault="009B7348" w14:paraId="0EA49519" w14:textId="77777777">
            <w:pPr>
              <w:pStyle w:val="p-table"/>
              <w:jc w:val="right"/>
              <w:rPr>
                <w:sz w:val="17"/>
              </w:rPr>
            </w:pPr>
            <w:r w:rsidRPr="003A6DB3">
              <w:rPr>
                <w:sz w:val="17"/>
              </w:rPr>
              <w:t>632</w:t>
            </w:r>
          </w:p>
        </w:tc>
        <w:tc>
          <w:tcPr>
            <w:tcW w:w="873" w:type="dxa"/>
            <w:shd w:val="clear" w:color="auto" w:fill="auto"/>
            <w:tcMar>
              <w:top w:w="22" w:type="dxa"/>
              <w:left w:w="28" w:type="dxa"/>
              <w:bottom w:w="22" w:type="dxa"/>
              <w:right w:w="28" w:type="dxa"/>
            </w:tcMar>
          </w:tcPr>
          <w:p w:rsidRPr="003A6DB3" w:rsidR="00DA19D6" w:rsidRDefault="009B7348" w14:paraId="5AF89189" w14:textId="77777777">
            <w:pPr>
              <w:pStyle w:val="p-table"/>
              <w:jc w:val="right"/>
              <w:rPr>
                <w:sz w:val="17"/>
              </w:rPr>
            </w:pPr>
            <w:r w:rsidRPr="003A6DB3">
              <w:rPr>
                <w:sz w:val="17"/>
              </w:rPr>
              <w:t>657</w:t>
            </w:r>
          </w:p>
        </w:tc>
        <w:tc>
          <w:tcPr>
            <w:tcW w:w="873" w:type="dxa"/>
            <w:shd w:val="clear" w:color="auto" w:fill="auto"/>
            <w:tcMar>
              <w:top w:w="22" w:type="dxa"/>
              <w:left w:w="28" w:type="dxa"/>
              <w:bottom w:w="22" w:type="dxa"/>
              <w:right w:w="28" w:type="dxa"/>
            </w:tcMar>
          </w:tcPr>
          <w:p w:rsidRPr="003A6DB3" w:rsidR="00DA19D6" w:rsidRDefault="009B7348" w14:paraId="0CF40A1E" w14:textId="77777777">
            <w:pPr>
              <w:pStyle w:val="p-table"/>
              <w:jc w:val="right"/>
              <w:rPr>
                <w:sz w:val="17"/>
              </w:rPr>
            </w:pPr>
            <w:r w:rsidRPr="003A6DB3">
              <w:rPr>
                <w:sz w:val="17"/>
              </w:rPr>
              <w:t>632</w:t>
            </w:r>
          </w:p>
        </w:tc>
        <w:tc>
          <w:tcPr>
            <w:tcW w:w="648" w:type="dxa"/>
            <w:shd w:val="clear" w:color="auto" w:fill="auto"/>
            <w:tcMar>
              <w:top w:w="22" w:type="dxa"/>
              <w:left w:w="28" w:type="dxa"/>
              <w:bottom w:w="22" w:type="dxa"/>
              <w:right w:w="28" w:type="dxa"/>
            </w:tcMar>
          </w:tcPr>
          <w:p w:rsidRPr="003A6DB3" w:rsidR="00DA19D6" w:rsidRDefault="009B7348" w14:paraId="0934D01B" w14:textId="77777777">
            <w:pPr>
              <w:pStyle w:val="p-table"/>
              <w:jc w:val="right"/>
              <w:rPr>
                <w:sz w:val="17"/>
              </w:rPr>
            </w:pPr>
            <w:r w:rsidRPr="003A6DB3">
              <w:rPr>
                <w:sz w:val="17"/>
              </w:rPr>
              <w:t>657</w:t>
            </w:r>
          </w:p>
        </w:tc>
        <w:tc>
          <w:tcPr>
            <w:tcW w:w="1115" w:type="dxa"/>
            <w:shd w:val="clear" w:color="auto" w:fill="auto"/>
            <w:tcMar>
              <w:top w:w="22" w:type="dxa"/>
              <w:left w:w="28" w:type="dxa"/>
              <w:bottom w:w="22" w:type="dxa"/>
              <w:right w:w="28" w:type="dxa"/>
            </w:tcMar>
          </w:tcPr>
          <w:p w:rsidRPr="003A6DB3" w:rsidR="00DA19D6" w:rsidRDefault="009B7348" w14:paraId="4A205FEB" w14:textId="77777777">
            <w:pPr>
              <w:pStyle w:val="p-table"/>
              <w:jc w:val="right"/>
              <w:rPr>
                <w:sz w:val="17"/>
              </w:rPr>
            </w:pPr>
            <w:r w:rsidRPr="003A6DB3">
              <w:rPr>
                <w:sz w:val="17"/>
              </w:rPr>
              <w:t>2.000</w:t>
            </w:r>
          </w:p>
        </w:tc>
      </w:tr>
      <w:tr w:rsidRPr="003A6DB3" w:rsidR="00547813" w:rsidTr="00547813" w14:paraId="250B2930" w14:textId="77777777">
        <w:tc>
          <w:tcPr>
            <w:tcW w:w="388" w:type="dxa"/>
            <w:shd w:val="clear" w:color="auto" w:fill="auto"/>
            <w:tcMar>
              <w:top w:w="22" w:type="dxa"/>
              <w:bottom w:w="22" w:type="dxa"/>
              <w:right w:w="28" w:type="dxa"/>
            </w:tcMar>
          </w:tcPr>
          <w:p w:rsidRPr="003A6DB3" w:rsidR="00DA19D6" w:rsidRDefault="00DA19D6" w14:paraId="194285EC"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8185D0B" w14:textId="77777777">
            <w:pPr>
              <w:pStyle w:val="p-table"/>
              <w:rPr>
                <w:sz w:val="17"/>
              </w:rPr>
            </w:pPr>
            <w:r w:rsidRPr="003A6DB3">
              <w:rPr>
                <w:sz w:val="17"/>
              </w:rPr>
              <w:t>Versterking maatschappelijk middenveld Monitoringsfonds</w:t>
            </w:r>
          </w:p>
        </w:tc>
        <w:tc>
          <w:tcPr>
            <w:tcW w:w="828" w:type="dxa"/>
            <w:shd w:val="clear" w:color="auto" w:fill="auto"/>
            <w:tcMar>
              <w:top w:w="22" w:type="dxa"/>
              <w:left w:w="28" w:type="dxa"/>
              <w:bottom w:w="22" w:type="dxa"/>
              <w:right w:w="28" w:type="dxa"/>
            </w:tcMar>
          </w:tcPr>
          <w:p w:rsidRPr="003A6DB3" w:rsidR="00DA19D6" w:rsidRDefault="009B7348" w14:paraId="49B62C36" w14:textId="77777777">
            <w:pPr>
              <w:pStyle w:val="p-table"/>
              <w:jc w:val="right"/>
              <w:rPr>
                <w:sz w:val="17"/>
              </w:rPr>
            </w:pPr>
            <w:r w:rsidRPr="003A6DB3">
              <w:rPr>
                <w:sz w:val="17"/>
              </w:rPr>
              <w:t>1.000</w:t>
            </w:r>
          </w:p>
        </w:tc>
        <w:tc>
          <w:tcPr>
            <w:tcW w:w="600" w:type="dxa"/>
            <w:shd w:val="clear" w:color="auto" w:fill="auto"/>
            <w:tcMar>
              <w:top w:w="22" w:type="dxa"/>
              <w:left w:w="28" w:type="dxa"/>
              <w:bottom w:w="22" w:type="dxa"/>
              <w:right w:w="28" w:type="dxa"/>
            </w:tcMar>
          </w:tcPr>
          <w:p w:rsidRPr="003A6DB3" w:rsidR="00DA19D6" w:rsidRDefault="009B7348" w14:paraId="6CCAFCD0"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4251B8AA" w14:textId="77777777">
            <w:pPr>
              <w:pStyle w:val="p-table"/>
              <w:jc w:val="right"/>
              <w:rPr>
                <w:sz w:val="17"/>
              </w:rPr>
            </w:pPr>
            <w:r w:rsidRPr="003A6DB3">
              <w:rPr>
                <w:sz w:val="17"/>
              </w:rPr>
              <w:t>1.000</w:t>
            </w:r>
          </w:p>
        </w:tc>
        <w:tc>
          <w:tcPr>
            <w:tcW w:w="710" w:type="dxa"/>
            <w:shd w:val="clear" w:color="auto" w:fill="auto"/>
            <w:tcMar>
              <w:top w:w="22" w:type="dxa"/>
              <w:left w:w="28" w:type="dxa"/>
              <w:bottom w:w="22" w:type="dxa"/>
              <w:right w:w="28" w:type="dxa"/>
            </w:tcMar>
          </w:tcPr>
          <w:p w:rsidRPr="003A6DB3" w:rsidR="00DA19D6" w:rsidRDefault="009B7348" w14:paraId="54262A66" w14:textId="77777777">
            <w:pPr>
              <w:pStyle w:val="p-table"/>
              <w:jc w:val="right"/>
              <w:rPr>
                <w:sz w:val="17"/>
              </w:rPr>
            </w:pPr>
            <w:r w:rsidRPr="003A6DB3">
              <w:rPr>
                <w:sz w:val="17"/>
              </w:rPr>
              <w:t>‒ 1.000</w:t>
            </w:r>
          </w:p>
        </w:tc>
        <w:tc>
          <w:tcPr>
            <w:tcW w:w="1063" w:type="dxa"/>
            <w:shd w:val="clear" w:color="auto" w:fill="auto"/>
            <w:tcMar>
              <w:top w:w="22" w:type="dxa"/>
              <w:left w:w="28" w:type="dxa"/>
              <w:bottom w:w="22" w:type="dxa"/>
              <w:right w:w="28" w:type="dxa"/>
            </w:tcMar>
          </w:tcPr>
          <w:p w:rsidRPr="003A6DB3" w:rsidR="00DA19D6" w:rsidRDefault="009B7348" w14:paraId="57356052" w14:textId="77777777">
            <w:pPr>
              <w:pStyle w:val="p-table"/>
              <w:jc w:val="right"/>
              <w:rPr>
                <w:sz w:val="17"/>
              </w:rPr>
            </w:pPr>
            <w:r w:rsidRPr="003A6DB3">
              <w:rPr>
                <w:sz w:val="17"/>
              </w:rPr>
              <w:t>0</w:t>
            </w:r>
          </w:p>
        </w:tc>
        <w:tc>
          <w:tcPr>
            <w:tcW w:w="748" w:type="dxa"/>
            <w:shd w:val="clear" w:color="auto" w:fill="auto"/>
            <w:tcMar>
              <w:top w:w="22" w:type="dxa"/>
              <w:left w:w="28" w:type="dxa"/>
              <w:bottom w:w="22" w:type="dxa"/>
              <w:right w:w="28" w:type="dxa"/>
            </w:tcMar>
          </w:tcPr>
          <w:p w:rsidRPr="003A6DB3" w:rsidR="00DA19D6" w:rsidRDefault="009B7348" w14:paraId="35BD1EC1"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3519A58"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5C9AFFB4"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41507F25"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482A97B7" w14:textId="77777777">
            <w:pPr>
              <w:pStyle w:val="p-table"/>
              <w:jc w:val="right"/>
              <w:rPr>
                <w:sz w:val="17"/>
              </w:rPr>
            </w:pPr>
            <w:r w:rsidRPr="003A6DB3">
              <w:rPr>
                <w:sz w:val="17"/>
              </w:rPr>
              <w:t>0</w:t>
            </w:r>
          </w:p>
        </w:tc>
      </w:tr>
      <w:tr w:rsidRPr="003A6DB3" w:rsidR="00547813" w:rsidTr="00547813" w14:paraId="5D51B533" w14:textId="77777777">
        <w:tc>
          <w:tcPr>
            <w:tcW w:w="388" w:type="dxa"/>
            <w:shd w:val="clear" w:color="auto" w:fill="auto"/>
            <w:tcMar>
              <w:top w:w="22" w:type="dxa"/>
              <w:bottom w:w="22" w:type="dxa"/>
              <w:right w:w="28" w:type="dxa"/>
            </w:tcMar>
          </w:tcPr>
          <w:p w:rsidRPr="003A6DB3" w:rsidR="00DA19D6" w:rsidRDefault="00DA19D6" w14:paraId="3837EAE2"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543AAEC6" w14:textId="77777777">
            <w:pPr>
              <w:pStyle w:val="p-table"/>
              <w:rPr>
                <w:sz w:val="17"/>
              </w:rPr>
            </w:pPr>
            <w:r w:rsidRPr="003A6DB3">
              <w:rPr>
                <w:i/>
                <w:sz w:val="17"/>
              </w:rPr>
              <w:t>Bijdrage aan agentschappen</w:t>
            </w:r>
          </w:p>
        </w:tc>
        <w:tc>
          <w:tcPr>
            <w:tcW w:w="828" w:type="dxa"/>
            <w:shd w:val="clear" w:color="auto" w:fill="auto"/>
            <w:tcMar>
              <w:top w:w="22" w:type="dxa"/>
              <w:left w:w="28" w:type="dxa"/>
              <w:bottom w:w="22" w:type="dxa"/>
              <w:right w:w="28" w:type="dxa"/>
            </w:tcMar>
          </w:tcPr>
          <w:p w:rsidRPr="003A6DB3" w:rsidR="00DA19D6" w:rsidRDefault="009B7348" w14:paraId="6A4FD77D" w14:textId="77777777">
            <w:pPr>
              <w:pStyle w:val="p-table"/>
              <w:jc w:val="right"/>
              <w:rPr>
                <w:sz w:val="17"/>
              </w:rPr>
            </w:pPr>
            <w:r w:rsidRPr="003A6DB3">
              <w:rPr>
                <w:i/>
                <w:sz w:val="17"/>
              </w:rPr>
              <w:t>0</w:t>
            </w:r>
          </w:p>
        </w:tc>
        <w:tc>
          <w:tcPr>
            <w:tcW w:w="600" w:type="dxa"/>
            <w:shd w:val="clear" w:color="auto" w:fill="auto"/>
            <w:tcMar>
              <w:top w:w="22" w:type="dxa"/>
              <w:left w:w="28" w:type="dxa"/>
              <w:bottom w:w="22" w:type="dxa"/>
              <w:right w:w="28" w:type="dxa"/>
            </w:tcMar>
          </w:tcPr>
          <w:p w:rsidRPr="003A6DB3" w:rsidR="00DA19D6" w:rsidRDefault="009B7348" w14:paraId="140AD664"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7ECF7717" w14:textId="77777777">
            <w:pPr>
              <w:pStyle w:val="p-table"/>
              <w:jc w:val="right"/>
              <w:rPr>
                <w:sz w:val="17"/>
              </w:rPr>
            </w:pPr>
            <w:r w:rsidRPr="003A6DB3">
              <w:rPr>
                <w:i/>
                <w:sz w:val="17"/>
              </w:rPr>
              <w:t>0</w:t>
            </w:r>
          </w:p>
        </w:tc>
        <w:tc>
          <w:tcPr>
            <w:tcW w:w="710" w:type="dxa"/>
            <w:shd w:val="clear" w:color="auto" w:fill="auto"/>
            <w:tcMar>
              <w:top w:w="22" w:type="dxa"/>
              <w:left w:w="28" w:type="dxa"/>
              <w:bottom w:w="22" w:type="dxa"/>
              <w:right w:w="28" w:type="dxa"/>
            </w:tcMar>
          </w:tcPr>
          <w:p w:rsidRPr="003A6DB3" w:rsidR="00DA19D6" w:rsidRDefault="009B7348" w14:paraId="7818B978" w14:textId="77777777">
            <w:pPr>
              <w:pStyle w:val="p-table"/>
              <w:jc w:val="right"/>
              <w:rPr>
                <w:sz w:val="17"/>
              </w:rPr>
            </w:pPr>
            <w:r w:rsidRPr="003A6DB3">
              <w:rPr>
                <w:i/>
                <w:sz w:val="17"/>
              </w:rPr>
              <w:t>17.946</w:t>
            </w:r>
          </w:p>
        </w:tc>
        <w:tc>
          <w:tcPr>
            <w:tcW w:w="1063" w:type="dxa"/>
            <w:shd w:val="clear" w:color="auto" w:fill="auto"/>
            <w:tcMar>
              <w:top w:w="22" w:type="dxa"/>
              <w:left w:w="28" w:type="dxa"/>
              <w:bottom w:w="22" w:type="dxa"/>
              <w:right w:w="28" w:type="dxa"/>
            </w:tcMar>
          </w:tcPr>
          <w:p w:rsidRPr="003A6DB3" w:rsidR="00DA19D6" w:rsidRDefault="009B7348" w14:paraId="67902435" w14:textId="77777777">
            <w:pPr>
              <w:pStyle w:val="p-table"/>
              <w:jc w:val="right"/>
              <w:rPr>
                <w:sz w:val="17"/>
              </w:rPr>
            </w:pPr>
            <w:r w:rsidRPr="003A6DB3">
              <w:rPr>
                <w:i/>
                <w:sz w:val="17"/>
              </w:rPr>
              <w:t>17.946</w:t>
            </w:r>
          </w:p>
        </w:tc>
        <w:tc>
          <w:tcPr>
            <w:tcW w:w="748" w:type="dxa"/>
            <w:shd w:val="clear" w:color="auto" w:fill="auto"/>
            <w:tcMar>
              <w:top w:w="22" w:type="dxa"/>
              <w:left w:w="28" w:type="dxa"/>
              <w:bottom w:w="22" w:type="dxa"/>
              <w:right w:w="28" w:type="dxa"/>
            </w:tcMar>
          </w:tcPr>
          <w:p w:rsidRPr="003A6DB3" w:rsidR="00DA19D6" w:rsidRDefault="009B7348" w14:paraId="1FC9E996" w14:textId="77777777">
            <w:pPr>
              <w:pStyle w:val="p-table"/>
              <w:jc w:val="right"/>
              <w:rPr>
                <w:sz w:val="17"/>
              </w:rPr>
            </w:pPr>
            <w:r w:rsidRPr="003A6DB3">
              <w:rPr>
                <w:i/>
                <w:sz w:val="17"/>
              </w:rPr>
              <w:t>17.946</w:t>
            </w:r>
          </w:p>
        </w:tc>
        <w:tc>
          <w:tcPr>
            <w:tcW w:w="873" w:type="dxa"/>
            <w:shd w:val="clear" w:color="auto" w:fill="auto"/>
            <w:tcMar>
              <w:top w:w="22" w:type="dxa"/>
              <w:left w:w="28" w:type="dxa"/>
              <w:bottom w:w="22" w:type="dxa"/>
              <w:right w:w="28" w:type="dxa"/>
            </w:tcMar>
          </w:tcPr>
          <w:p w:rsidRPr="003A6DB3" w:rsidR="00DA19D6" w:rsidRDefault="009B7348" w14:paraId="2012DB4A" w14:textId="77777777">
            <w:pPr>
              <w:pStyle w:val="p-table"/>
              <w:jc w:val="right"/>
              <w:rPr>
                <w:sz w:val="17"/>
              </w:rPr>
            </w:pPr>
            <w:r w:rsidRPr="003A6DB3">
              <w:rPr>
                <w:i/>
                <w:sz w:val="17"/>
              </w:rPr>
              <w:t>17.946</w:t>
            </w:r>
          </w:p>
        </w:tc>
        <w:tc>
          <w:tcPr>
            <w:tcW w:w="873" w:type="dxa"/>
            <w:shd w:val="clear" w:color="auto" w:fill="auto"/>
            <w:tcMar>
              <w:top w:w="22" w:type="dxa"/>
              <w:left w:w="28" w:type="dxa"/>
              <w:bottom w:w="22" w:type="dxa"/>
              <w:right w:w="28" w:type="dxa"/>
            </w:tcMar>
          </w:tcPr>
          <w:p w:rsidRPr="003A6DB3" w:rsidR="00DA19D6" w:rsidRDefault="009B7348" w14:paraId="0E73576A" w14:textId="77777777">
            <w:pPr>
              <w:pStyle w:val="p-table"/>
              <w:jc w:val="right"/>
              <w:rPr>
                <w:sz w:val="17"/>
              </w:rPr>
            </w:pPr>
            <w:r w:rsidRPr="003A6DB3">
              <w:rPr>
                <w:i/>
                <w:sz w:val="17"/>
              </w:rPr>
              <w:t>17.946</w:t>
            </w:r>
          </w:p>
        </w:tc>
        <w:tc>
          <w:tcPr>
            <w:tcW w:w="648" w:type="dxa"/>
            <w:shd w:val="clear" w:color="auto" w:fill="auto"/>
            <w:tcMar>
              <w:top w:w="22" w:type="dxa"/>
              <w:left w:w="28" w:type="dxa"/>
              <w:bottom w:w="22" w:type="dxa"/>
              <w:right w:w="28" w:type="dxa"/>
            </w:tcMar>
          </w:tcPr>
          <w:p w:rsidRPr="003A6DB3" w:rsidR="00DA19D6" w:rsidRDefault="009B7348" w14:paraId="79ED3374" w14:textId="77777777">
            <w:pPr>
              <w:pStyle w:val="p-table"/>
              <w:jc w:val="right"/>
              <w:rPr>
                <w:sz w:val="17"/>
              </w:rPr>
            </w:pPr>
            <w:r w:rsidRPr="003A6DB3">
              <w:rPr>
                <w:i/>
                <w:sz w:val="17"/>
              </w:rPr>
              <w:t>13.459</w:t>
            </w:r>
          </w:p>
        </w:tc>
        <w:tc>
          <w:tcPr>
            <w:tcW w:w="1115" w:type="dxa"/>
            <w:shd w:val="clear" w:color="auto" w:fill="auto"/>
            <w:tcMar>
              <w:top w:w="22" w:type="dxa"/>
              <w:left w:w="28" w:type="dxa"/>
              <w:bottom w:w="22" w:type="dxa"/>
              <w:right w:w="28" w:type="dxa"/>
            </w:tcMar>
          </w:tcPr>
          <w:p w:rsidRPr="003A6DB3" w:rsidR="00DA19D6" w:rsidRDefault="009B7348" w14:paraId="1BDBE0F4" w14:textId="77777777">
            <w:pPr>
              <w:pStyle w:val="p-table"/>
              <w:jc w:val="right"/>
              <w:rPr>
                <w:sz w:val="17"/>
              </w:rPr>
            </w:pPr>
            <w:r w:rsidRPr="003A6DB3">
              <w:rPr>
                <w:i/>
                <w:sz w:val="17"/>
              </w:rPr>
              <w:t>4.487</w:t>
            </w:r>
          </w:p>
        </w:tc>
      </w:tr>
      <w:tr w:rsidRPr="003A6DB3" w:rsidR="00547813" w:rsidTr="00547813" w14:paraId="0C07B337" w14:textId="77777777">
        <w:tc>
          <w:tcPr>
            <w:tcW w:w="388" w:type="dxa"/>
            <w:shd w:val="clear" w:color="auto" w:fill="auto"/>
            <w:tcMar>
              <w:top w:w="22" w:type="dxa"/>
              <w:bottom w:w="22" w:type="dxa"/>
              <w:right w:w="28" w:type="dxa"/>
            </w:tcMar>
          </w:tcPr>
          <w:p w:rsidRPr="003A6DB3" w:rsidR="00DA19D6" w:rsidRDefault="00DA19D6" w14:paraId="22A14716"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030DD81" w14:textId="77777777">
            <w:pPr>
              <w:pStyle w:val="p-table"/>
              <w:rPr>
                <w:sz w:val="17"/>
              </w:rPr>
            </w:pPr>
            <w:r w:rsidRPr="003A6DB3">
              <w:rPr>
                <w:sz w:val="17"/>
              </w:rPr>
              <w:t>Rijksdienst voor ondernemend Nederland</w:t>
            </w:r>
          </w:p>
        </w:tc>
        <w:tc>
          <w:tcPr>
            <w:tcW w:w="828" w:type="dxa"/>
            <w:shd w:val="clear" w:color="auto" w:fill="auto"/>
            <w:tcMar>
              <w:top w:w="22" w:type="dxa"/>
              <w:left w:w="28" w:type="dxa"/>
              <w:bottom w:w="22" w:type="dxa"/>
              <w:right w:w="28" w:type="dxa"/>
            </w:tcMar>
          </w:tcPr>
          <w:p w:rsidRPr="003A6DB3" w:rsidR="00DA19D6" w:rsidRDefault="009B7348" w14:paraId="0DAE4E6C" w14:textId="77777777">
            <w:pPr>
              <w:pStyle w:val="p-table"/>
              <w:jc w:val="right"/>
              <w:rPr>
                <w:sz w:val="17"/>
              </w:rPr>
            </w:pPr>
            <w:r w:rsidRPr="003A6DB3">
              <w:rPr>
                <w:sz w:val="17"/>
              </w:rPr>
              <w:t>0</w:t>
            </w:r>
          </w:p>
        </w:tc>
        <w:tc>
          <w:tcPr>
            <w:tcW w:w="600" w:type="dxa"/>
            <w:shd w:val="clear" w:color="auto" w:fill="auto"/>
            <w:tcMar>
              <w:top w:w="22" w:type="dxa"/>
              <w:left w:w="28" w:type="dxa"/>
              <w:bottom w:w="22" w:type="dxa"/>
              <w:right w:w="28" w:type="dxa"/>
            </w:tcMar>
          </w:tcPr>
          <w:p w:rsidRPr="003A6DB3" w:rsidR="00DA19D6" w:rsidRDefault="009B7348" w14:paraId="73032D51"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5BEE8372" w14:textId="77777777">
            <w:pPr>
              <w:pStyle w:val="p-table"/>
              <w:jc w:val="right"/>
              <w:rPr>
                <w:sz w:val="17"/>
              </w:rPr>
            </w:pPr>
            <w:r w:rsidRPr="003A6DB3">
              <w:rPr>
                <w:sz w:val="17"/>
              </w:rPr>
              <w:t>0</w:t>
            </w:r>
          </w:p>
        </w:tc>
        <w:tc>
          <w:tcPr>
            <w:tcW w:w="710" w:type="dxa"/>
            <w:shd w:val="clear" w:color="auto" w:fill="auto"/>
            <w:tcMar>
              <w:top w:w="22" w:type="dxa"/>
              <w:left w:w="28" w:type="dxa"/>
              <w:bottom w:w="22" w:type="dxa"/>
              <w:right w:w="28" w:type="dxa"/>
            </w:tcMar>
          </w:tcPr>
          <w:p w:rsidRPr="003A6DB3" w:rsidR="00DA19D6" w:rsidRDefault="009B7348" w14:paraId="6835928A" w14:textId="77777777">
            <w:pPr>
              <w:pStyle w:val="p-table"/>
              <w:jc w:val="right"/>
              <w:rPr>
                <w:sz w:val="17"/>
              </w:rPr>
            </w:pPr>
            <w:r w:rsidRPr="003A6DB3">
              <w:rPr>
                <w:sz w:val="17"/>
              </w:rPr>
              <w:t>17.946</w:t>
            </w:r>
          </w:p>
        </w:tc>
        <w:tc>
          <w:tcPr>
            <w:tcW w:w="1063" w:type="dxa"/>
            <w:shd w:val="clear" w:color="auto" w:fill="auto"/>
            <w:tcMar>
              <w:top w:w="22" w:type="dxa"/>
              <w:left w:w="28" w:type="dxa"/>
              <w:bottom w:w="22" w:type="dxa"/>
              <w:right w:w="28" w:type="dxa"/>
            </w:tcMar>
          </w:tcPr>
          <w:p w:rsidRPr="003A6DB3" w:rsidR="00DA19D6" w:rsidRDefault="009B7348" w14:paraId="6A43A813" w14:textId="77777777">
            <w:pPr>
              <w:pStyle w:val="p-table"/>
              <w:jc w:val="right"/>
              <w:rPr>
                <w:sz w:val="17"/>
              </w:rPr>
            </w:pPr>
            <w:r w:rsidRPr="003A6DB3">
              <w:rPr>
                <w:sz w:val="17"/>
              </w:rPr>
              <w:t>17.946</w:t>
            </w:r>
          </w:p>
        </w:tc>
        <w:tc>
          <w:tcPr>
            <w:tcW w:w="748" w:type="dxa"/>
            <w:shd w:val="clear" w:color="auto" w:fill="auto"/>
            <w:tcMar>
              <w:top w:w="22" w:type="dxa"/>
              <w:left w:w="28" w:type="dxa"/>
              <w:bottom w:w="22" w:type="dxa"/>
              <w:right w:w="28" w:type="dxa"/>
            </w:tcMar>
          </w:tcPr>
          <w:p w:rsidRPr="003A6DB3" w:rsidR="00DA19D6" w:rsidRDefault="009B7348" w14:paraId="4093C8FA" w14:textId="77777777">
            <w:pPr>
              <w:pStyle w:val="p-table"/>
              <w:jc w:val="right"/>
              <w:rPr>
                <w:sz w:val="17"/>
              </w:rPr>
            </w:pPr>
            <w:r w:rsidRPr="003A6DB3">
              <w:rPr>
                <w:sz w:val="17"/>
              </w:rPr>
              <w:t>17.946</w:t>
            </w:r>
          </w:p>
        </w:tc>
        <w:tc>
          <w:tcPr>
            <w:tcW w:w="873" w:type="dxa"/>
            <w:shd w:val="clear" w:color="auto" w:fill="auto"/>
            <w:tcMar>
              <w:top w:w="22" w:type="dxa"/>
              <w:left w:w="28" w:type="dxa"/>
              <w:bottom w:w="22" w:type="dxa"/>
              <w:right w:w="28" w:type="dxa"/>
            </w:tcMar>
          </w:tcPr>
          <w:p w:rsidRPr="003A6DB3" w:rsidR="00DA19D6" w:rsidRDefault="009B7348" w14:paraId="00920421" w14:textId="77777777">
            <w:pPr>
              <w:pStyle w:val="p-table"/>
              <w:jc w:val="right"/>
              <w:rPr>
                <w:sz w:val="17"/>
              </w:rPr>
            </w:pPr>
            <w:r w:rsidRPr="003A6DB3">
              <w:rPr>
                <w:sz w:val="17"/>
              </w:rPr>
              <w:t>17.946</w:t>
            </w:r>
          </w:p>
        </w:tc>
        <w:tc>
          <w:tcPr>
            <w:tcW w:w="873" w:type="dxa"/>
            <w:shd w:val="clear" w:color="auto" w:fill="auto"/>
            <w:tcMar>
              <w:top w:w="22" w:type="dxa"/>
              <w:left w:w="28" w:type="dxa"/>
              <w:bottom w:w="22" w:type="dxa"/>
              <w:right w:w="28" w:type="dxa"/>
            </w:tcMar>
          </w:tcPr>
          <w:p w:rsidRPr="003A6DB3" w:rsidR="00DA19D6" w:rsidRDefault="009B7348" w14:paraId="7CB50947" w14:textId="77777777">
            <w:pPr>
              <w:pStyle w:val="p-table"/>
              <w:jc w:val="right"/>
              <w:rPr>
                <w:sz w:val="17"/>
              </w:rPr>
            </w:pPr>
            <w:r w:rsidRPr="003A6DB3">
              <w:rPr>
                <w:sz w:val="17"/>
              </w:rPr>
              <w:t>17.946</w:t>
            </w:r>
          </w:p>
        </w:tc>
        <w:tc>
          <w:tcPr>
            <w:tcW w:w="648" w:type="dxa"/>
            <w:shd w:val="clear" w:color="auto" w:fill="auto"/>
            <w:tcMar>
              <w:top w:w="22" w:type="dxa"/>
              <w:left w:w="28" w:type="dxa"/>
              <w:bottom w:w="22" w:type="dxa"/>
              <w:right w:w="28" w:type="dxa"/>
            </w:tcMar>
          </w:tcPr>
          <w:p w:rsidRPr="003A6DB3" w:rsidR="00DA19D6" w:rsidRDefault="009B7348" w14:paraId="4831D7D6" w14:textId="77777777">
            <w:pPr>
              <w:pStyle w:val="p-table"/>
              <w:jc w:val="right"/>
              <w:rPr>
                <w:sz w:val="17"/>
              </w:rPr>
            </w:pPr>
            <w:r w:rsidRPr="003A6DB3">
              <w:rPr>
                <w:sz w:val="17"/>
              </w:rPr>
              <w:t>13.459</w:t>
            </w:r>
          </w:p>
        </w:tc>
        <w:tc>
          <w:tcPr>
            <w:tcW w:w="1115" w:type="dxa"/>
            <w:shd w:val="clear" w:color="auto" w:fill="auto"/>
            <w:tcMar>
              <w:top w:w="22" w:type="dxa"/>
              <w:left w:w="28" w:type="dxa"/>
              <w:bottom w:w="22" w:type="dxa"/>
              <w:right w:w="28" w:type="dxa"/>
            </w:tcMar>
          </w:tcPr>
          <w:p w:rsidRPr="003A6DB3" w:rsidR="00DA19D6" w:rsidRDefault="009B7348" w14:paraId="3B321977" w14:textId="77777777">
            <w:pPr>
              <w:pStyle w:val="p-table"/>
              <w:jc w:val="right"/>
              <w:rPr>
                <w:sz w:val="17"/>
              </w:rPr>
            </w:pPr>
            <w:r w:rsidRPr="003A6DB3">
              <w:rPr>
                <w:sz w:val="17"/>
              </w:rPr>
              <w:t>4.487</w:t>
            </w:r>
          </w:p>
        </w:tc>
      </w:tr>
      <w:tr w:rsidRPr="003A6DB3" w:rsidR="00547813" w:rsidTr="00547813" w14:paraId="5704C1FE" w14:textId="77777777">
        <w:tc>
          <w:tcPr>
            <w:tcW w:w="388" w:type="dxa"/>
            <w:shd w:val="clear" w:color="auto" w:fill="auto"/>
            <w:tcMar>
              <w:top w:w="22" w:type="dxa"/>
              <w:bottom w:w="22" w:type="dxa"/>
              <w:right w:w="28" w:type="dxa"/>
            </w:tcMar>
          </w:tcPr>
          <w:p w:rsidRPr="003A6DB3" w:rsidR="00DA19D6" w:rsidRDefault="00DA19D6" w14:paraId="1E72F550"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B39B79C"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28" w:type="dxa"/>
            <w:shd w:val="clear" w:color="auto" w:fill="auto"/>
            <w:tcMar>
              <w:top w:w="22" w:type="dxa"/>
              <w:left w:w="28" w:type="dxa"/>
              <w:bottom w:w="22" w:type="dxa"/>
              <w:right w:w="28" w:type="dxa"/>
            </w:tcMar>
          </w:tcPr>
          <w:p w:rsidRPr="003A6DB3" w:rsidR="00DA19D6" w:rsidRDefault="009B7348" w14:paraId="3045A255" w14:textId="77777777">
            <w:pPr>
              <w:pStyle w:val="p-table"/>
              <w:jc w:val="right"/>
              <w:rPr>
                <w:sz w:val="17"/>
              </w:rPr>
            </w:pPr>
            <w:r w:rsidRPr="003A6DB3">
              <w:rPr>
                <w:i/>
                <w:sz w:val="17"/>
              </w:rPr>
              <w:t>594</w:t>
            </w:r>
          </w:p>
        </w:tc>
        <w:tc>
          <w:tcPr>
            <w:tcW w:w="600" w:type="dxa"/>
            <w:shd w:val="clear" w:color="auto" w:fill="auto"/>
            <w:tcMar>
              <w:top w:w="22" w:type="dxa"/>
              <w:left w:w="28" w:type="dxa"/>
              <w:bottom w:w="22" w:type="dxa"/>
              <w:right w:w="28" w:type="dxa"/>
            </w:tcMar>
          </w:tcPr>
          <w:p w:rsidRPr="003A6DB3" w:rsidR="00DA19D6" w:rsidRDefault="009B7348" w14:paraId="7A71555E"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68E4E3B8" w14:textId="77777777">
            <w:pPr>
              <w:pStyle w:val="p-table"/>
              <w:jc w:val="right"/>
              <w:rPr>
                <w:sz w:val="17"/>
              </w:rPr>
            </w:pPr>
            <w:r w:rsidRPr="003A6DB3">
              <w:rPr>
                <w:i/>
                <w:sz w:val="17"/>
              </w:rPr>
              <w:t>594</w:t>
            </w:r>
          </w:p>
        </w:tc>
        <w:tc>
          <w:tcPr>
            <w:tcW w:w="710" w:type="dxa"/>
            <w:shd w:val="clear" w:color="auto" w:fill="auto"/>
            <w:tcMar>
              <w:top w:w="22" w:type="dxa"/>
              <w:left w:w="28" w:type="dxa"/>
              <w:bottom w:w="22" w:type="dxa"/>
              <w:right w:w="28" w:type="dxa"/>
            </w:tcMar>
          </w:tcPr>
          <w:p w:rsidRPr="003A6DB3" w:rsidR="00DA19D6" w:rsidRDefault="009B7348" w14:paraId="3000EB54" w14:textId="77777777">
            <w:pPr>
              <w:pStyle w:val="p-table"/>
              <w:jc w:val="right"/>
              <w:rPr>
                <w:sz w:val="17"/>
              </w:rPr>
            </w:pPr>
            <w:r w:rsidRPr="003A6DB3">
              <w:rPr>
                <w:i/>
                <w:sz w:val="17"/>
              </w:rPr>
              <w:t>11.456</w:t>
            </w:r>
          </w:p>
        </w:tc>
        <w:tc>
          <w:tcPr>
            <w:tcW w:w="1063" w:type="dxa"/>
            <w:shd w:val="clear" w:color="auto" w:fill="auto"/>
            <w:tcMar>
              <w:top w:w="22" w:type="dxa"/>
              <w:left w:w="28" w:type="dxa"/>
              <w:bottom w:w="22" w:type="dxa"/>
              <w:right w:w="28" w:type="dxa"/>
            </w:tcMar>
          </w:tcPr>
          <w:p w:rsidRPr="003A6DB3" w:rsidR="00DA19D6" w:rsidRDefault="009B7348" w14:paraId="2E50B50E" w14:textId="77777777">
            <w:pPr>
              <w:pStyle w:val="p-table"/>
              <w:jc w:val="right"/>
              <w:rPr>
                <w:sz w:val="17"/>
              </w:rPr>
            </w:pPr>
            <w:r w:rsidRPr="003A6DB3">
              <w:rPr>
                <w:i/>
                <w:sz w:val="17"/>
              </w:rPr>
              <w:t>12.050</w:t>
            </w:r>
          </w:p>
        </w:tc>
        <w:tc>
          <w:tcPr>
            <w:tcW w:w="748" w:type="dxa"/>
            <w:shd w:val="clear" w:color="auto" w:fill="auto"/>
            <w:tcMar>
              <w:top w:w="22" w:type="dxa"/>
              <w:left w:w="28" w:type="dxa"/>
              <w:bottom w:w="22" w:type="dxa"/>
              <w:right w:w="28" w:type="dxa"/>
            </w:tcMar>
          </w:tcPr>
          <w:p w:rsidRPr="003A6DB3" w:rsidR="00DA19D6" w:rsidRDefault="009B7348" w14:paraId="693EB51F" w14:textId="77777777">
            <w:pPr>
              <w:pStyle w:val="p-table"/>
              <w:jc w:val="right"/>
              <w:rPr>
                <w:sz w:val="17"/>
              </w:rPr>
            </w:pPr>
            <w:r w:rsidRPr="003A6DB3">
              <w:rPr>
                <w:i/>
                <w:sz w:val="17"/>
              </w:rPr>
              <w:t>27.082</w:t>
            </w:r>
          </w:p>
        </w:tc>
        <w:tc>
          <w:tcPr>
            <w:tcW w:w="873" w:type="dxa"/>
            <w:shd w:val="clear" w:color="auto" w:fill="auto"/>
            <w:tcMar>
              <w:top w:w="22" w:type="dxa"/>
              <w:left w:w="28" w:type="dxa"/>
              <w:bottom w:w="22" w:type="dxa"/>
              <w:right w:w="28" w:type="dxa"/>
            </w:tcMar>
          </w:tcPr>
          <w:p w:rsidRPr="003A6DB3" w:rsidR="00DA19D6" w:rsidRDefault="009B7348" w14:paraId="25B75AB4" w14:textId="77777777">
            <w:pPr>
              <w:pStyle w:val="p-table"/>
              <w:jc w:val="right"/>
              <w:rPr>
                <w:sz w:val="17"/>
              </w:rPr>
            </w:pPr>
            <w:r w:rsidRPr="003A6DB3">
              <w:rPr>
                <w:i/>
                <w:sz w:val="17"/>
              </w:rPr>
              <w:t>32.000</w:t>
            </w:r>
          </w:p>
        </w:tc>
        <w:tc>
          <w:tcPr>
            <w:tcW w:w="873" w:type="dxa"/>
            <w:shd w:val="clear" w:color="auto" w:fill="auto"/>
            <w:tcMar>
              <w:top w:w="22" w:type="dxa"/>
              <w:left w:w="28" w:type="dxa"/>
              <w:bottom w:w="22" w:type="dxa"/>
              <w:right w:w="28" w:type="dxa"/>
            </w:tcMar>
          </w:tcPr>
          <w:p w:rsidRPr="003A6DB3" w:rsidR="00DA19D6" w:rsidRDefault="009B7348" w14:paraId="061F6936" w14:textId="77777777">
            <w:pPr>
              <w:pStyle w:val="p-table"/>
              <w:jc w:val="right"/>
              <w:rPr>
                <w:sz w:val="17"/>
              </w:rPr>
            </w:pPr>
            <w:r w:rsidRPr="003A6DB3">
              <w:rPr>
                <w:i/>
                <w:sz w:val="17"/>
              </w:rPr>
              <w:t>32.000</w:t>
            </w:r>
          </w:p>
        </w:tc>
        <w:tc>
          <w:tcPr>
            <w:tcW w:w="648" w:type="dxa"/>
            <w:shd w:val="clear" w:color="auto" w:fill="auto"/>
            <w:tcMar>
              <w:top w:w="22" w:type="dxa"/>
              <w:left w:w="28" w:type="dxa"/>
              <w:bottom w:w="22" w:type="dxa"/>
              <w:right w:w="28" w:type="dxa"/>
            </w:tcMar>
          </w:tcPr>
          <w:p w:rsidRPr="003A6DB3" w:rsidR="00DA19D6" w:rsidRDefault="009B7348" w14:paraId="7E13EA78" w14:textId="77777777">
            <w:pPr>
              <w:pStyle w:val="p-table"/>
              <w:jc w:val="right"/>
              <w:rPr>
                <w:sz w:val="17"/>
              </w:rPr>
            </w:pPr>
            <w:r w:rsidRPr="003A6DB3">
              <w:rPr>
                <w:i/>
                <w:sz w:val="17"/>
              </w:rPr>
              <w:t>15.165</w:t>
            </w:r>
          </w:p>
        </w:tc>
        <w:tc>
          <w:tcPr>
            <w:tcW w:w="1115" w:type="dxa"/>
            <w:shd w:val="clear" w:color="auto" w:fill="auto"/>
            <w:tcMar>
              <w:top w:w="22" w:type="dxa"/>
              <w:left w:w="28" w:type="dxa"/>
              <w:bottom w:w="22" w:type="dxa"/>
              <w:right w:w="28" w:type="dxa"/>
            </w:tcMar>
          </w:tcPr>
          <w:p w:rsidRPr="003A6DB3" w:rsidR="00DA19D6" w:rsidRDefault="009B7348" w14:paraId="5D170417" w14:textId="77777777">
            <w:pPr>
              <w:pStyle w:val="p-table"/>
              <w:jc w:val="right"/>
              <w:rPr>
                <w:sz w:val="17"/>
              </w:rPr>
            </w:pPr>
            <w:r w:rsidRPr="003A6DB3">
              <w:rPr>
                <w:i/>
                <w:sz w:val="17"/>
              </w:rPr>
              <w:t>6.835</w:t>
            </w:r>
          </w:p>
        </w:tc>
      </w:tr>
      <w:tr w:rsidRPr="003A6DB3" w:rsidR="00547813" w:rsidTr="00547813" w14:paraId="5F1A862C" w14:textId="77777777">
        <w:tc>
          <w:tcPr>
            <w:tcW w:w="388" w:type="dxa"/>
            <w:shd w:val="clear" w:color="auto" w:fill="auto"/>
            <w:tcMar>
              <w:top w:w="22" w:type="dxa"/>
              <w:bottom w:w="22" w:type="dxa"/>
              <w:right w:w="28" w:type="dxa"/>
            </w:tcMar>
          </w:tcPr>
          <w:p w:rsidRPr="003A6DB3" w:rsidR="00DA19D6" w:rsidRDefault="00DA19D6" w14:paraId="6C930CBB"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605C4B82" w14:textId="77777777">
            <w:pPr>
              <w:pStyle w:val="p-table"/>
              <w:rPr>
                <w:sz w:val="17"/>
              </w:rPr>
            </w:pPr>
            <w:r w:rsidRPr="003A6DB3">
              <w:rPr>
                <w:sz w:val="17"/>
              </w:rPr>
              <w:t>Versterking maatschappelijk middenveld</w:t>
            </w:r>
          </w:p>
        </w:tc>
        <w:tc>
          <w:tcPr>
            <w:tcW w:w="828" w:type="dxa"/>
            <w:shd w:val="clear" w:color="auto" w:fill="auto"/>
            <w:tcMar>
              <w:top w:w="22" w:type="dxa"/>
              <w:left w:w="28" w:type="dxa"/>
              <w:bottom w:w="22" w:type="dxa"/>
              <w:right w:w="28" w:type="dxa"/>
            </w:tcMar>
          </w:tcPr>
          <w:p w:rsidRPr="003A6DB3" w:rsidR="00DA19D6" w:rsidRDefault="009B7348" w14:paraId="4FC99184" w14:textId="77777777">
            <w:pPr>
              <w:pStyle w:val="p-table"/>
              <w:jc w:val="right"/>
              <w:rPr>
                <w:sz w:val="17"/>
              </w:rPr>
            </w:pPr>
            <w:r w:rsidRPr="003A6DB3">
              <w:rPr>
                <w:sz w:val="17"/>
              </w:rPr>
              <w:t>594</w:t>
            </w:r>
          </w:p>
        </w:tc>
        <w:tc>
          <w:tcPr>
            <w:tcW w:w="600" w:type="dxa"/>
            <w:shd w:val="clear" w:color="auto" w:fill="auto"/>
            <w:tcMar>
              <w:top w:w="22" w:type="dxa"/>
              <w:left w:w="28" w:type="dxa"/>
              <w:bottom w:w="22" w:type="dxa"/>
              <w:right w:w="28" w:type="dxa"/>
            </w:tcMar>
          </w:tcPr>
          <w:p w:rsidRPr="003A6DB3" w:rsidR="00DA19D6" w:rsidRDefault="009B7348" w14:paraId="02E06640"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75BF4AF0" w14:textId="77777777">
            <w:pPr>
              <w:pStyle w:val="p-table"/>
              <w:jc w:val="right"/>
              <w:rPr>
                <w:sz w:val="17"/>
              </w:rPr>
            </w:pPr>
            <w:r w:rsidRPr="003A6DB3">
              <w:rPr>
                <w:sz w:val="17"/>
              </w:rPr>
              <w:t>594</w:t>
            </w:r>
          </w:p>
        </w:tc>
        <w:tc>
          <w:tcPr>
            <w:tcW w:w="710" w:type="dxa"/>
            <w:shd w:val="clear" w:color="auto" w:fill="auto"/>
            <w:tcMar>
              <w:top w:w="22" w:type="dxa"/>
              <w:left w:w="28" w:type="dxa"/>
              <w:bottom w:w="22" w:type="dxa"/>
              <w:right w:w="28" w:type="dxa"/>
            </w:tcMar>
          </w:tcPr>
          <w:p w:rsidRPr="003A6DB3" w:rsidR="00DA19D6" w:rsidRDefault="009B7348" w14:paraId="46AAC10A" w14:textId="77777777">
            <w:pPr>
              <w:pStyle w:val="p-table"/>
              <w:jc w:val="right"/>
              <w:rPr>
                <w:sz w:val="17"/>
              </w:rPr>
            </w:pPr>
            <w:r w:rsidRPr="003A6DB3">
              <w:rPr>
                <w:sz w:val="17"/>
              </w:rPr>
              <w:t>11.456</w:t>
            </w:r>
          </w:p>
        </w:tc>
        <w:tc>
          <w:tcPr>
            <w:tcW w:w="1063" w:type="dxa"/>
            <w:shd w:val="clear" w:color="auto" w:fill="auto"/>
            <w:tcMar>
              <w:top w:w="22" w:type="dxa"/>
              <w:left w:w="28" w:type="dxa"/>
              <w:bottom w:w="22" w:type="dxa"/>
              <w:right w:w="28" w:type="dxa"/>
            </w:tcMar>
          </w:tcPr>
          <w:p w:rsidRPr="003A6DB3" w:rsidR="00DA19D6" w:rsidRDefault="009B7348" w14:paraId="1FBC841C" w14:textId="77777777">
            <w:pPr>
              <w:pStyle w:val="p-table"/>
              <w:jc w:val="right"/>
              <w:rPr>
                <w:sz w:val="17"/>
              </w:rPr>
            </w:pPr>
            <w:r w:rsidRPr="003A6DB3">
              <w:rPr>
                <w:sz w:val="17"/>
              </w:rPr>
              <w:t>12.050</w:t>
            </w:r>
          </w:p>
        </w:tc>
        <w:tc>
          <w:tcPr>
            <w:tcW w:w="748" w:type="dxa"/>
            <w:shd w:val="clear" w:color="auto" w:fill="auto"/>
            <w:tcMar>
              <w:top w:w="22" w:type="dxa"/>
              <w:left w:w="28" w:type="dxa"/>
              <w:bottom w:w="22" w:type="dxa"/>
              <w:right w:w="28" w:type="dxa"/>
            </w:tcMar>
          </w:tcPr>
          <w:p w:rsidRPr="003A6DB3" w:rsidR="00DA19D6" w:rsidRDefault="009B7348" w14:paraId="1E24FA18" w14:textId="77777777">
            <w:pPr>
              <w:pStyle w:val="p-table"/>
              <w:jc w:val="right"/>
              <w:rPr>
                <w:sz w:val="17"/>
              </w:rPr>
            </w:pPr>
            <w:r w:rsidRPr="003A6DB3">
              <w:rPr>
                <w:sz w:val="17"/>
              </w:rPr>
              <w:t>27.082</w:t>
            </w:r>
          </w:p>
        </w:tc>
        <w:tc>
          <w:tcPr>
            <w:tcW w:w="873" w:type="dxa"/>
            <w:shd w:val="clear" w:color="auto" w:fill="auto"/>
            <w:tcMar>
              <w:top w:w="22" w:type="dxa"/>
              <w:left w:w="28" w:type="dxa"/>
              <w:bottom w:w="22" w:type="dxa"/>
              <w:right w:w="28" w:type="dxa"/>
            </w:tcMar>
          </w:tcPr>
          <w:p w:rsidRPr="003A6DB3" w:rsidR="00DA19D6" w:rsidRDefault="009B7348" w14:paraId="0B9B2EFB" w14:textId="77777777">
            <w:pPr>
              <w:pStyle w:val="p-table"/>
              <w:jc w:val="right"/>
              <w:rPr>
                <w:sz w:val="17"/>
              </w:rPr>
            </w:pPr>
            <w:r w:rsidRPr="003A6DB3">
              <w:rPr>
                <w:sz w:val="17"/>
              </w:rPr>
              <w:t>32.000</w:t>
            </w:r>
          </w:p>
        </w:tc>
        <w:tc>
          <w:tcPr>
            <w:tcW w:w="873" w:type="dxa"/>
            <w:shd w:val="clear" w:color="auto" w:fill="auto"/>
            <w:tcMar>
              <w:top w:w="22" w:type="dxa"/>
              <w:left w:w="28" w:type="dxa"/>
              <w:bottom w:w="22" w:type="dxa"/>
              <w:right w:w="28" w:type="dxa"/>
            </w:tcMar>
          </w:tcPr>
          <w:p w:rsidRPr="003A6DB3" w:rsidR="00DA19D6" w:rsidRDefault="009B7348" w14:paraId="5B6618DE" w14:textId="77777777">
            <w:pPr>
              <w:pStyle w:val="p-table"/>
              <w:jc w:val="right"/>
              <w:rPr>
                <w:sz w:val="17"/>
              </w:rPr>
            </w:pPr>
            <w:r w:rsidRPr="003A6DB3">
              <w:rPr>
                <w:sz w:val="17"/>
              </w:rPr>
              <w:t>32.000</w:t>
            </w:r>
          </w:p>
        </w:tc>
        <w:tc>
          <w:tcPr>
            <w:tcW w:w="648" w:type="dxa"/>
            <w:shd w:val="clear" w:color="auto" w:fill="auto"/>
            <w:tcMar>
              <w:top w:w="22" w:type="dxa"/>
              <w:left w:w="28" w:type="dxa"/>
              <w:bottom w:w="22" w:type="dxa"/>
              <w:right w:w="28" w:type="dxa"/>
            </w:tcMar>
          </w:tcPr>
          <w:p w:rsidRPr="003A6DB3" w:rsidR="00DA19D6" w:rsidRDefault="009B7348" w14:paraId="76D4D3A3" w14:textId="77777777">
            <w:pPr>
              <w:pStyle w:val="p-table"/>
              <w:jc w:val="right"/>
              <w:rPr>
                <w:sz w:val="17"/>
              </w:rPr>
            </w:pPr>
            <w:r w:rsidRPr="003A6DB3">
              <w:rPr>
                <w:sz w:val="17"/>
              </w:rPr>
              <w:t>15.165</w:t>
            </w:r>
          </w:p>
        </w:tc>
        <w:tc>
          <w:tcPr>
            <w:tcW w:w="1115" w:type="dxa"/>
            <w:shd w:val="clear" w:color="auto" w:fill="auto"/>
            <w:tcMar>
              <w:top w:w="22" w:type="dxa"/>
              <w:left w:w="28" w:type="dxa"/>
              <w:bottom w:w="22" w:type="dxa"/>
              <w:right w:w="28" w:type="dxa"/>
            </w:tcMar>
          </w:tcPr>
          <w:p w:rsidRPr="003A6DB3" w:rsidR="00DA19D6" w:rsidRDefault="009B7348" w14:paraId="5DC80FFF" w14:textId="77777777">
            <w:pPr>
              <w:pStyle w:val="p-table"/>
              <w:jc w:val="right"/>
              <w:rPr>
                <w:sz w:val="17"/>
              </w:rPr>
            </w:pPr>
            <w:r w:rsidRPr="003A6DB3">
              <w:rPr>
                <w:sz w:val="17"/>
              </w:rPr>
              <w:t>6.835</w:t>
            </w:r>
          </w:p>
        </w:tc>
      </w:tr>
      <w:tr w:rsidRPr="003A6DB3" w:rsidR="00547813" w:rsidTr="00547813" w14:paraId="41FF96C7" w14:textId="77777777">
        <w:tc>
          <w:tcPr>
            <w:tcW w:w="388" w:type="dxa"/>
            <w:shd w:val="clear" w:color="auto" w:fill="auto"/>
            <w:tcMar>
              <w:top w:w="22" w:type="dxa"/>
              <w:bottom w:w="22" w:type="dxa"/>
              <w:right w:w="28" w:type="dxa"/>
            </w:tcMar>
          </w:tcPr>
          <w:p w:rsidRPr="003A6DB3" w:rsidR="00DA19D6" w:rsidRDefault="00DA19D6" w14:paraId="179A2C57"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10A3BDBB" w14:textId="77777777">
            <w:pPr>
              <w:pStyle w:val="p-table"/>
              <w:rPr>
                <w:sz w:val="17"/>
              </w:rPr>
            </w:pPr>
            <w:r w:rsidRPr="003A6DB3">
              <w:rPr>
                <w:i/>
                <w:sz w:val="17"/>
              </w:rPr>
              <w:t>Nog te verdelen</w:t>
            </w:r>
          </w:p>
        </w:tc>
        <w:tc>
          <w:tcPr>
            <w:tcW w:w="828" w:type="dxa"/>
            <w:shd w:val="clear" w:color="auto" w:fill="auto"/>
            <w:tcMar>
              <w:top w:w="22" w:type="dxa"/>
              <w:left w:w="28" w:type="dxa"/>
              <w:bottom w:w="22" w:type="dxa"/>
              <w:right w:w="28" w:type="dxa"/>
            </w:tcMar>
          </w:tcPr>
          <w:p w:rsidRPr="003A6DB3" w:rsidR="00DA19D6" w:rsidRDefault="009B7348" w14:paraId="74B26448" w14:textId="77777777">
            <w:pPr>
              <w:pStyle w:val="p-table"/>
              <w:jc w:val="right"/>
              <w:rPr>
                <w:sz w:val="17"/>
              </w:rPr>
            </w:pPr>
            <w:r w:rsidRPr="003A6DB3">
              <w:rPr>
                <w:i/>
                <w:sz w:val="17"/>
              </w:rPr>
              <w:t>0</w:t>
            </w:r>
          </w:p>
        </w:tc>
        <w:tc>
          <w:tcPr>
            <w:tcW w:w="600" w:type="dxa"/>
            <w:shd w:val="clear" w:color="auto" w:fill="auto"/>
            <w:tcMar>
              <w:top w:w="22" w:type="dxa"/>
              <w:left w:w="28" w:type="dxa"/>
              <w:bottom w:w="22" w:type="dxa"/>
              <w:right w:w="28" w:type="dxa"/>
            </w:tcMar>
          </w:tcPr>
          <w:p w:rsidRPr="003A6DB3" w:rsidR="00DA19D6" w:rsidRDefault="009B7348" w14:paraId="7ABE0494"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66C2ADA8" w14:textId="77777777">
            <w:pPr>
              <w:pStyle w:val="p-table"/>
              <w:jc w:val="right"/>
              <w:rPr>
                <w:sz w:val="17"/>
              </w:rPr>
            </w:pPr>
            <w:r w:rsidRPr="003A6DB3">
              <w:rPr>
                <w:i/>
                <w:sz w:val="17"/>
              </w:rPr>
              <w:t>0</w:t>
            </w:r>
          </w:p>
        </w:tc>
        <w:tc>
          <w:tcPr>
            <w:tcW w:w="710" w:type="dxa"/>
            <w:shd w:val="clear" w:color="auto" w:fill="auto"/>
            <w:tcMar>
              <w:top w:w="22" w:type="dxa"/>
              <w:left w:w="28" w:type="dxa"/>
              <w:bottom w:w="22" w:type="dxa"/>
              <w:right w:w="28" w:type="dxa"/>
            </w:tcMar>
          </w:tcPr>
          <w:p w:rsidRPr="003A6DB3" w:rsidR="00DA19D6" w:rsidRDefault="009B7348" w14:paraId="558CE4AA" w14:textId="77777777">
            <w:pPr>
              <w:pStyle w:val="p-table"/>
              <w:jc w:val="right"/>
              <w:rPr>
                <w:sz w:val="17"/>
              </w:rPr>
            </w:pPr>
            <w:r w:rsidRPr="003A6DB3">
              <w:rPr>
                <w:i/>
                <w:sz w:val="17"/>
              </w:rPr>
              <w:t>0</w:t>
            </w:r>
          </w:p>
        </w:tc>
        <w:tc>
          <w:tcPr>
            <w:tcW w:w="1063" w:type="dxa"/>
            <w:shd w:val="clear" w:color="auto" w:fill="auto"/>
            <w:tcMar>
              <w:top w:w="22" w:type="dxa"/>
              <w:left w:w="28" w:type="dxa"/>
              <w:bottom w:w="22" w:type="dxa"/>
              <w:right w:w="28" w:type="dxa"/>
            </w:tcMar>
          </w:tcPr>
          <w:p w:rsidRPr="003A6DB3" w:rsidR="00DA19D6" w:rsidRDefault="009B7348" w14:paraId="192D3769" w14:textId="77777777">
            <w:pPr>
              <w:pStyle w:val="p-table"/>
              <w:jc w:val="right"/>
              <w:rPr>
                <w:sz w:val="17"/>
              </w:rPr>
            </w:pPr>
            <w:r w:rsidRPr="003A6DB3">
              <w:rPr>
                <w:i/>
                <w:sz w:val="17"/>
              </w:rPr>
              <w:t>0</w:t>
            </w:r>
          </w:p>
        </w:tc>
        <w:tc>
          <w:tcPr>
            <w:tcW w:w="748" w:type="dxa"/>
            <w:shd w:val="clear" w:color="auto" w:fill="auto"/>
            <w:tcMar>
              <w:top w:w="22" w:type="dxa"/>
              <w:left w:w="28" w:type="dxa"/>
              <w:bottom w:w="22" w:type="dxa"/>
              <w:right w:w="28" w:type="dxa"/>
            </w:tcMar>
          </w:tcPr>
          <w:p w:rsidRPr="003A6DB3" w:rsidR="00DA19D6" w:rsidRDefault="009B7348" w14:paraId="76B36EF7"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5CB4DFEE"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21FFA460"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6751B477"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44851EE9" w14:textId="77777777">
            <w:pPr>
              <w:pStyle w:val="p-table"/>
              <w:jc w:val="right"/>
              <w:rPr>
                <w:sz w:val="17"/>
              </w:rPr>
            </w:pPr>
            <w:r w:rsidRPr="003A6DB3">
              <w:rPr>
                <w:i/>
                <w:sz w:val="17"/>
              </w:rPr>
              <w:t>0</w:t>
            </w:r>
          </w:p>
        </w:tc>
      </w:tr>
      <w:tr w:rsidRPr="003A6DB3" w:rsidR="00547813" w:rsidTr="00547813" w14:paraId="1491D8FF" w14:textId="77777777">
        <w:tc>
          <w:tcPr>
            <w:tcW w:w="388" w:type="dxa"/>
            <w:shd w:val="clear" w:color="auto" w:fill="auto"/>
            <w:tcMar>
              <w:top w:w="22" w:type="dxa"/>
              <w:bottom w:w="22" w:type="dxa"/>
              <w:right w:w="28" w:type="dxa"/>
            </w:tcMar>
          </w:tcPr>
          <w:p w:rsidRPr="003A6DB3" w:rsidR="00DA19D6" w:rsidRDefault="00DA19D6" w14:paraId="05482ABC"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C9C2AFD" w14:textId="77777777">
            <w:pPr>
              <w:pStyle w:val="p-table"/>
              <w:rPr>
                <w:sz w:val="17"/>
              </w:rPr>
            </w:pPr>
            <w:r w:rsidRPr="003A6DB3">
              <w:rPr>
                <w:sz w:val="17"/>
              </w:rPr>
              <w:t>Nog te verdelen</w:t>
            </w:r>
          </w:p>
        </w:tc>
        <w:tc>
          <w:tcPr>
            <w:tcW w:w="828" w:type="dxa"/>
            <w:shd w:val="clear" w:color="auto" w:fill="auto"/>
            <w:tcMar>
              <w:top w:w="22" w:type="dxa"/>
              <w:left w:w="28" w:type="dxa"/>
              <w:bottom w:w="22" w:type="dxa"/>
              <w:right w:w="28" w:type="dxa"/>
            </w:tcMar>
          </w:tcPr>
          <w:p w:rsidRPr="003A6DB3" w:rsidR="00DA19D6" w:rsidRDefault="009B7348" w14:paraId="4E2A0AB2" w14:textId="77777777">
            <w:pPr>
              <w:pStyle w:val="p-table"/>
              <w:jc w:val="right"/>
              <w:rPr>
                <w:sz w:val="17"/>
              </w:rPr>
            </w:pPr>
            <w:r w:rsidRPr="003A6DB3">
              <w:rPr>
                <w:sz w:val="17"/>
              </w:rPr>
              <w:t>0</w:t>
            </w:r>
          </w:p>
        </w:tc>
        <w:tc>
          <w:tcPr>
            <w:tcW w:w="600" w:type="dxa"/>
            <w:shd w:val="clear" w:color="auto" w:fill="auto"/>
            <w:tcMar>
              <w:top w:w="22" w:type="dxa"/>
              <w:left w:w="28" w:type="dxa"/>
              <w:bottom w:w="22" w:type="dxa"/>
              <w:right w:w="28" w:type="dxa"/>
            </w:tcMar>
          </w:tcPr>
          <w:p w:rsidRPr="003A6DB3" w:rsidR="00DA19D6" w:rsidRDefault="009B7348" w14:paraId="3DE91FE3"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33791D69" w14:textId="77777777">
            <w:pPr>
              <w:pStyle w:val="p-table"/>
              <w:jc w:val="right"/>
              <w:rPr>
                <w:sz w:val="17"/>
              </w:rPr>
            </w:pPr>
            <w:r w:rsidRPr="003A6DB3">
              <w:rPr>
                <w:sz w:val="17"/>
              </w:rPr>
              <w:t>0</w:t>
            </w:r>
          </w:p>
        </w:tc>
        <w:tc>
          <w:tcPr>
            <w:tcW w:w="710" w:type="dxa"/>
            <w:shd w:val="clear" w:color="auto" w:fill="auto"/>
            <w:tcMar>
              <w:top w:w="22" w:type="dxa"/>
              <w:left w:w="28" w:type="dxa"/>
              <w:bottom w:w="22" w:type="dxa"/>
              <w:right w:w="28" w:type="dxa"/>
            </w:tcMar>
          </w:tcPr>
          <w:p w:rsidRPr="003A6DB3" w:rsidR="00DA19D6" w:rsidRDefault="009B7348" w14:paraId="486A05BC"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266AC6CE" w14:textId="77777777">
            <w:pPr>
              <w:pStyle w:val="p-table"/>
              <w:jc w:val="right"/>
              <w:rPr>
                <w:sz w:val="17"/>
              </w:rPr>
            </w:pPr>
            <w:r w:rsidRPr="003A6DB3">
              <w:rPr>
                <w:sz w:val="17"/>
              </w:rPr>
              <w:t>0</w:t>
            </w:r>
          </w:p>
        </w:tc>
        <w:tc>
          <w:tcPr>
            <w:tcW w:w="748" w:type="dxa"/>
            <w:shd w:val="clear" w:color="auto" w:fill="auto"/>
            <w:tcMar>
              <w:top w:w="22" w:type="dxa"/>
              <w:left w:w="28" w:type="dxa"/>
              <w:bottom w:w="22" w:type="dxa"/>
              <w:right w:w="28" w:type="dxa"/>
            </w:tcMar>
          </w:tcPr>
          <w:p w:rsidRPr="003A6DB3" w:rsidR="00DA19D6" w:rsidRDefault="009B7348" w14:paraId="69598794"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2AB32231"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5337B15"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1305A0D6"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59F7DACD" w14:textId="77777777">
            <w:pPr>
              <w:pStyle w:val="p-table"/>
              <w:jc w:val="right"/>
              <w:rPr>
                <w:sz w:val="17"/>
              </w:rPr>
            </w:pPr>
            <w:r w:rsidRPr="003A6DB3">
              <w:rPr>
                <w:sz w:val="17"/>
              </w:rPr>
              <w:t>0</w:t>
            </w:r>
          </w:p>
        </w:tc>
      </w:tr>
      <w:tr w:rsidRPr="003A6DB3" w:rsidR="00547813" w:rsidTr="00547813" w14:paraId="69FAE10B" w14:textId="77777777">
        <w:tc>
          <w:tcPr>
            <w:tcW w:w="388" w:type="dxa"/>
            <w:shd w:val="clear" w:color="auto" w:fill="auto"/>
            <w:tcMar>
              <w:top w:w="22" w:type="dxa"/>
              <w:bottom w:w="22" w:type="dxa"/>
              <w:right w:w="28" w:type="dxa"/>
            </w:tcMar>
          </w:tcPr>
          <w:p w:rsidRPr="003A6DB3" w:rsidR="00DA19D6" w:rsidRDefault="009B7348" w14:paraId="3A3E5F0B" w14:textId="77777777">
            <w:pPr>
              <w:pStyle w:val="p-table"/>
              <w:rPr>
                <w:sz w:val="17"/>
              </w:rPr>
            </w:pPr>
            <w:r w:rsidRPr="003A6DB3">
              <w:rPr>
                <w:b/>
                <w:sz w:val="17"/>
              </w:rPr>
              <w:t>3.4</w:t>
            </w:r>
          </w:p>
        </w:tc>
        <w:tc>
          <w:tcPr>
            <w:tcW w:w="1021" w:type="dxa"/>
            <w:shd w:val="clear" w:color="auto" w:fill="auto"/>
            <w:tcMar>
              <w:top w:w="22" w:type="dxa"/>
              <w:left w:w="28" w:type="dxa"/>
              <w:bottom w:w="22" w:type="dxa"/>
              <w:right w:w="28" w:type="dxa"/>
            </w:tcMar>
          </w:tcPr>
          <w:p w:rsidRPr="003A6DB3" w:rsidR="00DA19D6" w:rsidRDefault="009B7348" w14:paraId="05D0E983" w14:textId="77777777">
            <w:pPr>
              <w:pStyle w:val="p-table"/>
              <w:rPr>
                <w:sz w:val="17"/>
              </w:rPr>
            </w:pPr>
            <w:r w:rsidRPr="003A6DB3">
              <w:rPr>
                <w:b/>
                <w:sz w:val="17"/>
              </w:rPr>
              <w:t>Onderwijs</w:t>
            </w:r>
          </w:p>
        </w:tc>
        <w:tc>
          <w:tcPr>
            <w:tcW w:w="828" w:type="dxa"/>
            <w:shd w:val="clear" w:color="auto" w:fill="auto"/>
            <w:tcMar>
              <w:top w:w="22" w:type="dxa"/>
              <w:left w:w="28" w:type="dxa"/>
              <w:bottom w:w="22" w:type="dxa"/>
              <w:right w:w="28" w:type="dxa"/>
            </w:tcMar>
          </w:tcPr>
          <w:p w:rsidRPr="003A6DB3" w:rsidR="00DA19D6" w:rsidRDefault="009B7348" w14:paraId="3A9B0920" w14:textId="77777777">
            <w:pPr>
              <w:pStyle w:val="p-table"/>
              <w:jc w:val="right"/>
              <w:rPr>
                <w:sz w:val="17"/>
              </w:rPr>
            </w:pPr>
            <w:r w:rsidRPr="003A6DB3">
              <w:rPr>
                <w:b/>
                <w:sz w:val="17"/>
              </w:rPr>
              <w:t>1.000</w:t>
            </w:r>
          </w:p>
        </w:tc>
        <w:tc>
          <w:tcPr>
            <w:tcW w:w="600" w:type="dxa"/>
            <w:shd w:val="clear" w:color="auto" w:fill="auto"/>
            <w:tcMar>
              <w:top w:w="22" w:type="dxa"/>
              <w:left w:w="28" w:type="dxa"/>
              <w:bottom w:w="22" w:type="dxa"/>
              <w:right w:w="28" w:type="dxa"/>
            </w:tcMar>
          </w:tcPr>
          <w:p w:rsidRPr="003A6DB3" w:rsidR="00DA19D6" w:rsidRDefault="009B7348" w14:paraId="68B9F5DA" w14:textId="77777777">
            <w:pPr>
              <w:pStyle w:val="p-table"/>
              <w:jc w:val="right"/>
              <w:rPr>
                <w:sz w:val="17"/>
              </w:rPr>
            </w:pPr>
            <w:r w:rsidRPr="003A6DB3">
              <w:rPr>
                <w:b/>
                <w:sz w:val="17"/>
              </w:rPr>
              <w:t>0</w:t>
            </w:r>
          </w:p>
        </w:tc>
        <w:tc>
          <w:tcPr>
            <w:tcW w:w="828" w:type="dxa"/>
            <w:shd w:val="clear" w:color="auto" w:fill="auto"/>
            <w:tcMar>
              <w:top w:w="22" w:type="dxa"/>
              <w:left w:w="28" w:type="dxa"/>
              <w:bottom w:w="22" w:type="dxa"/>
              <w:right w:w="28" w:type="dxa"/>
            </w:tcMar>
          </w:tcPr>
          <w:p w:rsidRPr="003A6DB3" w:rsidR="00DA19D6" w:rsidRDefault="009B7348" w14:paraId="4119953F" w14:textId="77777777">
            <w:pPr>
              <w:pStyle w:val="p-table"/>
              <w:jc w:val="right"/>
              <w:rPr>
                <w:sz w:val="17"/>
              </w:rPr>
            </w:pPr>
            <w:r w:rsidRPr="003A6DB3">
              <w:rPr>
                <w:b/>
                <w:sz w:val="17"/>
              </w:rPr>
              <w:t>1.000</w:t>
            </w:r>
          </w:p>
        </w:tc>
        <w:tc>
          <w:tcPr>
            <w:tcW w:w="710" w:type="dxa"/>
            <w:shd w:val="clear" w:color="auto" w:fill="auto"/>
            <w:tcMar>
              <w:top w:w="22" w:type="dxa"/>
              <w:left w:w="28" w:type="dxa"/>
              <w:bottom w:w="22" w:type="dxa"/>
              <w:right w:w="28" w:type="dxa"/>
            </w:tcMar>
          </w:tcPr>
          <w:p w:rsidRPr="003A6DB3" w:rsidR="00DA19D6" w:rsidRDefault="009B7348" w14:paraId="0D7F5EB1" w14:textId="77777777">
            <w:pPr>
              <w:pStyle w:val="p-table"/>
              <w:jc w:val="right"/>
              <w:rPr>
                <w:sz w:val="17"/>
              </w:rPr>
            </w:pPr>
            <w:r w:rsidRPr="003A6DB3">
              <w:rPr>
                <w:b/>
                <w:sz w:val="17"/>
              </w:rPr>
              <w:t>315</w:t>
            </w:r>
          </w:p>
        </w:tc>
        <w:tc>
          <w:tcPr>
            <w:tcW w:w="1063" w:type="dxa"/>
            <w:shd w:val="clear" w:color="auto" w:fill="auto"/>
            <w:tcMar>
              <w:top w:w="22" w:type="dxa"/>
              <w:left w:w="28" w:type="dxa"/>
              <w:bottom w:w="22" w:type="dxa"/>
              <w:right w:w="28" w:type="dxa"/>
            </w:tcMar>
          </w:tcPr>
          <w:p w:rsidRPr="003A6DB3" w:rsidR="00DA19D6" w:rsidRDefault="009B7348" w14:paraId="6A6066BE" w14:textId="77777777">
            <w:pPr>
              <w:pStyle w:val="p-table"/>
              <w:jc w:val="right"/>
              <w:rPr>
                <w:sz w:val="17"/>
              </w:rPr>
            </w:pPr>
            <w:r w:rsidRPr="003A6DB3">
              <w:rPr>
                <w:b/>
                <w:sz w:val="17"/>
              </w:rPr>
              <w:t>1.315</w:t>
            </w:r>
          </w:p>
        </w:tc>
        <w:tc>
          <w:tcPr>
            <w:tcW w:w="748" w:type="dxa"/>
            <w:shd w:val="clear" w:color="auto" w:fill="auto"/>
            <w:tcMar>
              <w:top w:w="22" w:type="dxa"/>
              <w:left w:w="28" w:type="dxa"/>
              <w:bottom w:w="22" w:type="dxa"/>
              <w:right w:w="28" w:type="dxa"/>
            </w:tcMar>
          </w:tcPr>
          <w:p w:rsidRPr="003A6DB3" w:rsidR="00DA19D6" w:rsidRDefault="009B7348" w14:paraId="0F527AF1" w14:textId="77777777">
            <w:pPr>
              <w:pStyle w:val="p-table"/>
              <w:jc w:val="right"/>
              <w:rPr>
                <w:sz w:val="17"/>
              </w:rPr>
            </w:pPr>
            <w:r w:rsidRPr="003A6DB3">
              <w:rPr>
                <w:b/>
                <w:sz w:val="17"/>
              </w:rPr>
              <w:t>330</w:t>
            </w:r>
          </w:p>
        </w:tc>
        <w:tc>
          <w:tcPr>
            <w:tcW w:w="873" w:type="dxa"/>
            <w:shd w:val="clear" w:color="auto" w:fill="auto"/>
            <w:tcMar>
              <w:top w:w="22" w:type="dxa"/>
              <w:left w:w="28" w:type="dxa"/>
              <w:bottom w:w="22" w:type="dxa"/>
              <w:right w:w="28" w:type="dxa"/>
            </w:tcMar>
          </w:tcPr>
          <w:p w:rsidRPr="003A6DB3" w:rsidR="00DA19D6" w:rsidRDefault="009B7348" w14:paraId="6A4322F3" w14:textId="77777777">
            <w:pPr>
              <w:pStyle w:val="p-table"/>
              <w:jc w:val="right"/>
              <w:rPr>
                <w:sz w:val="17"/>
              </w:rPr>
            </w:pPr>
            <w:r w:rsidRPr="003A6DB3">
              <w:rPr>
                <w:b/>
                <w:sz w:val="17"/>
              </w:rPr>
              <w:t>0</w:t>
            </w:r>
          </w:p>
        </w:tc>
        <w:tc>
          <w:tcPr>
            <w:tcW w:w="873" w:type="dxa"/>
            <w:shd w:val="clear" w:color="auto" w:fill="auto"/>
            <w:tcMar>
              <w:top w:w="22" w:type="dxa"/>
              <w:left w:w="28" w:type="dxa"/>
              <w:bottom w:w="22" w:type="dxa"/>
              <w:right w:w="28" w:type="dxa"/>
            </w:tcMar>
          </w:tcPr>
          <w:p w:rsidRPr="003A6DB3" w:rsidR="00DA19D6" w:rsidRDefault="009B7348" w14:paraId="2CA0B558" w14:textId="77777777">
            <w:pPr>
              <w:pStyle w:val="p-table"/>
              <w:jc w:val="right"/>
              <w:rPr>
                <w:sz w:val="17"/>
              </w:rPr>
            </w:pPr>
            <w:r w:rsidRPr="003A6DB3">
              <w:rPr>
                <w:b/>
                <w:sz w:val="17"/>
              </w:rPr>
              <w:t>0</w:t>
            </w:r>
          </w:p>
        </w:tc>
        <w:tc>
          <w:tcPr>
            <w:tcW w:w="648" w:type="dxa"/>
            <w:shd w:val="clear" w:color="auto" w:fill="auto"/>
            <w:tcMar>
              <w:top w:w="22" w:type="dxa"/>
              <w:left w:w="28" w:type="dxa"/>
              <w:bottom w:w="22" w:type="dxa"/>
              <w:right w:w="28" w:type="dxa"/>
            </w:tcMar>
          </w:tcPr>
          <w:p w:rsidRPr="003A6DB3" w:rsidR="00DA19D6" w:rsidRDefault="009B7348" w14:paraId="2C59CE7B" w14:textId="77777777">
            <w:pPr>
              <w:pStyle w:val="p-table"/>
              <w:jc w:val="right"/>
              <w:rPr>
                <w:sz w:val="17"/>
              </w:rPr>
            </w:pPr>
            <w:r w:rsidRPr="003A6DB3">
              <w:rPr>
                <w:b/>
                <w:sz w:val="17"/>
              </w:rPr>
              <w:t>0</w:t>
            </w:r>
          </w:p>
        </w:tc>
        <w:tc>
          <w:tcPr>
            <w:tcW w:w="1115" w:type="dxa"/>
            <w:shd w:val="clear" w:color="auto" w:fill="auto"/>
            <w:tcMar>
              <w:top w:w="22" w:type="dxa"/>
              <w:left w:w="28" w:type="dxa"/>
              <w:bottom w:w="22" w:type="dxa"/>
              <w:right w:w="28" w:type="dxa"/>
            </w:tcMar>
          </w:tcPr>
          <w:p w:rsidRPr="003A6DB3" w:rsidR="00DA19D6" w:rsidRDefault="009B7348" w14:paraId="0C53128A" w14:textId="77777777">
            <w:pPr>
              <w:pStyle w:val="p-table"/>
              <w:jc w:val="right"/>
              <w:rPr>
                <w:sz w:val="17"/>
              </w:rPr>
            </w:pPr>
            <w:r w:rsidRPr="003A6DB3">
              <w:rPr>
                <w:b/>
                <w:sz w:val="17"/>
              </w:rPr>
              <w:t>0</w:t>
            </w:r>
          </w:p>
        </w:tc>
      </w:tr>
      <w:tr w:rsidRPr="003A6DB3" w:rsidR="00547813" w:rsidTr="00547813" w14:paraId="50FD2A62" w14:textId="77777777">
        <w:tc>
          <w:tcPr>
            <w:tcW w:w="388" w:type="dxa"/>
            <w:shd w:val="clear" w:color="auto" w:fill="auto"/>
            <w:tcMar>
              <w:top w:w="22" w:type="dxa"/>
              <w:bottom w:w="22" w:type="dxa"/>
              <w:right w:w="28" w:type="dxa"/>
            </w:tcMar>
          </w:tcPr>
          <w:p w:rsidRPr="003A6DB3" w:rsidR="00DA19D6" w:rsidRDefault="00DA19D6" w14:paraId="58984394"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646563C6" w14:textId="77777777">
            <w:pPr>
              <w:pStyle w:val="p-table"/>
              <w:rPr>
                <w:sz w:val="17"/>
              </w:rPr>
            </w:pPr>
            <w:r w:rsidRPr="003A6DB3">
              <w:rPr>
                <w:i/>
                <w:sz w:val="17"/>
              </w:rPr>
              <w:t>Subsidies (regelingen)</w:t>
            </w:r>
          </w:p>
        </w:tc>
        <w:tc>
          <w:tcPr>
            <w:tcW w:w="828" w:type="dxa"/>
            <w:shd w:val="clear" w:color="auto" w:fill="auto"/>
            <w:tcMar>
              <w:top w:w="22" w:type="dxa"/>
              <w:left w:w="28" w:type="dxa"/>
              <w:bottom w:w="22" w:type="dxa"/>
              <w:right w:w="28" w:type="dxa"/>
            </w:tcMar>
          </w:tcPr>
          <w:p w:rsidRPr="003A6DB3" w:rsidR="00DA19D6" w:rsidRDefault="009B7348" w14:paraId="20B1890F" w14:textId="77777777">
            <w:pPr>
              <w:pStyle w:val="p-table"/>
              <w:jc w:val="right"/>
              <w:rPr>
                <w:sz w:val="17"/>
              </w:rPr>
            </w:pPr>
            <w:r w:rsidRPr="003A6DB3">
              <w:rPr>
                <w:i/>
                <w:sz w:val="17"/>
              </w:rPr>
              <w:t>300</w:t>
            </w:r>
          </w:p>
        </w:tc>
        <w:tc>
          <w:tcPr>
            <w:tcW w:w="600" w:type="dxa"/>
            <w:shd w:val="clear" w:color="auto" w:fill="auto"/>
            <w:tcMar>
              <w:top w:w="22" w:type="dxa"/>
              <w:left w:w="28" w:type="dxa"/>
              <w:bottom w:w="22" w:type="dxa"/>
              <w:right w:w="28" w:type="dxa"/>
            </w:tcMar>
          </w:tcPr>
          <w:p w:rsidRPr="003A6DB3" w:rsidR="00DA19D6" w:rsidRDefault="009B7348" w14:paraId="55E3CE07"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1F63CA9F" w14:textId="77777777">
            <w:pPr>
              <w:pStyle w:val="p-table"/>
              <w:jc w:val="right"/>
              <w:rPr>
                <w:sz w:val="17"/>
              </w:rPr>
            </w:pPr>
            <w:r w:rsidRPr="003A6DB3">
              <w:rPr>
                <w:i/>
                <w:sz w:val="17"/>
              </w:rPr>
              <w:t>300</w:t>
            </w:r>
          </w:p>
        </w:tc>
        <w:tc>
          <w:tcPr>
            <w:tcW w:w="710" w:type="dxa"/>
            <w:shd w:val="clear" w:color="auto" w:fill="auto"/>
            <w:tcMar>
              <w:top w:w="22" w:type="dxa"/>
              <w:left w:w="28" w:type="dxa"/>
              <w:bottom w:w="22" w:type="dxa"/>
              <w:right w:w="28" w:type="dxa"/>
            </w:tcMar>
          </w:tcPr>
          <w:p w:rsidRPr="003A6DB3" w:rsidR="00DA19D6" w:rsidRDefault="009B7348" w14:paraId="5260F4B3" w14:textId="77777777">
            <w:pPr>
              <w:pStyle w:val="p-table"/>
              <w:jc w:val="right"/>
              <w:rPr>
                <w:sz w:val="17"/>
              </w:rPr>
            </w:pPr>
            <w:r w:rsidRPr="003A6DB3">
              <w:rPr>
                <w:i/>
                <w:sz w:val="17"/>
              </w:rPr>
              <w:t>‒ 300</w:t>
            </w:r>
          </w:p>
        </w:tc>
        <w:tc>
          <w:tcPr>
            <w:tcW w:w="1063" w:type="dxa"/>
            <w:shd w:val="clear" w:color="auto" w:fill="auto"/>
            <w:tcMar>
              <w:top w:w="22" w:type="dxa"/>
              <w:left w:w="28" w:type="dxa"/>
              <w:bottom w:w="22" w:type="dxa"/>
              <w:right w:w="28" w:type="dxa"/>
            </w:tcMar>
          </w:tcPr>
          <w:p w:rsidRPr="003A6DB3" w:rsidR="00DA19D6" w:rsidRDefault="009B7348" w14:paraId="6C98670B" w14:textId="77777777">
            <w:pPr>
              <w:pStyle w:val="p-table"/>
              <w:jc w:val="right"/>
              <w:rPr>
                <w:sz w:val="17"/>
              </w:rPr>
            </w:pPr>
            <w:r w:rsidRPr="003A6DB3">
              <w:rPr>
                <w:i/>
                <w:sz w:val="17"/>
              </w:rPr>
              <w:t>0</w:t>
            </w:r>
          </w:p>
        </w:tc>
        <w:tc>
          <w:tcPr>
            <w:tcW w:w="748" w:type="dxa"/>
            <w:shd w:val="clear" w:color="auto" w:fill="auto"/>
            <w:tcMar>
              <w:top w:w="22" w:type="dxa"/>
              <w:left w:w="28" w:type="dxa"/>
              <w:bottom w:w="22" w:type="dxa"/>
              <w:right w:w="28" w:type="dxa"/>
            </w:tcMar>
          </w:tcPr>
          <w:p w:rsidRPr="003A6DB3" w:rsidR="00DA19D6" w:rsidRDefault="009B7348" w14:paraId="2DB6000B" w14:textId="77777777">
            <w:pPr>
              <w:pStyle w:val="p-table"/>
              <w:jc w:val="right"/>
              <w:rPr>
                <w:sz w:val="17"/>
              </w:rPr>
            </w:pPr>
            <w:r w:rsidRPr="003A6DB3">
              <w:rPr>
                <w:i/>
                <w:sz w:val="17"/>
              </w:rPr>
              <w:t>300</w:t>
            </w:r>
          </w:p>
        </w:tc>
        <w:tc>
          <w:tcPr>
            <w:tcW w:w="873" w:type="dxa"/>
            <w:shd w:val="clear" w:color="auto" w:fill="auto"/>
            <w:tcMar>
              <w:top w:w="22" w:type="dxa"/>
              <w:left w:w="28" w:type="dxa"/>
              <w:bottom w:w="22" w:type="dxa"/>
              <w:right w:w="28" w:type="dxa"/>
            </w:tcMar>
          </w:tcPr>
          <w:p w:rsidRPr="003A6DB3" w:rsidR="00DA19D6" w:rsidRDefault="009B7348" w14:paraId="3A2C60F7"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5390BBB2"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727D7EF1"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537BD73D" w14:textId="77777777">
            <w:pPr>
              <w:pStyle w:val="p-table"/>
              <w:jc w:val="right"/>
              <w:rPr>
                <w:sz w:val="17"/>
              </w:rPr>
            </w:pPr>
            <w:r w:rsidRPr="003A6DB3">
              <w:rPr>
                <w:i/>
                <w:sz w:val="17"/>
              </w:rPr>
              <w:t>0</w:t>
            </w:r>
          </w:p>
        </w:tc>
      </w:tr>
      <w:tr w:rsidRPr="003A6DB3" w:rsidR="00547813" w:rsidTr="00547813" w14:paraId="20B8EAB2" w14:textId="77777777">
        <w:tc>
          <w:tcPr>
            <w:tcW w:w="388" w:type="dxa"/>
            <w:shd w:val="clear" w:color="auto" w:fill="auto"/>
            <w:tcMar>
              <w:top w:w="22" w:type="dxa"/>
              <w:bottom w:w="22" w:type="dxa"/>
              <w:right w:w="28" w:type="dxa"/>
            </w:tcMar>
          </w:tcPr>
          <w:p w:rsidRPr="003A6DB3" w:rsidR="00DA19D6" w:rsidRDefault="00DA19D6" w14:paraId="1B4FC8AC"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5ED22482" w14:textId="77777777">
            <w:pPr>
              <w:pStyle w:val="p-table"/>
              <w:rPr>
                <w:sz w:val="17"/>
              </w:rPr>
            </w:pPr>
            <w:r w:rsidRPr="003A6DB3">
              <w:rPr>
                <w:sz w:val="17"/>
              </w:rPr>
              <w:t>Onderzoeksprogramma's</w:t>
            </w:r>
          </w:p>
        </w:tc>
        <w:tc>
          <w:tcPr>
            <w:tcW w:w="828" w:type="dxa"/>
            <w:shd w:val="clear" w:color="auto" w:fill="auto"/>
            <w:tcMar>
              <w:top w:w="22" w:type="dxa"/>
              <w:left w:w="28" w:type="dxa"/>
              <w:bottom w:w="22" w:type="dxa"/>
              <w:right w:w="28" w:type="dxa"/>
            </w:tcMar>
          </w:tcPr>
          <w:p w:rsidRPr="003A6DB3" w:rsidR="00DA19D6" w:rsidRDefault="009B7348" w14:paraId="3ECF67A4" w14:textId="77777777">
            <w:pPr>
              <w:pStyle w:val="p-table"/>
              <w:jc w:val="right"/>
              <w:rPr>
                <w:sz w:val="17"/>
              </w:rPr>
            </w:pPr>
            <w:r w:rsidRPr="003A6DB3">
              <w:rPr>
                <w:sz w:val="17"/>
              </w:rPr>
              <w:t>300</w:t>
            </w:r>
          </w:p>
        </w:tc>
        <w:tc>
          <w:tcPr>
            <w:tcW w:w="600" w:type="dxa"/>
            <w:shd w:val="clear" w:color="auto" w:fill="auto"/>
            <w:tcMar>
              <w:top w:w="22" w:type="dxa"/>
              <w:left w:w="28" w:type="dxa"/>
              <w:bottom w:w="22" w:type="dxa"/>
              <w:right w:w="28" w:type="dxa"/>
            </w:tcMar>
          </w:tcPr>
          <w:p w:rsidRPr="003A6DB3" w:rsidR="00DA19D6" w:rsidRDefault="009B7348" w14:paraId="35C7E54E"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50B4BC4C" w14:textId="77777777">
            <w:pPr>
              <w:pStyle w:val="p-table"/>
              <w:jc w:val="right"/>
              <w:rPr>
                <w:sz w:val="17"/>
              </w:rPr>
            </w:pPr>
            <w:r w:rsidRPr="003A6DB3">
              <w:rPr>
                <w:sz w:val="17"/>
              </w:rPr>
              <w:t>300</w:t>
            </w:r>
          </w:p>
        </w:tc>
        <w:tc>
          <w:tcPr>
            <w:tcW w:w="710" w:type="dxa"/>
            <w:shd w:val="clear" w:color="auto" w:fill="auto"/>
            <w:tcMar>
              <w:top w:w="22" w:type="dxa"/>
              <w:left w:w="28" w:type="dxa"/>
              <w:bottom w:w="22" w:type="dxa"/>
              <w:right w:w="28" w:type="dxa"/>
            </w:tcMar>
          </w:tcPr>
          <w:p w:rsidRPr="003A6DB3" w:rsidR="00DA19D6" w:rsidRDefault="009B7348" w14:paraId="40A89D14" w14:textId="77777777">
            <w:pPr>
              <w:pStyle w:val="p-table"/>
              <w:jc w:val="right"/>
              <w:rPr>
                <w:sz w:val="17"/>
              </w:rPr>
            </w:pPr>
            <w:r w:rsidRPr="003A6DB3">
              <w:rPr>
                <w:sz w:val="17"/>
              </w:rPr>
              <w:t>‒ 300</w:t>
            </w:r>
          </w:p>
        </w:tc>
        <w:tc>
          <w:tcPr>
            <w:tcW w:w="1063" w:type="dxa"/>
            <w:shd w:val="clear" w:color="auto" w:fill="auto"/>
            <w:tcMar>
              <w:top w:w="22" w:type="dxa"/>
              <w:left w:w="28" w:type="dxa"/>
              <w:bottom w:w="22" w:type="dxa"/>
              <w:right w:w="28" w:type="dxa"/>
            </w:tcMar>
          </w:tcPr>
          <w:p w:rsidRPr="003A6DB3" w:rsidR="00DA19D6" w:rsidRDefault="009B7348" w14:paraId="1F9EF091" w14:textId="77777777">
            <w:pPr>
              <w:pStyle w:val="p-table"/>
              <w:jc w:val="right"/>
              <w:rPr>
                <w:sz w:val="17"/>
              </w:rPr>
            </w:pPr>
            <w:r w:rsidRPr="003A6DB3">
              <w:rPr>
                <w:sz w:val="17"/>
              </w:rPr>
              <w:t>0</w:t>
            </w:r>
          </w:p>
        </w:tc>
        <w:tc>
          <w:tcPr>
            <w:tcW w:w="748" w:type="dxa"/>
            <w:shd w:val="clear" w:color="auto" w:fill="auto"/>
            <w:tcMar>
              <w:top w:w="22" w:type="dxa"/>
              <w:left w:w="28" w:type="dxa"/>
              <w:bottom w:w="22" w:type="dxa"/>
              <w:right w:w="28" w:type="dxa"/>
            </w:tcMar>
          </w:tcPr>
          <w:p w:rsidRPr="003A6DB3" w:rsidR="00DA19D6" w:rsidRDefault="009B7348" w14:paraId="2F7FBE86" w14:textId="77777777">
            <w:pPr>
              <w:pStyle w:val="p-table"/>
              <w:jc w:val="right"/>
              <w:rPr>
                <w:sz w:val="17"/>
              </w:rPr>
            </w:pPr>
            <w:r w:rsidRPr="003A6DB3">
              <w:rPr>
                <w:sz w:val="17"/>
              </w:rPr>
              <w:t>300</w:t>
            </w:r>
          </w:p>
        </w:tc>
        <w:tc>
          <w:tcPr>
            <w:tcW w:w="873" w:type="dxa"/>
            <w:shd w:val="clear" w:color="auto" w:fill="auto"/>
            <w:tcMar>
              <w:top w:w="22" w:type="dxa"/>
              <w:left w:w="28" w:type="dxa"/>
              <w:bottom w:w="22" w:type="dxa"/>
              <w:right w:w="28" w:type="dxa"/>
            </w:tcMar>
          </w:tcPr>
          <w:p w:rsidRPr="003A6DB3" w:rsidR="00DA19D6" w:rsidRDefault="009B7348" w14:paraId="52BCD7F8"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1B63543"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362621F5"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6FF18CF1" w14:textId="77777777">
            <w:pPr>
              <w:pStyle w:val="p-table"/>
              <w:jc w:val="right"/>
              <w:rPr>
                <w:sz w:val="17"/>
              </w:rPr>
            </w:pPr>
            <w:r w:rsidRPr="003A6DB3">
              <w:rPr>
                <w:sz w:val="17"/>
              </w:rPr>
              <w:t>0</w:t>
            </w:r>
          </w:p>
        </w:tc>
      </w:tr>
      <w:tr w:rsidRPr="003A6DB3" w:rsidR="00547813" w:rsidTr="00547813" w14:paraId="27733C3E" w14:textId="77777777">
        <w:tc>
          <w:tcPr>
            <w:tcW w:w="388" w:type="dxa"/>
            <w:shd w:val="clear" w:color="auto" w:fill="auto"/>
            <w:tcMar>
              <w:top w:w="22" w:type="dxa"/>
              <w:bottom w:w="22" w:type="dxa"/>
              <w:right w:w="28" w:type="dxa"/>
            </w:tcMar>
          </w:tcPr>
          <w:p w:rsidRPr="003A6DB3" w:rsidR="00DA19D6" w:rsidRDefault="00DA19D6" w14:paraId="71106CED"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1E2FBE21" w14:textId="77777777">
            <w:pPr>
              <w:pStyle w:val="p-table"/>
              <w:rPr>
                <w:sz w:val="17"/>
              </w:rPr>
            </w:pPr>
            <w:r w:rsidRPr="003A6DB3">
              <w:rPr>
                <w:i/>
                <w:sz w:val="17"/>
              </w:rPr>
              <w:t>Opdrachten</w:t>
            </w:r>
          </w:p>
        </w:tc>
        <w:tc>
          <w:tcPr>
            <w:tcW w:w="828" w:type="dxa"/>
            <w:shd w:val="clear" w:color="auto" w:fill="auto"/>
            <w:tcMar>
              <w:top w:w="22" w:type="dxa"/>
              <w:left w:w="28" w:type="dxa"/>
              <w:bottom w:w="22" w:type="dxa"/>
              <w:right w:w="28" w:type="dxa"/>
            </w:tcMar>
          </w:tcPr>
          <w:p w:rsidRPr="003A6DB3" w:rsidR="00DA19D6" w:rsidRDefault="009B7348" w14:paraId="289DBF8C" w14:textId="77777777">
            <w:pPr>
              <w:pStyle w:val="p-table"/>
              <w:jc w:val="right"/>
              <w:rPr>
                <w:sz w:val="17"/>
              </w:rPr>
            </w:pPr>
            <w:r w:rsidRPr="003A6DB3">
              <w:rPr>
                <w:i/>
                <w:sz w:val="17"/>
              </w:rPr>
              <w:t>685</w:t>
            </w:r>
          </w:p>
        </w:tc>
        <w:tc>
          <w:tcPr>
            <w:tcW w:w="600" w:type="dxa"/>
            <w:shd w:val="clear" w:color="auto" w:fill="auto"/>
            <w:tcMar>
              <w:top w:w="22" w:type="dxa"/>
              <w:left w:w="28" w:type="dxa"/>
              <w:bottom w:w="22" w:type="dxa"/>
              <w:right w:w="28" w:type="dxa"/>
            </w:tcMar>
          </w:tcPr>
          <w:p w:rsidRPr="003A6DB3" w:rsidR="00DA19D6" w:rsidRDefault="009B7348" w14:paraId="46CA233E"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53B6E301" w14:textId="77777777">
            <w:pPr>
              <w:pStyle w:val="p-table"/>
              <w:jc w:val="right"/>
              <w:rPr>
                <w:sz w:val="17"/>
              </w:rPr>
            </w:pPr>
            <w:r w:rsidRPr="003A6DB3">
              <w:rPr>
                <w:i/>
                <w:sz w:val="17"/>
              </w:rPr>
              <w:t>685</w:t>
            </w:r>
          </w:p>
        </w:tc>
        <w:tc>
          <w:tcPr>
            <w:tcW w:w="710" w:type="dxa"/>
            <w:shd w:val="clear" w:color="auto" w:fill="auto"/>
            <w:tcMar>
              <w:top w:w="22" w:type="dxa"/>
              <w:left w:w="28" w:type="dxa"/>
              <w:bottom w:w="22" w:type="dxa"/>
              <w:right w:w="28" w:type="dxa"/>
            </w:tcMar>
          </w:tcPr>
          <w:p w:rsidRPr="003A6DB3" w:rsidR="00DA19D6" w:rsidRDefault="009B7348" w14:paraId="2A2F8344" w14:textId="77777777">
            <w:pPr>
              <w:pStyle w:val="p-table"/>
              <w:jc w:val="right"/>
              <w:rPr>
                <w:sz w:val="17"/>
              </w:rPr>
            </w:pPr>
            <w:r w:rsidRPr="003A6DB3">
              <w:rPr>
                <w:i/>
                <w:sz w:val="17"/>
              </w:rPr>
              <w:t>0</w:t>
            </w:r>
          </w:p>
        </w:tc>
        <w:tc>
          <w:tcPr>
            <w:tcW w:w="1063" w:type="dxa"/>
            <w:shd w:val="clear" w:color="auto" w:fill="auto"/>
            <w:tcMar>
              <w:top w:w="22" w:type="dxa"/>
              <w:left w:w="28" w:type="dxa"/>
              <w:bottom w:w="22" w:type="dxa"/>
              <w:right w:w="28" w:type="dxa"/>
            </w:tcMar>
          </w:tcPr>
          <w:p w:rsidRPr="003A6DB3" w:rsidR="00DA19D6" w:rsidRDefault="009B7348" w14:paraId="7BCBA2BD" w14:textId="77777777">
            <w:pPr>
              <w:pStyle w:val="p-table"/>
              <w:jc w:val="right"/>
              <w:rPr>
                <w:sz w:val="17"/>
              </w:rPr>
            </w:pPr>
            <w:r w:rsidRPr="003A6DB3">
              <w:rPr>
                <w:i/>
                <w:sz w:val="17"/>
              </w:rPr>
              <w:t>685</w:t>
            </w:r>
          </w:p>
        </w:tc>
        <w:tc>
          <w:tcPr>
            <w:tcW w:w="748" w:type="dxa"/>
            <w:shd w:val="clear" w:color="auto" w:fill="auto"/>
            <w:tcMar>
              <w:top w:w="22" w:type="dxa"/>
              <w:left w:w="28" w:type="dxa"/>
              <w:bottom w:w="22" w:type="dxa"/>
              <w:right w:w="28" w:type="dxa"/>
            </w:tcMar>
          </w:tcPr>
          <w:p w:rsidRPr="003A6DB3" w:rsidR="00DA19D6" w:rsidRDefault="009B7348" w14:paraId="4E2F2119"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0115A06A"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35B7BE4D"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650C67DD"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27F97110" w14:textId="77777777">
            <w:pPr>
              <w:pStyle w:val="p-table"/>
              <w:jc w:val="right"/>
              <w:rPr>
                <w:sz w:val="17"/>
              </w:rPr>
            </w:pPr>
            <w:r w:rsidRPr="003A6DB3">
              <w:rPr>
                <w:i/>
                <w:sz w:val="17"/>
              </w:rPr>
              <w:t>0</w:t>
            </w:r>
          </w:p>
        </w:tc>
      </w:tr>
      <w:tr w:rsidRPr="003A6DB3" w:rsidR="00547813" w:rsidTr="00547813" w14:paraId="58634B77" w14:textId="77777777">
        <w:tc>
          <w:tcPr>
            <w:tcW w:w="388" w:type="dxa"/>
            <w:shd w:val="clear" w:color="auto" w:fill="auto"/>
            <w:tcMar>
              <w:top w:w="22" w:type="dxa"/>
              <w:bottom w:w="22" w:type="dxa"/>
              <w:right w:w="28" w:type="dxa"/>
            </w:tcMar>
          </w:tcPr>
          <w:p w:rsidRPr="003A6DB3" w:rsidR="00DA19D6" w:rsidRDefault="00DA19D6" w14:paraId="0ADAF0AA"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0C4F70F1" w14:textId="77777777">
            <w:pPr>
              <w:pStyle w:val="p-table"/>
              <w:rPr>
                <w:sz w:val="17"/>
              </w:rPr>
            </w:pPr>
            <w:r w:rsidRPr="003A6DB3">
              <w:rPr>
                <w:sz w:val="17"/>
              </w:rPr>
              <w:t>Onderwijs</w:t>
            </w:r>
          </w:p>
        </w:tc>
        <w:tc>
          <w:tcPr>
            <w:tcW w:w="828" w:type="dxa"/>
            <w:shd w:val="clear" w:color="auto" w:fill="auto"/>
            <w:tcMar>
              <w:top w:w="22" w:type="dxa"/>
              <w:left w:w="28" w:type="dxa"/>
              <w:bottom w:w="22" w:type="dxa"/>
              <w:right w:w="28" w:type="dxa"/>
            </w:tcMar>
          </w:tcPr>
          <w:p w:rsidRPr="003A6DB3" w:rsidR="00DA19D6" w:rsidRDefault="009B7348" w14:paraId="5EAC9674" w14:textId="77777777">
            <w:pPr>
              <w:pStyle w:val="p-table"/>
              <w:jc w:val="right"/>
              <w:rPr>
                <w:sz w:val="17"/>
              </w:rPr>
            </w:pPr>
            <w:r w:rsidRPr="003A6DB3">
              <w:rPr>
                <w:sz w:val="17"/>
              </w:rPr>
              <w:t>200</w:t>
            </w:r>
          </w:p>
        </w:tc>
        <w:tc>
          <w:tcPr>
            <w:tcW w:w="600" w:type="dxa"/>
            <w:shd w:val="clear" w:color="auto" w:fill="auto"/>
            <w:tcMar>
              <w:top w:w="22" w:type="dxa"/>
              <w:left w:w="28" w:type="dxa"/>
              <w:bottom w:w="22" w:type="dxa"/>
              <w:right w:w="28" w:type="dxa"/>
            </w:tcMar>
          </w:tcPr>
          <w:p w:rsidRPr="003A6DB3" w:rsidR="00DA19D6" w:rsidRDefault="009B7348" w14:paraId="1E14D63B"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206B531A" w14:textId="77777777">
            <w:pPr>
              <w:pStyle w:val="p-table"/>
              <w:jc w:val="right"/>
              <w:rPr>
                <w:sz w:val="17"/>
              </w:rPr>
            </w:pPr>
            <w:r w:rsidRPr="003A6DB3">
              <w:rPr>
                <w:sz w:val="17"/>
              </w:rPr>
              <w:t>200</w:t>
            </w:r>
          </w:p>
        </w:tc>
        <w:tc>
          <w:tcPr>
            <w:tcW w:w="710" w:type="dxa"/>
            <w:shd w:val="clear" w:color="auto" w:fill="auto"/>
            <w:tcMar>
              <w:top w:w="22" w:type="dxa"/>
              <w:left w:w="28" w:type="dxa"/>
              <w:bottom w:w="22" w:type="dxa"/>
              <w:right w:w="28" w:type="dxa"/>
            </w:tcMar>
          </w:tcPr>
          <w:p w:rsidRPr="003A6DB3" w:rsidR="00DA19D6" w:rsidRDefault="009B7348" w14:paraId="505FD2BA"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072411F3" w14:textId="77777777">
            <w:pPr>
              <w:pStyle w:val="p-table"/>
              <w:jc w:val="right"/>
              <w:rPr>
                <w:sz w:val="17"/>
              </w:rPr>
            </w:pPr>
            <w:r w:rsidRPr="003A6DB3">
              <w:rPr>
                <w:sz w:val="17"/>
              </w:rPr>
              <w:t>200</w:t>
            </w:r>
          </w:p>
        </w:tc>
        <w:tc>
          <w:tcPr>
            <w:tcW w:w="748" w:type="dxa"/>
            <w:shd w:val="clear" w:color="auto" w:fill="auto"/>
            <w:tcMar>
              <w:top w:w="22" w:type="dxa"/>
              <w:left w:w="28" w:type="dxa"/>
              <w:bottom w:w="22" w:type="dxa"/>
              <w:right w:w="28" w:type="dxa"/>
            </w:tcMar>
          </w:tcPr>
          <w:p w:rsidRPr="003A6DB3" w:rsidR="00DA19D6" w:rsidRDefault="009B7348" w14:paraId="0DD14BBB"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3152FE1B"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57EB1BFD"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719D8C01"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4410ED10" w14:textId="77777777">
            <w:pPr>
              <w:pStyle w:val="p-table"/>
              <w:jc w:val="right"/>
              <w:rPr>
                <w:sz w:val="17"/>
              </w:rPr>
            </w:pPr>
            <w:r w:rsidRPr="003A6DB3">
              <w:rPr>
                <w:sz w:val="17"/>
              </w:rPr>
              <w:t>0</w:t>
            </w:r>
          </w:p>
        </w:tc>
      </w:tr>
      <w:tr w:rsidRPr="003A6DB3" w:rsidR="00547813" w:rsidTr="00547813" w14:paraId="26DF372E" w14:textId="77777777">
        <w:tc>
          <w:tcPr>
            <w:tcW w:w="388" w:type="dxa"/>
            <w:shd w:val="clear" w:color="auto" w:fill="auto"/>
            <w:tcMar>
              <w:top w:w="22" w:type="dxa"/>
              <w:bottom w:w="22" w:type="dxa"/>
              <w:right w:w="28" w:type="dxa"/>
            </w:tcMar>
          </w:tcPr>
          <w:p w:rsidRPr="003A6DB3" w:rsidR="00DA19D6" w:rsidRDefault="00DA19D6" w14:paraId="7452E719"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2B78A63D" w14:textId="77777777">
            <w:pPr>
              <w:pStyle w:val="p-table"/>
              <w:rPr>
                <w:sz w:val="17"/>
              </w:rPr>
            </w:pPr>
            <w:r w:rsidRPr="003A6DB3">
              <w:rPr>
                <w:sz w:val="17"/>
              </w:rPr>
              <w:t>Hoger Onderwijs</w:t>
            </w:r>
          </w:p>
        </w:tc>
        <w:tc>
          <w:tcPr>
            <w:tcW w:w="828" w:type="dxa"/>
            <w:shd w:val="clear" w:color="auto" w:fill="auto"/>
            <w:tcMar>
              <w:top w:w="22" w:type="dxa"/>
              <w:left w:w="28" w:type="dxa"/>
              <w:bottom w:w="22" w:type="dxa"/>
              <w:right w:w="28" w:type="dxa"/>
            </w:tcMar>
          </w:tcPr>
          <w:p w:rsidRPr="003A6DB3" w:rsidR="00DA19D6" w:rsidRDefault="009B7348" w14:paraId="4E8E4B40" w14:textId="77777777">
            <w:pPr>
              <w:pStyle w:val="p-table"/>
              <w:jc w:val="right"/>
              <w:rPr>
                <w:sz w:val="17"/>
              </w:rPr>
            </w:pPr>
            <w:r w:rsidRPr="003A6DB3">
              <w:rPr>
                <w:sz w:val="17"/>
              </w:rPr>
              <w:t>485</w:t>
            </w:r>
          </w:p>
        </w:tc>
        <w:tc>
          <w:tcPr>
            <w:tcW w:w="600" w:type="dxa"/>
            <w:shd w:val="clear" w:color="auto" w:fill="auto"/>
            <w:tcMar>
              <w:top w:w="22" w:type="dxa"/>
              <w:left w:w="28" w:type="dxa"/>
              <w:bottom w:w="22" w:type="dxa"/>
              <w:right w:w="28" w:type="dxa"/>
            </w:tcMar>
          </w:tcPr>
          <w:p w:rsidRPr="003A6DB3" w:rsidR="00DA19D6" w:rsidRDefault="009B7348" w14:paraId="43E9AEF7"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76EA15F7" w14:textId="77777777">
            <w:pPr>
              <w:pStyle w:val="p-table"/>
              <w:jc w:val="right"/>
              <w:rPr>
                <w:sz w:val="17"/>
              </w:rPr>
            </w:pPr>
            <w:r w:rsidRPr="003A6DB3">
              <w:rPr>
                <w:sz w:val="17"/>
              </w:rPr>
              <w:t>485</w:t>
            </w:r>
          </w:p>
        </w:tc>
        <w:tc>
          <w:tcPr>
            <w:tcW w:w="710" w:type="dxa"/>
            <w:shd w:val="clear" w:color="auto" w:fill="auto"/>
            <w:tcMar>
              <w:top w:w="22" w:type="dxa"/>
              <w:left w:w="28" w:type="dxa"/>
              <w:bottom w:w="22" w:type="dxa"/>
              <w:right w:w="28" w:type="dxa"/>
            </w:tcMar>
          </w:tcPr>
          <w:p w:rsidRPr="003A6DB3" w:rsidR="00DA19D6" w:rsidRDefault="009B7348" w14:paraId="0D599593" w14:textId="77777777">
            <w:pPr>
              <w:pStyle w:val="p-table"/>
              <w:jc w:val="right"/>
              <w:rPr>
                <w:sz w:val="17"/>
              </w:rPr>
            </w:pPr>
            <w:r w:rsidRPr="003A6DB3">
              <w:rPr>
                <w:sz w:val="17"/>
              </w:rPr>
              <w:t>0</w:t>
            </w:r>
          </w:p>
        </w:tc>
        <w:tc>
          <w:tcPr>
            <w:tcW w:w="1063" w:type="dxa"/>
            <w:shd w:val="clear" w:color="auto" w:fill="auto"/>
            <w:tcMar>
              <w:top w:w="22" w:type="dxa"/>
              <w:left w:w="28" w:type="dxa"/>
              <w:bottom w:w="22" w:type="dxa"/>
              <w:right w:w="28" w:type="dxa"/>
            </w:tcMar>
          </w:tcPr>
          <w:p w:rsidRPr="003A6DB3" w:rsidR="00DA19D6" w:rsidRDefault="009B7348" w14:paraId="40CBF128" w14:textId="77777777">
            <w:pPr>
              <w:pStyle w:val="p-table"/>
              <w:jc w:val="right"/>
              <w:rPr>
                <w:sz w:val="17"/>
              </w:rPr>
            </w:pPr>
            <w:r w:rsidRPr="003A6DB3">
              <w:rPr>
                <w:sz w:val="17"/>
              </w:rPr>
              <w:t>485</w:t>
            </w:r>
          </w:p>
        </w:tc>
        <w:tc>
          <w:tcPr>
            <w:tcW w:w="748" w:type="dxa"/>
            <w:shd w:val="clear" w:color="auto" w:fill="auto"/>
            <w:tcMar>
              <w:top w:w="22" w:type="dxa"/>
              <w:left w:w="28" w:type="dxa"/>
              <w:bottom w:w="22" w:type="dxa"/>
              <w:right w:w="28" w:type="dxa"/>
            </w:tcMar>
          </w:tcPr>
          <w:p w:rsidRPr="003A6DB3" w:rsidR="00DA19D6" w:rsidRDefault="009B7348" w14:paraId="6AEF73AE"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7F35C67B"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4D0C48A8"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6B4C2521"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6339437E" w14:textId="77777777">
            <w:pPr>
              <w:pStyle w:val="p-table"/>
              <w:jc w:val="right"/>
              <w:rPr>
                <w:sz w:val="17"/>
              </w:rPr>
            </w:pPr>
            <w:r w:rsidRPr="003A6DB3">
              <w:rPr>
                <w:sz w:val="17"/>
              </w:rPr>
              <w:t>0</w:t>
            </w:r>
          </w:p>
        </w:tc>
      </w:tr>
      <w:tr w:rsidRPr="003A6DB3" w:rsidR="00547813" w:rsidTr="00547813" w14:paraId="7672D886" w14:textId="77777777">
        <w:tc>
          <w:tcPr>
            <w:tcW w:w="388" w:type="dxa"/>
            <w:shd w:val="clear" w:color="auto" w:fill="auto"/>
            <w:tcMar>
              <w:top w:w="22" w:type="dxa"/>
              <w:bottom w:w="22" w:type="dxa"/>
              <w:right w:w="28" w:type="dxa"/>
            </w:tcMar>
          </w:tcPr>
          <w:p w:rsidRPr="003A6DB3" w:rsidR="00DA19D6" w:rsidRDefault="00DA19D6" w14:paraId="5C54A398"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3614EDCA"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28" w:type="dxa"/>
            <w:shd w:val="clear" w:color="auto" w:fill="auto"/>
            <w:tcMar>
              <w:top w:w="22" w:type="dxa"/>
              <w:left w:w="28" w:type="dxa"/>
              <w:bottom w:w="22" w:type="dxa"/>
              <w:right w:w="28" w:type="dxa"/>
            </w:tcMar>
          </w:tcPr>
          <w:p w:rsidRPr="003A6DB3" w:rsidR="00DA19D6" w:rsidRDefault="009B7348" w14:paraId="5BF3239D" w14:textId="77777777">
            <w:pPr>
              <w:pStyle w:val="p-table"/>
              <w:jc w:val="right"/>
              <w:rPr>
                <w:sz w:val="17"/>
              </w:rPr>
            </w:pPr>
            <w:r w:rsidRPr="003A6DB3">
              <w:rPr>
                <w:i/>
                <w:sz w:val="17"/>
              </w:rPr>
              <w:t>15</w:t>
            </w:r>
          </w:p>
        </w:tc>
        <w:tc>
          <w:tcPr>
            <w:tcW w:w="600" w:type="dxa"/>
            <w:shd w:val="clear" w:color="auto" w:fill="auto"/>
            <w:tcMar>
              <w:top w:w="22" w:type="dxa"/>
              <w:left w:w="28" w:type="dxa"/>
              <w:bottom w:w="22" w:type="dxa"/>
              <w:right w:w="28" w:type="dxa"/>
            </w:tcMar>
          </w:tcPr>
          <w:p w:rsidRPr="003A6DB3" w:rsidR="00DA19D6" w:rsidRDefault="009B7348" w14:paraId="19AA37F2" w14:textId="77777777">
            <w:pPr>
              <w:pStyle w:val="p-table"/>
              <w:jc w:val="right"/>
              <w:rPr>
                <w:sz w:val="17"/>
              </w:rPr>
            </w:pPr>
            <w:r w:rsidRPr="003A6DB3">
              <w:rPr>
                <w:i/>
                <w:sz w:val="17"/>
              </w:rPr>
              <w:t>0</w:t>
            </w:r>
          </w:p>
        </w:tc>
        <w:tc>
          <w:tcPr>
            <w:tcW w:w="828" w:type="dxa"/>
            <w:shd w:val="clear" w:color="auto" w:fill="auto"/>
            <w:tcMar>
              <w:top w:w="22" w:type="dxa"/>
              <w:left w:w="28" w:type="dxa"/>
              <w:bottom w:w="22" w:type="dxa"/>
              <w:right w:w="28" w:type="dxa"/>
            </w:tcMar>
          </w:tcPr>
          <w:p w:rsidRPr="003A6DB3" w:rsidR="00DA19D6" w:rsidRDefault="009B7348" w14:paraId="323106B2" w14:textId="77777777">
            <w:pPr>
              <w:pStyle w:val="p-table"/>
              <w:jc w:val="right"/>
              <w:rPr>
                <w:sz w:val="17"/>
              </w:rPr>
            </w:pPr>
            <w:r w:rsidRPr="003A6DB3">
              <w:rPr>
                <w:i/>
                <w:sz w:val="17"/>
              </w:rPr>
              <w:t>15</w:t>
            </w:r>
          </w:p>
        </w:tc>
        <w:tc>
          <w:tcPr>
            <w:tcW w:w="710" w:type="dxa"/>
            <w:shd w:val="clear" w:color="auto" w:fill="auto"/>
            <w:tcMar>
              <w:top w:w="22" w:type="dxa"/>
              <w:left w:w="28" w:type="dxa"/>
              <w:bottom w:w="22" w:type="dxa"/>
              <w:right w:w="28" w:type="dxa"/>
            </w:tcMar>
          </w:tcPr>
          <w:p w:rsidRPr="003A6DB3" w:rsidR="00DA19D6" w:rsidRDefault="009B7348" w14:paraId="1DDAB4F4" w14:textId="77777777">
            <w:pPr>
              <w:pStyle w:val="p-table"/>
              <w:jc w:val="right"/>
              <w:rPr>
                <w:sz w:val="17"/>
              </w:rPr>
            </w:pPr>
            <w:r w:rsidRPr="003A6DB3">
              <w:rPr>
                <w:i/>
                <w:sz w:val="17"/>
              </w:rPr>
              <w:t>615</w:t>
            </w:r>
          </w:p>
        </w:tc>
        <w:tc>
          <w:tcPr>
            <w:tcW w:w="1063" w:type="dxa"/>
            <w:shd w:val="clear" w:color="auto" w:fill="auto"/>
            <w:tcMar>
              <w:top w:w="22" w:type="dxa"/>
              <w:left w:w="28" w:type="dxa"/>
              <w:bottom w:w="22" w:type="dxa"/>
              <w:right w:w="28" w:type="dxa"/>
            </w:tcMar>
          </w:tcPr>
          <w:p w:rsidRPr="003A6DB3" w:rsidR="00DA19D6" w:rsidRDefault="009B7348" w14:paraId="6A5CC9C2" w14:textId="77777777">
            <w:pPr>
              <w:pStyle w:val="p-table"/>
              <w:jc w:val="right"/>
              <w:rPr>
                <w:sz w:val="17"/>
              </w:rPr>
            </w:pPr>
            <w:r w:rsidRPr="003A6DB3">
              <w:rPr>
                <w:i/>
                <w:sz w:val="17"/>
              </w:rPr>
              <w:t>630</w:t>
            </w:r>
          </w:p>
        </w:tc>
        <w:tc>
          <w:tcPr>
            <w:tcW w:w="748" w:type="dxa"/>
            <w:shd w:val="clear" w:color="auto" w:fill="auto"/>
            <w:tcMar>
              <w:top w:w="22" w:type="dxa"/>
              <w:left w:w="28" w:type="dxa"/>
              <w:bottom w:w="22" w:type="dxa"/>
              <w:right w:w="28" w:type="dxa"/>
            </w:tcMar>
          </w:tcPr>
          <w:p w:rsidRPr="003A6DB3" w:rsidR="00DA19D6" w:rsidRDefault="009B7348" w14:paraId="04B4FE82" w14:textId="77777777">
            <w:pPr>
              <w:pStyle w:val="p-table"/>
              <w:jc w:val="right"/>
              <w:rPr>
                <w:sz w:val="17"/>
              </w:rPr>
            </w:pPr>
            <w:r w:rsidRPr="003A6DB3">
              <w:rPr>
                <w:i/>
                <w:sz w:val="17"/>
              </w:rPr>
              <w:t>30</w:t>
            </w:r>
          </w:p>
        </w:tc>
        <w:tc>
          <w:tcPr>
            <w:tcW w:w="873" w:type="dxa"/>
            <w:shd w:val="clear" w:color="auto" w:fill="auto"/>
            <w:tcMar>
              <w:top w:w="22" w:type="dxa"/>
              <w:left w:w="28" w:type="dxa"/>
              <w:bottom w:w="22" w:type="dxa"/>
              <w:right w:w="28" w:type="dxa"/>
            </w:tcMar>
          </w:tcPr>
          <w:p w:rsidRPr="003A6DB3" w:rsidR="00DA19D6" w:rsidRDefault="009B7348" w14:paraId="2E946B56" w14:textId="77777777">
            <w:pPr>
              <w:pStyle w:val="p-table"/>
              <w:jc w:val="right"/>
              <w:rPr>
                <w:sz w:val="17"/>
              </w:rPr>
            </w:pPr>
            <w:r w:rsidRPr="003A6DB3">
              <w:rPr>
                <w:i/>
                <w:sz w:val="17"/>
              </w:rPr>
              <w:t>0</w:t>
            </w:r>
          </w:p>
        </w:tc>
        <w:tc>
          <w:tcPr>
            <w:tcW w:w="873" w:type="dxa"/>
            <w:shd w:val="clear" w:color="auto" w:fill="auto"/>
            <w:tcMar>
              <w:top w:w="22" w:type="dxa"/>
              <w:left w:w="28" w:type="dxa"/>
              <w:bottom w:w="22" w:type="dxa"/>
              <w:right w:w="28" w:type="dxa"/>
            </w:tcMar>
          </w:tcPr>
          <w:p w:rsidRPr="003A6DB3" w:rsidR="00DA19D6" w:rsidRDefault="009B7348" w14:paraId="0EE69F3B" w14:textId="77777777">
            <w:pPr>
              <w:pStyle w:val="p-table"/>
              <w:jc w:val="right"/>
              <w:rPr>
                <w:sz w:val="17"/>
              </w:rPr>
            </w:pPr>
            <w:r w:rsidRPr="003A6DB3">
              <w:rPr>
                <w:i/>
                <w:sz w:val="17"/>
              </w:rPr>
              <w:t>0</w:t>
            </w:r>
          </w:p>
        </w:tc>
        <w:tc>
          <w:tcPr>
            <w:tcW w:w="648" w:type="dxa"/>
            <w:shd w:val="clear" w:color="auto" w:fill="auto"/>
            <w:tcMar>
              <w:top w:w="22" w:type="dxa"/>
              <w:left w:w="28" w:type="dxa"/>
              <w:bottom w:w="22" w:type="dxa"/>
              <w:right w:w="28" w:type="dxa"/>
            </w:tcMar>
          </w:tcPr>
          <w:p w:rsidRPr="003A6DB3" w:rsidR="00DA19D6" w:rsidRDefault="009B7348" w14:paraId="40775DDF" w14:textId="77777777">
            <w:pPr>
              <w:pStyle w:val="p-table"/>
              <w:jc w:val="right"/>
              <w:rPr>
                <w:sz w:val="17"/>
              </w:rPr>
            </w:pPr>
            <w:r w:rsidRPr="003A6DB3">
              <w:rPr>
                <w:i/>
                <w:sz w:val="17"/>
              </w:rPr>
              <w:t>0</w:t>
            </w:r>
          </w:p>
        </w:tc>
        <w:tc>
          <w:tcPr>
            <w:tcW w:w="1115" w:type="dxa"/>
            <w:shd w:val="clear" w:color="auto" w:fill="auto"/>
            <w:tcMar>
              <w:top w:w="22" w:type="dxa"/>
              <w:left w:w="28" w:type="dxa"/>
              <w:bottom w:w="22" w:type="dxa"/>
              <w:right w:w="28" w:type="dxa"/>
            </w:tcMar>
          </w:tcPr>
          <w:p w:rsidRPr="003A6DB3" w:rsidR="00DA19D6" w:rsidRDefault="009B7348" w14:paraId="3E58F9C5" w14:textId="77777777">
            <w:pPr>
              <w:pStyle w:val="p-table"/>
              <w:jc w:val="right"/>
              <w:rPr>
                <w:sz w:val="17"/>
              </w:rPr>
            </w:pPr>
            <w:r w:rsidRPr="003A6DB3">
              <w:rPr>
                <w:i/>
                <w:sz w:val="17"/>
              </w:rPr>
              <w:t>0</w:t>
            </w:r>
          </w:p>
        </w:tc>
      </w:tr>
      <w:tr w:rsidRPr="003A6DB3" w:rsidR="00547813" w:rsidTr="00547813" w14:paraId="0EBA844E" w14:textId="77777777">
        <w:tc>
          <w:tcPr>
            <w:tcW w:w="388" w:type="dxa"/>
            <w:shd w:val="clear" w:color="auto" w:fill="auto"/>
            <w:tcMar>
              <w:top w:w="22" w:type="dxa"/>
              <w:bottom w:w="22" w:type="dxa"/>
              <w:right w:w="28" w:type="dxa"/>
            </w:tcMar>
          </w:tcPr>
          <w:p w:rsidRPr="003A6DB3" w:rsidR="00DA19D6" w:rsidRDefault="00DA19D6" w14:paraId="2EE98457"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4F86DA97" w14:textId="77777777">
            <w:pPr>
              <w:pStyle w:val="p-table"/>
              <w:rPr>
                <w:sz w:val="17"/>
              </w:rPr>
            </w:pPr>
            <w:r w:rsidRPr="003A6DB3">
              <w:rPr>
                <w:sz w:val="17"/>
              </w:rPr>
              <w:t>Onderwijs</w:t>
            </w:r>
          </w:p>
        </w:tc>
        <w:tc>
          <w:tcPr>
            <w:tcW w:w="828" w:type="dxa"/>
            <w:shd w:val="clear" w:color="auto" w:fill="auto"/>
            <w:tcMar>
              <w:top w:w="22" w:type="dxa"/>
              <w:left w:w="28" w:type="dxa"/>
              <w:bottom w:w="22" w:type="dxa"/>
              <w:right w:w="28" w:type="dxa"/>
            </w:tcMar>
          </w:tcPr>
          <w:p w:rsidRPr="003A6DB3" w:rsidR="00DA19D6" w:rsidRDefault="009B7348" w14:paraId="037CBCA9" w14:textId="77777777">
            <w:pPr>
              <w:pStyle w:val="p-table"/>
              <w:jc w:val="right"/>
              <w:rPr>
                <w:sz w:val="17"/>
              </w:rPr>
            </w:pPr>
            <w:r w:rsidRPr="003A6DB3">
              <w:rPr>
                <w:sz w:val="17"/>
              </w:rPr>
              <w:t>15</w:t>
            </w:r>
          </w:p>
        </w:tc>
        <w:tc>
          <w:tcPr>
            <w:tcW w:w="600" w:type="dxa"/>
            <w:shd w:val="clear" w:color="auto" w:fill="auto"/>
            <w:tcMar>
              <w:top w:w="22" w:type="dxa"/>
              <w:left w:w="28" w:type="dxa"/>
              <w:bottom w:w="22" w:type="dxa"/>
              <w:right w:w="28" w:type="dxa"/>
            </w:tcMar>
          </w:tcPr>
          <w:p w:rsidRPr="003A6DB3" w:rsidR="00DA19D6" w:rsidRDefault="009B7348" w14:paraId="635E3ECA" w14:textId="77777777">
            <w:pPr>
              <w:pStyle w:val="p-table"/>
              <w:jc w:val="right"/>
              <w:rPr>
                <w:sz w:val="17"/>
              </w:rPr>
            </w:pPr>
            <w:r w:rsidRPr="003A6DB3">
              <w:rPr>
                <w:sz w:val="17"/>
              </w:rPr>
              <w:t>0</w:t>
            </w:r>
          </w:p>
        </w:tc>
        <w:tc>
          <w:tcPr>
            <w:tcW w:w="828" w:type="dxa"/>
            <w:shd w:val="clear" w:color="auto" w:fill="auto"/>
            <w:tcMar>
              <w:top w:w="22" w:type="dxa"/>
              <w:left w:w="28" w:type="dxa"/>
              <w:bottom w:w="22" w:type="dxa"/>
              <w:right w:w="28" w:type="dxa"/>
            </w:tcMar>
          </w:tcPr>
          <w:p w:rsidRPr="003A6DB3" w:rsidR="00DA19D6" w:rsidRDefault="009B7348" w14:paraId="319BA958" w14:textId="77777777">
            <w:pPr>
              <w:pStyle w:val="p-table"/>
              <w:jc w:val="right"/>
              <w:rPr>
                <w:sz w:val="17"/>
              </w:rPr>
            </w:pPr>
            <w:r w:rsidRPr="003A6DB3">
              <w:rPr>
                <w:sz w:val="17"/>
              </w:rPr>
              <w:t>15</w:t>
            </w:r>
          </w:p>
        </w:tc>
        <w:tc>
          <w:tcPr>
            <w:tcW w:w="710" w:type="dxa"/>
            <w:shd w:val="clear" w:color="auto" w:fill="auto"/>
            <w:tcMar>
              <w:top w:w="22" w:type="dxa"/>
              <w:left w:w="28" w:type="dxa"/>
              <w:bottom w:w="22" w:type="dxa"/>
              <w:right w:w="28" w:type="dxa"/>
            </w:tcMar>
          </w:tcPr>
          <w:p w:rsidRPr="003A6DB3" w:rsidR="00DA19D6" w:rsidRDefault="009B7348" w14:paraId="3BBC6644" w14:textId="77777777">
            <w:pPr>
              <w:pStyle w:val="p-table"/>
              <w:jc w:val="right"/>
              <w:rPr>
                <w:sz w:val="17"/>
              </w:rPr>
            </w:pPr>
            <w:r w:rsidRPr="003A6DB3">
              <w:rPr>
                <w:sz w:val="17"/>
              </w:rPr>
              <w:t>615</w:t>
            </w:r>
          </w:p>
        </w:tc>
        <w:tc>
          <w:tcPr>
            <w:tcW w:w="1063" w:type="dxa"/>
            <w:shd w:val="clear" w:color="auto" w:fill="auto"/>
            <w:tcMar>
              <w:top w:w="22" w:type="dxa"/>
              <w:left w:w="28" w:type="dxa"/>
              <w:bottom w:w="22" w:type="dxa"/>
              <w:right w:w="28" w:type="dxa"/>
            </w:tcMar>
          </w:tcPr>
          <w:p w:rsidRPr="003A6DB3" w:rsidR="00DA19D6" w:rsidRDefault="009B7348" w14:paraId="45AC1B9D" w14:textId="77777777">
            <w:pPr>
              <w:pStyle w:val="p-table"/>
              <w:jc w:val="right"/>
              <w:rPr>
                <w:sz w:val="17"/>
              </w:rPr>
            </w:pPr>
            <w:r w:rsidRPr="003A6DB3">
              <w:rPr>
                <w:sz w:val="17"/>
              </w:rPr>
              <w:t>630</w:t>
            </w:r>
          </w:p>
        </w:tc>
        <w:tc>
          <w:tcPr>
            <w:tcW w:w="748" w:type="dxa"/>
            <w:shd w:val="clear" w:color="auto" w:fill="auto"/>
            <w:tcMar>
              <w:top w:w="22" w:type="dxa"/>
              <w:left w:w="28" w:type="dxa"/>
              <w:bottom w:w="22" w:type="dxa"/>
              <w:right w:w="28" w:type="dxa"/>
            </w:tcMar>
          </w:tcPr>
          <w:p w:rsidRPr="003A6DB3" w:rsidR="00DA19D6" w:rsidRDefault="009B7348" w14:paraId="76AC38DD" w14:textId="77777777">
            <w:pPr>
              <w:pStyle w:val="p-table"/>
              <w:jc w:val="right"/>
              <w:rPr>
                <w:sz w:val="17"/>
              </w:rPr>
            </w:pPr>
            <w:r w:rsidRPr="003A6DB3">
              <w:rPr>
                <w:sz w:val="17"/>
              </w:rPr>
              <w:t>30</w:t>
            </w:r>
          </w:p>
        </w:tc>
        <w:tc>
          <w:tcPr>
            <w:tcW w:w="873" w:type="dxa"/>
            <w:shd w:val="clear" w:color="auto" w:fill="auto"/>
            <w:tcMar>
              <w:top w:w="22" w:type="dxa"/>
              <w:left w:w="28" w:type="dxa"/>
              <w:bottom w:w="22" w:type="dxa"/>
              <w:right w:w="28" w:type="dxa"/>
            </w:tcMar>
          </w:tcPr>
          <w:p w:rsidRPr="003A6DB3" w:rsidR="00DA19D6" w:rsidRDefault="009B7348" w14:paraId="480E6687" w14:textId="77777777">
            <w:pPr>
              <w:pStyle w:val="p-table"/>
              <w:jc w:val="right"/>
              <w:rPr>
                <w:sz w:val="17"/>
              </w:rPr>
            </w:pPr>
            <w:r w:rsidRPr="003A6DB3">
              <w:rPr>
                <w:sz w:val="17"/>
              </w:rPr>
              <w:t>0</w:t>
            </w:r>
          </w:p>
        </w:tc>
        <w:tc>
          <w:tcPr>
            <w:tcW w:w="873" w:type="dxa"/>
            <w:shd w:val="clear" w:color="auto" w:fill="auto"/>
            <w:tcMar>
              <w:top w:w="22" w:type="dxa"/>
              <w:left w:w="28" w:type="dxa"/>
              <w:bottom w:w="22" w:type="dxa"/>
              <w:right w:w="28" w:type="dxa"/>
            </w:tcMar>
          </w:tcPr>
          <w:p w:rsidRPr="003A6DB3" w:rsidR="00DA19D6" w:rsidRDefault="009B7348" w14:paraId="6B8026C7" w14:textId="77777777">
            <w:pPr>
              <w:pStyle w:val="p-table"/>
              <w:jc w:val="right"/>
              <w:rPr>
                <w:sz w:val="17"/>
              </w:rPr>
            </w:pPr>
            <w:r w:rsidRPr="003A6DB3">
              <w:rPr>
                <w:sz w:val="17"/>
              </w:rPr>
              <w:t>0</w:t>
            </w:r>
          </w:p>
        </w:tc>
        <w:tc>
          <w:tcPr>
            <w:tcW w:w="648" w:type="dxa"/>
            <w:shd w:val="clear" w:color="auto" w:fill="auto"/>
            <w:tcMar>
              <w:top w:w="22" w:type="dxa"/>
              <w:left w:w="28" w:type="dxa"/>
              <w:bottom w:w="22" w:type="dxa"/>
              <w:right w:w="28" w:type="dxa"/>
            </w:tcMar>
          </w:tcPr>
          <w:p w:rsidRPr="003A6DB3" w:rsidR="00DA19D6" w:rsidRDefault="009B7348" w14:paraId="2E5C830D" w14:textId="77777777">
            <w:pPr>
              <w:pStyle w:val="p-table"/>
              <w:jc w:val="right"/>
              <w:rPr>
                <w:sz w:val="17"/>
              </w:rPr>
            </w:pPr>
            <w:r w:rsidRPr="003A6DB3">
              <w:rPr>
                <w:sz w:val="17"/>
              </w:rPr>
              <w:t>0</w:t>
            </w:r>
          </w:p>
        </w:tc>
        <w:tc>
          <w:tcPr>
            <w:tcW w:w="1115" w:type="dxa"/>
            <w:shd w:val="clear" w:color="auto" w:fill="auto"/>
            <w:tcMar>
              <w:top w:w="22" w:type="dxa"/>
              <w:left w:w="28" w:type="dxa"/>
              <w:bottom w:w="22" w:type="dxa"/>
              <w:right w:w="28" w:type="dxa"/>
            </w:tcMar>
          </w:tcPr>
          <w:p w:rsidRPr="003A6DB3" w:rsidR="00DA19D6" w:rsidRDefault="009B7348" w14:paraId="2E1C4CC9" w14:textId="77777777">
            <w:pPr>
              <w:pStyle w:val="p-table"/>
              <w:jc w:val="right"/>
              <w:rPr>
                <w:sz w:val="17"/>
              </w:rPr>
            </w:pPr>
            <w:r w:rsidRPr="003A6DB3">
              <w:rPr>
                <w:sz w:val="17"/>
              </w:rPr>
              <w:t>0</w:t>
            </w:r>
          </w:p>
        </w:tc>
      </w:tr>
      <w:tr w:rsidRPr="003A6DB3" w:rsidR="00547813" w:rsidTr="00547813" w14:paraId="65A5B49D" w14:textId="77777777">
        <w:tc>
          <w:tcPr>
            <w:tcW w:w="388" w:type="dxa"/>
            <w:tcBorders>
              <w:bottom w:val="single" w:color="009EE0" w:sz="2" w:space="0"/>
            </w:tcBorders>
            <w:shd w:val="clear" w:color="auto" w:fill="auto"/>
            <w:tcMar>
              <w:top w:w="22" w:type="dxa"/>
              <w:bottom w:w="22" w:type="dxa"/>
              <w:right w:w="28" w:type="dxa"/>
            </w:tcMar>
          </w:tcPr>
          <w:p w:rsidRPr="003A6DB3" w:rsidR="00DA19D6" w:rsidRDefault="00DA19D6" w14:paraId="24724A2D" w14:textId="77777777">
            <w:pPr>
              <w:pStyle w:val="p-table"/>
              <w:rPr>
                <w:sz w:val="17"/>
              </w:rPr>
            </w:pPr>
          </w:p>
        </w:tc>
        <w:tc>
          <w:tcPr>
            <w:tcW w:w="102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F946FC5"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C90C717" w14:textId="77777777">
            <w:pPr>
              <w:pStyle w:val="p-table"/>
              <w:rPr>
                <w:sz w:val="17"/>
              </w:rPr>
            </w:pPr>
          </w:p>
        </w:tc>
        <w:tc>
          <w:tcPr>
            <w:tcW w:w="6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9326DC3"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EA9925B" w14:textId="77777777">
            <w:pPr>
              <w:pStyle w:val="p-table"/>
              <w:rPr>
                <w:sz w:val="17"/>
              </w:rPr>
            </w:pPr>
          </w:p>
        </w:tc>
        <w:tc>
          <w:tcPr>
            <w:tcW w:w="7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A606F99" w14:textId="77777777">
            <w:pPr>
              <w:pStyle w:val="p-table"/>
              <w:rPr>
                <w:sz w:val="17"/>
              </w:rPr>
            </w:pPr>
          </w:p>
        </w:tc>
        <w:tc>
          <w:tcPr>
            <w:tcW w:w="106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0A5FF73" w14:textId="77777777">
            <w:pPr>
              <w:pStyle w:val="p-table"/>
              <w:rPr>
                <w:sz w:val="17"/>
              </w:rPr>
            </w:pPr>
          </w:p>
        </w:tc>
        <w:tc>
          <w:tcPr>
            <w:tcW w:w="7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B45A176"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9501F09"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1C36254" w14:textId="77777777">
            <w:pPr>
              <w:pStyle w:val="p-table"/>
              <w:rPr>
                <w:sz w:val="17"/>
              </w:rPr>
            </w:pPr>
          </w:p>
        </w:tc>
        <w:tc>
          <w:tcPr>
            <w:tcW w:w="6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FA003FC" w14:textId="77777777">
            <w:pPr>
              <w:pStyle w:val="p-table"/>
              <w:rPr>
                <w:sz w:val="17"/>
              </w:rPr>
            </w:pPr>
          </w:p>
        </w:tc>
        <w:tc>
          <w:tcPr>
            <w:tcW w:w="111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8C5C1B9" w14:textId="77777777">
            <w:pPr>
              <w:pStyle w:val="p-table"/>
              <w:rPr>
                <w:sz w:val="17"/>
              </w:rPr>
            </w:pPr>
          </w:p>
        </w:tc>
      </w:tr>
      <w:tr w:rsidRPr="003A6DB3" w:rsidR="00547813" w:rsidTr="00547813" w14:paraId="1144377D" w14:textId="77777777">
        <w:tc>
          <w:tcPr>
            <w:tcW w:w="388" w:type="dxa"/>
            <w:shd w:val="clear" w:color="auto" w:fill="auto"/>
            <w:tcMar>
              <w:top w:w="22" w:type="dxa"/>
              <w:bottom w:w="22" w:type="dxa"/>
              <w:right w:w="28" w:type="dxa"/>
            </w:tcMar>
          </w:tcPr>
          <w:p w:rsidRPr="003A6DB3" w:rsidR="00DA19D6" w:rsidRDefault="00DA19D6" w14:paraId="210EE625" w14:textId="77777777">
            <w:pPr>
              <w:pStyle w:val="p-table"/>
              <w:rPr>
                <w:sz w:val="17"/>
              </w:rPr>
            </w:pPr>
          </w:p>
        </w:tc>
        <w:tc>
          <w:tcPr>
            <w:tcW w:w="1021" w:type="dxa"/>
            <w:shd w:val="clear" w:color="auto" w:fill="auto"/>
            <w:tcMar>
              <w:top w:w="22" w:type="dxa"/>
              <w:left w:w="28" w:type="dxa"/>
              <w:bottom w:w="22" w:type="dxa"/>
              <w:right w:w="28" w:type="dxa"/>
            </w:tcMar>
          </w:tcPr>
          <w:p w:rsidRPr="003A6DB3" w:rsidR="00DA19D6" w:rsidRDefault="009B7348" w14:paraId="539FDDA0" w14:textId="77777777">
            <w:pPr>
              <w:pStyle w:val="p-table"/>
              <w:rPr>
                <w:sz w:val="17"/>
              </w:rPr>
            </w:pPr>
            <w:r w:rsidRPr="003A6DB3">
              <w:rPr>
                <w:b/>
                <w:sz w:val="17"/>
              </w:rPr>
              <w:t>Ontvangsten</w:t>
            </w:r>
          </w:p>
        </w:tc>
        <w:tc>
          <w:tcPr>
            <w:tcW w:w="828" w:type="dxa"/>
            <w:shd w:val="clear" w:color="auto" w:fill="auto"/>
            <w:tcMar>
              <w:top w:w="22" w:type="dxa"/>
              <w:left w:w="28" w:type="dxa"/>
              <w:bottom w:w="22" w:type="dxa"/>
              <w:right w:w="28" w:type="dxa"/>
            </w:tcMar>
          </w:tcPr>
          <w:p w:rsidRPr="003A6DB3" w:rsidR="00DA19D6" w:rsidRDefault="009B7348" w14:paraId="37062834" w14:textId="77777777">
            <w:pPr>
              <w:pStyle w:val="p-table"/>
              <w:jc w:val="right"/>
              <w:rPr>
                <w:sz w:val="17"/>
              </w:rPr>
            </w:pPr>
            <w:r w:rsidRPr="003A6DB3">
              <w:rPr>
                <w:b/>
                <w:sz w:val="17"/>
              </w:rPr>
              <w:t>0</w:t>
            </w:r>
          </w:p>
        </w:tc>
        <w:tc>
          <w:tcPr>
            <w:tcW w:w="600" w:type="dxa"/>
            <w:shd w:val="clear" w:color="auto" w:fill="auto"/>
            <w:tcMar>
              <w:top w:w="22" w:type="dxa"/>
              <w:left w:w="28" w:type="dxa"/>
              <w:bottom w:w="22" w:type="dxa"/>
              <w:right w:w="28" w:type="dxa"/>
            </w:tcMar>
          </w:tcPr>
          <w:p w:rsidRPr="003A6DB3" w:rsidR="00DA19D6" w:rsidRDefault="009B7348" w14:paraId="02412E02" w14:textId="77777777">
            <w:pPr>
              <w:pStyle w:val="p-table"/>
              <w:jc w:val="right"/>
              <w:rPr>
                <w:sz w:val="17"/>
              </w:rPr>
            </w:pPr>
            <w:r w:rsidRPr="003A6DB3">
              <w:rPr>
                <w:b/>
                <w:sz w:val="17"/>
              </w:rPr>
              <w:t>0</w:t>
            </w:r>
          </w:p>
        </w:tc>
        <w:tc>
          <w:tcPr>
            <w:tcW w:w="828" w:type="dxa"/>
            <w:shd w:val="clear" w:color="auto" w:fill="auto"/>
            <w:tcMar>
              <w:top w:w="22" w:type="dxa"/>
              <w:left w:w="28" w:type="dxa"/>
              <w:bottom w:w="22" w:type="dxa"/>
              <w:right w:w="28" w:type="dxa"/>
            </w:tcMar>
          </w:tcPr>
          <w:p w:rsidRPr="003A6DB3" w:rsidR="00DA19D6" w:rsidRDefault="009B7348" w14:paraId="198EB169" w14:textId="77777777">
            <w:pPr>
              <w:pStyle w:val="p-table"/>
              <w:jc w:val="right"/>
              <w:rPr>
                <w:sz w:val="17"/>
              </w:rPr>
            </w:pPr>
            <w:r w:rsidRPr="003A6DB3">
              <w:rPr>
                <w:b/>
                <w:sz w:val="17"/>
              </w:rPr>
              <w:t>0</w:t>
            </w:r>
          </w:p>
        </w:tc>
        <w:tc>
          <w:tcPr>
            <w:tcW w:w="710" w:type="dxa"/>
            <w:shd w:val="clear" w:color="auto" w:fill="auto"/>
            <w:tcMar>
              <w:top w:w="22" w:type="dxa"/>
              <w:left w:w="28" w:type="dxa"/>
              <w:bottom w:w="22" w:type="dxa"/>
              <w:right w:w="28" w:type="dxa"/>
            </w:tcMar>
          </w:tcPr>
          <w:p w:rsidRPr="003A6DB3" w:rsidR="00DA19D6" w:rsidRDefault="009B7348" w14:paraId="1238C2D8" w14:textId="77777777">
            <w:pPr>
              <w:pStyle w:val="p-table"/>
              <w:jc w:val="right"/>
              <w:rPr>
                <w:sz w:val="17"/>
              </w:rPr>
            </w:pPr>
            <w:r w:rsidRPr="003A6DB3">
              <w:rPr>
                <w:b/>
                <w:sz w:val="17"/>
              </w:rPr>
              <w:t>0</w:t>
            </w:r>
          </w:p>
        </w:tc>
        <w:tc>
          <w:tcPr>
            <w:tcW w:w="1063" w:type="dxa"/>
            <w:shd w:val="clear" w:color="auto" w:fill="auto"/>
            <w:tcMar>
              <w:top w:w="22" w:type="dxa"/>
              <w:left w:w="28" w:type="dxa"/>
              <w:bottom w:w="22" w:type="dxa"/>
              <w:right w:w="28" w:type="dxa"/>
            </w:tcMar>
          </w:tcPr>
          <w:p w:rsidRPr="003A6DB3" w:rsidR="00DA19D6" w:rsidRDefault="009B7348" w14:paraId="26979DB4" w14:textId="77777777">
            <w:pPr>
              <w:pStyle w:val="p-table"/>
              <w:jc w:val="right"/>
              <w:rPr>
                <w:sz w:val="17"/>
              </w:rPr>
            </w:pPr>
            <w:r w:rsidRPr="003A6DB3">
              <w:rPr>
                <w:b/>
                <w:sz w:val="17"/>
              </w:rPr>
              <w:t>0</w:t>
            </w:r>
          </w:p>
        </w:tc>
        <w:tc>
          <w:tcPr>
            <w:tcW w:w="748" w:type="dxa"/>
            <w:shd w:val="clear" w:color="auto" w:fill="auto"/>
            <w:tcMar>
              <w:top w:w="22" w:type="dxa"/>
              <w:left w:w="28" w:type="dxa"/>
              <w:bottom w:w="22" w:type="dxa"/>
              <w:right w:w="28" w:type="dxa"/>
            </w:tcMar>
          </w:tcPr>
          <w:p w:rsidRPr="003A6DB3" w:rsidR="00DA19D6" w:rsidRDefault="009B7348" w14:paraId="2189D5F0" w14:textId="77777777">
            <w:pPr>
              <w:pStyle w:val="p-table"/>
              <w:jc w:val="right"/>
              <w:rPr>
                <w:sz w:val="17"/>
              </w:rPr>
            </w:pPr>
            <w:r w:rsidRPr="003A6DB3">
              <w:rPr>
                <w:b/>
                <w:sz w:val="17"/>
              </w:rPr>
              <w:t>0</w:t>
            </w:r>
          </w:p>
        </w:tc>
        <w:tc>
          <w:tcPr>
            <w:tcW w:w="873" w:type="dxa"/>
            <w:shd w:val="clear" w:color="auto" w:fill="auto"/>
            <w:tcMar>
              <w:top w:w="22" w:type="dxa"/>
              <w:left w:w="28" w:type="dxa"/>
              <w:bottom w:w="22" w:type="dxa"/>
              <w:right w:w="28" w:type="dxa"/>
            </w:tcMar>
          </w:tcPr>
          <w:p w:rsidRPr="003A6DB3" w:rsidR="00DA19D6" w:rsidRDefault="009B7348" w14:paraId="3FE11FF8" w14:textId="77777777">
            <w:pPr>
              <w:pStyle w:val="p-table"/>
              <w:jc w:val="right"/>
              <w:rPr>
                <w:sz w:val="17"/>
              </w:rPr>
            </w:pPr>
            <w:r w:rsidRPr="003A6DB3">
              <w:rPr>
                <w:b/>
                <w:sz w:val="17"/>
              </w:rPr>
              <w:t>0</w:t>
            </w:r>
          </w:p>
        </w:tc>
        <w:tc>
          <w:tcPr>
            <w:tcW w:w="873" w:type="dxa"/>
            <w:shd w:val="clear" w:color="auto" w:fill="auto"/>
            <w:tcMar>
              <w:top w:w="22" w:type="dxa"/>
              <w:left w:w="28" w:type="dxa"/>
              <w:bottom w:w="22" w:type="dxa"/>
              <w:right w:w="28" w:type="dxa"/>
            </w:tcMar>
          </w:tcPr>
          <w:p w:rsidRPr="003A6DB3" w:rsidR="00DA19D6" w:rsidRDefault="009B7348" w14:paraId="3A944762" w14:textId="77777777">
            <w:pPr>
              <w:pStyle w:val="p-table"/>
              <w:jc w:val="right"/>
              <w:rPr>
                <w:sz w:val="17"/>
              </w:rPr>
            </w:pPr>
            <w:r w:rsidRPr="003A6DB3">
              <w:rPr>
                <w:b/>
                <w:sz w:val="17"/>
              </w:rPr>
              <w:t>0</w:t>
            </w:r>
          </w:p>
        </w:tc>
        <w:tc>
          <w:tcPr>
            <w:tcW w:w="648" w:type="dxa"/>
            <w:shd w:val="clear" w:color="auto" w:fill="auto"/>
            <w:tcMar>
              <w:top w:w="22" w:type="dxa"/>
              <w:left w:w="28" w:type="dxa"/>
              <w:bottom w:w="22" w:type="dxa"/>
              <w:right w:w="28" w:type="dxa"/>
            </w:tcMar>
          </w:tcPr>
          <w:p w:rsidRPr="003A6DB3" w:rsidR="00DA19D6" w:rsidRDefault="009B7348" w14:paraId="65834FB8" w14:textId="77777777">
            <w:pPr>
              <w:pStyle w:val="p-table"/>
              <w:jc w:val="right"/>
              <w:rPr>
                <w:sz w:val="17"/>
              </w:rPr>
            </w:pPr>
            <w:r w:rsidRPr="003A6DB3">
              <w:rPr>
                <w:b/>
                <w:sz w:val="17"/>
              </w:rPr>
              <w:t>0</w:t>
            </w:r>
          </w:p>
        </w:tc>
        <w:tc>
          <w:tcPr>
            <w:tcW w:w="1115" w:type="dxa"/>
            <w:shd w:val="clear" w:color="auto" w:fill="auto"/>
            <w:tcMar>
              <w:top w:w="22" w:type="dxa"/>
              <w:left w:w="28" w:type="dxa"/>
              <w:bottom w:w="22" w:type="dxa"/>
              <w:right w:w="28" w:type="dxa"/>
            </w:tcMar>
          </w:tcPr>
          <w:p w:rsidRPr="003A6DB3" w:rsidR="00DA19D6" w:rsidRDefault="009B7348" w14:paraId="79962CDE" w14:textId="77777777">
            <w:pPr>
              <w:pStyle w:val="p-table"/>
              <w:jc w:val="right"/>
              <w:rPr>
                <w:sz w:val="17"/>
              </w:rPr>
            </w:pPr>
            <w:r w:rsidRPr="003A6DB3">
              <w:rPr>
                <w:b/>
                <w:sz w:val="17"/>
              </w:rPr>
              <w:t>0</w:t>
            </w:r>
          </w:p>
        </w:tc>
      </w:tr>
      <w:tr w:rsidRPr="003A6DB3" w:rsidR="00547813" w:rsidTr="00547813" w14:paraId="25C5B1A3" w14:textId="77777777">
        <w:tc>
          <w:tcPr>
            <w:tcW w:w="388" w:type="dxa"/>
            <w:tcBorders>
              <w:bottom w:val="single" w:color="009EE0" w:sz="2" w:space="0"/>
            </w:tcBorders>
            <w:shd w:val="clear" w:color="auto" w:fill="auto"/>
            <w:tcMar>
              <w:top w:w="22" w:type="dxa"/>
              <w:bottom w:w="22" w:type="dxa"/>
              <w:right w:w="28" w:type="dxa"/>
            </w:tcMar>
          </w:tcPr>
          <w:p w:rsidRPr="003A6DB3" w:rsidR="00DA19D6" w:rsidRDefault="00DA19D6" w14:paraId="01116D30" w14:textId="77777777">
            <w:pPr>
              <w:pStyle w:val="p-table"/>
              <w:rPr>
                <w:sz w:val="17"/>
              </w:rPr>
            </w:pPr>
          </w:p>
        </w:tc>
        <w:tc>
          <w:tcPr>
            <w:tcW w:w="102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4967573"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B247A4B" w14:textId="77777777">
            <w:pPr>
              <w:pStyle w:val="p-table"/>
              <w:rPr>
                <w:sz w:val="17"/>
              </w:rPr>
            </w:pPr>
          </w:p>
        </w:tc>
        <w:tc>
          <w:tcPr>
            <w:tcW w:w="6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1747974" w14:textId="77777777">
            <w:pPr>
              <w:pStyle w:val="p-table"/>
              <w:rPr>
                <w:sz w:val="17"/>
              </w:rPr>
            </w:pPr>
          </w:p>
        </w:tc>
        <w:tc>
          <w:tcPr>
            <w:tcW w:w="82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645672" w14:textId="77777777">
            <w:pPr>
              <w:pStyle w:val="p-table"/>
              <w:rPr>
                <w:sz w:val="17"/>
              </w:rPr>
            </w:pPr>
          </w:p>
        </w:tc>
        <w:tc>
          <w:tcPr>
            <w:tcW w:w="7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0551E44" w14:textId="77777777">
            <w:pPr>
              <w:pStyle w:val="p-table"/>
              <w:rPr>
                <w:sz w:val="17"/>
              </w:rPr>
            </w:pPr>
          </w:p>
        </w:tc>
        <w:tc>
          <w:tcPr>
            <w:tcW w:w="106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C770226" w14:textId="77777777">
            <w:pPr>
              <w:pStyle w:val="p-table"/>
              <w:rPr>
                <w:sz w:val="17"/>
              </w:rPr>
            </w:pPr>
          </w:p>
        </w:tc>
        <w:tc>
          <w:tcPr>
            <w:tcW w:w="7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C9A57C7"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8263D64" w14:textId="77777777">
            <w:pPr>
              <w:pStyle w:val="p-table"/>
              <w:rPr>
                <w:sz w:val="17"/>
              </w:rPr>
            </w:pPr>
          </w:p>
        </w:tc>
        <w:tc>
          <w:tcPr>
            <w:tcW w:w="873"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E0E05D6" w14:textId="77777777">
            <w:pPr>
              <w:pStyle w:val="p-table"/>
              <w:rPr>
                <w:sz w:val="17"/>
              </w:rPr>
            </w:pPr>
          </w:p>
        </w:tc>
        <w:tc>
          <w:tcPr>
            <w:tcW w:w="64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B02BAC8" w14:textId="77777777">
            <w:pPr>
              <w:pStyle w:val="p-table"/>
              <w:rPr>
                <w:sz w:val="17"/>
              </w:rPr>
            </w:pPr>
          </w:p>
        </w:tc>
        <w:tc>
          <w:tcPr>
            <w:tcW w:w="111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2C474E7" w14:textId="77777777">
            <w:pPr>
              <w:pStyle w:val="p-table"/>
              <w:rPr>
                <w:sz w:val="17"/>
              </w:rPr>
            </w:pPr>
          </w:p>
        </w:tc>
      </w:tr>
    </w:tbl>
    <w:p w:rsidRPr="003A6DB3" w:rsidR="00DA19D6" w:rsidRDefault="00DA19D6" w14:paraId="2C3C8D63" w14:textId="77777777">
      <w:pPr>
        <w:pStyle w:val="p-marginbottom"/>
      </w:pPr>
    </w:p>
    <w:p w:rsidRPr="003A6DB3" w:rsidR="00DA19D6" w:rsidRDefault="009B7348" w14:paraId="2A08DA45" w14:textId="77777777">
      <w:pPr>
        <w:pStyle w:val="header-h1"/>
      </w:pPr>
      <w:r w:rsidRPr="003A6DB3">
        <w:t>Toelichting</w:t>
      </w:r>
    </w:p>
    <w:p w:rsidRPr="003A6DB3" w:rsidR="00DA19D6" w:rsidRDefault="009B7348" w14:paraId="30AA5199" w14:textId="77777777">
      <w:pPr>
        <w:pStyle w:val="header-h1"/>
      </w:pPr>
      <w:r w:rsidRPr="003A6DB3">
        <w:t>Verplichtingen</w:t>
      </w:r>
    </w:p>
    <w:p w:rsidRPr="003A6DB3" w:rsidR="00DA19D6" w:rsidRDefault="009B7348" w14:paraId="11092DD5" w14:textId="63E54817">
      <w:pPr>
        <w:pStyle w:val="p"/>
      </w:pPr>
      <w:r w:rsidRPr="003A6DB3">
        <w:t>Het verplichtingenbudget op artikel 3 wordt in 2026 (</w:t>
      </w:r>
      <w:r w:rsidRPr="003A6DB3" w:rsidR="00C03DB6">
        <w:t xml:space="preserve">EUR </w:t>
      </w:r>
      <w:r w:rsidRPr="003A6DB3">
        <w:t>16 miljoen) en 2027 (</w:t>
      </w:r>
      <w:r w:rsidRPr="003A6DB3" w:rsidR="00C03DB6">
        <w:t xml:space="preserve">EUR </w:t>
      </w:r>
      <w:r w:rsidRPr="003A6DB3">
        <w:t>5 miljoen) opgehoogd</w:t>
      </w:r>
      <w:r w:rsidR="00B421DE">
        <w:t>, a</w:t>
      </w:r>
      <w:r w:rsidRPr="003A6DB3">
        <w:t xml:space="preserve">ansluitend op de prioriteiten uit het Coalitieakkoord wordt geïntensiveerd op gezondheid en vrouwenrechten. In 2026 en 2027 vindt daarnaast een correctie plaats op het verplichtingenbudget omdat in deze jaren nog niet voldoende verplichtingenbudget beschikbaar was om de verplichtingen aan te gaan voor de extra uitgaven </w:t>
      </w:r>
      <w:proofErr w:type="spellStart"/>
      <w:r w:rsidRPr="003A6DB3">
        <w:t>a.g.v.</w:t>
      </w:r>
      <w:proofErr w:type="spellEnd"/>
      <w:r w:rsidRPr="003A6DB3">
        <w:t xml:space="preserve"> amendement Hirsch. De ophoging in 2028 betreft met name het toevoegen van het verplichtingenbudget (EUR 125 miljoen) voor de voorziene bijdrage aan UNFPA </w:t>
      </w:r>
      <w:proofErr w:type="spellStart"/>
      <w:r w:rsidRPr="003A6DB3">
        <w:t>Supplies</w:t>
      </w:r>
      <w:proofErr w:type="spellEnd"/>
      <w:r w:rsidRPr="003A6DB3">
        <w:t xml:space="preserve"> voor 2029 t/m 2033. Het kasbudget is reeds aanwezig. De ophoging in 2029 betreft met name het verplichtingenbudget voor de kernfinanciering voor UNFPA (EUR 115 miljoen), UNAIDS (EUR 73 miljoen) en de WHO (EUR 38 miljoen) van 2030 t/m 2033, zodat de verplichting in 2029 kan worden aangegaan. Hiertoe wordt het verplichtingenbudget dat hiervoor gereserveerd stond in 2030 naar 2029 geschoven.</w:t>
      </w:r>
      <w:r w:rsidRPr="003A6DB3" w:rsidR="009F3DE6">
        <w:t xml:space="preserve"> </w:t>
      </w:r>
      <w:r w:rsidRPr="003A6DB3" w:rsidR="00C03DB6">
        <w:t xml:space="preserve">Tot slot </w:t>
      </w:r>
      <w:r w:rsidRPr="003A6DB3" w:rsidR="00C34FD8">
        <w:t xml:space="preserve">stijgt vanwege amendement </w:t>
      </w:r>
      <w:proofErr w:type="spellStart"/>
      <w:r w:rsidRPr="003A6DB3" w:rsidR="00C34FD8">
        <w:t>Kröger</w:t>
      </w:r>
      <w:proofErr w:type="spellEnd"/>
      <w:r w:rsidRPr="003A6DB3" w:rsidR="00C34FD8">
        <w:t xml:space="preserve"> (36 800 XVII nr. 65) het verplichtingenbudget op artikel 3.3 structureel met EUR 750.000. </w:t>
      </w:r>
    </w:p>
    <w:p w:rsidRPr="003A6DB3" w:rsidR="00DA19D6" w:rsidRDefault="009B7348" w14:paraId="282FF04A" w14:textId="77777777">
      <w:pPr>
        <w:pStyle w:val="header-h1"/>
      </w:pPr>
      <w:r w:rsidRPr="003A6DB3">
        <w:t>Uitgaven</w:t>
      </w:r>
    </w:p>
    <w:p w:rsidRPr="003A6DB3" w:rsidR="00DA19D6" w:rsidRDefault="009B7348" w14:paraId="52220B4B" w14:textId="039CC628">
      <w:pPr>
        <w:pStyle w:val="p"/>
      </w:pPr>
      <w:r w:rsidRPr="003A6DB3">
        <w:t xml:space="preserve">Het budget op artikel 3.1 (Mondiale gezondheid en SRGR) en 3.2 (Vrouwenrechten en gendergelijkheid) stijgt in 2026 met EUR 11 miljoen en EUR 5 miljoen ten behoeve van de inzet op gezondheidszorg en vrouwenrechten respectievelijk. In 2027 stijgt het budget op artikel 3.2 met EUR 5 miljoen. </w:t>
      </w:r>
      <w:r w:rsidRPr="003A6DB3" w:rsidR="009F3DE6">
        <w:t xml:space="preserve">Daarnaast stijgt het </w:t>
      </w:r>
      <w:r w:rsidRPr="003A6DB3" w:rsidR="00423DBE">
        <w:t>uitgaven</w:t>
      </w:r>
      <w:r w:rsidRPr="003A6DB3" w:rsidR="009F3DE6">
        <w:t xml:space="preserve">budget op artikel 3.3 structureel met EUR 750.000 vanwege de motie </w:t>
      </w:r>
      <w:proofErr w:type="spellStart"/>
      <w:r w:rsidRPr="003A6DB3" w:rsidR="009F3DE6">
        <w:t>Kröger</w:t>
      </w:r>
      <w:proofErr w:type="spellEnd"/>
      <w:r w:rsidRPr="003A6DB3" w:rsidR="009F3DE6">
        <w:t xml:space="preserve"> (36 800 XVII nr. 65). </w:t>
      </w:r>
      <w:r w:rsidRPr="003A6DB3" w:rsidR="001543D9">
        <w:t xml:space="preserve">Deze uitgaven worden gedekt uit verdeelartikel 5.4. Ook amendement </w:t>
      </w:r>
      <w:proofErr w:type="spellStart"/>
      <w:r w:rsidRPr="003A6DB3" w:rsidR="001543D9">
        <w:t>Kröger</w:t>
      </w:r>
      <w:proofErr w:type="spellEnd"/>
      <w:r w:rsidRPr="003A6DB3" w:rsidR="001543D9">
        <w:t xml:space="preserve"> (36 800 XVII nr. 61) is aangenomen maar betreft de reeds beschikbare financiering voor het maatschappelijk middenveld op artikel 3.3 van deze begroting, en heeft geen budgettair beslag.</w:t>
      </w:r>
    </w:p>
    <w:p w:rsidRPr="003A6DB3" w:rsidR="00DA19D6" w:rsidRDefault="009B7348" w14:paraId="7F180FDD" w14:textId="77777777">
      <w:pPr>
        <w:pStyle w:val="p"/>
      </w:pPr>
      <w:r w:rsidRPr="003A6DB3">
        <w:t>Verder zijn als gevolg van de subsidietaakstelling uit het Coalitieakkoord (maatregel 63) de subsidiebudgetten verlaagd naar rato van het subsidiebudget in de begroting 2026. Dit leidt tot een bezuiniging van ongeveer 1,5% op de subsidiebudgetten.</w:t>
      </w:r>
    </w:p>
    <w:p w:rsidRPr="003A6DB3" w:rsidR="00DA19D6" w:rsidRDefault="009B7348" w14:paraId="59258666" w14:textId="77777777">
      <w:pPr>
        <w:pStyle w:val="p"/>
      </w:pPr>
      <w:r w:rsidRPr="003A6DB3">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3 gaat het om een bedrag van EUR 6,6 miljoen in 2030 en EUR 7,2 miljoen in 2031.</w:t>
      </w:r>
    </w:p>
    <w:p w:rsidRPr="003A6DB3" w:rsidR="00DA19D6" w:rsidRDefault="009B7348" w14:paraId="0FA1CD4D" w14:textId="77777777">
      <w:pPr>
        <w:pStyle w:val="header-h1"/>
      </w:pPr>
      <w:r w:rsidRPr="003A6DB3">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Pr="003A6DB3" w:rsidR="00DA19D6" w14:paraId="39C1C6EC" w14:textId="77777777">
        <w:trPr>
          <w:tblHeader/>
        </w:trPr>
        <w:tc>
          <w:tcPr>
            <w:tcW w:w="5508" w:type="dxa"/>
            <w:gridSpan w:val="2"/>
            <w:shd w:val="clear" w:color="auto" w:fill="auto"/>
            <w:tcMar>
              <w:top w:w="22" w:type="dxa"/>
              <w:left w:w="113" w:type="dxa"/>
              <w:bottom w:w="22" w:type="dxa"/>
            </w:tcMar>
          </w:tcPr>
          <w:p w:rsidRPr="003A6DB3" w:rsidR="00DA19D6" w:rsidRDefault="009B7348" w14:paraId="4D4DB912" w14:textId="77777777">
            <w:pPr>
              <w:pStyle w:val="kio2-table-title"/>
            </w:pPr>
            <w:r w:rsidRPr="003A6DB3">
              <w:t>Tabel 11 Geschatte budgetflexibiliteit artikel 3</w:t>
            </w:r>
          </w:p>
        </w:tc>
      </w:tr>
      <w:tr w:rsidRPr="003A6DB3" w:rsidR="00DA19D6" w14:paraId="390BF980"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59F92E57"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7739AF1" w14:textId="77777777">
            <w:pPr>
              <w:pStyle w:val="p-table"/>
              <w:jc w:val="right"/>
              <w:rPr>
                <w:color w:val="000000"/>
                <w:sz w:val="17"/>
              </w:rPr>
            </w:pPr>
            <w:r w:rsidRPr="003A6DB3">
              <w:rPr>
                <w:color w:val="000000"/>
                <w:sz w:val="17"/>
              </w:rPr>
              <w:t>2026</w:t>
            </w:r>
          </w:p>
        </w:tc>
      </w:tr>
      <w:tr w:rsidRPr="003A6DB3" w:rsidR="00DA19D6" w14:paraId="14424627"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B6F7733" w14:textId="77777777">
            <w:pPr>
              <w:pStyle w:val="p-table"/>
              <w:rPr>
                <w:sz w:val="17"/>
              </w:rPr>
            </w:pPr>
            <w:r w:rsidRPr="003A6DB3">
              <w:rPr>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E3C8EE2" w14:textId="77777777">
            <w:pPr>
              <w:pStyle w:val="p-table"/>
              <w:jc w:val="right"/>
              <w:rPr>
                <w:sz w:val="17"/>
              </w:rPr>
            </w:pPr>
            <w:r w:rsidRPr="003A6DB3">
              <w:rPr>
                <w:sz w:val="17"/>
              </w:rPr>
              <w:t>52%</w:t>
            </w:r>
          </w:p>
        </w:tc>
      </w:tr>
      <w:tr w:rsidRPr="003A6DB3" w:rsidR="00DA19D6" w14:paraId="3AFF7438"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D89F5AC" w14:textId="77777777">
            <w:pPr>
              <w:pStyle w:val="p-table"/>
              <w:rPr>
                <w:sz w:val="17"/>
              </w:rPr>
            </w:pPr>
            <w:r w:rsidRPr="003A6DB3">
              <w:rPr>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0A2A778" w14:textId="77777777">
            <w:pPr>
              <w:pStyle w:val="p-table"/>
              <w:jc w:val="right"/>
              <w:rPr>
                <w:sz w:val="17"/>
              </w:rPr>
            </w:pPr>
            <w:r w:rsidRPr="003A6DB3">
              <w:rPr>
                <w:sz w:val="17"/>
              </w:rPr>
              <w:t>24%</w:t>
            </w:r>
          </w:p>
        </w:tc>
      </w:tr>
      <w:tr w:rsidRPr="003A6DB3" w:rsidR="00DA19D6" w14:paraId="0F6764DF"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51A6913" w14:textId="77777777">
            <w:pPr>
              <w:pStyle w:val="p-table"/>
              <w:rPr>
                <w:sz w:val="17"/>
              </w:rPr>
            </w:pPr>
            <w:r w:rsidRPr="003A6DB3">
              <w:rPr>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13DEADA" w14:textId="77777777">
            <w:pPr>
              <w:pStyle w:val="p-table"/>
              <w:jc w:val="right"/>
              <w:rPr>
                <w:sz w:val="17"/>
              </w:rPr>
            </w:pPr>
            <w:r w:rsidRPr="003A6DB3">
              <w:rPr>
                <w:sz w:val="17"/>
              </w:rPr>
              <w:t>21%</w:t>
            </w:r>
          </w:p>
        </w:tc>
      </w:tr>
      <w:tr w:rsidRPr="003A6DB3" w:rsidR="00DA19D6" w14:paraId="5D2E0A50"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C9570EB" w14:textId="77777777">
            <w:pPr>
              <w:pStyle w:val="p-table"/>
              <w:rPr>
                <w:sz w:val="17"/>
              </w:rPr>
            </w:pPr>
            <w:r w:rsidRPr="003A6DB3">
              <w:rPr>
                <w:sz w:val="17"/>
              </w:rPr>
              <w:t>Nog niet ingevuld / vrij te besteden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C1999CC" w14:textId="77777777">
            <w:pPr>
              <w:pStyle w:val="p-table"/>
              <w:jc w:val="right"/>
              <w:rPr>
                <w:sz w:val="17"/>
              </w:rPr>
            </w:pPr>
            <w:r w:rsidRPr="003A6DB3">
              <w:rPr>
                <w:sz w:val="17"/>
              </w:rPr>
              <w:t>3%</w:t>
            </w:r>
          </w:p>
        </w:tc>
      </w:tr>
    </w:tbl>
    <w:p w:rsidRPr="003A6DB3" w:rsidR="00DA19D6" w:rsidRDefault="00DA19D6" w14:paraId="4A4E8BC8" w14:textId="77777777">
      <w:pPr>
        <w:pStyle w:val="p-marginbottom"/>
      </w:pPr>
    </w:p>
    <w:p w:rsidRPr="003A6DB3" w:rsidR="00DA19D6" w:rsidRDefault="009B7348" w14:paraId="42556700" w14:textId="77777777">
      <w:pPr>
        <w:pStyle w:val="p"/>
      </w:pPr>
      <w:r w:rsidRPr="003A6DB3">
        <w:t xml:space="preserve">Op artikel 3.1 Mondiale gezondheid en SRGR zijn alle middelen voornamelijk vastgelegd in meerjarige bijdrage-overeenkomsten en beschikkingen. Bijdrages aan multilaterale organisaties beslaan bijna de helft van het budget. Hierdoor worden GFF, GAVI, GFATM, WHO, UNFPA en UNAIDS gesteund in de uitvoering van hun activiteiten. Het instrument subsidies is deels ingezet voor slotbetalingen op het aflopende VMM kader alsmede voor nieuwe initiatieven zoals activiteiten in Oekraïne. Via de ambassades worden bijdrages en subsidies verstrekt met behulp van gedelegeerde middelen voor lokale en regionale programma’s. Alle activiteiten zijn in </w:t>
      </w:r>
      <w:r w:rsidRPr="003A6DB3">
        <w:lastRenderedPageBreak/>
        <w:t>lijn met de Mondiale Gezondheidsstrategie 2023-2030.</w:t>
      </w:r>
    </w:p>
    <w:p w:rsidRPr="003A6DB3" w:rsidR="00DA19D6" w:rsidRDefault="009B7348" w14:paraId="615D41B1" w14:textId="77777777">
      <w:pPr>
        <w:pStyle w:val="p"/>
      </w:pPr>
      <w:r w:rsidRPr="003A6DB3">
        <w:t xml:space="preserve">Vanuit artikel 3.2 Vrouwenrechten en gendergelijkheid ontvangt onder andere UN </w:t>
      </w:r>
      <w:proofErr w:type="spellStart"/>
      <w:r w:rsidRPr="003A6DB3">
        <w:t>Women</w:t>
      </w:r>
      <w:proofErr w:type="spellEnd"/>
      <w:r w:rsidRPr="003A6DB3">
        <w:t xml:space="preserve"> en het </w:t>
      </w:r>
      <w:proofErr w:type="spellStart"/>
      <w:r w:rsidRPr="003A6DB3">
        <w:t>Ukrainian</w:t>
      </w:r>
      <w:proofErr w:type="spellEnd"/>
      <w:r w:rsidRPr="003A6DB3">
        <w:t xml:space="preserve"> </w:t>
      </w:r>
      <w:proofErr w:type="spellStart"/>
      <w:r w:rsidRPr="003A6DB3">
        <w:t>Women’s</w:t>
      </w:r>
      <w:proofErr w:type="spellEnd"/>
      <w:r w:rsidRPr="003A6DB3">
        <w:t xml:space="preserve"> Fund een rechtstreekse bijdrage. De beleidsmatig gereserveerde middelen hebben betrekking op de nieuw te ontwikkelen programma’s die invulling geven aan de motie Hirsch c.s. bij de 1e suppletoire begroting (Kamerstuknr. 36725-XVII-21).</w:t>
      </w:r>
    </w:p>
    <w:p w:rsidRPr="003A6DB3" w:rsidR="00DA19D6" w:rsidRDefault="009B7348" w14:paraId="51AE0335" w14:textId="77777777">
      <w:pPr>
        <w:pStyle w:val="p"/>
      </w:pPr>
      <w:r w:rsidRPr="003A6DB3">
        <w:t>Subsidies zijn de voornaamste vorm van financiering in artikel 3.3. Maatschappelijk Middenveld. Het overgrote deel van het budget wordt juridisch vastgelegd in subsidiebeschikkingen en bijdragen voor het FOCUS programma en een klein gedeelte in de vorm van opdrachten voor de monitoring van het kader. Ten slotte worden bijdragen gedaan voor andere activiteiten op het gebied van het maatschappelijk middenveld.</w:t>
      </w:r>
    </w:p>
    <w:p w:rsidRPr="003A6DB3" w:rsidR="00DA19D6" w:rsidRDefault="009B7348" w14:paraId="1BBDF547" w14:textId="77777777">
      <w:pPr>
        <w:pStyle w:val="p"/>
      </w:pPr>
      <w:r w:rsidRPr="003A6DB3">
        <w:t>Voor artikel 3.4 zijn middelen juridisch vastgelegd ter afronding van verplichtingen.</w:t>
      </w:r>
    </w:p>
    <w:p w:rsidRPr="003A6DB3" w:rsidR="00DA19D6" w:rsidRDefault="009B7348" w14:paraId="61776348" w14:textId="77777777">
      <w:pPr>
        <w:pStyle w:val="section-title-3"/>
      </w:pPr>
      <w:r w:rsidRPr="003A6DB3">
        <w:lastRenderedPageBreak/>
        <w:t>Artikel 4: Vrede, veiligheid en duurzame ontwikkeling</w:t>
      </w:r>
    </w:p>
    <w:p w:rsidRPr="003A6DB3" w:rsidR="00DA19D6" w:rsidRDefault="009B7348" w14:paraId="3C28ADBA" w14:textId="77777777">
      <w:pPr>
        <w:pStyle w:val="section-title-4"/>
      </w:pPr>
      <w:r w:rsidRPr="003A6DB3">
        <w:t>Budgettaire gevolgen van beleid</w:t>
      </w:r>
    </w:p>
    <w:tbl>
      <w:tblPr>
        <w:tblW w:w="9695" w:type="dxa"/>
        <w:tblInd w:w="-3317" w:type="dxa"/>
        <w:tblLayout w:type="fixed"/>
        <w:tblCellMar>
          <w:left w:w="10" w:type="dxa"/>
          <w:right w:w="10" w:type="dxa"/>
        </w:tblCellMar>
        <w:tblLook w:val="04A0" w:firstRow="1" w:lastRow="0" w:firstColumn="1" w:lastColumn="0" w:noHBand="0" w:noVBand="1"/>
      </w:tblPr>
      <w:tblGrid>
        <w:gridCol w:w="391"/>
        <w:gridCol w:w="755"/>
        <w:gridCol w:w="1009"/>
        <w:gridCol w:w="601"/>
        <w:gridCol w:w="1009"/>
        <w:gridCol w:w="711"/>
        <w:gridCol w:w="1009"/>
        <w:gridCol w:w="802"/>
        <w:gridCol w:w="900"/>
        <w:gridCol w:w="720"/>
        <w:gridCol w:w="779"/>
        <w:gridCol w:w="1009"/>
      </w:tblGrid>
      <w:tr w:rsidRPr="003A6DB3" w:rsidR="00DA19D6" w:rsidTr="00F518E0" w14:paraId="5C28EAC1" w14:textId="77777777">
        <w:trPr>
          <w:tblHeader/>
        </w:trPr>
        <w:tc>
          <w:tcPr>
            <w:tcW w:w="9695" w:type="dxa"/>
            <w:gridSpan w:val="12"/>
            <w:shd w:val="clear" w:color="auto" w:fill="auto"/>
            <w:tcMar>
              <w:top w:w="22" w:type="dxa"/>
              <w:left w:w="113" w:type="dxa"/>
              <w:bottom w:w="22" w:type="dxa"/>
            </w:tcMar>
          </w:tcPr>
          <w:p w:rsidRPr="003A6DB3" w:rsidR="00DA19D6" w:rsidRDefault="009B7348" w14:paraId="7F9D99F9" w14:textId="77777777">
            <w:pPr>
              <w:pStyle w:val="kio2-table-title"/>
            </w:pPr>
            <w:r w:rsidRPr="003A6DB3">
              <w:lastRenderedPageBreak/>
              <w:t>Tabel 12 Budgettaire gevolgen van beleid art. 4 Vrede, veiligheid en duurzame ontwikkeling (bedragen x € 1.000)</w:t>
            </w:r>
          </w:p>
        </w:tc>
      </w:tr>
      <w:tr w:rsidRPr="003A6DB3" w:rsidR="00DA19D6" w:rsidTr="00F518E0" w14:paraId="7B8F0D0B" w14:textId="77777777">
        <w:trPr>
          <w:tblHeader/>
        </w:trPr>
        <w:tc>
          <w:tcPr>
            <w:tcW w:w="391"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28C2CD59" w14:textId="77777777">
            <w:pPr>
              <w:pStyle w:val="p-table"/>
              <w:rPr>
                <w:color w:val="000000"/>
                <w:sz w:val="17"/>
              </w:rPr>
            </w:pPr>
          </w:p>
        </w:tc>
        <w:tc>
          <w:tcPr>
            <w:tcW w:w="755"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544CA400" w14:textId="77777777">
            <w:pPr>
              <w:pStyle w:val="p-table"/>
              <w:rPr>
                <w:color w:val="000000"/>
                <w:sz w:val="17"/>
              </w:rPr>
            </w:pPr>
          </w:p>
        </w:tc>
        <w:tc>
          <w:tcPr>
            <w:tcW w:w="1009"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1B3C7795" w14:textId="77777777">
            <w:pPr>
              <w:pStyle w:val="p-table"/>
              <w:jc w:val="center"/>
              <w:rPr>
                <w:color w:val="000000"/>
                <w:sz w:val="17"/>
              </w:rPr>
            </w:pPr>
            <w:r w:rsidRPr="003A6DB3">
              <w:rPr>
                <w:color w:val="000000"/>
                <w:sz w:val="17"/>
              </w:rPr>
              <w:t>Ontwerpbegroting t (1)</w:t>
            </w:r>
          </w:p>
        </w:tc>
        <w:tc>
          <w:tcPr>
            <w:tcW w:w="601"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9C451F6"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1009"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B894B77" w14:textId="77777777">
            <w:pPr>
              <w:pStyle w:val="p-table"/>
              <w:jc w:val="center"/>
              <w:rPr>
                <w:color w:val="000000"/>
                <w:sz w:val="17"/>
              </w:rPr>
            </w:pPr>
            <w:r w:rsidRPr="003A6DB3">
              <w:rPr>
                <w:color w:val="000000"/>
                <w:sz w:val="17"/>
              </w:rPr>
              <w:t>Vastgestelde begroting t (3) = (1) + (2)</w:t>
            </w:r>
          </w:p>
        </w:tc>
        <w:tc>
          <w:tcPr>
            <w:tcW w:w="711"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D21133C" w14:textId="77777777">
            <w:pPr>
              <w:pStyle w:val="p-table"/>
              <w:jc w:val="center"/>
              <w:rPr>
                <w:color w:val="000000"/>
                <w:sz w:val="17"/>
              </w:rPr>
            </w:pPr>
            <w:r w:rsidRPr="003A6DB3">
              <w:rPr>
                <w:color w:val="000000"/>
                <w:sz w:val="17"/>
              </w:rPr>
              <w:t>Mutaties 1e suppletoire begroting (4)</w:t>
            </w:r>
          </w:p>
        </w:tc>
        <w:tc>
          <w:tcPr>
            <w:tcW w:w="1009"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8EBBA24" w14:textId="77777777">
            <w:pPr>
              <w:pStyle w:val="p-table"/>
              <w:jc w:val="center"/>
              <w:rPr>
                <w:color w:val="000000"/>
                <w:sz w:val="17"/>
              </w:rPr>
            </w:pPr>
            <w:r w:rsidRPr="003A6DB3">
              <w:rPr>
                <w:color w:val="000000"/>
                <w:sz w:val="17"/>
              </w:rPr>
              <w:t>Stand 1e suppletoire begroting (5) = (3) + (4)</w:t>
            </w:r>
          </w:p>
        </w:tc>
        <w:tc>
          <w:tcPr>
            <w:tcW w:w="802"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650CCA5" w14:textId="77777777">
            <w:pPr>
              <w:pStyle w:val="p-table"/>
              <w:jc w:val="center"/>
              <w:rPr>
                <w:color w:val="000000"/>
                <w:sz w:val="17"/>
              </w:rPr>
            </w:pPr>
            <w:r w:rsidRPr="003A6DB3">
              <w:rPr>
                <w:color w:val="000000"/>
                <w:sz w:val="17"/>
              </w:rPr>
              <w:t>Mutatie 2027</w:t>
            </w:r>
          </w:p>
        </w:tc>
        <w:tc>
          <w:tcPr>
            <w:tcW w:w="90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4C7C06A" w14:textId="77777777">
            <w:pPr>
              <w:pStyle w:val="p-table"/>
              <w:jc w:val="center"/>
              <w:rPr>
                <w:color w:val="000000"/>
                <w:sz w:val="17"/>
              </w:rPr>
            </w:pPr>
            <w:r w:rsidRPr="003A6DB3">
              <w:rPr>
                <w:color w:val="000000"/>
                <w:sz w:val="17"/>
              </w:rPr>
              <w:t>Mutatie 2028</w:t>
            </w:r>
          </w:p>
        </w:tc>
        <w:tc>
          <w:tcPr>
            <w:tcW w:w="72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E2D809E" w14:textId="77777777">
            <w:pPr>
              <w:pStyle w:val="p-table"/>
              <w:jc w:val="center"/>
              <w:rPr>
                <w:color w:val="000000"/>
                <w:sz w:val="17"/>
              </w:rPr>
            </w:pPr>
            <w:r w:rsidRPr="003A6DB3">
              <w:rPr>
                <w:color w:val="000000"/>
                <w:sz w:val="17"/>
              </w:rPr>
              <w:t>Mutatie 2029</w:t>
            </w:r>
          </w:p>
        </w:tc>
        <w:tc>
          <w:tcPr>
            <w:tcW w:w="779"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2AC0CA1" w14:textId="77777777">
            <w:pPr>
              <w:pStyle w:val="p-table"/>
              <w:jc w:val="center"/>
              <w:rPr>
                <w:color w:val="000000"/>
                <w:sz w:val="17"/>
              </w:rPr>
            </w:pPr>
            <w:r w:rsidRPr="003A6DB3">
              <w:rPr>
                <w:color w:val="000000"/>
                <w:sz w:val="17"/>
              </w:rPr>
              <w:t>Mutatie 2030</w:t>
            </w:r>
          </w:p>
        </w:tc>
        <w:tc>
          <w:tcPr>
            <w:tcW w:w="1009"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D6D7785" w14:textId="77777777">
            <w:pPr>
              <w:pStyle w:val="p-table"/>
              <w:jc w:val="center"/>
              <w:rPr>
                <w:color w:val="000000"/>
                <w:sz w:val="17"/>
              </w:rPr>
            </w:pPr>
            <w:r w:rsidRPr="003A6DB3">
              <w:rPr>
                <w:color w:val="000000"/>
                <w:sz w:val="17"/>
              </w:rPr>
              <w:t>Mutatie 2031</w:t>
            </w:r>
          </w:p>
        </w:tc>
      </w:tr>
      <w:tr w:rsidRPr="003A6DB3" w:rsidR="00DA19D6" w:rsidTr="00F518E0" w14:paraId="19F73815" w14:textId="77777777">
        <w:tc>
          <w:tcPr>
            <w:tcW w:w="391" w:type="dxa"/>
            <w:shd w:val="clear" w:color="auto" w:fill="auto"/>
            <w:tcMar>
              <w:top w:w="22" w:type="dxa"/>
              <w:bottom w:w="22" w:type="dxa"/>
              <w:right w:w="28" w:type="dxa"/>
            </w:tcMar>
          </w:tcPr>
          <w:p w:rsidRPr="003A6DB3" w:rsidR="00DA19D6" w:rsidRDefault="009B7348" w14:paraId="39F45622" w14:textId="77777777">
            <w:pPr>
              <w:pStyle w:val="p-table"/>
              <w:rPr>
                <w:sz w:val="17"/>
              </w:rPr>
            </w:pPr>
            <w:r w:rsidRPr="003A6DB3">
              <w:rPr>
                <w:b/>
                <w:sz w:val="17"/>
              </w:rPr>
              <w:t>Art.</w:t>
            </w:r>
          </w:p>
        </w:tc>
        <w:tc>
          <w:tcPr>
            <w:tcW w:w="755" w:type="dxa"/>
            <w:shd w:val="clear" w:color="auto" w:fill="auto"/>
            <w:tcMar>
              <w:top w:w="22" w:type="dxa"/>
              <w:left w:w="28" w:type="dxa"/>
              <w:bottom w:w="22" w:type="dxa"/>
              <w:right w:w="28" w:type="dxa"/>
            </w:tcMar>
          </w:tcPr>
          <w:p w:rsidRPr="003A6DB3" w:rsidR="00DA19D6" w:rsidRDefault="009B7348" w14:paraId="6D9928FF" w14:textId="77777777">
            <w:pPr>
              <w:pStyle w:val="p-table"/>
              <w:rPr>
                <w:sz w:val="17"/>
              </w:rPr>
            </w:pPr>
            <w:r w:rsidRPr="003A6DB3">
              <w:rPr>
                <w:b/>
                <w:sz w:val="17"/>
              </w:rPr>
              <w:t>Verplichtingen</w:t>
            </w:r>
          </w:p>
        </w:tc>
        <w:tc>
          <w:tcPr>
            <w:tcW w:w="1009" w:type="dxa"/>
            <w:shd w:val="clear" w:color="auto" w:fill="auto"/>
            <w:tcMar>
              <w:top w:w="22" w:type="dxa"/>
              <w:left w:w="28" w:type="dxa"/>
              <w:bottom w:w="22" w:type="dxa"/>
              <w:right w:w="28" w:type="dxa"/>
            </w:tcMar>
          </w:tcPr>
          <w:p w:rsidRPr="003A6DB3" w:rsidR="00F518E0" w:rsidRDefault="009B7348" w14:paraId="0BFFE35E" w14:textId="77777777">
            <w:pPr>
              <w:pStyle w:val="p-table"/>
              <w:jc w:val="right"/>
              <w:rPr>
                <w:b/>
                <w:sz w:val="17"/>
              </w:rPr>
            </w:pPr>
            <w:r w:rsidRPr="003A6DB3">
              <w:rPr>
                <w:b/>
                <w:sz w:val="17"/>
              </w:rPr>
              <w:t>1.290.</w:t>
            </w:r>
          </w:p>
          <w:p w:rsidRPr="003A6DB3" w:rsidR="00DA19D6" w:rsidRDefault="009B7348" w14:paraId="27C6A5E4" w14:textId="0171F63B">
            <w:pPr>
              <w:pStyle w:val="p-table"/>
              <w:jc w:val="right"/>
              <w:rPr>
                <w:sz w:val="17"/>
              </w:rPr>
            </w:pPr>
            <w:r w:rsidRPr="003A6DB3">
              <w:rPr>
                <w:b/>
                <w:sz w:val="17"/>
              </w:rPr>
              <w:t>933</w:t>
            </w:r>
          </w:p>
        </w:tc>
        <w:tc>
          <w:tcPr>
            <w:tcW w:w="601" w:type="dxa"/>
            <w:shd w:val="clear" w:color="auto" w:fill="auto"/>
            <w:tcMar>
              <w:top w:w="22" w:type="dxa"/>
              <w:left w:w="28" w:type="dxa"/>
              <w:bottom w:w="22" w:type="dxa"/>
              <w:right w:w="28" w:type="dxa"/>
            </w:tcMar>
          </w:tcPr>
          <w:p w:rsidRPr="003A6DB3" w:rsidR="00DA19D6" w:rsidRDefault="009B7348" w14:paraId="0AD6DAFF"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F518E0" w:rsidRDefault="009B7348" w14:paraId="2332E069" w14:textId="77777777">
            <w:pPr>
              <w:pStyle w:val="p-table"/>
              <w:jc w:val="right"/>
              <w:rPr>
                <w:b/>
                <w:sz w:val="17"/>
              </w:rPr>
            </w:pPr>
            <w:r w:rsidRPr="003A6DB3">
              <w:rPr>
                <w:b/>
                <w:sz w:val="17"/>
              </w:rPr>
              <w:t>1.290.</w:t>
            </w:r>
          </w:p>
          <w:p w:rsidRPr="003A6DB3" w:rsidR="00DA19D6" w:rsidRDefault="009B7348" w14:paraId="6F9C20D5" w14:textId="72C24DE3">
            <w:pPr>
              <w:pStyle w:val="p-table"/>
              <w:jc w:val="right"/>
              <w:rPr>
                <w:sz w:val="17"/>
              </w:rPr>
            </w:pPr>
            <w:r w:rsidRPr="003A6DB3">
              <w:rPr>
                <w:b/>
                <w:sz w:val="17"/>
              </w:rPr>
              <w:t>933</w:t>
            </w:r>
          </w:p>
        </w:tc>
        <w:tc>
          <w:tcPr>
            <w:tcW w:w="711" w:type="dxa"/>
            <w:shd w:val="clear" w:color="auto" w:fill="auto"/>
            <w:tcMar>
              <w:top w:w="22" w:type="dxa"/>
              <w:left w:w="28" w:type="dxa"/>
              <w:bottom w:w="22" w:type="dxa"/>
              <w:right w:w="28" w:type="dxa"/>
            </w:tcMar>
          </w:tcPr>
          <w:p w:rsidRPr="003A6DB3" w:rsidR="00F518E0" w:rsidRDefault="009B7348" w14:paraId="0155C0A4" w14:textId="77777777">
            <w:pPr>
              <w:pStyle w:val="p-table"/>
              <w:jc w:val="right"/>
              <w:rPr>
                <w:b/>
                <w:sz w:val="17"/>
              </w:rPr>
            </w:pPr>
            <w:r w:rsidRPr="003A6DB3">
              <w:rPr>
                <w:b/>
                <w:sz w:val="17"/>
              </w:rPr>
              <w:t>109.</w:t>
            </w:r>
          </w:p>
          <w:p w:rsidRPr="003A6DB3" w:rsidR="00DA19D6" w:rsidRDefault="009B7348" w14:paraId="53A46E0F" w14:textId="71D7DD68">
            <w:pPr>
              <w:pStyle w:val="p-table"/>
              <w:jc w:val="right"/>
              <w:rPr>
                <w:sz w:val="17"/>
              </w:rPr>
            </w:pPr>
            <w:r w:rsidRPr="003A6DB3">
              <w:rPr>
                <w:b/>
                <w:sz w:val="17"/>
              </w:rPr>
              <w:t>141</w:t>
            </w:r>
          </w:p>
        </w:tc>
        <w:tc>
          <w:tcPr>
            <w:tcW w:w="1009" w:type="dxa"/>
            <w:shd w:val="clear" w:color="auto" w:fill="auto"/>
            <w:tcMar>
              <w:top w:w="22" w:type="dxa"/>
              <w:left w:w="28" w:type="dxa"/>
              <w:bottom w:w="22" w:type="dxa"/>
              <w:right w:w="28" w:type="dxa"/>
            </w:tcMar>
          </w:tcPr>
          <w:p w:rsidRPr="003A6DB3" w:rsidR="00F518E0" w:rsidRDefault="009B7348" w14:paraId="1C84E6C2" w14:textId="77777777">
            <w:pPr>
              <w:pStyle w:val="p-table"/>
              <w:jc w:val="right"/>
              <w:rPr>
                <w:b/>
                <w:sz w:val="17"/>
              </w:rPr>
            </w:pPr>
            <w:r w:rsidRPr="003A6DB3">
              <w:rPr>
                <w:b/>
                <w:sz w:val="17"/>
              </w:rPr>
              <w:t>1.400.</w:t>
            </w:r>
          </w:p>
          <w:p w:rsidRPr="003A6DB3" w:rsidR="00DA19D6" w:rsidRDefault="009B7348" w14:paraId="661F17D4" w14:textId="51CC0FBF">
            <w:pPr>
              <w:pStyle w:val="p-table"/>
              <w:jc w:val="right"/>
              <w:rPr>
                <w:sz w:val="17"/>
              </w:rPr>
            </w:pPr>
            <w:r w:rsidRPr="003A6DB3">
              <w:rPr>
                <w:b/>
                <w:sz w:val="17"/>
              </w:rPr>
              <w:t>074</w:t>
            </w:r>
          </w:p>
        </w:tc>
        <w:tc>
          <w:tcPr>
            <w:tcW w:w="802" w:type="dxa"/>
            <w:shd w:val="clear" w:color="auto" w:fill="auto"/>
            <w:tcMar>
              <w:top w:w="22" w:type="dxa"/>
              <w:left w:w="28" w:type="dxa"/>
              <w:bottom w:w="22" w:type="dxa"/>
              <w:right w:w="28" w:type="dxa"/>
            </w:tcMar>
          </w:tcPr>
          <w:p w:rsidRPr="003A6DB3" w:rsidR="00DA19D6" w:rsidRDefault="009B7348" w14:paraId="51E20CD0" w14:textId="77777777">
            <w:pPr>
              <w:pStyle w:val="p-table"/>
              <w:jc w:val="right"/>
              <w:rPr>
                <w:sz w:val="17"/>
              </w:rPr>
            </w:pPr>
            <w:r w:rsidRPr="003A6DB3">
              <w:rPr>
                <w:b/>
                <w:sz w:val="17"/>
              </w:rPr>
              <w:t>16.555</w:t>
            </w:r>
          </w:p>
        </w:tc>
        <w:tc>
          <w:tcPr>
            <w:tcW w:w="900" w:type="dxa"/>
            <w:shd w:val="clear" w:color="auto" w:fill="auto"/>
            <w:tcMar>
              <w:top w:w="22" w:type="dxa"/>
              <w:left w:w="28" w:type="dxa"/>
              <w:bottom w:w="22" w:type="dxa"/>
              <w:right w:w="28" w:type="dxa"/>
            </w:tcMar>
          </w:tcPr>
          <w:p w:rsidRPr="003A6DB3" w:rsidR="00F518E0" w:rsidRDefault="009B7348" w14:paraId="5A58DD9E" w14:textId="77777777">
            <w:pPr>
              <w:pStyle w:val="p-table"/>
              <w:jc w:val="right"/>
              <w:rPr>
                <w:b/>
                <w:sz w:val="17"/>
              </w:rPr>
            </w:pPr>
            <w:r w:rsidRPr="003A6DB3">
              <w:rPr>
                <w:b/>
                <w:sz w:val="17"/>
              </w:rPr>
              <w:t>‒ 158.</w:t>
            </w:r>
          </w:p>
          <w:p w:rsidRPr="003A6DB3" w:rsidR="00DA19D6" w:rsidRDefault="009B7348" w14:paraId="68125782" w14:textId="085FB2BE">
            <w:pPr>
              <w:pStyle w:val="p-table"/>
              <w:jc w:val="right"/>
              <w:rPr>
                <w:sz w:val="17"/>
              </w:rPr>
            </w:pPr>
            <w:r w:rsidRPr="003A6DB3">
              <w:rPr>
                <w:b/>
                <w:sz w:val="17"/>
              </w:rPr>
              <w:t>862</w:t>
            </w:r>
          </w:p>
        </w:tc>
        <w:tc>
          <w:tcPr>
            <w:tcW w:w="720" w:type="dxa"/>
            <w:shd w:val="clear" w:color="auto" w:fill="auto"/>
            <w:tcMar>
              <w:top w:w="22" w:type="dxa"/>
              <w:left w:w="28" w:type="dxa"/>
              <w:bottom w:w="22" w:type="dxa"/>
              <w:right w:w="28" w:type="dxa"/>
            </w:tcMar>
          </w:tcPr>
          <w:p w:rsidRPr="003A6DB3" w:rsidR="00F518E0" w:rsidRDefault="009B7348" w14:paraId="5192C2FC" w14:textId="77777777">
            <w:pPr>
              <w:pStyle w:val="p-table"/>
              <w:jc w:val="right"/>
              <w:rPr>
                <w:b/>
                <w:sz w:val="17"/>
              </w:rPr>
            </w:pPr>
            <w:r w:rsidRPr="003A6DB3">
              <w:rPr>
                <w:b/>
                <w:sz w:val="17"/>
              </w:rPr>
              <w:t>473.</w:t>
            </w:r>
          </w:p>
          <w:p w:rsidRPr="003A6DB3" w:rsidR="00DA19D6" w:rsidRDefault="009B7348" w14:paraId="22B40F2A" w14:textId="1E3AD1E3">
            <w:pPr>
              <w:pStyle w:val="p-table"/>
              <w:jc w:val="right"/>
              <w:rPr>
                <w:sz w:val="17"/>
              </w:rPr>
            </w:pPr>
            <w:r w:rsidRPr="003A6DB3">
              <w:rPr>
                <w:b/>
                <w:sz w:val="17"/>
              </w:rPr>
              <w:t>754</w:t>
            </w:r>
          </w:p>
        </w:tc>
        <w:tc>
          <w:tcPr>
            <w:tcW w:w="779" w:type="dxa"/>
            <w:shd w:val="clear" w:color="auto" w:fill="auto"/>
            <w:tcMar>
              <w:top w:w="22" w:type="dxa"/>
              <w:left w:w="28" w:type="dxa"/>
              <w:bottom w:w="22" w:type="dxa"/>
              <w:right w:w="28" w:type="dxa"/>
            </w:tcMar>
          </w:tcPr>
          <w:p w:rsidRPr="003A6DB3" w:rsidR="00F518E0" w:rsidRDefault="009B7348" w14:paraId="26D8D941" w14:textId="77777777">
            <w:pPr>
              <w:pStyle w:val="p-table"/>
              <w:jc w:val="right"/>
              <w:rPr>
                <w:b/>
                <w:sz w:val="17"/>
              </w:rPr>
            </w:pPr>
            <w:r w:rsidRPr="003A6DB3">
              <w:rPr>
                <w:b/>
                <w:sz w:val="17"/>
              </w:rPr>
              <w:t>‒ 403.</w:t>
            </w:r>
          </w:p>
          <w:p w:rsidRPr="003A6DB3" w:rsidR="00DA19D6" w:rsidRDefault="009B7348" w14:paraId="70B6782D" w14:textId="064F2F5E">
            <w:pPr>
              <w:pStyle w:val="p-table"/>
              <w:jc w:val="right"/>
              <w:rPr>
                <w:sz w:val="17"/>
              </w:rPr>
            </w:pPr>
            <w:r w:rsidRPr="003A6DB3">
              <w:rPr>
                <w:b/>
                <w:sz w:val="17"/>
              </w:rPr>
              <w:t>762</w:t>
            </w:r>
          </w:p>
        </w:tc>
        <w:tc>
          <w:tcPr>
            <w:tcW w:w="1009" w:type="dxa"/>
            <w:shd w:val="clear" w:color="auto" w:fill="auto"/>
            <w:tcMar>
              <w:top w:w="22" w:type="dxa"/>
              <w:left w:w="28" w:type="dxa"/>
              <w:bottom w:w="22" w:type="dxa"/>
              <w:right w:w="28" w:type="dxa"/>
            </w:tcMar>
          </w:tcPr>
          <w:p w:rsidRPr="003A6DB3" w:rsidR="00F518E0" w:rsidRDefault="009B7348" w14:paraId="49FB496B" w14:textId="77777777">
            <w:pPr>
              <w:pStyle w:val="p-table"/>
              <w:jc w:val="right"/>
              <w:rPr>
                <w:b/>
                <w:sz w:val="17"/>
              </w:rPr>
            </w:pPr>
            <w:r w:rsidRPr="003A6DB3">
              <w:rPr>
                <w:b/>
                <w:sz w:val="17"/>
              </w:rPr>
              <w:t>1.200.</w:t>
            </w:r>
          </w:p>
          <w:p w:rsidRPr="003A6DB3" w:rsidR="00DA19D6" w:rsidRDefault="009B7348" w14:paraId="232D3FD9" w14:textId="68135D9D">
            <w:pPr>
              <w:pStyle w:val="p-table"/>
              <w:jc w:val="right"/>
              <w:rPr>
                <w:sz w:val="17"/>
              </w:rPr>
            </w:pPr>
            <w:r w:rsidRPr="003A6DB3">
              <w:rPr>
                <w:b/>
                <w:sz w:val="17"/>
              </w:rPr>
              <w:t>321</w:t>
            </w:r>
          </w:p>
        </w:tc>
      </w:tr>
      <w:tr w:rsidRPr="003A6DB3" w:rsidR="00DA19D6" w:rsidTr="00F518E0" w14:paraId="438EB53F" w14:textId="77777777">
        <w:tc>
          <w:tcPr>
            <w:tcW w:w="391" w:type="dxa"/>
            <w:tcBorders>
              <w:bottom w:val="single" w:color="009EE0" w:sz="2" w:space="0"/>
            </w:tcBorders>
            <w:shd w:val="clear" w:color="auto" w:fill="auto"/>
            <w:tcMar>
              <w:top w:w="22" w:type="dxa"/>
              <w:bottom w:w="22" w:type="dxa"/>
              <w:right w:w="28" w:type="dxa"/>
            </w:tcMar>
          </w:tcPr>
          <w:p w:rsidRPr="003A6DB3" w:rsidR="00DA19D6" w:rsidRDefault="00DA19D6" w14:paraId="3C2F45B6" w14:textId="77777777">
            <w:pPr>
              <w:pStyle w:val="p-table"/>
              <w:rPr>
                <w:sz w:val="17"/>
              </w:rPr>
            </w:pPr>
          </w:p>
        </w:tc>
        <w:tc>
          <w:tcPr>
            <w:tcW w:w="7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C9226EA"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DEBCA02" w14:textId="77777777">
            <w:pPr>
              <w:pStyle w:val="p-table"/>
              <w:rPr>
                <w:sz w:val="17"/>
              </w:rPr>
            </w:pPr>
          </w:p>
        </w:tc>
        <w:tc>
          <w:tcPr>
            <w:tcW w:w="60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9B170E4"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7449D38" w14:textId="77777777">
            <w:pPr>
              <w:pStyle w:val="p-table"/>
              <w:rPr>
                <w:sz w:val="17"/>
              </w:rPr>
            </w:pPr>
          </w:p>
        </w:tc>
        <w:tc>
          <w:tcPr>
            <w:tcW w:w="71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E501E46"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2A62E5C"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C4D4B79"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5548CF"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ED6FD9A"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8CBAC99"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8A95780" w14:textId="77777777">
            <w:pPr>
              <w:pStyle w:val="p-table"/>
              <w:rPr>
                <w:sz w:val="17"/>
              </w:rPr>
            </w:pPr>
          </w:p>
        </w:tc>
      </w:tr>
      <w:tr w:rsidRPr="003A6DB3" w:rsidR="00DA19D6" w:rsidTr="00F518E0" w14:paraId="668C40FF" w14:textId="77777777">
        <w:tc>
          <w:tcPr>
            <w:tcW w:w="391" w:type="dxa"/>
            <w:shd w:val="clear" w:color="auto" w:fill="auto"/>
            <w:tcMar>
              <w:top w:w="22" w:type="dxa"/>
              <w:bottom w:w="22" w:type="dxa"/>
              <w:right w:w="28" w:type="dxa"/>
            </w:tcMar>
          </w:tcPr>
          <w:p w:rsidRPr="003A6DB3" w:rsidR="00DA19D6" w:rsidRDefault="00DA19D6" w14:paraId="54CC135E"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340FE30D" w14:textId="77777777">
            <w:pPr>
              <w:pStyle w:val="p-table"/>
              <w:rPr>
                <w:sz w:val="17"/>
              </w:rPr>
            </w:pPr>
            <w:r w:rsidRPr="003A6DB3">
              <w:rPr>
                <w:b/>
                <w:sz w:val="17"/>
              </w:rPr>
              <w:t>Uitgaven</w:t>
            </w:r>
          </w:p>
        </w:tc>
        <w:tc>
          <w:tcPr>
            <w:tcW w:w="1009" w:type="dxa"/>
            <w:shd w:val="clear" w:color="auto" w:fill="auto"/>
            <w:tcMar>
              <w:top w:w="22" w:type="dxa"/>
              <w:left w:w="28" w:type="dxa"/>
              <w:bottom w:w="22" w:type="dxa"/>
              <w:right w:w="28" w:type="dxa"/>
            </w:tcMar>
          </w:tcPr>
          <w:p w:rsidRPr="003A6DB3" w:rsidR="00F518E0" w:rsidRDefault="009B7348" w14:paraId="51DEF1B8" w14:textId="77777777">
            <w:pPr>
              <w:pStyle w:val="p-table"/>
              <w:jc w:val="right"/>
              <w:rPr>
                <w:b/>
                <w:sz w:val="17"/>
              </w:rPr>
            </w:pPr>
            <w:r w:rsidRPr="003A6DB3">
              <w:rPr>
                <w:b/>
                <w:sz w:val="17"/>
              </w:rPr>
              <w:t>1.089.</w:t>
            </w:r>
          </w:p>
          <w:p w:rsidRPr="003A6DB3" w:rsidR="00DA19D6" w:rsidRDefault="009B7348" w14:paraId="608644C2" w14:textId="483C719A">
            <w:pPr>
              <w:pStyle w:val="p-table"/>
              <w:jc w:val="right"/>
              <w:rPr>
                <w:sz w:val="17"/>
              </w:rPr>
            </w:pPr>
            <w:r w:rsidRPr="003A6DB3">
              <w:rPr>
                <w:b/>
                <w:sz w:val="17"/>
              </w:rPr>
              <w:t>896</w:t>
            </w:r>
          </w:p>
        </w:tc>
        <w:tc>
          <w:tcPr>
            <w:tcW w:w="601" w:type="dxa"/>
            <w:shd w:val="clear" w:color="auto" w:fill="auto"/>
            <w:tcMar>
              <w:top w:w="22" w:type="dxa"/>
              <w:left w:w="28" w:type="dxa"/>
              <w:bottom w:w="22" w:type="dxa"/>
              <w:right w:w="28" w:type="dxa"/>
            </w:tcMar>
          </w:tcPr>
          <w:p w:rsidRPr="003A6DB3" w:rsidR="00DA19D6" w:rsidRDefault="009B7348" w14:paraId="1A08BAEB"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F518E0" w:rsidRDefault="009B7348" w14:paraId="26BCCCEC" w14:textId="77777777">
            <w:pPr>
              <w:pStyle w:val="p-table"/>
              <w:jc w:val="right"/>
              <w:rPr>
                <w:b/>
                <w:sz w:val="17"/>
              </w:rPr>
            </w:pPr>
            <w:r w:rsidRPr="003A6DB3">
              <w:rPr>
                <w:b/>
                <w:sz w:val="17"/>
              </w:rPr>
              <w:t>1.089.</w:t>
            </w:r>
          </w:p>
          <w:p w:rsidRPr="003A6DB3" w:rsidR="00DA19D6" w:rsidRDefault="009B7348" w14:paraId="5BF78730" w14:textId="70EBF256">
            <w:pPr>
              <w:pStyle w:val="p-table"/>
              <w:jc w:val="right"/>
              <w:rPr>
                <w:sz w:val="17"/>
              </w:rPr>
            </w:pPr>
            <w:r w:rsidRPr="003A6DB3">
              <w:rPr>
                <w:b/>
                <w:sz w:val="17"/>
              </w:rPr>
              <w:t>896</w:t>
            </w:r>
          </w:p>
        </w:tc>
        <w:tc>
          <w:tcPr>
            <w:tcW w:w="711" w:type="dxa"/>
            <w:shd w:val="clear" w:color="auto" w:fill="auto"/>
            <w:tcMar>
              <w:top w:w="22" w:type="dxa"/>
              <w:left w:w="28" w:type="dxa"/>
              <w:bottom w:w="22" w:type="dxa"/>
              <w:right w:w="28" w:type="dxa"/>
            </w:tcMar>
          </w:tcPr>
          <w:p w:rsidRPr="003A6DB3" w:rsidR="00F518E0" w:rsidRDefault="009B7348" w14:paraId="21E02026" w14:textId="77777777">
            <w:pPr>
              <w:pStyle w:val="p-table"/>
              <w:jc w:val="right"/>
              <w:rPr>
                <w:b/>
                <w:sz w:val="17"/>
              </w:rPr>
            </w:pPr>
            <w:r w:rsidRPr="003A6DB3">
              <w:rPr>
                <w:b/>
                <w:sz w:val="17"/>
              </w:rPr>
              <w:t>58.</w:t>
            </w:r>
          </w:p>
          <w:p w:rsidRPr="003A6DB3" w:rsidR="00DA19D6" w:rsidRDefault="009B7348" w14:paraId="420A10A8" w14:textId="340E40FE">
            <w:pPr>
              <w:pStyle w:val="p-table"/>
              <w:jc w:val="right"/>
              <w:rPr>
                <w:sz w:val="17"/>
              </w:rPr>
            </w:pPr>
            <w:r w:rsidRPr="003A6DB3">
              <w:rPr>
                <w:b/>
                <w:sz w:val="17"/>
              </w:rPr>
              <w:t>438</w:t>
            </w:r>
          </w:p>
        </w:tc>
        <w:tc>
          <w:tcPr>
            <w:tcW w:w="1009" w:type="dxa"/>
            <w:shd w:val="clear" w:color="auto" w:fill="auto"/>
            <w:tcMar>
              <w:top w:w="22" w:type="dxa"/>
              <w:left w:w="28" w:type="dxa"/>
              <w:bottom w:w="22" w:type="dxa"/>
              <w:right w:w="28" w:type="dxa"/>
            </w:tcMar>
          </w:tcPr>
          <w:p w:rsidRPr="003A6DB3" w:rsidR="00F518E0" w:rsidRDefault="009B7348" w14:paraId="1FFB0330" w14:textId="77777777">
            <w:pPr>
              <w:pStyle w:val="p-table"/>
              <w:jc w:val="right"/>
              <w:rPr>
                <w:b/>
                <w:sz w:val="17"/>
              </w:rPr>
            </w:pPr>
            <w:r w:rsidRPr="003A6DB3">
              <w:rPr>
                <w:b/>
                <w:sz w:val="17"/>
              </w:rPr>
              <w:t>1.148.</w:t>
            </w:r>
          </w:p>
          <w:p w:rsidRPr="003A6DB3" w:rsidR="00DA19D6" w:rsidRDefault="009B7348" w14:paraId="172DDD2B" w14:textId="2E3E1D69">
            <w:pPr>
              <w:pStyle w:val="p-table"/>
              <w:jc w:val="right"/>
              <w:rPr>
                <w:sz w:val="17"/>
              </w:rPr>
            </w:pPr>
            <w:r w:rsidRPr="003A6DB3">
              <w:rPr>
                <w:b/>
                <w:sz w:val="17"/>
              </w:rPr>
              <w:t>334</w:t>
            </w:r>
          </w:p>
        </w:tc>
        <w:tc>
          <w:tcPr>
            <w:tcW w:w="802" w:type="dxa"/>
            <w:shd w:val="clear" w:color="auto" w:fill="auto"/>
            <w:tcMar>
              <w:top w:w="22" w:type="dxa"/>
              <w:left w:w="28" w:type="dxa"/>
              <w:bottom w:w="22" w:type="dxa"/>
              <w:right w:w="28" w:type="dxa"/>
            </w:tcMar>
          </w:tcPr>
          <w:p w:rsidRPr="003A6DB3" w:rsidR="00DA19D6" w:rsidRDefault="009B7348" w14:paraId="558A6FD2" w14:textId="77777777">
            <w:pPr>
              <w:pStyle w:val="p-table"/>
              <w:jc w:val="right"/>
              <w:rPr>
                <w:sz w:val="17"/>
              </w:rPr>
            </w:pPr>
            <w:r w:rsidRPr="003A6DB3">
              <w:rPr>
                <w:b/>
                <w:sz w:val="17"/>
              </w:rPr>
              <w:t>‒ 4.436</w:t>
            </w:r>
          </w:p>
        </w:tc>
        <w:tc>
          <w:tcPr>
            <w:tcW w:w="900" w:type="dxa"/>
            <w:shd w:val="clear" w:color="auto" w:fill="auto"/>
            <w:tcMar>
              <w:top w:w="22" w:type="dxa"/>
              <w:left w:w="28" w:type="dxa"/>
              <w:bottom w:w="22" w:type="dxa"/>
              <w:right w:w="28" w:type="dxa"/>
            </w:tcMar>
          </w:tcPr>
          <w:p w:rsidRPr="003A6DB3" w:rsidR="00F518E0" w:rsidRDefault="009B7348" w14:paraId="11D8774D" w14:textId="77777777">
            <w:pPr>
              <w:pStyle w:val="p-table"/>
              <w:jc w:val="right"/>
              <w:rPr>
                <w:b/>
                <w:sz w:val="17"/>
              </w:rPr>
            </w:pPr>
            <w:r w:rsidRPr="003A6DB3">
              <w:rPr>
                <w:b/>
                <w:sz w:val="17"/>
              </w:rPr>
              <w:t>‒ 18.</w:t>
            </w:r>
          </w:p>
          <w:p w:rsidRPr="003A6DB3" w:rsidR="00DA19D6" w:rsidRDefault="009B7348" w14:paraId="3AF0A3C8" w14:textId="7BB60B32">
            <w:pPr>
              <w:pStyle w:val="p-table"/>
              <w:jc w:val="right"/>
              <w:rPr>
                <w:sz w:val="17"/>
              </w:rPr>
            </w:pPr>
            <w:r w:rsidRPr="003A6DB3">
              <w:rPr>
                <w:b/>
                <w:sz w:val="17"/>
              </w:rPr>
              <w:t>435</w:t>
            </w:r>
          </w:p>
        </w:tc>
        <w:tc>
          <w:tcPr>
            <w:tcW w:w="720" w:type="dxa"/>
            <w:shd w:val="clear" w:color="auto" w:fill="auto"/>
            <w:tcMar>
              <w:top w:w="22" w:type="dxa"/>
              <w:left w:w="28" w:type="dxa"/>
              <w:bottom w:w="22" w:type="dxa"/>
              <w:right w:w="28" w:type="dxa"/>
            </w:tcMar>
          </w:tcPr>
          <w:p w:rsidRPr="003A6DB3" w:rsidR="00F518E0" w:rsidRDefault="009B7348" w14:paraId="283DA047" w14:textId="77777777">
            <w:pPr>
              <w:pStyle w:val="p-table"/>
              <w:jc w:val="right"/>
              <w:rPr>
                <w:b/>
                <w:sz w:val="17"/>
              </w:rPr>
            </w:pPr>
            <w:r w:rsidRPr="003A6DB3">
              <w:rPr>
                <w:b/>
                <w:sz w:val="17"/>
              </w:rPr>
              <w:t>‒ 6.</w:t>
            </w:r>
          </w:p>
          <w:p w:rsidRPr="003A6DB3" w:rsidR="00DA19D6" w:rsidRDefault="009B7348" w14:paraId="3CC7F6FD" w14:textId="38657B72">
            <w:pPr>
              <w:pStyle w:val="p-table"/>
              <w:jc w:val="right"/>
              <w:rPr>
                <w:sz w:val="17"/>
              </w:rPr>
            </w:pPr>
            <w:r w:rsidRPr="003A6DB3">
              <w:rPr>
                <w:b/>
                <w:sz w:val="17"/>
              </w:rPr>
              <w:t>436</w:t>
            </w:r>
          </w:p>
        </w:tc>
        <w:tc>
          <w:tcPr>
            <w:tcW w:w="779" w:type="dxa"/>
            <w:shd w:val="clear" w:color="auto" w:fill="auto"/>
            <w:tcMar>
              <w:top w:w="22" w:type="dxa"/>
              <w:left w:w="28" w:type="dxa"/>
              <w:bottom w:w="22" w:type="dxa"/>
              <w:right w:w="28" w:type="dxa"/>
            </w:tcMar>
          </w:tcPr>
          <w:p w:rsidRPr="003A6DB3" w:rsidR="00F518E0" w:rsidRDefault="009B7348" w14:paraId="64F7F5F4" w14:textId="77777777">
            <w:pPr>
              <w:pStyle w:val="p-table"/>
              <w:jc w:val="right"/>
              <w:rPr>
                <w:b/>
                <w:sz w:val="17"/>
              </w:rPr>
            </w:pPr>
            <w:r w:rsidRPr="003A6DB3">
              <w:rPr>
                <w:b/>
                <w:sz w:val="17"/>
              </w:rPr>
              <w:t>‒ 25.</w:t>
            </w:r>
          </w:p>
          <w:p w:rsidRPr="003A6DB3" w:rsidR="00DA19D6" w:rsidRDefault="009B7348" w14:paraId="5E5B1EC0" w14:textId="5F3A91CB">
            <w:pPr>
              <w:pStyle w:val="p-table"/>
              <w:jc w:val="right"/>
              <w:rPr>
                <w:sz w:val="17"/>
              </w:rPr>
            </w:pPr>
            <w:r w:rsidRPr="003A6DB3">
              <w:rPr>
                <w:b/>
                <w:sz w:val="17"/>
              </w:rPr>
              <w:t>135</w:t>
            </w:r>
          </w:p>
        </w:tc>
        <w:tc>
          <w:tcPr>
            <w:tcW w:w="1009" w:type="dxa"/>
            <w:shd w:val="clear" w:color="auto" w:fill="auto"/>
            <w:tcMar>
              <w:top w:w="22" w:type="dxa"/>
              <w:left w:w="28" w:type="dxa"/>
              <w:bottom w:w="22" w:type="dxa"/>
              <w:right w:w="28" w:type="dxa"/>
            </w:tcMar>
          </w:tcPr>
          <w:p w:rsidRPr="003A6DB3" w:rsidR="00F518E0" w:rsidRDefault="009B7348" w14:paraId="78E55FB9" w14:textId="77777777">
            <w:pPr>
              <w:pStyle w:val="p-table"/>
              <w:jc w:val="right"/>
              <w:rPr>
                <w:b/>
                <w:sz w:val="17"/>
              </w:rPr>
            </w:pPr>
            <w:r w:rsidRPr="003A6DB3">
              <w:rPr>
                <w:b/>
                <w:sz w:val="17"/>
              </w:rPr>
              <w:t>1.202.</w:t>
            </w:r>
          </w:p>
          <w:p w:rsidRPr="003A6DB3" w:rsidR="00DA19D6" w:rsidRDefault="009B7348" w14:paraId="68B79998" w14:textId="17A39059">
            <w:pPr>
              <w:pStyle w:val="p-table"/>
              <w:jc w:val="right"/>
              <w:rPr>
                <w:sz w:val="17"/>
              </w:rPr>
            </w:pPr>
            <w:r w:rsidRPr="003A6DB3">
              <w:rPr>
                <w:b/>
                <w:sz w:val="17"/>
              </w:rPr>
              <w:t>424</w:t>
            </w:r>
          </w:p>
        </w:tc>
      </w:tr>
      <w:tr w:rsidRPr="003A6DB3" w:rsidR="00DA19D6" w:rsidTr="00F518E0" w14:paraId="034DB2EC" w14:textId="77777777">
        <w:tc>
          <w:tcPr>
            <w:tcW w:w="391" w:type="dxa"/>
            <w:tcBorders>
              <w:bottom w:val="single" w:color="009EE0" w:sz="2" w:space="0"/>
            </w:tcBorders>
            <w:shd w:val="clear" w:color="auto" w:fill="auto"/>
            <w:tcMar>
              <w:top w:w="22" w:type="dxa"/>
              <w:bottom w:w="22" w:type="dxa"/>
              <w:right w:w="28" w:type="dxa"/>
            </w:tcMar>
          </w:tcPr>
          <w:p w:rsidRPr="003A6DB3" w:rsidR="00DA19D6" w:rsidRDefault="00DA19D6" w14:paraId="2DA65C3E" w14:textId="77777777">
            <w:pPr>
              <w:pStyle w:val="p-table"/>
              <w:rPr>
                <w:sz w:val="17"/>
              </w:rPr>
            </w:pPr>
          </w:p>
        </w:tc>
        <w:tc>
          <w:tcPr>
            <w:tcW w:w="7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22D75B0"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508BF80" w14:textId="77777777">
            <w:pPr>
              <w:pStyle w:val="p-table"/>
              <w:rPr>
                <w:sz w:val="17"/>
              </w:rPr>
            </w:pPr>
          </w:p>
        </w:tc>
        <w:tc>
          <w:tcPr>
            <w:tcW w:w="60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BA74DD1"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612D3C" w14:textId="77777777">
            <w:pPr>
              <w:pStyle w:val="p-table"/>
              <w:rPr>
                <w:sz w:val="17"/>
              </w:rPr>
            </w:pPr>
          </w:p>
        </w:tc>
        <w:tc>
          <w:tcPr>
            <w:tcW w:w="71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7111643"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58FDC69"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B077A57"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8ED3F69"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0A676E3"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D2BB0D6"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02C01CC" w14:textId="77777777">
            <w:pPr>
              <w:pStyle w:val="p-table"/>
              <w:rPr>
                <w:sz w:val="17"/>
              </w:rPr>
            </w:pPr>
          </w:p>
        </w:tc>
      </w:tr>
      <w:tr w:rsidRPr="003A6DB3" w:rsidR="00DA19D6" w:rsidTr="00F518E0" w14:paraId="2EF5E8BB" w14:textId="77777777">
        <w:tc>
          <w:tcPr>
            <w:tcW w:w="391" w:type="dxa"/>
            <w:shd w:val="clear" w:color="auto" w:fill="auto"/>
            <w:tcMar>
              <w:top w:w="22" w:type="dxa"/>
              <w:bottom w:w="22" w:type="dxa"/>
              <w:right w:w="28" w:type="dxa"/>
            </w:tcMar>
          </w:tcPr>
          <w:p w:rsidRPr="003A6DB3" w:rsidR="00DA19D6" w:rsidRDefault="009B7348" w14:paraId="56D5C9F8" w14:textId="77777777">
            <w:pPr>
              <w:pStyle w:val="p-table"/>
              <w:rPr>
                <w:sz w:val="17"/>
              </w:rPr>
            </w:pPr>
            <w:r w:rsidRPr="003A6DB3">
              <w:rPr>
                <w:b/>
                <w:sz w:val="17"/>
              </w:rPr>
              <w:t>4.1</w:t>
            </w:r>
          </w:p>
        </w:tc>
        <w:tc>
          <w:tcPr>
            <w:tcW w:w="755" w:type="dxa"/>
            <w:shd w:val="clear" w:color="auto" w:fill="auto"/>
            <w:tcMar>
              <w:top w:w="22" w:type="dxa"/>
              <w:left w:w="28" w:type="dxa"/>
              <w:bottom w:w="22" w:type="dxa"/>
              <w:right w:w="28" w:type="dxa"/>
            </w:tcMar>
          </w:tcPr>
          <w:p w:rsidRPr="003A6DB3" w:rsidR="00DA19D6" w:rsidRDefault="009B7348" w14:paraId="62B21ED0" w14:textId="77777777">
            <w:pPr>
              <w:pStyle w:val="p-table"/>
              <w:rPr>
                <w:sz w:val="17"/>
              </w:rPr>
            </w:pPr>
            <w:r w:rsidRPr="003A6DB3">
              <w:rPr>
                <w:b/>
                <w:sz w:val="17"/>
              </w:rPr>
              <w:t>Humanitaire Hulp</w:t>
            </w:r>
          </w:p>
        </w:tc>
        <w:tc>
          <w:tcPr>
            <w:tcW w:w="1009" w:type="dxa"/>
            <w:shd w:val="clear" w:color="auto" w:fill="auto"/>
            <w:tcMar>
              <w:top w:w="22" w:type="dxa"/>
              <w:left w:w="28" w:type="dxa"/>
              <w:bottom w:w="22" w:type="dxa"/>
              <w:right w:w="28" w:type="dxa"/>
            </w:tcMar>
          </w:tcPr>
          <w:p w:rsidRPr="003A6DB3" w:rsidR="00DA19D6" w:rsidRDefault="009B7348" w14:paraId="6654FBBC" w14:textId="77777777">
            <w:pPr>
              <w:pStyle w:val="p-table"/>
              <w:jc w:val="right"/>
              <w:rPr>
                <w:sz w:val="17"/>
              </w:rPr>
            </w:pPr>
            <w:r w:rsidRPr="003A6DB3">
              <w:rPr>
                <w:b/>
                <w:sz w:val="17"/>
              </w:rPr>
              <w:t>474.877</w:t>
            </w:r>
          </w:p>
        </w:tc>
        <w:tc>
          <w:tcPr>
            <w:tcW w:w="601" w:type="dxa"/>
            <w:shd w:val="clear" w:color="auto" w:fill="auto"/>
            <w:tcMar>
              <w:top w:w="22" w:type="dxa"/>
              <w:left w:w="28" w:type="dxa"/>
              <w:bottom w:w="22" w:type="dxa"/>
              <w:right w:w="28" w:type="dxa"/>
            </w:tcMar>
          </w:tcPr>
          <w:p w:rsidRPr="003A6DB3" w:rsidR="00DA19D6" w:rsidRDefault="009B7348" w14:paraId="654A43E5"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6D1B97E8" w14:textId="77777777">
            <w:pPr>
              <w:pStyle w:val="p-table"/>
              <w:jc w:val="right"/>
              <w:rPr>
                <w:sz w:val="17"/>
              </w:rPr>
            </w:pPr>
            <w:r w:rsidRPr="003A6DB3">
              <w:rPr>
                <w:b/>
                <w:sz w:val="17"/>
              </w:rPr>
              <w:t>474.877</w:t>
            </w:r>
          </w:p>
        </w:tc>
        <w:tc>
          <w:tcPr>
            <w:tcW w:w="711" w:type="dxa"/>
            <w:shd w:val="clear" w:color="auto" w:fill="auto"/>
            <w:tcMar>
              <w:top w:w="22" w:type="dxa"/>
              <w:left w:w="28" w:type="dxa"/>
              <w:bottom w:w="22" w:type="dxa"/>
              <w:right w:w="28" w:type="dxa"/>
            </w:tcMar>
          </w:tcPr>
          <w:p w:rsidRPr="003A6DB3" w:rsidR="00DA19D6" w:rsidRDefault="009B7348" w14:paraId="569F98D0" w14:textId="77777777">
            <w:pPr>
              <w:pStyle w:val="p-table"/>
              <w:jc w:val="right"/>
              <w:rPr>
                <w:sz w:val="17"/>
              </w:rPr>
            </w:pPr>
            <w:r w:rsidRPr="003A6DB3">
              <w:rPr>
                <w:b/>
                <w:sz w:val="17"/>
              </w:rPr>
              <w:t>31.500</w:t>
            </w:r>
          </w:p>
        </w:tc>
        <w:tc>
          <w:tcPr>
            <w:tcW w:w="1009" w:type="dxa"/>
            <w:shd w:val="clear" w:color="auto" w:fill="auto"/>
            <w:tcMar>
              <w:top w:w="22" w:type="dxa"/>
              <w:left w:w="28" w:type="dxa"/>
              <w:bottom w:w="22" w:type="dxa"/>
              <w:right w:w="28" w:type="dxa"/>
            </w:tcMar>
          </w:tcPr>
          <w:p w:rsidRPr="003A6DB3" w:rsidR="00DA19D6" w:rsidRDefault="009B7348" w14:paraId="43B65561" w14:textId="77777777">
            <w:pPr>
              <w:pStyle w:val="p-table"/>
              <w:jc w:val="right"/>
              <w:rPr>
                <w:sz w:val="17"/>
              </w:rPr>
            </w:pPr>
            <w:r w:rsidRPr="003A6DB3">
              <w:rPr>
                <w:b/>
                <w:sz w:val="17"/>
              </w:rPr>
              <w:t>506.377</w:t>
            </w:r>
          </w:p>
        </w:tc>
        <w:tc>
          <w:tcPr>
            <w:tcW w:w="802" w:type="dxa"/>
            <w:shd w:val="clear" w:color="auto" w:fill="auto"/>
            <w:tcMar>
              <w:top w:w="22" w:type="dxa"/>
              <w:left w:w="28" w:type="dxa"/>
              <w:bottom w:w="22" w:type="dxa"/>
              <w:right w:w="28" w:type="dxa"/>
            </w:tcMar>
          </w:tcPr>
          <w:p w:rsidRPr="003A6DB3" w:rsidR="00DA19D6" w:rsidRDefault="009B7348" w14:paraId="44F640B5" w14:textId="77777777">
            <w:pPr>
              <w:pStyle w:val="p-table"/>
              <w:jc w:val="right"/>
              <w:rPr>
                <w:sz w:val="17"/>
              </w:rPr>
            </w:pPr>
            <w:r w:rsidRPr="003A6DB3">
              <w:rPr>
                <w:b/>
                <w:sz w:val="17"/>
              </w:rPr>
              <w:t>‒ 1.727</w:t>
            </w:r>
          </w:p>
        </w:tc>
        <w:tc>
          <w:tcPr>
            <w:tcW w:w="900" w:type="dxa"/>
            <w:shd w:val="clear" w:color="auto" w:fill="auto"/>
            <w:tcMar>
              <w:top w:w="22" w:type="dxa"/>
              <w:left w:w="28" w:type="dxa"/>
              <w:bottom w:w="22" w:type="dxa"/>
              <w:right w:w="28" w:type="dxa"/>
            </w:tcMar>
          </w:tcPr>
          <w:p w:rsidRPr="003A6DB3" w:rsidR="00DA19D6" w:rsidRDefault="009B7348" w14:paraId="361D2AC2" w14:textId="77777777">
            <w:pPr>
              <w:pStyle w:val="p-table"/>
              <w:jc w:val="right"/>
              <w:rPr>
                <w:sz w:val="17"/>
              </w:rPr>
            </w:pPr>
            <w:r w:rsidRPr="003A6DB3">
              <w:rPr>
                <w:b/>
                <w:sz w:val="17"/>
              </w:rPr>
              <w:t>‒ 1.727</w:t>
            </w:r>
          </w:p>
        </w:tc>
        <w:tc>
          <w:tcPr>
            <w:tcW w:w="720" w:type="dxa"/>
            <w:shd w:val="clear" w:color="auto" w:fill="auto"/>
            <w:tcMar>
              <w:top w:w="22" w:type="dxa"/>
              <w:left w:w="28" w:type="dxa"/>
              <w:bottom w:w="22" w:type="dxa"/>
              <w:right w:w="28" w:type="dxa"/>
            </w:tcMar>
          </w:tcPr>
          <w:p w:rsidRPr="003A6DB3" w:rsidR="00DA19D6" w:rsidRDefault="009B7348" w14:paraId="17FE2780" w14:textId="77777777">
            <w:pPr>
              <w:pStyle w:val="p-table"/>
              <w:jc w:val="right"/>
              <w:rPr>
                <w:sz w:val="17"/>
              </w:rPr>
            </w:pPr>
            <w:r w:rsidRPr="003A6DB3">
              <w:rPr>
                <w:b/>
                <w:sz w:val="17"/>
              </w:rPr>
              <w:t>‒ 1.727</w:t>
            </w:r>
          </w:p>
        </w:tc>
        <w:tc>
          <w:tcPr>
            <w:tcW w:w="779" w:type="dxa"/>
            <w:shd w:val="clear" w:color="auto" w:fill="auto"/>
            <w:tcMar>
              <w:top w:w="22" w:type="dxa"/>
              <w:left w:w="28" w:type="dxa"/>
              <w:bottom w:w="22" w:type="dxa"/>
              <w:right w:w="28" w:type="dxa"/>
            </w:tcMar>
          </w:tcPr>
          <w:p w:rsidRPr="003A6DB3" w:rsidR="00DA19D6" w:rsidRDefault="009B7348" w14:paraId="0C3E16DF" w14:textId="77777777">
            <w:pPr>
              <w:pStyle w:val="p-table"/>
              <w:jc w:val="right"/>
              <w:rPr>
                <w:sz w:val="17"/>
              </w:rPr>
            </w:pPr>
            <w:r w:rsidRPr="003A6DB3">
              <w:rPr>
                <w:b/>
                <w:sz w:val="17"/>
              </w:rPr>
              <w:t>‒ 9.912</w:t>
            </w:r>
          </w:p>
        </w:tc>
        <w:tc>
          <w:tcPr>
            <w:tcW w:w="1009" w:type="dxa"/>
            <w:shd w:val="clear" w:color="auto" w:fill="auto"/>
            <w:tcMar>
              <w:top w:w="22" w:type="dxa"/>
              <w:left w:w="28" w:type="dxa"/>
              <w:bottom w:w="22" w:type="dxa"/>
              <w:right w:w="28" w:type="dxa"/>
            </w:tcMar>
          </w:tcPr>
          <w:p w:rsidRPr="003A6DB3" w:rsidR="00DA19D6" w:rsidRDefault="009B7348" w14:paraId="4500136C" w14:textId="77777777">
            <w:pPr>
              <w:pStyle w:val="p-table"/>
              <w:jc w:val="right"/>
              <w:rPr>
                <w:sz w:val="17"/>
              </w:rPr>
            </w:pPr>
            <w:r w:rsidRPr="003A6DB3">
              <w:rPr>
                <w:b/>
                <w:sz w:val="17"/>
              </w:rPr>
              <w:t>485.373</w:t>
            </w:r>
          </w:p>
        </w:tc>
      </w:tr>
      <w:tr w:rsidRPr="003A6DB3" w:rsidR="00DA19D6" w:rsidTr="00F518E0" w14:paraId="624630A8" w14:textId="77777777">
        <w:tc>
          <w:tcPr>
            <w:tcW w:w="391" w:type="dxa"/>
            <w:shd w:val="clear" w:color="auto" w:fill="auto"/>
            <w:tcMar>
              <w:top w:w="22" w:type="dxa"/>
              <w:bottom w:w="22" w:type="dxa"/>
              <w:right w:w="28" w:type="dxa"/>
            </w:tcMar>
          </w:tcPr>
          <w:p w:rsidRPr="003A6DB3" w:rsidR="00DA19D6" w:rsidRDefault="00DA19D6" w14:paraId="2AEE2740"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D648983" w14:textId="77777777">
            <w:pPr>
              <w:pStyle w:val="p-table"/>
              <w:rPr>
                <w:sz w:val="17"/>
              </w:rPr>
            </w:pPr>
            <w:r w:rsidRPr="003A6DB3">
              <w:rPr>
                <w:i/>
                <w:sz w:val="17"/>
              </w:rPr>
              <w:t>Subsidies (regelingen)</w:t>
            </w:r>
          </w:p>
        </w:tc>
        <w:tc>
          <w:tcPr>
            <w:tcW w:w="1009" w:type="dxa"/>
            <w:shd w:val="clear" w:color="auto" w:fill="auto"/>
            <w:tcMar>
              <w:top w:w="22" w:type="dxa"/>
              <w:left w:w="28" w:type="dxa"/>
              <w:bottom w:w="22" w:type="dxa"/>
              <w:right w:w="28" w:type="dxa"/>
            </w:tcMar>
          </w:tcPr>
          <w:p w:rsidRPr="003A6DB3" w:rsidR="00DA19D6" w:rsidRDefault="009B7348" w14:paraId="64FC1019" w14:textId="77777777">
            <w:pPr>
              <w:pStyle w:val="p-table"/>
              <w:jc w:val="right"/>
              <w:rPr>
                <w:sz w:val="17"/>
              </w:rPr>
            </w:pPr>
            <w:r w:rsidRPr="003A6DB3">
              <w:rPr>
                <w:i/>
                <w:sz w:val="17"/>
              </w:rPr>
              <w:t>115.000</w:t>
            </w:r>
          </w:p>
        </w:tc>
        <w:tc>
          <w:tcPr>
            <w:tcW w:w="601" w:type="dxa"/>
            <w:shd w:val="clear" w:color="auto" w:fill="auto"/>
            <w:tcMar>
              <w:top w:w="22" w:type="dxa"/>
              <w:left w:w="28" w:type="dxa"/>
              <w:bottom w:w="22" w:type="dxa"/>
              <w:right w:w="28" w:type="dxa"/>
            </w:tcMar>
          </w:tcPr>
          <w:p w:rsidRPr="003A6DB3" w:rsidR="00DA19D6" w:rsidRDefault="009B7348" w14:paraId="3502810D"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3C1D8DC4" w14:textId="77777777">
            <w:pPr>
              <w:pStyle w:val="p-table"/>
              <w:jc w:val="right"/>
              <w:rPr>
                <w:sz w:val="17"/>
              </w:rPr>
            </w:pPr>
            <w:r w:rsidRPr="003A6DB3">
              <w:rPr>
                <w:i/>
                <w:sz w:val="17"/>
              </w:rPr>
              <w:t>115.000</w:t>
            </w:r>
          </w:p>
        </w:tc>
        <w:tc>
          <w:tcPr>
            <w:tcW w:w="711" w:type="dxa"/>
            <w:shd w:val="clear" w:color="auto" w:fill="auto"/>
            <w:tcMar>
              <w:top w:w="22" w:type="dxa"/>
              <w:left w:w="28" w:type="dxa"/>
              <w:bottom w:w="22" w:type="dxa"/>
              <w:right w:w="28" w:type="dxa"/>
            </w:tcMar>
          </w:tcPr>
          <w:p w:rsidRPr="003A6DB3" w:rsidR="00DA19D6" w:rsidRDefault="009B7348" w14:paraId="54D45AF7" w14:textId="77777777">
            <w:pPr>
              <w:pStyle w:val="p-table"/>
              <w:jc w:val="right"/>
              <w:rPr>
                <w:sz w:val="17"/>
              </w:rPr>
            </w:pPr>
            <w:r w:rsidRPr="003A6DB3">
              <w:rPr>
                <w:i/>
                <w:sz w:val="17"/>
              </w:rPr>
              <w:t>5.000</w:t>
            </w:r>
          </w:p>
        </w:tc>
        <w:tc>
          <w:tcPr>
            <w:tcW w:w="1009" w:type="dxa"/>
            <w:shd w:val="clear" w:color="auto" w:fill="auto"/>
            <w:tcMar>
              <w:top w:w="22" w:type="dxa"/>
              <w:left w:w="28" w:type="dxa"/>
              <w:bottom w:w="22" w:type="dxa"/>
              <w:right w:w="28" w:type="dxa"/>
            </w:tcMar>
          </w:tcPr>
          <w:p w:rsidRPr="003A6DB3" w:rsidR="00DA19D6" w:rsidRDefault="009B7348" w14:paraId="71B2897F" w14:textId="77777777">
            <w:pPr>
              <w:pStyle w:val="p-table"/>
              <w:jc w:val="right"/>
              <w:rPr>
                <w:sz w:val="17"/>
              </w:rPr>
            </w:pPr>
            <w:r w:rsidRPr="003A6DB3">
              <w:rPr>
                <w:i/>
                <w:sz w:val="17"/>
              </w:rPr>
              <w:t>120.000</w:t>
            </w:r>
          </w:p>
        </w:tc>
        <w:tc>
          <w:tcPr>
            <w:tcW w:w="802" w:type="dxa"/>
            <w:shd w:val="clear" w:color="auto" w:fill="auto"/>
            <w:tcMar>
              <w:top w:w="22" w:type="dxa"/>
              <w:left w:w="28" w:type="dxa"/>
              <w:bottom w:w="22" w:type="dxa"/>
              <w:right w:w="28" w:type="dxa"/>
            </w:tcMar>
          </w:tcPr>
          <w:p w:rsidRPr="003A6DB3" w:rsidR="00DA19D6" w:rsidRDefault="009B7348" w14:paraId="6951D02F" w14:textId="77777777">
            <w:pPr>
              <w:pStyle w:val="p-table"/>
              <w:jc w:val="right"/>
              <w:rPr>
                <w:sz w:val="17"/>
              </w:rPr>
            </w:pPr>
            <w:r w:rsidRPr="003A6DB3">
              <w:rPr>
                <w:i/>
                <w:sz w:val="17"/>
              </w:rPr>
              <w:t>‒ 1.727</w:t>
            </w:r>
          </w:p>
        </w:tc>
        <w:tc>
          <w:tcPr>
            <w:tcW w:w="900" w:type="dxa"/>
            <w:shd w:val="clear" w:color="auto" w:fill="auto"/>
            <w:tcMar>
              <w:top w:w="22" w:type="dxa"/>
              <w:left w:w="28" w:type="dxa"/>
              <w:bottom w:w="22" w:type="dxa"/>
              <w:right w:w="28" w:type="dxa"/>
            </w:tcMar>
          </w:tcPr>
          <w:p w:rsidRPr="003A6DB3" w:rsidR="00DA19D6" w:rsidRDefault="009B7348" w14:paraId="02AC8F71" w14:textId="77777777">
            <w:pPr>
              <w:pStyle w:val="p-table"/>
              <w:jc w:val="right"/>
              <w:rPr>
                <w:sz w:val="17"/>
              </w:rPr>
            </w:pPr>
            <w:r w:rsidRPr="003A6DB3">
              <w:rPr>
                <w:i/>
                <w:sz w:val="17"/>
              </w:rPr>
              <w:t>‒ 1.727</w:t>
            </w:r>
          </w:p>
        </w:tc>
        <w:tc>
          <w:tcPr>
            <w:tcW w:w="720" w:type="dxa"/>
            <w:shd w:val="clear" w:color="auto" w:fill="auto"/>
            <w:tcMar>
              <w:top w:w="22" w:type="dxa"/>
              <w:left w:w="28" w:type="dxa"/>
              <w:bottom w:w="22" w:type="dxa"/>
              <w:right w:w="28" w:type="dxa"/>
            </w:tcMar>
          </w:tcPr>
          <w:p w:rsidRPr="003A6DB3" w:rsidR="00DA19D6" w:rsidRDefault="009B7348" w14:paraId="310798E6" w14:textId="77777777">
            <w:pPr>
              <w:pStyle w:val="p-table"/>
              <w:jc w:val="right"/>
              <w:rPr>
                <w:sz w:val="17"/>
              </w:rPr>
            </w:pPr>
            <w:r w:rsidRPr="003A6DB3">
              <w:rPr>
                <w:i/>
                <w:sz w:val="17"/>
              </w:rPr>
              <w:t>‒ 1.727</w:t>
            </w:r>
          </w:p>
        </w:tc>
        <w:tc>
          <w:tcPr>
            <w:tcW w:w="779" w:type="dxa"/>
            <w:shd w:val="clear" w:color="auto" w:fill="auto"/>
            <w:tcMar>
              <w:top w:w="22" w:type="dxa"/>
              <w:left w:w="28" w:type="dxa"/>
              <w:bottom w:w="22" w:type="dxa"/>
              <w:right w:w="28" w:type="dxa"/>
            </w:tcMar>
          </w:tcPr>
          <w:p w:rsidRPr="003A6DB3" w:rsidR="00DA19D6" w:rsidRDefault="009B7348" w14:paraId="0B8187E7" w14:textId="77777777">
            <w:pPr>
              <w:pStyle w:val="p-table"/>
              <w:jc w:val="right"/>
              <w:rPr>
                <w:sz w:val="17"/>
              </w:rPr>
            </w:pPr>
            <w:r w:rsidRPr="003A6DB3">
              <w:rPr>
                <w:i/>
                <w:sz w:val="17"/>
              </w:rPr>
              <w:t>‒ 1.727</w:t>
            </w:r>
          </w:p>
        </w:tc>
        <w:tc>
          <w:tcPr>
            <w:tcW w:w="1009" w:type="dxa"/>
            <w:shd w:val="clear" w:color="auto" w:fill="auto"/>
            <w:tcMar>
              <w:top w:w="22" w:type="dxa"/>
              <w:left w:w="28" w:type="dxa"/>
              <w:bottom w:w="22" w:type="dxa"/>
              <w:right w:w="28" w:type="dxa"/>
            </w:tcMar>
          </w:tcPr>
          <w:p w:rsidRPr="003A6DB3" w:rsidR="00DA19D6" w:rsidRDefault="009B7348" w14:paraId="034752F5" w14:textId="77777777">
            <w:pPr>
              <w:pStyle w:val="p-table"/>
              <w:jc w:val="right"/>
              <w:rPr>
                <w:sz w:val="17"/>
              </w:rPr>
            </w:pPr>
            <w:r w:rsidRPr="003A6DB3">
              <w:rPr>
                <w:i/>
                <w:sz w:val="17"/>
              </w:rPr>
              <w:t>120.273</w:t>
            </w:r>
          </w:p>
        </w:tc>
      </w:tr>
      <w:tr w:rsidRPr="003A6DB3" w:rsidR="00DA19D6" w:rsidTr="00F518E0" w14:paraId="50B4C4B7" w14:textId="77777777">
        <w:tc>
          <w:tcPr>
            <w:tcW w:w="391" w:type="dxa"/>
            <w:shd w:val="clear" w:color="auto" w:fill="auto"/>
            <w:tcMar>
              <w:top w:w="22" w:type="dxa"/>
              <w:bottom w:w="22" w:type="dxa"/>
              <w:right w:w="28" w:type="dxa"/>
            </w:tcMar>
          </w:tcPr>
          <w:p w:rsidRPr="003A6DB3" w:rsidR="00DA19D6" w:rsidRDefault="00DA19D6" w14:paraId="39C58AF4"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6A708F06" w14:textId="77777777">
            <w:pPr>
              <w:pStyle w:val="p-table"/>
              <w:rPr>
                <w:sz w:val="17"/>
              </w:rPr>
            </w:pPr>
            <w:r w:rsidRPr="003A6DB3">
              <w:rPr>
                <w:sz w:val="17"/>
              </w:rPr>
              <w:t>Noodhulpprogramma's</w:t>
            </w:r>
          </w:p>
        </w:tc>
        <w:tc>
          <w:tcPr>
            <w:tcW w:w="1009" w:type="dxa"/>
            <w:shd w:val="clear" w:color="auto" w:fill="auto"/>
            <w:tcMar>
              <w:top w:w="22" w:type="dxa"/>
              <w:left w:w="28" w:type="dxa"/>
              <w:bottom w:w="22" w:type="dxa"/>
              <w:right w:w="28" w:type="dxa"/>
            </w:tcMar>
          </w:tcPr>
          <w:p w:rsidRPr="003A6DB3" w:rsidR="00DA19D6" w:rsidRDefault="009B7348" w14:paraId="7B2BD7F4" w14:textId="77777777">
            <w:pPr>
              <w:pStyle w:val="p-table"/>
              <w:jc w:val="right"/>
              <w:rPr>
                <w:sz w:val="17"/>
              </w:rPr>
            </w:pPr>
            <w:r w:rsidRPr="003A6DB3">
              <w:rPr>
                <w:sz w:val="17"/>
              </w:rPr>
              <w:t>115.000</w:t>
            </w:r>
          </w:p>
        </w:tc>
        <w:tc>
          <w:tcPr>
            <w:tcW w:w="601" w:type="dxa"/>
            <w:shd w:val="clear" w:color="auto" w:fill="auto"/>
            <w:tcMar>
              <w:top w:w="22" w:type="dxa"/>
              <w:left w:w="28" w:type="dxa"/>
              <w:bottom w:w="22" w:type="dxa"/>
              <w:right w:w="28" w:type="dxa"/>
            </w:tcMar>
          </w:tcPr>
          <w:p w:rsidRPr="003A6DB3" w:rsidR="00DA19D6" w:rsidRDefault="009B7348" w14:paraId="5C08B8BB"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55A3B8F8" w14:textId="77777777">
            <w:pPr>
              <w:pStyle w:val="p-table"/>
              <w:jc w:val="right"/>
              <w:rPr>
                <w:sz w:val="17"/>
              </w:rPr>
            </w:pPr>
            <w:r w:rsidRPr="003A6DB3">
              <w:rPr>
                <w:sz w:val="17"/>
              </w:rPr>
              <w:t>115.000</w:t>
            </w:r>
          </w:p>
        </w:tc>
        <w:tc>
          <w:tcPr>
            <w:tcW w:w="711" w:type="dxa"/>
            <w:shd w:val="clear" w:color="auto" w:fill="auto"/>
            <w:tcMar>
              <w:top w:w="22" w:type="dxa"/>
              <w:left w:w="28" w:type="dxa"/>
              <w:bottom w:w="22" w:type="dxa"/>
              <w:right w:w="28" w:type="dxa"/>
            </w:tcMar>
          </w:tcPr>
          <w:p w:rsidRPr="003A6DB3" w:rsidR="00DA19D6" w:rsidRDefault="009B7348" w14:paraId="04FBF689" w14:textId="77777777">
            <w:pPr>
              <w:pStyle w:val="p-table"/>
              <w:jc w:val="right"/>
              <w:rPr>
                <w:sz w:val="17"/>
              </w:rPr>
            </w:pPr>
            <w:r w:rsidRPr="003A6DB3">
              <w:rPr>
                <w:sz w:val="17"/>
              </w:rPr>
              <w:t>5.000</w:t>
            </w:r>
          </w:p>
        </w:tc>
        <w:tc>
          <w:tcPr>
            <w:tcW w:w="1009" w:type="dxa"/>
            <w:shd w:val="clear" w:color="auto" w:fill="auto"/>
            <w:tcMar>
              <w:top w:w="22" w:type="dxa"/>
              <w:left w:w="28" w:type="dxa"/>
              <w:bottom w:w="22" w:type="dxa"/>
              <w:right w:w="28" w:type="dxa"/>
            </w:tcMar>
          </w:tcPr>
          <w:p w:rsidRPr="003A6DB3" w:rsidR="00DA19D6" w:rsidRDefault="009B7348" w14:paraId="512DA396" w14:textId="77777777">
            <w:pPr>
              <w:pStyle w:val="p-table"/>
              <w:jc w:val="right"/>
              <w:rPr>
                <w:sz w:val="17"/>
              </w:rPr>
            </w:pPr>
            <w:r w:rsidRPr="003A6DB3">
              <w:rPr>
                <w:sz w:val="17"/>
              </w:rPr>
              <w:t>120.000</w:t>
            </w:r>
          </w:p>
        </w:tc>
        <w:tc>
          <w:tcPr>
            <w:tcW w:w="802" w:type="dxa"/>
            <w:shd w:val="clear" w:color="auto" w:fill="auto"/>
            <w:tcMar>
              <w:top w:w="22" w:type="dxa"/>
              <w:left w:w="28" w:type="dxa"/>
              <w:bottom w:w="22" w:type="dxa"/>
              <w:right w:w="28" w:type="dxa"/>
            </w:tcMar>
          </w:tcPr>
          <w:p w:rsidRPr="003A6DB3" w:rsidR="00DA19D6" w:rsidRDefault="009B7348" w14:paraId="5EE985B6" w14:textId="77777777">
            <w:pPr>
              <w:pStyle w:val="p-table"/>
              <w:jc w:val="right"/>
              <w:rPr>
                <w:sz w:val="17"/>
              </w:rPr>
            </w:pPr>
            <w:r w:rsidRPr="003A6DB3">
              <w:rPr>
                <w:sz w:val="17"/>
              </w:rPr>
              <w:t>‒ 1.727</w:t>
            </w:r>
          </w:p>
        </w:tc>
        <w:tc>
          <w:tcPr>
            <w:tcW w:w="900" w:type="dxa"/>
            <w:shd w:val="clear" w:color="auto" w:fill="auto"/>
            <w:tcMar>
              <w:top w:w="22" w:type="dxa"/>
              <w:left w:w="28" w:type="dxa"/>
              <w:bottom w:w="22" w:type="dxa"/>
              <w:right w:w="28" w:type="dxa"/>
            </w:tcMar>
          </w:tcPr>
          <w:p w:rsidRPr="003A6DB3" w:rsidR="00DA19D6" w:rsidRDefault="009B7348" w14:paraId="3FBB7740" w14:textId="77777777">
            <w:pPr>
              <w:pStyle w:val="p-table"/>
              <w:jc w:val="right"/>
              <w:rPr>
                <w:sz w:val="17"/>
              </w:rPr>
            </w:pPr>
            <w:r w:rsidRPr="003A6DB3">
              <w:rPr>
                <w:sz w:val="17"/>
              </w:rPr>
              <w:t>‒ 1.727</w:t>
            </w:r>
          </w:p>
        </w:tc>
        <w:tc>
          <w:tcPr>
            <w:tcW w:w="720" w:type="dxa"/>
            <w:shd w:val="clear" w:color="auto" w:fill="auto"/>
            <w:tcMar>
              <w:top w:w="22" w:type="dxa"/>
              <w:left w:w="28" w:type="dxa"/>
              <w:bottom w:w="22" w:type="dxa"/>
              <w:right w:w="28" w:type="dxa"/>
            </w:tcMar>
          </w:tcPr>
          <w:p w:rsidRPr="003A6DB3" w:rsidR="00DA19D6" w:rsidRDefault="009B7348" w14:paraId="15DAADD1" w14:textId="77777777">
            <w:pPr>
              <w:pStyle w:val="p-table"/>
              <w:jc w:val="right"/>
              <w:rPr>
                <w:sz w:val="17"/>
              </w:rPr>
            </w:pPr>
            <w:r w:rsidRPr="003A6DB3">
              <w:rPr>
                <w:sz w:val="17"/>
              </w:rPr>
              <w:t>‒ 1.727</w:t>
            </w:r>
          </w:p>
        </w:tc>
        <w:tc>
          <w:tcPr>
            <w:tcW w:w="779" w:type="dxa"/>
            <w:shd w:val="clear" w:color="auto" w:fill="auto"/>
            <w:tcMar>
              <w:top w:w="22" w:type="dxa"/>
              <w:left w:w="28" w:type="dxa"/>
              <w:bottom w:w="22" w:type="dxa"/>
              <w:right w:w="28" w:type="dxa"/>
            </w:tcMar>
          </w:tcPr>
          <w:p w:rsidRPr="003A6DB3" w:rsidR="00DA19D6" w:rsidRDefault="009B7348" w14:paraId="014ADD0F" w14:textId="77777777">
            <w:pPr>
              <w:pStyle w:val="p-table"/>
              <w:jc w:val="right"/>
              <w:rPr>
                <w:sz w:val="17"/>
              </w:rPr>
            </w:pPr>
            <w:r w:rsidRPr="003A6DB3">
              <w:rPr>
                <w:sz w:val="17"/>
              </w:rPr>
              <w:t>‒ 1.727</w:t>
            </w:r>
          </w:p>
        </w:tc>
        <w:tc>
          <w:tcPr>
            <w:tcW w:w="1009" w:type="dxa"/>
            <w:shd w:val="clear" w:color="auto" w:fill="auto"/>
            <w:tcMar>
              <w:top w:w="22" w:type="dxa"/>
              <w:left w:w="28" w:type="dxa"/>
              <w:bottom w:w="22" w:type="dxa"/>
              <w:right w:w="28" w:type="dxa"/>
            </w:tcMar>
          </w:tcPr>
          <w:p w:rsidRPr="003A6DB3" w:rsidR="00DA19D6" w:rsidRDefault="009B7348" w14:paraId="300F296B" w14:textId="77777777">
            <w:pPr>
              <w:pStyle w:val="p-table"/>
              <w:jc w:val="right"/>
              <w:rPr>
                <w:sz w:val="17"/>
              </w:rPr>
            </w:pPr>
            <w:r w:rsidRPr="003A6DB3">
              <w:rPr>
                <w:sz w:val="17"/>
              </w:rPr>
              <w:t>120.273</w:t>
            </w:r>
          </w:p>
        </w:tc>
      </w:tr>
      <w:tr w:rsidRPr="003A6DB3" w:rsidR="00DA19D6" w:rsidTr="00F518E0" w14:paraId="12B45FC5" w14:textId="77777777">
        <w:tc>
          <w:tcPr>
            <w:tcW w:w="391" w:type="dxa"/>
            <w:shd w:val="clear" w:color="auto" w:fill="auto"/>
            <w:tcMar>
              <w:top w:w="22" w:type="dxa"/>
              <w:bottom w:w="22" w:type="dxa"/>
              <w:right w:w="28" w:type="dxa"/>
            </w:tcMar>
          </w:tcPr>
          <w:p w:rsidRPr="003A6DB3" w:rsidR="00DA19D6" w:rsidRDefault="00DA19D6" w14:paraId="41EB7377"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0B96943"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1009" w:type="dxa"/>
            <w:shd w:val="clear" w:color="auto" w:fill="auto"/>
            <w:tcMar>
              <w:top w:w="22" w:type="dxa"/>
              <w:left w:w="28" w:type="dxa"/>
              <w:bottom w:w="22" w:type="dxa"/>
              <w:right w:w="28" w:type="dxa"/>
            </w:tcMar>
          </w:tcPr>
          <w:p w:rsidRPr="003A6DB3" w:rsidR="00DA19D6" w:rsidRDefault="009B7348" w14:paraId="6407D853" w14:textId="77777777">
            <w:pPr>
              <w:pStyle w:val="p-table"/>
              <w:jc w:val="right"/>
              <w:rPr>
                <w:sz w:val="17"/>
              </w:rPr>
            </w:pPr>
            <w:r w:rsidRPr="003A6DB3">
              <w:rPr>
                <w:i/>
                <w:sz w:val="17"/>
              </w:rPr>
              <w:t>359.877</w:t>
            </w:r>
          </w:p>
        </w:tc>
        <w:tc>
          <w:tcPr>
            <w:tcW w:w="601" w:type="dxa"/>
            <w:shd w:val="clear" w:color="auto" w:fill="auto"/>
            <w:tcMar>
              <w:top w:w="22" w:type="dxa"/>
              <w:left w:w="28" w:type="dxa"/>
              <w:bottom w:w="22" w:type="dxa"/>
              <w:right w:w="28" w:type="dxa"/>
            </w:tcMar>
          </w:tcPr>
          <w:p w:rsidRPr="003A6DB3" w:rsidR="00DA19D6" w:rsidRDefault="009B7348" w14:paraId="1C02CFB5"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32E712BE" w14:textId="77777777">
            <w:pPr>
              <w:pStyle w:val="p-table"/>
              <w:jc w:val="right"/>
              <w:rPr>
                <w:sz w:val="17"/>
              </w:rPr>
            </w:pPr>
            <w:r w:rsidRPr="003A6DB3">
              <w:rPr>
                <w:i/>
                <w:sz w:val="17"/>
              </w:rPr>
              <w:t>359.877</w:t>
            </w:r>
          </w:p>
        </w:tc>
        <w:tc>
          <w:tcPr>
            <w:tcW w:w="711" w:type="dxa"/>
            <w:shd w:val="clear" w:color="auto" w:fill="auto"/>
            <w:tcMar>
              <w:top w:w="22" w:type="dxa"/>
              <w:left w:w="28" w:type="dxa"/>
              <w:bottom w:w="22" w:type="dxa"/>
              <w:right w:w="28" w:type="dxa"/>
            </w:tcMar>
          </w:tcPr>
          <w:p w:rsidRPr="003A6DB3" w:rsidR="00DA19D6" w:rsidRDefault="009B7348" w14:paraId="65C6E182" w14:textId="77777777">
            <w:pPr>
              <w:pStyle w:val="p-table"/>
              <w:jc w:val="right"/>
              <w:rPr>
                <w:sz w:val="17"/>
              </w:rPr>
            </w:pPr>
            <w:r w:rsidRPr="003A6DB3">
              <w:rPr>
                <w:i/>
                <w:sz w:val="17"/>
              </w:rPr>
              <w:t>26.500</w:t>
            </w:r>
          </w:p>
        </w:tc>
        <w:tc>
          <w:tcPr>
            <w:tcW w:w="1009" w:type="dxa"/>
            <w:shd w:val="clear" w:color="auto" w:fill="auto"/>
            <w:tcMar>
              <w:top w:w="22" w:type="dxa"/>
              <w:left w:w="28" w:type="dxa"/>
              <w:bottom w:w="22" w:type="dxa"/>
              <w:right w:w="28" w:type="dxa"/>
            </w:tcMar>
          </w:tcPr>
          <w:p w:rsidRPr="003A6DB3" w:rsidR="00DA19D6" w:rsidRDefault="009B7348" w14:paraId="19C613F1" w14:textId="77777777">
            <w:pPr>
              <w:pStyle w:val="p-table"/>
              <w:jc w:val="right"/>
              <w:rPr>
                <w:sz w:val="17"/>
              </w:rPr>
            </w:pPr>
            <w:r w:rsidRPr="003A6DB3">
              <w:rPr>
                <w:i/>
                <w:sz w:val="17"/>
              </w:rPr>
              <w:t>386.377</w:t>
            </w:r>
          </w:p>
        </w:tc>
        <w:tc>
          <w:tcPr>
            <w:tcW w:w="802" w:type="dxa"/>
            <w:shd w:val="clear" w:color="auto" w:fill="auto"/>
            <w:tcMar>
              <w:top w:w="22" w:type="dxa"/>
              <w:left w:w="28" w:type="dxa"/>
              <w:bottom w:w="22" w:type="dxa"/>
              <w:right w:w="28" w:type="dxa"/>
            </w:tcMar>
          </w:tcPr>
          <w:p w:rsidRPr="003A6DB3" w:rsidR="00DA19D6" w:rsidRDefault="009B7348" w14:paraId="5EF7C49D"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623EA07C"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179FB301" w14:textId="77777777">
            <w:pPr>
              <w:pStyle w:val="p-table"/>
              <w:jc w:val="right"/>
              <w:rPr>
                <w:sz w:val="17"/>
              </w:rPr>
            </w:pPr>
            <w:r w:rsidRPr="003A6DB3">
              <w:rPr>
                <w:i/>
                <w:sz w:val="17"/>
              </w:rPr>
              <w:t>0</w:t>
            </w:r>
          </w:p>
        </w:tc>
        <w:tc>
          <w:tcPr>
            <w:tcW w:w="779" w:type="dxa"/>
            <w:shd w:val="clear" w:color="auto" w:fill="auto"/>
            <w:tcMar>
              <w:top w:w="22" w:type="dxa"/>
              <w:left w:w="28" w:type="dxa"/>
              <w:bottom w:w="22" w:type="dxa"/>
              <w:right w:w="28" w:type="dxa"/>
            </w:tcMar>
          </w:tcPr>
          <w:p w:rsidRPr="003A6DB3" w:rsidR="00DA19D6" w:rsidRDefault="009B7348" w14:paraId="64A2EDCD" w14:textId="77777777">
            <w:pPr>
              <w:pStyle w:val="p-table"/>
              <w:jc w:val="right"/>
              <w:rPr>
                <w:sz w:val="17"/>
              </w:rPr>
            </w:pPr>
            <w:r w:rsidRPr="003A6DB3">
              <w:rPr>
                <w:i/>
                <w:sz w:val="17"/>
              </w:rPr>
              <w:t>‒ 8.185</w:t>
            </w:r>
          </w:p>
        </w:tc>
        <w:tc>
          <w:tcPr>
            <w:tcW w:w="1009" w:type="dxa"/>
            <w:shd w:val="clear" w:color="auto" w:fill="auto"/>
            <w:tcMar>
              <w:top w:w="22" w:type="dxa"/>
              <w:left w:w="28" w:type="dxa"/>
              <w:bottom w:w="22" w:type="dxa"/>
              <w:right w:w="28" w:type="dxa"/>
            </w:tcMar>
          </w:tcPr>
          <w:p w:rsidRPr="003A6DB3" w:rsidR="00DA19D6" w:rsidRDefault="009B7348" w14:paraId="5989B367" w14:textId="77777777">
            <w:pPr>
              <w:pStyle w:val="p-table"/>
              <w:jc w:val="right"/>
              <w:rPr>
                <w:sz w:val="17"/>
              </w:rPr>
            </w:pPr>
            <w:r w:rsidRPr="003A6DB3">
              <w:rPr>
                <w:i/>
                <w:sz w:val="17"/>
              </w:rPr>
              <w:t>365.100</w:t>
            </w:r>
          </w:p>
        </w:tc>
      </w:tr>
      <w:tr w:rsidRPr="003A6DB3" w:rsidR="00DA19D6" w:rsidTr="00F518E0" w14:paraId="3AED463D" w14:textId="77777777">
        <w:tc>
          <w:tcPr>
            <w:tcW w:w="391" w:type="dxa"/>
            <w:shd w:val="clear" w:color="auto" w:fill="auto"/>
            <w:tcMar>
              <w:top w:w="22" w:type="dxa"/>
              <w:bottom w:w="22" w:type="dxa"/>
              <w:right w:w="28" w:type="dxa"/>
            </w:tcMar>
          </w:tcPr>
          <w:p w:rsidRPr="003A6DB3" w:rsidR="00DA19D6" w:rsidRDefault="00DA19D6" w14:paraId="2CCACAE1"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7AD5EA0F" w14:textId="77777777">
            <w:pPr>
              <w:pStyle w:val="p-table"/>
              <w:rPr>
                <w:sz w:val="17"/>
              </w:rPr>
            </w:pPr>
            <w:r w:rsidRPr="003A6DB3">
              <w:rPr>
                <w:sz w:val="17"/>
              </w:rPr>
              <w:t>Noodhulpprogramma's</w:t>
            </w:r>
          </w:p>
        </w:tc>
        <w:tc>
          <w:tcPr>
            <w:tcW w:w="1009" w:type="dxa"/>
            <w:shd w:val="clear" w:color="auto" w:fill="auto"/>
            <w:tcMar>
              <w:top w:w="22" w:type="dxa"/>
              <w:left w:w="28" w:type="dxa"/>
              <w:bottom w:w="22" w:type="dxa"/>
              <w:right w:w="28" w:type="dxa"/>
            </w:tcMar>
          </w:tcPr>
          <w:p w:rsidRPr="003A6DB3" w:rsidR="00DA19D6" w:rsidRDefault="009B7348" w14:paraId="7B8136DC" w14:textId="77777777">
            <w:pPr>
              <w:pStyle w:val="p-table"/>
              <w:jc w:val="right"/>
              <w:rPr>
                <w:sz w:val="17"/>
              </w:rPr>
            </w:pPr>
            <w:r w:rsidRPr="003A6DB3">
              <w:rPr>
                <w:sz w:val="17"/>
              </w:rPr>
              <w:t>252.860</w:t>
            </w:r>
          </w:p>
        </w:tc>
        <w:tc>
          <w:tcPr>
            <w:tcW w:w="601" w:type="dxa"/>
            <w:shd w:val="clear" w:color="auto" w:fill="auto"/>
            <w:tcMar>
              <w:top w:w="22" w:type="dxa"/>
              <w:left w:w="28" w:type="dxa"/>
              <w:bottom w:w="22" w:type="dxa"/>
              <w:right w:w="28" w:type="dxa"/>
            </w:tcMar>
          </w:tcPr>
          <w:p w:rsidRPr="003A6DB3" w:rsidR="00DA19D6" w:rsidRDefault="009B7348" w14:paraId="2722880A"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2C9B3AF" w14:textId="77777777">
            <w:pPr>
              <w:pStyle w:val="p-table"/>
              <w:jc w:val="right"/>
              <w:rPr>
                <w:sz w:val="17"/>
              </w:rPr>
            </w:pPr>
            <w:r w:rsidRPr="003A6DB3">
              <w:rPr>
                <w:sz w:val="17"/>
              </w:rPr>
              <w:t>252.860</w:t>
            </w:r>
          </w:p>
        </w:tc>
        <w:tc>
          <w:tcPr>
            <w:tcW w:w="711" w:type="dxa"/>
            <w:shd w:val="clear" w:color="auto" w:fill="auto"/>
            <w:tcMar>
              <w:top w:w="22" w:type="dxa"/>
              <w:left w:w="28" w:type="dxa"/>
              <w:bottom w:w="22" w:type="dxa"/>
              <w:right w:w="28" w:type="dxa"/>
            </w:tcMar>
          </w:tcPr>
          <w:p w:rsidRPr="003A6DB3" w:rsidR="00DA19D6" w:rsidRDefault="009B7348" w14:paraId="3EFF286D" w14:textId="77777777">
            <w:pPr>
              <w:pStyle w:val="p-table"/>
              <w:jc w:val="right"/>
              <w:rPr>
                <w:sz w:val="17"/>
              </w:rPr>
            </w:pPr>
            <w:r w:rsidRPr="003A6DB3">
              <w:rPr>
                <w:sz w:val="17"/>
              </w:rPr>
              <w:t>26.500</w:t>
            </w:r>
          </w:p>
        </w:tc>
        <w:tc>
          <w:tcPr>
            <w:tcW w:w="1009" w:type="dxa"/>
            <w:shd w:val="clear" w:color="auto" w:fill="auto"/>
            <w:tcMar>
              <w:top w:w="22" w:type="dxa"/>
              <w:left w:w="28" w:type="dxa"/>
              <w:bottom w:w="22" w:type="dxa"/>
              <w:right w:w="28" w:type="dxa"/>
            </w:tcMar>
          </w:tcPr>
          <w:p w:rsidRPr="003A6DB3" w:rsidR="00DA19D6" w:rsidRDefault="009B7348" w14:paraId="5DBEAE25" w14:textId="77777777">
            <w:pPr>
              <w:pStyle w:val="p-table"/>
              <w:jc w:val="right"/>
              <w:rPr>
                <w:sz w:val="17"/>
              </w:rPr>
            </w:pPr>
            <w:r w:rsidRPr="003A6DB3">
              <w:rPr>
                <w:sz w:val="17"/>
              </w:rPr>
              <w:t>279.360</w:t>
            </w:r>
          </w:p>
        </w:tc>
        <w:tc>
          <w:tcPr>
            <w:tcW w:w="802" w:type="dxa"/>
            <w:shd w:val="clear" w:color="auto" w:fill="auto"/>
            <w:tcMar>
              <w:top w:w="22" w:type="dxa"/>
              <w:left w:w="28" w:type="dxa"/>
              <w:bottom w:w="22" w:type="dxa"/>
              <w:right w:w="28" w:type="dxa"/>
            </w:tcMar>
          </w:tcPr>
          <w:p w:rsidRPr="003A6DB3" w:rsidR="00DA19D6" w:rsidRDefault="009B7348" w14:paraId="772BA565" w14:textId="77777777">
            <w:pPr>
              <w:pStyle w:val="p-table"/>
              <w:jc w:val="right"/>
              <w:rPr>
                <w:sz w:val="17"/>
              </w:rPr>
            </w:pPr>
            <w:r w:rsidRPr="003A6DB3">
              <w:rPr>
                <w:sz w:val="17"/>
              </w:rPr>
              <w:t>5.000</w:t>
            </w:r>
          </w:p>
        </w:tc>
        <w:tc>
          <w:tcPr>
            <w:tcW w:w="900" w:type="dxa"/>
            <w:shd w:val="clear" w:color="auto" w:fill="auto"/>
            <w:tcMar>
              <w:top w:w="22" w:type="dxa"/>
              <w:left w:w="28" w:type="dxa"/>
              <w:bottom w:w="22" w:type="dxa"/>
              <w:right w:w="28" w:type="dxa"/>
            </w:tcMar>
          </w:tcPr>
          <w:p w:rsidRPr="003A6DB3" w:rsidR="00DA19D6" w:rsidRDefault="009B7348" w14:paraId="6074F95E"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028F77B9"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54F0AF40" w14:textId="77777777">
            <w:pPr>
              <w:pStyle w:val="p-table"/>
              <w:jc w:val="right"/>
              <w:rPr>
                <w:sz w:val="17"/>
              </w:rPr>
            </w:pPr>
            <w:r w:rsidRPr="003A6DB3">
              <w:rPr>
                <w:sz w:val="17"/>
              </w:rPr>
              <w:t>‒ 8.185</w:t>
            </w:r>
          </w:p>
        </w:tc>
        <w:tc>
          <w:tcPr>
            <w:tcW w:w="1009" w:type="dxa"/>
            <w:shd w:val="clear" w:color="auto" w:fill="auto"/>
            <w:tcMar>
              <w:top w:w="22" w:type="dxa"/>
              <w:left w:w="28" w:type="dxa"/>
              <w:bottom w:w="22" w:type="dxa"/>
              <w:right w:w="28" w:type="dxa"/>
            </w:tcMar>
          </w:tcPr>
          <w:p w:rsidRPr="003A6DB3" w:rsidR="00DA19D6" w:rsidRDefault="009B7348" w14:paraId="30800930" w14:textId="77777777">
            <w:pPr>
              <w:pStyle w:val="p-table"/>
              <w:jc w:val="right"/>
              <w:rPr>
                <w:sz w:val="17"/>
              </w:rPr>
            </w:pPr>
            <w:r w:rsidRPr="003A6DB3">
              <w:rPr>
                <w:sz w:val="17"/>
              </w:rPr>
              <w:t>268.083</w:t>
            </w:r>
          </w:p>
        </w:tc>
      </w:tr>
      <w:tr w:rsidRPr="003A6DB3" w:rsidR="00DA19D6" w:rsidTr="00F518E0" w14:paraId="7FF9DC36" w14:textId="77777777">
        <w:tc>
          <w:tcPr>
            <w:tcW w:w="391" w:type="dxa"/>
            <w:shd w:val="clear" w:color="auto" w:fill="auto"/>
            <w:tcMar>
              <w:top w:w="22" w:type="dxa"/>
              <w:bottom w:w="22" w:type="dxa"/>
              <w:right w:w="28" w:type="dxa"/>
            </w:tcMar>
          </w:tcPr>
          <w:p w:rsidRPr="003A6DB3" w:rsidR="00DA19D6" w:rsidRDefault="00DA19D6" w14:paraId="3BAC56CC"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5D8A9245" w14:textId="77777777">
            <w:pPr>
              <w:pStyle w:val="p-table"/>
              <w:rPr>
                <w:sz w:val="17"/>
              </w:rPr>
            </w:pPr>
            <w:r w:rsidRPr="003A6DB3">
              <w:rPr>
                <w:sz w:val="17"/>
              </w:rPr>
              <w:t>Noodhulpprogramma's non-ODA</w:t>
            </w:r>
          </w:p>
        </w:tc>
        <w:tc>
          <w:tcPr>
            <w:tcW w:w="1009" w:type="dxa"/>
            <w:shd w:val="clear" w:color="auto" w:fill="auto"/>
            <w:tcMar>
              <w:top w:w="22" w:type="dxa"/>
              <w:left w:w="28" w:type="dxa"/>
              <w:bottom w:w="22" w:type="dxa"/>
              <w:right w:w="28" w:type="dxa"/>
            </w:tcMar>
          </w:tcPr>
          <w:p w:rsidRPr="003A6DB3" w:rsidR="00DA19D6" w:rsidRDefault="009B7348" w14:paraId="281A49D1" w14:textId="77777777">
            <w:pPr>
              <w:pStyle w:val="p-table"/>
              <w:jc w:val="right"/>
              <w:rPr>
                <w:sz w:val="17"/>
              </w:rPr>
            </w:pPr>
            <w:r w:rsidRPr="003A6DB3">
              <w:rPr>
                <w:sz w:val="17"/>
              </w:rPr>
              <w:t>1.017</w:t>
            </w:r>
          </w:p>
        </w:tc>
        <w:tc>
          <w:tcPr>
            <w:tcW w:w="601" w:type="dxa"/>
            <w:shd w:val="clear" w:color="auto" w:fill="auto"/>
            <w:tcMar>
              <w:top w:w="22" w:type="dxa"/>
              <w:left w:w="28" w:type="dxa"/>
              <w:bottom w:w="22" w:type="dxa"/>
              <w:right w:w="28" w:type="dxa"/>
            </w:tcMar>
          </w:tcPr>
          <w:p w:rsidRPr="003A6DB3" w:rsidR="00DA19D6" w:rsidRDefault="009B7348" w14:paraId="138EAE38"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63BE6545" w14:textId="77777777">
            <w:pPr>
              <w:pStyle w:val="p-table"/>
              <w:jc w:val="right"/>
              <w:rPr>
                <w:sz w:val="17"/>
              </w:rPr>
            </w:pPr>
            <w:r w:rsidRPr="003A6DB3">
              <w:rPr>
                <w:sz w:val="17"/>
              </w:rPr>
              <w:t>1.017</w:t>
            </w:r>
          </w:p>
        </w:tc>
        <w:tc>
          <w:tcPr>
            <w:tcW w:w="711" w:type="dxa"/>
            <w:shd w:val="clear" w:color="auto" w:fill="auto"/>
            <w:tcMar>
              <w:top w:w="22" w:type="dxa"/>
              <w:left w:w="28" w:type="dxa"/>
              <w:bottom w:w="22" w:type="dxa"/>
              <w:right w:w="28" w:type="dxa"/>
            </w:tcMar>
          </w:tcPr>
          <w:p w:rsidRPr="003A6DB3" w:rsidR="00DA19D6" w:rsidRDefault="009B7348" w14:paraId="1A3FFA7C"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23792889" w14:textId="77777777">
            <w:pPr>
              <w:pStyle w:val="p-table"/>
              <w:jc w:val="right"/>
              <w:rPr>
                <w:sz w:val="17"/>
              </w:rPr>
            </w:pPr>
            <w:r w:rsidRPr="003A6DB3">
              <w:rPr>
                <w:sz w:val="17"/>
              </w:rPr>
              <w:t>1.017</w:t>
            </w:r>
          </w:p>
        </w:tc>
        <w:tc>
          <w:tcPr>
            <w:tcW w:w="802" w:type="dxa"/>
            <w:shd w:val="clear" w:color="auto" w:fill="auto"/>
            <w:tcMar>
              <w:top w:w="22" w:type="dxa"/>
              <w:left w:w="28" w:type="dxa"/>
              <w:bottom w:w="22" w:type="dxa"/>
              <w:right w:w="28" w:type="dxa"/>
            </w:tcMar>
          </w:tcPr>
          <w:p w:rsidRPr="003A6DB3" w:rsidR="00DA19D6" w:rsidRDefault="009B7348" w14:paraId="7A14E02A"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0DE8A7A4"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31740623"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4B1C3219"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3BACA91" w14:textId="77777777">
            <w:pPr>
              <w:pStyle w:val="p-table"/>
              <w:jc w:val="right"/>
              <w:rPr>
                <w:sz w:val="17"/>
              </w:rPr>
            </w:pPr>
            <w:r w:rsidRPr="003A6DB3">
              <w:rPr>
                <w:sz w:val="17"/>
              </w:rPr>
              <w:t>1.017</w:t>
            </w:r>
          </w:p>
        </w:tc>
      </w:tr>
      <w:tr w:rsidRPr="003A6DB3" w:rsidR="00DA19D6" w:rsidTr="00F518E0" w14:paraId="0E05467A" w14:textId="77777777">
        <w:tc>
          <w:tcPr>
            <w:tcW w:w="391" w:type="dxa"/>
            <w:shd w:val="clear" w:color="auto" w:fill="auto"/>
            <w:tcMar>
              <w:top w:w="22" w:type="dxa"/>
              <w:bottom w:w="22" w:type="dxa"/>
              <w:right w:w="28" w:type="dxa"/>
            </w:tcMar>
          </w:tcPr>
          <w:p w:rsidRPr="003A6DB3" w:rsidR="00DA19D6" w:rsidRDefault="00DA19D6" w14:paraId="2F820505"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A075EF8" w14:textId="77777777">
            <w:pPr>
              <w:pStyle w:val="p-table"/>
              <w:rPr>
                <w:sz w:val="17"/>
              </w:rPr>
            </w:pPr>
            <w:r w:rsidRPr="003A6DB3">
              <w:rPr>
                <w:sz w:val="17"/>
              </w:rPr>
              <w:t>UNHCR</w:t>
            </w:r>
          </w:p>
        </w:tc>
        <w:tc>
          <w:tcPr>
            <w:tcW w:w="1009" w:type="dxa"/>
            <w:shd w:val="clear" w:color="auto" w:fill="auto"/>
            <w:tcMar>
              <w:top w:w="22" w:type="dxa"/>
              <w:left w:w="28" w:type="dxa"/>
              <w:bottom w:w="22" w:type="dxa"/>
              <w:right w:w="28" w:type="dxa"/>
            </w:tcMar>
          </w:tcPr>
          <w:p w:rsidRPr="003A6DB3" w:rsidR="00DA19D6" w:rsidRDefault="009B7348" w14:paraId="77D314E0" w14:textId="77777777">
            <w:pPr>
              <w:pStyle w:val="p-table"/>
              <w:jc w:val="right"/>
              <w:rPr>
                <w:sz w:val="17"/>
              </w:rPr>
            </w:pPr>
            <w:r w:rsidRPr="003A6DB3">
              <w:rPr>
                <w:sz w:val="17"/>
              </w:rPr>
              <w:t>35.000</w:t>
            </w:r>
          </w:p>
        </w:tc>
        <w:tc>
          <w:tcPr>
            <w:tcW w:w="601" w:type="dxa"/>
            <w:shd w:val="clear" w:color="auto" w:fill="auto"/>
            <w:tcMar>
              <w:top w:w="22" w:type="dxa"/>
              <w:left w:w="28" w:type="dxa"/>
              <w:bottom w:w="22" w:type="dxa"/>
              <w:right w:w="28" w:type="dxa"/>
            </w:tcMar>
          </w:tcPr>
          <w:p w:rsidRPr="003A6DB3" w:rsidR="00DA19D6" w:rsidRDefault="009B7348" w14:paraId="77D4CBD5"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399CB153" w14:textId="77777777">
            <w:pPr>
              <w:pStyle w:val="p-table"/>
              <w:jc w:val="right"/>
              <w:rPr>
                <w:sz w:val="17"/>
              </w:rPr>
            </w:pPr>
            <w:r w:rsidRPr="003A6DB3">
              <w:rPr>
                <w:sz w:val="17"/>
              </w:rPr>
              <w:t>35.000</w:t>
            </w:r>
          </w:p>
        </w:tc>
        <w:tc>
          <w:tcPr>
            <w:tcW w:w="711" w:type="dxa"/>
            <w:shd w:val="clear" w:color="auto" w:fill="auto"/>
            <w:tcMar>
              <w:top w:w="22" w:type="dxa"/>
              <w:left w:w="28" w:type="dxa"/>
              <w:bottom w:w="22" w:type="dxa"/>
              <w:right w:w="28" w:type="dxa"/>
            </w:tcMar>
          </w:tcPr>
          <w:p w:rsidRPr="003A6DB3" w:rsidR="00DA19D6" w:rsidRDefault="009B7348" w14:paraId="4B4B9C3C"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2EB596E5" w14:textId="77777777">
            <w:pPr>
              <w:pStyle w:val="p-table"/>
              <w:jc w:val="right"/>
              <w:rPr>
                <w:sz w:val="17"/>
              </w:rPr>
            </w:pPr>
            <w:r w:rsidRPr="003A6DB3">
              <w:rPr>
                <w:sz w:val="17"/>
              </w:rPr>
              <w:t>35.000</w:t>
            </w:r>
          </w:p>
        </w:tc>
        <w:tc>
          <w:tcPr>
            <w:tcW w:w="802" w:type="dxa"/>
            <w:shd w:val="clear" w:color="auto" w:fill="auto"/>
            <w:tcMar>
              <w:top w:w="22" w:type="dxa"/>
              <w:left w:w="28" w:type="dxa"/>
              <w:bottom w:w="22" w:type="dxa"/>
              <w:right w:w="28" w:type="dxa"/>
            </w:tcMar>
          </w:tcPr>
          <w:p w:rsidRPr="003A6DB3" w:rsidR="00DA19D6" w:rsidRDefault="009B7348" w14:paraId="076A94A7" w14:textId="77777777">
            <w:pPr>
              <w:pStyle w:val="p-table"/>
              <w:jc w:val="right"/>
              <w:rPr>
                <w:sz w:val="17"/>
              </w:rPr>
            </w:pPr>
            <w:r w:rsidRPr="003A6DB3">
              <w:rPr>
                <w:sz w:val="17"/>
              </w:rPr>
              <w:t>‒ 2.000</w:t>
            </w:r>
          </w:p>
        </w:tc>
        <w:tc>
          <w:tcPr>
            <w:tcW w:w="900" w:type="dxa"/>
            <w:shd w:val="clear" w:color="auto" w:fill="auto"/>
            <w:tcMar>
              <w:top w:w="22" w:type="dxa"/>
              <w:left w:w="28" w:type="dxa"/>
              <w:bottom w:w="22" w:type="dxa"/>
              <w:right w:w="28" w:type="dxa"/>
            </w:tcMar>
          </w:tcPr>
          <w:p w:rsidRPr="003A6DB3" w:rsidR="00DA19D6" w:rsidRDefault="009B7348" w14:paraId="1ED58CC2"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0185A9E6"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7FD3919A"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285B1DC" w14:textId="77777777">
            <w:pPr>
              <w:pStyle w:val="p-table"/>
              <w:jc w:val="right"/>
              <w:rPr>
                <w:sz w:val="17"/>
              </w:rPr>
            </w:pPr>
            <w:r w:rsidRPr="003A6DB3">
              <w:rPr>
                <w:sz w:val="17"/>
              </w:rPr>
              <w:t>35.000</w:t>
            </w:r>
          </w:p>
        </w:tc>
      </w:tr>
      <w:tr w:rsidRPr="003A6DB3" w:rsidR="00DA19D6" w:rsidTr="00F518E0" w14:paraId="31400A8B" w14:textId="77777777">
        <w:tc>
          <w:tcPr>
            <w:tcW w:w="391" w:type="dxa"/>
            <w:shd w:val="clear" w:color="auto" w:fill="auto"/>
            <w:tcMar>
              <w:top w:w="22" w:type="dxa"/>
              <w:bottom w:w="22" w:type="dxa"/>
              <w:right w:w="28" w:type="dxa"/>
            </w:tcMar>
          </w:tcPr>
          <w:p w:rsidRPr="003A6DB3" w:rsidR="00DA19D6" w:rsidRDefault="00DA19D6" w14:paraId="7B6D6C0A"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FD6C4E7" w14:textId="77777777">
            <w:pPr>
              <w:pStyle w:val="p-table"/>
              <w:rPr>
                <w:sz w:val="17"/>
              </w:rPr>
            </w:pPr>
            <w:r w:rsidRPr="003A6DB3">
              <w:rPr>
                <w:sz w:val="17"/>
              </w:rPr>
              <w:t>UNRWA</w:t>
            </w:r>
          </w:p>
        </w:tc>
        <w:tc>
          <w:tcPr>
            <w:tcW w:w="1009" w:type="dxa"/>
            <w:shd w:val="clear" w:color="auto" w:fill="auto"/>
            <w:tcMar>
              <w:top w:w="22" w:type="dxa"/>
              <w:left w:w="28" w:type="dxa"/>
              <w:bottom w:w="22" w:type="dxa"/>
              <w:right w:w="28" w:type="dxa"/>
            </w:tcMar>
          </w:tcPr>
          <w:p w:rsidRPr="003A6DB3" w:rsidR="00DA19D6" w:rsidRDefault="009B7348" w14:paraId="5D4CA2C4" w14:textId="77777777">
            <w:pPr>
              <w:pStyle w:val="p-table"/>
              <w:jc w:val="right"/>
              <w:rPr>
                <w:sz w:val="17"/>
              </w:rPr>
            </w:pPr>
            <w:r w:rsidRPr="003A6DB3">
              <w:rPr>
                <w:sz w:val="17"/>
              </w:rPr>
              <w:t>11.000</w:t>
            </w:r>
          </w:p>
        </w:tc>
        <w:tc>
          <w:tcPr>
            <w:tcW w:w="601" w:type="dxa"/>
            <w:shd w:val="clear" w:color="auto" w:fill="auto"/>
            <w:tcMar>
              <w:top w:w="22" w:type="dxa"/>
              <w:left w:w="28" w:type="dxa"/>
              <w:bottom w:w="22" w:type="dxa"/>
              <w:right w:w="28" w:type="dxa"/>
            </w:tcMar>
          </w:tcPr>
          <w:p w:rsidRPr="003A6DB3" w:rsidR="00DA19D6" w:rsidRDefault="009B7348" w14:paraId="600D12AA"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091FF50" w14:textId="77777777">
            <w:pPr>
              <w:pStyle w:val="p-table"/>
              <w:jc w:val="right"/>
              <w:rPr>
                <w:sz w:val="17"/>
              </w:rPr>
            </w:pPr>
            <w:r w:rsidRPr="003A6DB3">
              <w:rPr>
                <w:sz w:val="17"/>
              </w:rPr>
              <w:t>11.000</w:t>
            </w:r>
          </w:p>
        </w:tc>
        <w:tc>
          <w:tcPr>
            <w:tcW w:w="711" w:type="dxa"/>
            <w:shd w:val="clear" w:color="auto" w:fill="auto"/>
            <w:tcMar>
              <w:top w:w="22" w:type="dxa"/>
              <w:left w:w="28" w:type="dxa"/>
              <w:bottom w:w="22" w:type="dxa"/>
              <w:right w:w="28" w:type="dxa"/>
            </w:tcMar>
          </w:tcPr>
          <w:p w:rsidRPr="003A6DB3" w:rsidR="00DA19D6" w:rsidRDefault="009B7348" w14:paraId="2BFC8E0F"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2E2A1CE" w14:textId="77777777">
            <w:pPr>
              <w:pStyle w:val="p-table"/>
              <w:jc w:val="right"/>
              <w:rPr>
                <w:sz w:val="17"/>
              </w:rPr>
            </w:pPr>
            <w:r w:rsidRPr="003A6DB3">
              <w:rPr>
                <w:sz w:val="17"/>
              </w:rPr>
              <w:t>11.000</w:t>
            </w:r>
          </w:p>
        </w:tc>
        <w:tc>
          <w:tcPr>
            <w:tcW w:w="802" w:type="dxa"/>
            <w:shd w:val="clear" w:color="auto" w:fill="auto"/>
            <w:tcMar>
              <w:top w:w="22" w:type="dxa"/>
              <w:left w:w="28" w:type="dxa"/>
              <w:bottom w:w="22" w:type="dxa"/>
              <w:right w:w="28" w:type="dxa"/>
            </w:tcMar>
          </w:tcPr>
          <w:p w:rsidRPr="003A6DB3" w:rsidR="00DA19D6" w:rsidRDefault="009B7348" w14:paraId="1B6612D6"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5ED5BA8"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6DE2138C"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1514C1B2"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5857896D" w14:textId="77777777">
            <w:pPr>
              <w:pStyle w:val="p-table"/>
              <w:jc w:val="right"/>
              <w:rPr>
                <w:sz w:val="17"/>
              </w:rPr>
            </w:pPr>
            <w:r w:rsidRPr="003A6DB3">
              <w:rPr>
                <w:sz w:val="17"/>
              </w:rPr>
              <w:t>1.000</w:t>
            </w:r>
          </w:p>
        </w:tc>
      </w:tr>
      <w:tr w:rsidRPr="003A6DB3" w:rsidR="00DA19D6" w:rsidTr="00F518E0" w14:paraId="0FCA9916" w14:textId="77777777">
        <w:tc>
          <w:tcPr>
            <w:tcW w:w="391" w:type="dxa"/>
            <w:shd w:val="clear" w:color="auto" w:fill="auto"/>
            <w:tcMar>
              <w:top w:w="22" w:type="dxa"/>
              <w:bottom w:w="22" w:type="dxa"/>
              <w:right w:w="28" w:type="dxa"/>
            </w:tcMar>
          </w:tcPr>
          <w:p w:rsidRPr="003A6DB3" w:rsidR="00DA19D6" w:rsidRDefault="00DA19D6" w14:paraId="00E13836"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5B362E8E" w14:textId="77777777">
            <w:pPr>
              <w:pStyle w:val="p-table"/>
              <w:rPr>
                <w:sz w:val="17"/>
              </w:rPr>
            </w:pPr>
            <w:r w:rsidRPr="003A6DB3">
              <w:rPr>
                <w:sz w:val="17"/>
              </w:rPr>
              <w:t>Wereldvoedselprogramma</w:t>
            </w:r>
          </w:p>
        </w:tc>
        <w:tc>
          <w:tcPr>
            <w:tcW w:w="1009" w:type="dxa"/>
            <w:shd w:val="clear" w:color="auto" w:fill="auto"/>
            <w:tcMar>
              <w:top w:w="22" w:type="dxa"/>
              <w:left w:w="28" w:type="dxa"/>
              <w:bottom w:w="22" w:type="dxa"/>
              <w:right w:w="28" w:type="dxa"/>
            </w:tcMar>
          </w:tcPr>
          <w:p w:rsidRPr="003A6DB3" w:rsidR="00DA19D6" w:rsidRDefault="009B7348" w14:paraId="48A4ED9B" w14:textId="77777777">
            <w:pPr>
              <w:pStyle w:val="p-table"/>
              <w:jc w:val="right"/>
              <w:rPr>
                <w:sz w:val="17"/>
              </w:rPr>
            </w:pPr>
            <w:r w:rsidRPr="003A6DB3">
              <w:rPr>
                <w:sz w:val="17"/>
              </w:rPr>
              <w:t>60.000</w:t>
            </w:r>
          </w:p>
        </w:tc>
        <w:tc>
          <w:tcPr>
            <w:tcW w:w="601" w:type="dxa"/>
            <w:shd w:val="clear" w:color="auto" w:fill="auto"/>
            <w:tcMar>
              <w:top w:w="22" w:type="dxa"/>
              <w:left w:w="28" w:type="dxa"/>
              <w:bottom w:w="22" w:type="dxa"/>
              <w:right w:w="28" w:type="dxa"/>
            </w:tcMar>
          </w:tcPr>
          <w:p w:rsidRPr="003A6DB3" w:rsidR="00DA19D6" w:rsidRDefault="009B7348" w14:paraId="7A3C2773"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0C2664D" w14:textId="77777777">
            <w:pPr>
              <w:pStyle w:val="p-table"/>
              <w:jc w:val="right"/>
              <w:rPr>
                <w:sz w:val="17"/>
              </w:rPr>
            </w:pPr>
            <w:r w:rsidRPr="003A6DB3">
              <w:rPr>
                <w:sz w:val="17"/>
              </w:rPr>
              <w:t>60.000</w:t>
            </w:r>
          </w:p>
        </w:tc>
        <w:tc>
          <w:tcPr>
            <w:tcW w:w="711" w:type="dxa"/>
            <w:shd w:val="clear" w:color="auto" w:fill="auto"/>
            <w:tcMar>
              <w:top w:w="22" w:type="dxa"/>
              <w:left w:w="28" w:type="dxa"/>
              <w:bottom w:w="22" w:type="dxa"/>
              <w:right w:w="28" w:type="dxa"/>
            </w:tcMar>
          </w:tcPr>
          <w:p w:rsidRPr="003A6DB3" w:rsidR="00DA19D6" w:rsidRDefault="009B7348" w14:paraId="6CDB9E2B"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404FBDC0" w14:textId="77777777">
            <w:pPr>
              <w:pStyle w:val="p-table"/>
              <w:jc w:val="right"/>
              <w:rPr>
                <w:sz w:val="17"/>
              </w:rPr>
            </w:pPr>
            <w:r w:rsidRPr="003A6DB3">
              <w:rPr>
                <w:sz w:val="17"/>
              </w:rPr>
              <w:t>60.000</w:t>
            </w:r>
          </w:p>
        </w:tc>
        <w:tc>
          <w:tcPr>
            <w:tcW w:w="802" w:type="dxa"/>
            <w:shd w:val="clear" w:color="auto" w:fill="auto"/>
            <w:tcMar>
              <w:top w:w="22" w:type="dxa"/>
              <w:left w:w="28" w:type="dxa"/>
              <w:bottom w:w="22" w:type="dxa"/>
              <w:right w:w="28" w:type="dxa"/>
            </w:tcMar>
          </w:tcPr>
          <w:p w:rsidRPr="003A6DB3" w:rsidR="00DA19D6" w:rsidRDefault="009B7348" w14:paraId="4E2F3867" w14:textId="77777777">
            <w:pPr>
              <w:pStyle w:val="p-table"/>
              <w:jc w:val="right"/>
              <w:rPr>
                <w:sz w:val="17"/>
              </w:rPr>
            </w:pPr>
            <w:r w:rsidRPr="003A6DB3">
              <w:rPr>
                <w:sz w:val="17"/>
              </w:rPr>
              <w:t>‒ 3.000</w:t>
            </w:r>
          </w:p>
        </w:tc>
        <w:tc>
          <w:tcPr>
            <w:tcW w:w="900" w:type="dxa"/>
            <w:shd w:val="clear" w:color="auto" w:fill="auto"/>
            <w:tcMar>
              <w:top w:w="22" w:type="dxa"/>
              <w:left w:w="28" w:type="dxa"/>
              <w:bottom w:w="22" w:type="dxa"/>
              <w:right w:w="28" w:type="dxa"/>
            </w:tcMar>
          </w:tcPr>
          <w:p w:rsidRPr="003A6DB3" w:rsidR="00DA19D6" w:rsidRDefault="009B7348" w14:paraId="0493B677"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31CBAE0D"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6DE0F2C0"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69CD9B45" w14:textId="77777777">
            <w:pPr>
              <w:pStyle w:val="p-table"/>
              <w:jc w:val="right"/>
              <w:rPr>
                <w:sz w:val="17"/>
              </w:rPr>
            </w:pPr>
            <w:r w:rsidRPr="003A6DB3">
              <w:rPr>
                <w:sz w:val="17"/>
              </w:rPr>
              <w:t>60.000</w:t>
            </w:r>
          </w:p>
        </w:tc>
      </w:tr>
      <w:tr w:rsidRPr="003A6DB3" w:rsidR="00DA19D6" w:rsidTr="00F518E0" w14:paraId="68BA8897" w14:textId="77777777">
        <w:tc>
          <w:tcPr>
            <w:tcW w:w="391" w:type="dxa"/>
            <w:shd w:val="clear" w:color="auto" w:fill="auto"/>
            <w:tcMar>
              <w:top w:w="22" w:type="dxa"/>
              <w:bottom w:w="22" w:type="dxa"/>
              <w:right w:w="28" w:type="dxa"/>
            </w:tcMar>
          </w:tcPr>
          <w:p w:rsidRPr="003A6DB3" w:rsidR="00DA19D6" w:rsidRDefault="00DA19D6" w14:paraId="6A5F8D7F"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6EC43D4A" w14:textId="77777777">
            <w:pPr>
              <w:pStyle w:val="p-table"/>
              <w:rPr>
                <w:sz w:val="17"/>
              </w:rPr>
            </w:pPr>
            <w:r w:rsidRPr="003A6DB3">
              <w:rPr>
                <w:i/>
                <w:sz w:val="17"/>
              </w:rPr>
              <w:t>Nog te verdelen</w:t>
            </w:r>
          </w:p>
        </w:tc>
        <w:tc>
          <w:tcPr>
            <w:tcW w:w="1009" w:type="dxa"/>
            <w:shd w:val="clear" w:color="auto" w:fill="auto"/>
            <w:tcMar>
              <w:top w:w="22" w:type="dxa"/>
              <w:left w:w="28" w:type="dxa"/>
              <w:bottom w:w="22" w:type="dxa"/>
              <w:right w:w="28" w:type="dxa"/>
            </w:tcMar>
          </w:tcPr>
          <w:p w:rsidRPr="003A6DB3" w:rsidR="00DA19D6" w:rsidRDefault="009B7348" w14:paraId="79703F42" w14:textId="77777777">
            <w:pPr>
              <w:pStyle w:val="p-table"/>
              <w:jc w:val="right"/>
              <w:rPr>
                <w:sz w:val="17"/>
              </w:rPr>
            </w:pPr>
            <w:r w:rsidRPr="003A6DB3">
              <w:rPr>
                <w:i/>
                <w:sz w:val="17"/>
              </w:rPr>
              <w:t>0</w:t>
            </w:r>
          </w:p>
        </w:tc>
        <w:tc>
          <w:tcPr>
            <w:tcW w:w="601" w:type="dxa"/>
            <w:shd w:val="clear" w:color="auto" w:fill="auto"/>
            <w:tcMar>
              <w:top w:w="22" w:type="dxa"/>
              <w:left w:w="28" w:type="dxa"/>
              <w:bottom w:w="22" w:type="dxa"/>
              <w:right w:w="28" w:type="dxa"/>
            </w:tcMar>
          </w:tcPr>
          <w:p w:rsidRPr="003A6DB3" w:rsidR="00DA19D6" w:rsidRDefault="009B7348" w14:paraId="6237BF16"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0FAA8F6E" w14:textId="77777777">
            <w:pPr>
              <w:pStyle w:val="p-table"/>
              <w:jc w:val="right"/>
              <w:rPr>
                <w:sz w:val="17"/>
              </w:rPr>
            </w:pPr>
            <w:r w:rsidRPr="003A6DB3">
              <w:rPr>
                <w:i/>
                <w:sz w:val="17"/>
              </w:rPr>
              <w:t>0</w:t>
            </w:r>
          </w:p>
        </w:tc>
        <w:tc>
          <w:tcPr>
            <w:tcW w:w="711" w:type="dxa"/>
            <w:shd w:val="clear" w:color="auto" w:fill="auto"/>
            <w:tcMar>
              <w:top w:w="22" w:type="dxa"/>
              <w:left w:w="28" w:type="dxa"/>
              <w:bottom w:w="22" w:type="dxa"/>
              <w:right w:w="28" w:type="dxa"/>
            </w:tcMar>
          </w:tcPr>
          <w:p w:rsidRPr="003A6DB3" w:rsidR="00DA19D6" w:rsidRDefault="009B7348" w14:paraId="1D4D19AC"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31DEA37E" w14:textId="77777777">
            <w:pPr>
              <w:pStyle w:val="p-table"/>
              <w:jc w:val="right"/>
              <w:rPr>
                <w:sz w:val="17"/>
              </w:rPr>
            </w:pPr>
            <w:r w:rsidRPr="003A6DB3">
              <w:rPr>
                <w:i/>
                <w:sz w:val="17"/>
              </w:rPr>
              <w:t>0</w:t>
            </w:r>
          </w:p>
        </w:tc>
        <w:tc>
          <w:tcPr>
            <w:tcW w:w="802" w:type="dxa"/>
            <w:shd w:val="clear" w:color="auto" w:fill="auto"/>
            <w:tcMar>
              <w:top w:w="22" w:type="dxa"/>
              <w:left w:w="28" w:type="dxa"/>
              <w:bottom w:w="22" w:type="dxa"/>
              <w:right w:w="28" w:type="dxa"/>
            </w:tcMar>
          </w:tcPr>
          <w:p w:rsidRPr="003A6DB3" w:rsidR="00DA19D6" w:rsidRDefault="009B7348" w14:paraId="4532E19B"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4C05C010"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13A60DF7" w14:textId="77777777">
            <w:pPr>
              <w:pStyle w:val="p-table"/>
              <w:jc w:val="right"/>
              <w:rPr>
                <w:sz w:val="17"/>
              </w:rPr>
            </w:pPr>
            <w:r w:rsidRPr="003A6DB3">
              <w:rPr>
                <w:i/>
                <w:sz w:val="17"/>
              </w:rPr>
              <w:t>0</w:t>
            </w:r>
          </w:p>
        </w:tc>
        <w:tc>
          <w:tcPr>
            <w:tcW w:w="779" w:type="dxa"/>
            <w:shd w:val="clear" w:color="auto" w:fill="auto"/>
            <w:tcMar>
              <w:top w:w="22" w:type="dxa"/>
              <w:left w:w="28" w:type="dxa"/>
              <w:bottom w:w="22" w:type="dxa"/>
              <w:right w:w="28" w:type="dxa"/>
            </w:tcMar>
          </w:tcPr>
          <w:p w:rsidRPr="003A6DB3" w:rsidR="00DA19D6" w:rsidRDefault="009B7348" w14:paraId="647282A3"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180A931D" w14:textId="77777777">
            <w:pPr>
              <w:pStyle w:val="p-table"/>
              <w:jc w:val="right"/>
              <w:rPr>
                <w:sz w:val="17"/>
              </w:rPr>
            </w:pPr>
            <w:r w:rsidRPr="003A6DB3">
              <w:rPr>
                <w:i/>
                <w:sz w:val="17"/>
              </w:rPr>
              <w:t>0</w:t>
            </w:r>
          </w:p>
        </w:tc>
      </w:tr>
      <w:tr w:rsidRPr="003A6DB3" w:rsidR="00DA19D6" w:rsidTr="00F518E0" w14:paraId="1765DF04" w14:textId="77777777">
        <w:tc>
          <w:tcPr>
            <w:tcW w:w="391" w:type="dxa"/>
            <w:shd w:val="clear" w:color="auto" w:fill="auto"/>
            <w:tcMar>
              <w:top w:w="22" w:type="dxa"/>
              <w:bottom w:w="22" w:type="dxa"/>
              <w:right w:w="28" w:type="dxa"/>
            </w:tcMar>
          </w:tcPr>
          <w:p w:rsidRPr="003A6DB3" w:rsidR="00DA19D6" w:rsidRDefault="00DA19D6" w14:paraId="5716E684"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49631BE" w14:textId="77777777">
            <w:pPr>
              <w:pStyle w:val="p-table"/>
              <w:rPr>
                <w:sz w:val="17"/>
              </w:rPr>
            </w:pPr>
            <w:r w:rsidRPr="003A6DB3">
              <w:rPr>
                <w:sz w:val="17"/>
              </w:rPr>
              <w:t>Nog te verdelen</w:t>
            </w:r>
          </w:p>
        </w:tc>
        <w:tc>
          <w:tcPr>
            <w:tcW w:w="1009" w:type="dxa"/>
            <w:shd w:val="clear" w:color="auto" w:fill="auto"/>
            <w:tcMar>
              <w:top w:w="22" w:type="dxa"/>
              <w:left w:w="28" w:type="dxa"/>
              <w:bottom w:w="22" w:type="dxa"/>
              <w:right w:w="28" w:type="dxa"/>
            </w:tcMar>
          </w:tcPr>
          <w:p w:rsidRPr="003A6DB3" w:rsidR="00DA19D6" w:rsidRDefault="009B7348" w14:paraId="30FF0D0F" w14:textId="77777777">
            <w:pPr>
              <w:pStyle w:val="p-table"/>
              <w:jc w:val="right"/>
              <w:rPr>
                <w:sz w:val="17"/>
              </w:rPr>
            </w:pPr>
            <w:r w:rsidRPr="003A6DB3">
              <w:rPr>
                <w:sz w:val="17"/>
              </w:rPr>
              <w:t>0</w:t>
            </w:r>
          </w:p>
        </w:tc>
        <w:tc>
          <w:tcPr>
            <w:tcW w:w="601" w:type="dxa"/>
            <w:shd w:val="clear" w:color="auto" w:fill="auto"/>
            <w:tcMar>
              <w:top w:w="22" w:type="dxa"/>
              <w:left w:w="28" w:type="dxa"/>
              <w:bottom w:w="22" w:type="dxa"/>
              <w:right w:w="28" w:type="dxa"/>
            </w:tcMar>
          </w:tcPr>
          <w:p w:rsidRPr="003A6DB3" w:rsidR="00DA19D6" w:rsidRDefault="009B7348" w14:paraId="43A4B36B"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2083E7D7" w14:textId="77777777">
            <w:pPr>
              <w:pStyle w:val="p-table"/>
              <w:jc w:val="right"/>
              <w:rPr>
                <w:sz w:val="17"/>
              </w:rPr>
            </w:pPr>
            <w:r w:rsidRPr="003A6DB3">
              <w:rPr>
                <w:sz w:val="17"/>
              </w:rPr>
              <w:t>0</w:t>
            </w:r>
          </w:p>
        </w:tc>
        <w:tc>
          <w:tcPr>
            <w:tcW w:w="711" w:type="dxa"/>
            <w:shd w:val="clear" w:color="auto" w:fill="auto"/>
            <w:tcMar>
              <w:top w:w="22" w:type="dxa"/>
              <w:left w:w="28" w:type="dxa"/>
              <w:bottom w:w="22" w:type="dxa"/>
              <w:right w:w="28" w:type="dxa"/>
            </w:tcMar>
          </w:tcPr>
          <w:p w:rsidRPr="003A6DB3" w:rsidR="00DA19D6" w:rsidRDefault="009B7348" w14:paraId="7F61E005"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68DC1381" w14:textId="77777777">
            <w:pPr>
              <w:pStyle w:val="p-table"/>
              <w:jc w:val="right"/>
              <w:rPr>
                <w:sz w:val="17"/>
              </w:rPr>
            </w:pPr>
            <w:r w:rsidRPr="003A6DB3">
              <w:rPr>
                <w:sz w:val="17"/>
              </w:rPr>
              <w:t>0</w:t>
            </w:r>
          </w:p>
        </w:tc>
        <w:tc>
          <w:tcPr>
            <w:tcW w:w="802" w:type="dxa"/>
            <w:shd w:val="clear" w:color="auto" w:fill="auto"/>
            <w:tcMar>
              <w:top w:w="22" w:type="dxa"/>
              <w:left w:w="28" w:type="dxa"/>
              <w:bottom w:w="22" w:type="dxa"/>
              <w:right w:w="28" w:type="dxa"/>
            </w:tcMar>
          </w:tcPr>
          <w:p w:rsidRPr="003A6DB3" w:rsidR="00DA19D6" w:rsidRDefault="009B7348" w14:paraId="5DE52716"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B194E0F"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4D471D6"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751FF728"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6659A042" w14:textId="77777777">
            <w:pPr>
              <w:pStyle w:val="p-table"/>
              <w:jc w:val="right"/>
              <w:rPr>
                <w:sz w:val="17"/>
              </w:rPr>
            </w:pPr>
            <w:r w:rsidRPr="003A6DB3">
              <w:rPr>
                <w:sz w:val="17"/>
              </w:rPr>
              <w:t>0</w:t>
            </w:r>
          </w:p>
        </w:tc>
      </w:tr>
      <w:tr w:rsidRPr="003A6DB3" w:rsidR="00DA19D6" w:rsidTr="00F518E0" w14:paraId="64719DCC" w14:textId="77777777">
        <w:tc>
          <w:tcPr>
            <w:tcW w:w="391" w:type="dxa"/>
            <w:shd w:val="clear" w:color="auto" w:fill="auto"/>
            <w:tcMar>
              <w:top w:w="22" w:type="dxa"/>
              <w:bottom w:w="22" w:type="dxa"/>
              <w:right w:w="28" w:type="dxa"/>
            </w:tcMar>
          </w:tcPr>
          <w:p w:rsidRPr="003A6DB3" w:rsidR="00DA19D6" w:rsidRDefault="009B7348" w14:paraId="3A296A87" w14:textId="77777777">
            <w:pPr>
              <w:pStyle w:val="p-table"/>
              <w:rPr>
                <w:sz w:val="17"/>
              </w:rPr>
            </w:pPr>
            <w:r w:rsidRPr="003A6DB3">
              <w:rPr>
                <w:b/>
                <w:sz w:val="17"/>
              </w:rPr>
              <w:t>4.2</w:t>
            </w:r>
          </w:p>
        </w:tc>
        <w:tc>
          <w:tcPr>
            <w:tcW w:w="755" w:type="dxa"/>
            <w:shd w:val="clear" w:color="auto" w:fill="auto"/>
            <w:tcMar>
              <w:top w:w="22" w:type="dxa"/>
              <w:left w:w="28" w:type="dxa"/>
              <w:bottom w:w="22" w:type="dxa"/>
              <w:right w:w="28" w:type="dxa"/>
            </w:tcMar>
          </w:tcPr>
          <w:p w:rsidRPr="003A6DB3" w:rsidR="00DA19D6" w:rsidRDefault="009B7348" w14:paraId="61E8A138" w14:textId="77777777">
            <w:pPr>
              <w:pStyle w:val="p-table"/>
              <w:rPr>
                <w:sz w:val="17"/>
              </w:rPr>
            </w:pPr>
            <w:r w:rsidRPr="003A6DB3">
              <w:rPr>
                <w:b/>
                <w:sz w:val="17"/>
              </w:rPr>
              <w:t>Migratie</w:t>
            </w:r>
          </w:p>
        </w:tc>
        <w:tc>
          <w:tcPr>
            <w:tcW w:w="1009" w:type="dxa"/>
            <w:shd w:val="clear" w:color="auto" w:fill="auto"/>
            <w:tcMar>
              <w:top w:w="22" w:type="dxa"/>
              <w:left w:w="28" w:type="dxa"/>
              <w:bottom w:w="22" w:type="dxa"/>
              <w:right w:w="28" w:type="dxa"/>
            </w:tcMar>
          </w:tcPr>
          <w:p w:rsidRPr="003A6DB3" w:rsidR="00DA19D6" w:rsidRDefault="009B7348" w14:paraId="347DDBED" w14:textId="77777777">
            <w:pPr>
              <w:pStyle w:val="p-table"/>
              <w:jc w:val="right"/>
              <w:rPr>
                <w:sz w:val="17"/>
              </w:rPr>
            </w:pPr>
            <w:r w:rsidRPr="003A6DB3">
              <w:rPr>
                <w:b/>
                <w:sz w:val="17"/>
              </w:rPr>
              <w:t>384.815</w:t>
            </w:r>
          </w:p>
        </w:tc>
        <w:tc>
          <w:tcPr>
            <w:tcW w:w="601" w:type="dxa"/>
            <w:shd w:val="clear" w:color="auto" w:fill="auto"/>
            <w:tcMar>
              <w:top w:w="22" w:type="dxa"/>
              <w:left w:w="28" w:type="dxa"/>
              <w:bottom w:w="22" w:type="dxa"/>
              <w:right w:w="28" w:type="dxa"/>
            </w:tcMar>
          </w:tcPr>
          <w:p w:rsidRPr="003A6DB3" w:rsidR="00DA19D6" w:rsidRDefault="009B7348" w14:paraId="5B6AF33B"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3101F9FF" w14:textId="77777777">
            <w:pPr>
              <w:pStyle w:val="p-table"/>
              <w:jc w:val="right"/>
              <w:rPr>
                <w:sz w:val="17"/>
              </w:rPr>
            </w:pPr>
            <w:r w:rsidRPr="003A6DB3">
              <w:rPr>
                <w:b/>
                <w:sz w:val="17"/>
              </w:rPr>
              <w:t>384.815</w:t>
            </w:r>
          </w:p>
        </w:tc>
        <w:tc>
          <w:tcPr>
            <w:tcW w:w="711" w:type="dxa"/>
            <w:shd w:val="clear" w:color="auto" w:fill="auto"/>
            <w:tcMar>
              <w:top w:w="22" w:type="dxa"/>
              <w:left w:w="28" w:type="dxa"/>
              <w:bottom w:w="22" w:type="dxa"/>
              <w:right w:w="28" w:type="dxa"/>
            </w:tcMar>
          </w:tcPr>
          <w:p w:rsidRPr="003A6DB3" w:rsidR="00DA19D6" w:rsidRDefault="009B7348" w14:paraId="33E08421"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4739AD52" w14:textId="77777777">
            <w:pPr>
              <w:pStyle w:val="p-table"/>
              <w:jc w:val="right"/>
              <w:rPr>
                <w:sz w:val="17"/>
              </w:rPr>
            </w:pPr>
            <w:r w:rsidRPr="003A6DB3">
              <w:rPr>
                <w:b/>
                <w:sz w:val="17"/>
              </w:rPr>
              <w:t>384.815</w:t>
            </w:r>
          </w:p>
        </w:tc>
        <w:tc>
          <w:tcPr>
            <w:tcW w:w="802" w:type="dxa"/>
            <w:shd w:val="clear" w:color="auto" w:fill="auto"/>
            <w:tcMar>
              <w:top w:w="22" w:type="dxa"/>
              <w:left w:w="28" w:type="dxa"/>
              <w:bottom w:w="22" w:type="dxa"/>
              <w:right w:w="28" w:type="dxa"/>
            </w:tcMar>
          </w:tcPr>
          <w:p w:rsidRPr="003A6DB3" w:rsidR="00DA19D6" w:rsidRDefault="009B7348" w14:paraId="0ABAF9A2" w14:textId="77777777">
            <w:pPr>
              <w:pStyle w:val="p-table"/>
              <w:jc w:val="right"/>
              <w:rPr>
                <w:sz w:val="17"/>
              </w:rPr>
            </w:pPr>
            <w:r w:rsidRPr="003A6DB3">
              <w:rPr>
                <w:b/>
                <w:sz w:val="17"/>
              </w:rPr>
              <w:t>‒ 12.184</w:t>
            </w:r>
          </w:p>
        </w:tc>
        <w:tc>
          <w:tcPr>
            <w:tcW w:w="900" w:type="dxa"/>
            <w:shd w:val="clear" w:color="auto" w:fill="auto"/>
            <w:tcMar>
              <w:top w:w="22" w:type="dxa"/>
              <w:left w:w="28" w:type="dxa"/>
              <w:bottom w:w="22" w:type="dxa"/>
              <w:right w:w="28" w:type="dxa"/>
            </w:tcMar>
          </w:tcPr>
          <w:p w:rsidRPr="003A6DB3" w:rsidR="00DA19D6" w:rsidRDefault="009B7348" w14:paraId="42078355" w14:textId="77777777">
            <w:pPr>
              <w:pStyle w:val="p-table"/>
              <w:jc w:val="right"/>
              <w:rPr>
                <w:sz w:val="17"/>
              </w:rPr>
            </w:pPr>
            <w:r w:rsidRPr="003A6DB3">
              <w:rPr>
                <w:b/>
                <w:sz w:val="17"/>
              </w:rPr>
              <w:t>‒ 12.184</w:t>
            </w:r>
          </w:p>
        </w:tc>
        <w:tc>
          <w:tcPr>
            <w:tcW w:w="720" w:type="dxa"/>
            <w:shd w:val="clear" w:color="auto" w:fill="auto"/>
            <w:tcMar>
              <w:top w:w="22" w:type="dxa"/>
              <w:left w:w="28" w:type="dxa"/>
              <w:bottom w:w="22" w:type="dxa"/>
              <w:right w:w="28" w:type="dxa"/>
            </w:tcMar>
          </w:tcPr>
          <w:p w:rsidRPr="003A6DB3" w:rsidR="00DA19D6" w:rsidRDefault="009B7348" w14:paraId="354638A9" w14:textId="77777777">
            <w:pPr>
              <w:pStyle w:val="p-table"/>
              <w:jc w:val="right"/>
              <w:rPr>
                <w:sz w:val="17"/>
              </w:rPr>
            </w:pPr>
            <w:r w:rsidRPr="003A6DB3">
              <w:rPr>
                <w:b/>
                <w:sz w:val="17"/>
              </w:rPr>
              <w:t>‒ 184</w:t>
            </w:r>
          </w:p>
        </w:tc>
        <w:tc>
          <w:tcPr>
            <w:tcW w:w="779" w:type="dxa"/>
            <w:shd w:val="clear" w:color="auto" w:fill="auto"/>
            <w:tcMar>
              <w:top w:w="22" w:type="dxa"/>
              <w:left w:w="28" w:type="dxa"/>
              <w:bottom w:w="22" w:type="dxa"/>
              <w:right w:w="28" w:type="dxa"/>
            </w:tcMar>
          </w:tcPr>
          <w:p w:rsidRPr="003A6DB3" w:rsidR="00DA19D6" w:rsidRDefault="009B7348" w14:paraId="61F86AA2" w14:textId="77777777">
            <w:pPr>
              <w:pStyle w:val="p-table"/>
              <w:jc w:val="right"/>
              <w:rPr>
                <w:sz w:val="17"/>
              </w:rPr>
            </w:pPr>
            <w:r w:rsidRPr="003A6DB3">
              <w:rPr>
                <w:b/>
                <w:sz w:val="17"/>
              </w:rPr>
              <w:t>‒ 6.796</w:t>
            </w:r>
          </w:p>
        </w:tc>
        <w:tc>
          <w:tcPr>
            <w:tcW w:w="1009" w:type="dxa"/>
            <w:shd w:val="clear" w:color="auto" w:fill="auto"/>
            <w:tcMar>
              <w:top w:w="22" w:type="dxa"/>
              <w:left w:w="28" w:type="dxa"/>
              <w:bottom w:w="22" w:type="dxa"/>
              <w:right w:w="28" w:type="dxa"/>
            </w:tcMar>
          </w:tcPr>
          <w:p w:rsidRPr="003A6DB3" w:rsidR="00DA19D6" w:rsidRDefault="009B7348" w14:paraId="121FAE62" w14:textId="77777777">
            <w:pPr>
              <w:pStyle w:val="p-table"/>
              <w:jc w:val="right"/>
              <w:rPr>
                <w:sz w:val="17"/>
              </w:rPr>
            </w:pPr>
            <w:r w:rsidRPr="003A6DB3">
              <w:rPr>
                <w:b/>
                <w:sz w:val="17"/>
              </w:rPr>
              <w:t>444.590</w:t>
            </w:r>
          </w:p>
        </w:tc>
      </w:tr>
      <w:tr w:rsidRPr="003A6DB3" w:rsidR="00DA19D6" w:rsidTr="00F518E0" w14:paraId="48DD1F09" w14:textId="77777777">
        <w:tc>
          <w:tcPr>
            <w:tcW w:w="391" w:type="dxa"/>
            <w:shd w:val="clear" w:color="auto" w:fill="auto"/>
            <w:tcMar>
              <w:top w:w="22" w:type="dxa"/>
              <w:bottom w:w="22" w:type="dxa"/>
              <w:right w:w="28" w:type="dxa"/>
            </w:tcMar>
          </w:tcPr>
          <w:p w:rsidRPr="003A6DB3" w:rsidR="00DA19D6" w:rsidRDefault="00DA19D6" w14:paraId="75BF7DC9"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4E4990B0" w14:textId="77777777">
            <w:pPr>
              <w:pStyle w:val="p-table"/>
              <w:rPr>
                <w:sz w:val="17"/>
              </w:rPr>
            </w:pPr>
            <w:r w:rsidRPr="003A6DB3">
              <w:rPr>
                <w:i/>
                <w:sz w:val="17"/>
              </w:rPr>
              <w:t>Subsidies (regelingen)</w:t>
            </w:r>
          </w:p>
        </w:tc>
        <w:tc>
          <w:tcPr>
            <w:tcW w:w="1009" w:type="dxa"/>
            <w:shd w:val="clear" w:color="auto" w:fill="auto"/>
            <w:tcMar>
              <w:top w:w="22" w:type="dxa"/>
              <w:left w:w="28" w:type="dxa"/>
              <w:bottom w:w="22" w:type="dxa"/>
              <w:right w:w="28" w:type="dxa"/>
            </w:tcMar>
          </w:tcPr>
          <w:p w:rsidRPr="003A6DB3" w:rsidR="00DA19D6" w:rsidRDefault="009B7348" w14:paraId="774095C3" w14:textId="77777777">
            <w:pPr>
              <w:pStyle w:val="p-table"/>
              <w:jc w:val="right"/>
              <w:rPr>
                <w:sz w:val="17"/>
              </w:rPr>
            </w:pPr>
            <w:r w:rsidRPr="003A6DB3">
              <w:rPr>
                <w:i/>
                <w:sz w:val="17"/>
              </w:rPr>
              <w:t>14.650</w:t>
            </w:r>
          </w:p>
        </w:tc>
        <w:tc>
          <w:tcPr>
            <w:tcW w:w="601" w:type="dxa"/>
            <w:shd w:val="clear" w:color="auto" w:fill="auto"/>
            <w:tcMar>
              <w:top w:w="22" w:type="dxa"/>
              <w:left w:w="28" w:type="dxa"/>
              <w:bottom w:w="22" w:type="dxa"/>
              <w:right w:w="28" w:type="dxa"/>
            </w:tcMar>
          </w:tcPr>
          <w:p w:rsidRPr="003A6DB3" w:rsidR="00DA19D6" w:rsidRDefault="009B7348" w14:paraId="03BE5447"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37B3D3C7" w14:textId="77777777">
            <w:pPr>
              <w:pStyle w:val="p-table"/>
              <w:jc w:val="right"/>
              <w:rPr>
                <w:sz w:val="17"/>
              </w:rPr>
            </w:pPr>
            <w:r w:rsidRPr="003A6DB3">
              <w:rPr>
                <w:i/>
                <w:sz w:val="17"/>
              </w:rPr>
              <w:t>14.650</w:t>
            </w:r>
          </w:p>
        </w:tc>
        <w:tc>
          <w:tcPr>
            <w:tcW w:w="711" w:type="dxa"/>
            <w:shd w:val="clear" w:color="auto" w:fill="auto"/>
            <w:tcMar>
              <w:top w:w="22" w:type="dxa"/>
              <w:left w:w="28" w:type="dxa"/>
              <w:bottom w:w="22" w:type="dxa"/>
              <w:right w:w="28" w:type="dxa"/>
            </w:tcMar>
          </w:tcPr>
          <w:p w:rsidRPr="003A6DB3" w:rsidR="00DA19D6" w:rsidRDefault="009B7348" w14:paraId="08D044AD" w14:textId="77777777">
            <w:pPr>
              <w:pStyle w:val="p-table"/>
              <w:jc w:val="right"/>
              <w:rPr>
                <w:sz w:val="17"/>
              </w:rPr>
            </w:pPr>
            <w:r w:rsidRPr="003A6DB3">
              <w:rPr>
                <w:i/>
                <w:sz w:val="17"/>
              </w:rPr>
              <w:t>3.700</w:t>
            </w:r>
          </w:p>
        </w:tc>
        <w:tc>
          <w:tcPr>
            <w:tcW w:w="1009" w:type="dxa"/>
            <w:shd w:val="clear" w:color="auto" w:fill="auto"/>
            <w:tcMar>
              <w:top w:w="22" w:type="dxa"/>
              <w:left w:w="28" w:type="dxa"/>
              <w:bottom w:w="22" w:type="dxa"/>
              <w:right w:w="28" w:type="dxa"/>
            </w:tcMar>
          </w:tcPr>
          <w:p w:rsidRPr="003A6DB3" w:rsidR="00DA19D6" w:rsidRDefault="009B7348" w14:paraId="38E749FC" w14:textId="77777777">
            <w:pPr>
              <w:pStyle w:val="p-table"/>
              <w:jc w:val="right"/>
              <w:rPr>
                <w:sz w:val="17"/>
              </w:rPr>
            </w:pPr>
            <w:r w:rsidRPr="003A6DB3">
              <w:rPr>
                <w:i/>
                <w:sz w:val="17"/>
              </w:rPr>
              <w:t>18.350</w:t>
            </w:r>
          </w:p>
        </w:tc>
        <w:tc>
          <w:tcPr>
            <w:tcW w:w="802" w:type="dxa"/>
            <w:shd w:val="clear" w:color="auto" w:fill="auto"/>
            <w:tcMar>
              <w:top w:w="22" w:type="dxa"/>
              <w:left w:w="28" w:type="dxa"/>
              <w:bottom w:w="22" w:type="dxa"/>
              <w:right w:w="28" w:type="dxa"/>
            </w:tcMar>
          </w:tcPr>
          <w:p w:rsidRPr="003A6DB3" w:rsidR="00DA19D6" w:rsidRDefault="009B7348" w14:paraId="1C0E17AC" w14:textId="77777777">
            <w:pPr>
              <w:pStyle w:val="p-table"/>
              <w:jc w:val="right"/>
              <w:rPr>
                <w:sz w:val="17"/>
              </w:rPr>
            </w:pPr>
            <w:r w:rsidRPr="003A6DB3">
              <w:rPr>
                <w:i/>
                <w:sz w:val="17"/>
              </w:rPr>
              <w:t>3.381</w:t>
            </w:r>
          </w:p>
        </w:tc>
        <w:tc>
          <w:tcPr>
            <w:tcW w:w="900" w:type="dxa"/>
            <w:shd w:val="clear" w:color="auto" w:fill="auto"/>
            <w:tcMar>
              <w:top w:w="22" w:type="dxa"/>
              <w:left w:w="28" w:type="dxa"/>
              <w:bottom w:w="22" w:type="dxa"/>
              <w:right w:w="28" w:type="dxa"/>
            </w:tcMar>
          </w:tcPr>
          <w:p w:rsidRPr="003A6DB3" w:rsidR="00DA19D6" w:rsidRDefault="009B7348" w14:paraId="63AEF421" w14:textId="77777777">
            <w:pPr>
              <w:pStyle w:val="p-table"/>
              <w:jc w:val="right"/>
              <w:rPr>
                <w:sz w:val="17"/>
              </w:rPr>
            </w:pPr>
            <w:r w:rsidRPr="003A6DB3">
              <w:rPr>
                <w:i/>
                <w:sz w:val="17"/>
              </w:rPr>
              <w:t>251</w:t>
            </w:r>
          </w:p>
        </w:tc>
        <w:tc>
          <w:tcPr>
            <w:tcW w:w="720" w:type="dxa"/>
            <w:shd w:val="clear" w:color="auto" w:fill="auto"/>
            <w:tcMar>
              <w:top w:w="22" w:type="dxa"/>
              <w:left w:w="28" w:type="dxa"/>
              <w:bottom w:w="22" w:type="dxa"/>
              <w:right w:w="28" w:type="dxa"/>
            </w:tcMar>
          </w:tcPr>
          <w:p w:rsidRPr="003A6DB3" w:rsidR="00DA19D6" w:rsidRDefault="009B7348" w14:paraId="49D87D3D" w14:textId="77777777">
            <w:pPr>
              <w:pStyle w:val="p-table"/>
              <w:jc w:val="right"/>
              <w:rPr>
                <w:sz w:val="17"/>
              </w:rPr>
            </w:pPr>
            <w:r w:rsidRPr="003A6DB3">
              <w:rPr>
                <w:i/>
                <w:sz w:val="17"/>
              </w:rPr>
              <w:t>‒ 184</w:t>
            </w:r>
          </w:p>
        </w:tc>
        <w:tc>
          <w:tcPr>
            <w:tcW w:w="779" w:type="dxa"/>
            <w:shd w:val="clear" w:color="auto" w:fill="auto"/>
            <w:tcMar>
              <w:top w:w="22" w:type="dxa"/>
              <w:left w:w="28" w:type="dxa"/>
              <w:bottom w:w="22" w:type="dxa"/>
              <w:right w:w="28" w:type="dxa"/>
            </w:tcMar>
          </w:tcPr>
          <w:p w:rsidRPr="003A6DB3" w:rsidR="00DA19D6" w:rsidRDefault="009B7348" w14:paraId="1149728B" w14:textId="77777777">
            <w:pPr>
              <w:pStyle w:val="p-table"/>
              <w:jc w:val="right"/>
              <w:rPr>
                <w:sz w:val="17"/>
              </w:rPr>
            </w:pPr>
            <w:r w:rsidRPr="003A6DB3">
              <w:rPr>
                <w:i/>
                <w:sz w:val="17"/>
              </w:rPr>
              <w:t>‒ 184</w:t>
            </w:r>
          </w:p>
        </w:tc>
        <w:tc>
          <w:tcPr>
            <w:tcW w:w="1009" w:type="dxa"/>
            <w:shd w:val="clear" w:color="auto" w:fill="auto"/>
            <w:tcMar>
              <w:top w:w="22" w:type="dxa"/>
              <w:left w:w="28" w:type="dxa"/>
              <w:bottom w:w="22" w:type="dxa"/>
              <w:right w:w="28" w:type="dxa"/>
            </w:tcMar>
          </w:tcPr>
          <w:p w:rsidRPr="003A6DB3" w:rsidR="00DA19D6" w:rsidRDefault="009B7348" w14:paraId="49BBE8C1" w14:textId="77777777">
            <w:pPr>
              <w:pStyle w:val="p-table"/>
              <w:jc w:val="right"/>
              <w:rPr>
                <w:sz w:val="17"/>
              </w:rPr>
            </w:pPr>
            <w:r w:rsidRPr="003A6DB3">
              <w:rPr>
                <w:i/>
                <w:sz w:val="17"/>
              </w:rPr>
              <w:t>12.816</w:t>
            </w:r>
          </w:p>
        </w:tc>
      </w:tr>
      <w:tr w:rsidRPr="003A6DB3" w:rsidR="00DA19D6" w:rsidTr="00F518E0" w14:paraId="7DF1EA83" w14:textId="77777777">
        <w:tc>
          <w:tcPr>
            <w:tcW w:w="391" w:type="dxa"/>
            <w:shd w:val="clear" w:color="auto" w:fill="auto"/>
            <w:tcMar>
              <w:top w:w="22" w:type="dxa"/>
              <w:bottom w:w="22" w:type="dxa"/>
              <w:right w:w="28" w:type="dxa"/>
            </w:tcMar>
          </w:tcPr>
          <w:p w:rsidRPr="003A6DB3" w:rsidR="00DA19D6" w:rsidRDefault="00DA19D6" w14:paraId="65FC7DD3"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273F486" w14:textId="77777777">
            <w:pPr>
              <w:pStyle w:val="p-table"/>
              <w:rPr>
                <w:sz w:val="17"/>
              </w:rPr>
            </w:pPr>
            <w:r w:rsidRPr="003A6DB3">
              <w:rPr>
                <w:sz w:val="17"/>
              </w:rPr>
              <w:t>Opvang in de regio</w:t>
            </w:r>
          </w:p>
        </w:tc>
        <w:tc>
          <w:tcPr>
            <w:tcW w:w="1009" w:type="dxa"/>
            <w:shd w:val="clear" w:color="auto" w:fill="auto"/>
            <w:tcMar>
              <w:top w:w="22" w:type="dxa"/>
              <w:left w:w="28" w:type="dxa"/>
              <w:bottom w:w="22" w:type="dxa"/>
              <w:right w:w="28" w:type="dxa"/>
            </w:tcMar>
          </w:tcPr>
          <w:p w:rsidRPr="003A6DB3" w:rsidR="00DA19D6" w:rsidRDefault="009B7348" w14:paraId="55788F98" w14:textId="77777777">
            <w:pPr>
              <w:pStyle w:val="p-table"/>
              <w:jc w:val="right"/>
              <w:rPr>
                <w:sz w:val="17"/>
              </w:rPr>
            </w:pPr>
            <w:r w:rsidRPr="003A6DB3">
              <w:rPr>
                <w:sz w:val="17"/>
              </w:rPr>
              <w:t>11.650</w:t>
            </w:r>
          </w:p>
        </w:tc>
        <w:tc>
          <w:tcPr>
            <w:tcW w:w="601" w:type="dxa"/>
            <w:shd w:val="clear" w:color="auto" w:fill="auto"/>
            <w:tcMar>
              <w:top w:w="22" w:type="dxa"/>
              <w:left w:w="28" w:type="dxa"/>
              <w:bottom w:w="22" w:type="dxa"/>
              <w:right w:w="28" w:type="dxa"/>
            </w:tcMar>
          </w:tcPr>
          <w:p w:rsidRPr="003A6DB3" w:rsidR="00DA19D6" w:rsidRDefault="009B7348" w14:paraId="0D29AF09"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32CA691" w14:textId="77777777">
            <w:pPr>
              <w:pStyle w:val="p-table"/>
              <w:jc w:val="right"/>
              <w:rPr>
                <w:sz w:val="17"/>
              </w:rPr>
            </w:pPr>
            <w:r w:rsidRPr="003A6DB3">
              <w:rPr>
                <w:sz w:val="17"/>
              </w:rPr>
              <w:t>11.650</w:t>
            </w:r>
          </w:p>
        </w:tc>
        <w:tc>
          <w:tcPr>
            <w:tcW w:w="711" w:type="dxa"/>
            <w:shd w:val="clear" w:color="auto" w:fill="auto"/>
            <w:tcMar>
              <w:top w:w="22" w:type="dxa"/>
              <w:left w:w="28" w:type="dxa"/>
              <w:bottom w:w="22" w:type="dxa"/>
              <w:right w:w="28" w:type="dxa"/>
            </w:tcMar>
          </w:tcPr>
          <w:p w:rsidRPr="003A6DB3" w:rsidR="00DA19D6" w:rsidRDefault="009B7348" w14:paraId="32FEC84B" w14:textId="77777777">
            <w:pPr>
              <w:pStyle w:val="p-table"/>
              <w:jc w:val="right"/>
              <w:rPr>
                <w:sz w:val="17"/>
              </w:rPr>
            </w:pPr>
            <w:r w:rsidRPr="003A6DB3">
              <w:rPr>
                <w:sz w:val="17"/>
              </w:rPr>
              <w:t>3.700</w:t>
            </w:r>
          </w:p>
        </w:tc>
        <w:tc>
          <w:tcPr>
            <w:tcW w:w="1009" w:type="dxa"/>
            <w:shd w:val="clear" w:color="auto" w:fill="auto"/>
            <w:tcMar>
              <w:top w:w="22" w:type="dxa"/>
              <w:left w:w="28" w:type="dxa"/>
              <w:bottom w:w="22" w:type="dxa"/>
              <w:right w:w="28" w:type="dxa"/>
            </w:tcMar>
          </w:tcPr>
          <w:p w:rsidRPr="003A6DB3" w:rsidR="00DA19D6" w:rsidRDefault="009B7348" w14:paraId="7356A0E3" w14:textId="77777777">
            <w:pPr>
              <w:pStyle w:val="p-table"/>
              <w:jc w:val="right"/>
              <w:rPr>
                <w:sz w:val="17"/>
              </w:rPr>
            </w:pPr>
            <w:r w:rsidRPr="003A6DB3">
              <w:rPr>
                <w:sz w:val="17"/>
              </w:rPr>
              <w:t>15.350</w:t>
            </w:r>
          </w:p>
        </w:tc>
        <w:tc>
          <w:tcPr>
            <w:tcW w:w="802" w:type="dxa"/>
            <w:shd w:val="clear" w:color="auto" w:fill="auto"/>
            <w:tcMar>
              <w:top w:w="22" w:type="dxa"/>
              <w:left w:w="28" w:type="dxa"/>
              <w:bottom w:w="22" w:type="dxa"/>
              <w:right w:w="28" w:type="dxa"/>
            </w:tcMar>
          </w:tcPr>
          <w:p w:rsidRPr="003A6DB3" w:rsidR="00DA19D6" w:rsidRDefault="009B7348" w14:paraId="5D6714C8" w14:textId="77777777">
            <w:pPr>
              <w:pStyle w:val="p-table"/>
              <w:jc w:val="right"/>
              <w:rPr>
                <w:sz w:val="17"/>
              </w:rPr>
            </w:pPr>
            <w:r w:rsidRPr="003A6DB3">
              <w:rPr>
                <w:sz w:val="17"/>
              </w:rPr>
              <w:t>3.423</w:t>
            </w:r>
          </w:p>
        </w:tc>
        <w:tc>
          <w:tcPr>
            <w:tcW w:w="900" w:type="dxa"/>
            <w:shd w:val="clear" w:color="auto" w:fill="auto"/>
            <w:tcMar>
              <w:top w:w="22" w:type="dxa"/>
              <w:left w:w="28" w:type="dxa"/>
              <w:bottom w:w="22" w:type="dxa"/>
              <w:right w:w="28" w:type="dxa"/>
            </w:tcMar>
          </w:tcPr>
          <w:p w:rsidRPr="003A6DB3" w:rsidR="00DA19D6" w:rsidRDefault="009B7348" w14:paraId="56952149" w14:textId="77777777">
            <w:pPr>
              <w:pStyle w:val="p-table"/>
              <w:jc w:val="right"/>
              <w:rPr>
                <w:sz w:val="17"/>
              </w:rPr>
            </w:pPr>
            <w:r w:rsidRPr="003A6DB3">
              <w:rPr>
                <w:sz w:val="17"/>
              </w:rPr>
              <w:t>293</w:t>
            </w:r>
          </w:p>
        </w:tc>
        <w:tc>
          <w:tcPr>
            <w:tcW w:w="720" w:type="dxa"/>
            <w:shd w:val="clear" w:color="auto" w:fill="auto"/>
            <w:tcMar>
              <w:top w:w="22" w:type="dxa"/>
              <w:left w:w="28" w:type="dxa"/>
              <w:bottom w:w="22" w:type="dxa"/>
              <w:right w:w="28" w:type="dxa"/>
            </w:tcMar>
          </w:tcPr>
          <w:p w:rsidRPr="003A6DB3" w:rsidR="00DA19D6" w:rsidRDefault="009B7348" w14:paraId="322AC530" w14:textId="77777777">
            <w:pPr>
              <w:pStyle w:val="p-table"/>
              <w:jc w:val="right"/>
              <w:rPr>
                <w:sz w:val="17"/>
              </w:rPr>
            </w:pPr>
            <w:r w:rsidRPr="003A6DB3">
              <w:rPr>
                <w:sz w:val="17"/>
              </w:rPr>
              <w:t>‒ 142</w:t>
            </w:r>
          </w:p>
        </w:tc>
        <w:tc>
          <w:tcPr>
            <w:tcW w:w="779" w:type="dxa"/>
            <w:shd w:val="clear" w:color="auto" w:fill="auto"/>
            <w:tcMar>
              <w:top w:w="22" w:type="dxa"/>
              <w:left w:w="28" w:type="dxa"/>
              <w:bottom w:w="22" w:type="dxa"/>
              <w:right w:w="28" w:type="dxa"/>
            </w:tcMar>
          </w:tcPr>
          <w:p w:rsidRPr="003A6DB3" w:rsidR="00DA19D6" w:rsidRDefault="009B7348" w14:paraId="2DDB89D8" w14:textId="77777777">
            <w:pPr>
              <w:pStyle w:val="p-table"/>
              <w:jc w:val="right"/>
              <w:rPr>
                <w:sz w:val="17"/>
              </w:rPr>
            </w:pPr>
            <w:r w:rsidRPr="003A6DB3">
              <w:rPr>
                <w:sz w:val="17"/>
              </w:rPr>
              <w:t>‒ 142</w:t>
            </w:r>
          </w:p>
        </w:tc>
        <w:tc>
          <w:tcPr>
            <w:tcW w:w="1009" w:type="dxa"/>
            <w:shd w:val="clear" w:color="auto" w:fill="auto"/>
            <w:tcMar>
              <w:top w:w="22" w:type="dxa"/>
              <w:left w:w="28" w:type="dxa"/>
              <w:bottom w:w="22" w:type="dxa"/>
              <w:right w:w="28" w:type="dxa"/>
            </w:tcMar>
          </w:tcPr>
          <w:p w:rsidRPr="003A6DB3" w:rsidR="00DA19D6" w:rsidRDefault="009B7348" w14:paraId="5A440147" w14:textId="77777777">
            <w:pPr>
              <w:pStyle w:val="p-table"/>
              <w:jc w:val="right"/>
              <w:rPr>
                <w:sz w:val="17"/>
              </w:rPr>
            </w:pPr>
            <w:r w:rsidRPr="003A6DB3">
              <w:rPr>
                <w:sz w:val="17"/>
              </w:rPr>
              <w:t>9.858</w:t>
            </w:r>
          </w:p>
        </w:tc>
      </w:tr>
      <w:tr w:rsidRPr="003A6DB3" w:rsidR="00DA19D6" w:rsidTr="00F518E0" w14:paraId="3D2832C5" w14:textId="77777777">
        <w:tc>
          <w:tcPr>
            <w:tcW w:w="391" w:type="dxa"/>
            <w:shd w:val="clear" w:color="auto" w:fill="auto"/>
            <w:tcMar>
              <w:top w:w="22" w:type="dxa"/>
              <w:bottom w:w="22" w:type="dxa"/>
              <w:right w:w="28" w:type="dxa"/>
            </w:tcMar>
          </w:tcPr>
          <w:p w:rsidRPr="003A6DB3" w:rsidR="00DA19D6" w:rsidRDefault="00DA19D6" w14:paraId="44BEAF1B"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6250810A" w14:textId="77777777">
            <w:pPr>
              <w:pStyle w:val="p-table"/>
              <w:rPr>
                <w:sz w:val="17"/>
              </w:rPr>
            </w:pPr>
            <w:r w:rsidRPr="003A6DB3">
              <w:rPr>
                <w:sz w:val="17"/>
              </w:rPr>
              <w:t>Migratie en ontwikkeling</w:t>
            </w:r>
          </w:p>
        </w:tc>
        <w:tc>
          <w:tcPr>
            <w:tcW w:w="1009" w:type="dxa"/>
            <w:shd w:val="clear" w:color="auto" w:fill="auto"/>
            <w:tcMar>
              <w:top w:w="22" w:type="dxa"/>
              <w:left w:w="28" w:type="dxa"/>
              <w:bottom w:w="22" w:type="dxa"/>
              <w:right w:w="28" w:type="dxa"/>
            </w:tcMar>
          </w:tcPr>
          <w:p w:rsidRPr="003A6DB3" w:rsidR="00DA19D6" w:rsidRDefault="009B7348" w14:paraId="45733B7E" w14:textId="77777777">
            <w:pPr>
              <w:pStyle w:val="p-table"/>
              <w:jc w:val="right"/>
              <w:rPr>
                <w:sz w:val="17"/>
              </w:rPr>
            </w:pPr>
            <w:r w:rsidRPr="003A6DB3">
              <w:rPr>
                <w:sz w:val="17"/>
              </w:rPr>
              <w:t>3.000</w:t>
            </w:r>
          </w:p>
        </w:tc>
        <w:tc>
          <w:tcPr>
            <w:tcW w:w="601" w:type="dxa"/>
            <w:shd w:val="clear" w:color="auto" w:fill="auto"/>
            <w:tcMar>
              <w:top w:w="22" w:type="dxa"/>
              <w:left w:w="28" w:type="dxa"/>
              <w:bottom w:w="22" w:type="dxa"/>
              <w:right w:w="28" w:type="dxa"/>
            </w:tcMar>
          </w:tcPr>
          <w:p w:rsidRPr="003A6DB3" w:rsidR="00DA19D6" w:rsidRDefault="009B7348" w14:paraId="70BE28F6"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4A365D8D" w14:textId="77777777">
            <w:pPr>
              <w:pStyle w:val="p-table"/>
              <w:jc w:val="right"/>
              <w:rPr>
                <w:sz w:val="17"/>
              </w:rPr>
            </w:pPr>
            <w:r w:rsidRPr="003A6DB3">
              <w:rPr>
                <w:sz w:val="17"/>
              </w:rPr>
              <w:t>3.000</w:t>
            </w:r>
          </w:p>
        </w:tc>
        <w:tc>
          <w:tcPr>
            <w:tcW w:w="711" w:type="dxa"/>
            <w:shd w:val="clear" w:color="auto" w:fill="auto"/>
            <w:tcMar>
              <w:top w:w="22" w:type="dxa"/>
              <w:left w:w="28" w:type="dxa"/>
              <w:bottom w:w="22" w:type="dxa"/>
              <w:right w:w="28" w:type="dxa"/>
            </w:tcMar>
          </w:tcPr>
          <w:p w:rsidRPr="003A6DB3" w:rsidR="00DA19D6" w:rsidRDefault="009B7348" w14:paraId="22AFD18D"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4E06D435" w14:textId="77777777">
            <w:pPr>
              <w:pStyle w:val="p-table"/>
              <w:jc w:val="right"/>
              <w:rPr>
                <w:sz w:val="17"/>
              </w:rPr>
            </w:pPr>
            <w:r w:rsidRPr="003A6DB3">
              <w:rPr>
                <w:sz w:val="17"/>
              </w:rPr>
              <w:t>3.000</w:t>
            </w:r>
          </w:p>
        </w:tc>
        <w:tc>
          <w:tcPr>
            <w:tcW w:w="802" w:type="dxa"/>
            <w:shd w:val="clear" w:color="auto" w:fill="auto"/>
            <w:tcMar>
              <w:top w:w="22" w:type="dxa"/>
              <w:left w:w="28" w:type="dxa"/>
              <w:bottom w:w="22" w:type="dxa"/>
              <w:right w:w="28" w:type="dxa"/>
            </w:tcMar>
          </w:tcPr>
          <w:p w:rsidRPr="003A6DB3" w:rsidR="00DA19D6" w:rsidRDefault="009B7348" w14:paraId="7707C1C1" w14:textId="77777777">
            <w:pPr>
              <w:pStyle w:val="p-table"/>
              <w:jc w:val="right"/>
              <w:rPr>
                <w:sz w:val="17"/>
              </w:rPr>
            </w:pPr>
            <w:r w:rsidRPr="003A6DB3">
              <w:rPr>
                <w:sz w:val="17"/>
              </w:rPr>
              <w:t>‒ 42</w:t>
            </w:r>
          </w:p>
        </w:tc>
        <w:tc>
          <w:tcPr>
            <w:tcW w:w="900" w:type="dxa"/>
            <w:shd w:val="clear" w:color="auto" w:fill="auto"/>
            <w:tcMar>
              <w:top w:w="22" w:type="dxa"/>
              <w:left w:w="28" w:type="dxa"/>
              <w:bottom w:w="22" w:type="dxa"/>
              <w:right w:w="28" w:type="dxa"/>
            </w:tcMar>
          </w:tcPr>
          <w:p w:rsidRPr="003A6DB3" w:rsidR="00DA19D6" w:rsidRDefault="009B7348" w14:paraId="7FA0F468" w14:textId="77777777">
            <w:pPr>
              <w:pStyle w:val="p-table"/>
              <w:jc w:val="right"/>
              <w:rPr>
                <w:sz w:val="17"/>
              </w:rPr>
            </w:pPr>
            <w:r w:rsidRPr="003A6DB3">
              <w:rPr>
                <w:sz w:val="17"/>
              </w:rPr>
              <w:t>‒ 42</w:t>
            </w:r>
          </w:p>
        </w:tc>
        <w:tc>
          <w:tcPr>
            <w:tcW w:w="720" w:type="dxa"/>
            <w:shd w:val="clear" w:color="auto" w:fill="auto"/>
            <w:tcMar>
              <w:top w:w="22" w:type="dxa"/>
              <w:left w:w="28" w:type="dxa"/>
              <w:bottom w:w="22" w:type="dxa"/>
              <w:right w:w="28" w:type="dxa"/>
            </w:tcMar>
          </w:tcPr>
          <w:p w:rsidRPr="003A6DB3" w:rsidR="00DA19D6" w:rsidRDefault="009B7348" w14:paraId="5CCD3E2E" w14:textId="77777777">
            <w:pPr>
              <w:pStyle w:val="p-table"/>
              <w:jc w:val="right"/>
              <w:rPr>
                <w:sz w:val="17"/>
              </w:rPr>
            </w:pPr>
            <w:r w:rsidRPr="003A6DB3">
              <w:rPr>
                <w:sz w:val="17"/>
              </w:rPr>
              <w:t>‒ 42</w:t>
            </w:r>
          </w:p>
        </w:tc>
        <w:tc>
          <w:tcPr>
            <w:tcW w:w="779" w:type="dxa"/>
            <w:shd w:val="clear" w:color="auto" w:fill="auto"/>
            <w:tcMar>
              <w:top w:w="22" w:type="dxa"/>
              <w:left w:w="28" w:type="dxa"/>
              <w:bottom w:w="22" w:type="dxa"/>
              <w:right w:w="28" w:type="dxa"/>
            </w:tcMar>
          </w:tcPr>
          <w:p w:rsidRPr="003A6DB3" w:rsidR="00DA19D6" w:rsidRDefault="009B7348" w14:paraId="48D7430D" w14:textId="77777777">
            <w:pPr>
              <w:pStyle w:val="p-table"/>
              <w:jc w:val="right"/>
              <w:rPr>
                <w:sz w:val="17"/>
              </w:rPr>
            </w:pPr>
            <w:r w:rsidRPr="003A6DB3">
              <w:rPr>
                <w:sz w:val="17"/>
              </w:rPr>
              <w:t>‒ 42</w:t>
            </w:r>
          </w:p>
        </w:tc>
        <w:tc>
          <w:tcPr>
            <w:tcW w:w="1009" w:type="dxa"/>
            <w:shd w:val="clear" w:color="auto" w:fill="auto"/>
            <w:tcMar>
              <w:top w:w="22" w:type="dxa"/>
              <w:left w:w="28" w:type="dxa"/>
              <w:bottom w:w="22" w:type="dxa"/>
              <w:right w:w="28" w:type="dxa"/>
            </w:tcMar>
          </w:tcPr>
          <w:p w:rsidRPr="003A6DB3" w:rsidR="00DA19D6" w:rsidRDefault="009B7348" w14:paraId="0534297C" w14:textId="77777777">
            <w:pPr>
              <w:pStyle w:val="p-table"/>
              <w:jc w:val="right"/>
              <w:rPr>
                <w:sz w:val="17"/>
              </w:rPr>
            </w:pPr>
            <w:r w:rsidRPr="003A6DB3">
              <w:rPr>
                <w:sz w:val="17"/>
              </w:rPr>
              <w:t>2.958</w:t>
            </w:r>
          </w:p>
        </w:tc>
      </w:tr>
      <w:tr w:rsidRPr="003A6DB3" w:rsidR="00DA19D6" w:rsidTr="00F518E0" w14:paraId="22E35C8D" w14:textId="77777777">
        <w:tc>
          <w:tcPr>
            <w:tcW w:w="391" w:type="dxa"/>
            <w:shd w:val="clear" w:color="auto" w:fill="auto"/>
            <w:tcMar>
              <w:top w:w="22" w:type="dxa"/>
              <w:bottom w:w="22" w:type="dxa"/>
              <w:right w:w="28" w:type="dxa"/>
            </w:tcMar>
          </w:tcPr>
          <w:p w:rsidRPr="003A6DB3" w:rsidR="00DA19D6" w:rsidRDefault="00DA19D6" w14:paraId="4A30764C"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40372D6E"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1009" w:type="dxa"/>
            <w:shd w:val="clear" w:color="auto" w:fill="auto"/>
            <w:tcMar>
              <w:top w:w="22" w:type="dxa"/>
              <w:left w:w="28" w:type="dxa"/>
              <w:bottom w:w="22" w:type="dxa"/>
              <w:right w:w="28" w:type="dxa"/>
            </w:tcMar>
          </w:tcPr>
          <w:p w:rsidRPr="003A6DB3" w:rsidR="00DA19D6" w:rsidRDefault="009B7348" w14:paraId="1FD6BD6A" w14:textId="77777777">
            <w:pPr>
              <w:pStyle w:val="p-table"/>
              <w:jc w:val="right"/>
              <w:rPr>
                <w:sz w:val="17"/>
              </w:rPr>
            </w:pPr>
            <w:r w:rsidRPr="003A6DB3">
              <w:rPr>
                <w:i/>
                <w:sz w:val="17"/>
              </w:rPr>
              <w:t>370.165</w:t>
            </w:r>
          </w:p>
        </w:tc>
        <w:tc>
          <w:tcPr>
            <w:tcW w:w="601" w:type="dxa"/>
            <w:shd w:val="clear" w:color="auto" w:fill="auto"/>
            <w:tcMar>
              <w:top w:w="22" w:type="dxa"/>
              <w:left w:w="28" w:type="dxa"/>
              <w:bottom w:w="22" w:type="dxa"/>
              <w:right w:w="28" w:type="dxa"/>
            </w:tcMar>
          </w:tcPr>
          <w:p w:rsidRPr="003A6DB3" w:rsidR="00DA19D6" w:rsidRDefault="009B7348" w14:paraId="0C2D46EE"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4006CD83" w14:textId="77777777">
            <w:pPr>
              <w:pStyle w:val="p-table"/>
              <w:jc w:val="right"/>
              <w:rPr>
                <w:sz w:val="17"/>
              </w:rPr>
            </w:pPr>
            <w:r w:rsidRPr="003A6DB3">
              <w:rPr>
                <w:i/>
                <w:sz w:val="17"/>
              </w:rPr>
              <w:t>370.165</w:t>
            </w:r>
          </w:p>
        </w:tc>
        <w:tc>
          <w:tcPr>
            <w:tcW w:w="711" w:type="dxa"/>
            <w:shd w:val="clear" w:color="auto" w:fill="auto"/>
            <w:tcMar>
              <w:top w:w="22" w:type="dxa"/>
              <w:left w:w="28" w:type="dxa"/>
              <w:bottom w:w="22" w:type="dxa"/>
              <w:right w:w="28" w:type="dxa"/>
            </w:tcMar>
          </w:tcPr>
          <w:p w:rsidRPr="003A6DB3" w:rsidR="00DA19D6" w:rsidRDefault="009B7348" w14:paraId="6006E524" w14:textId="77777777">
            <w:pPr>
              <w:pStyle w:val="p-table"/>
              <w:jc w:val="right"/>
              <w:rPr>
                <w:sz w:val="17"/>
              </w:rPr>
            </w:pPr>
            <w:r w:rsidRPr="003A6DB3">
              <w:rPr>
                <w:i/>
                <w:sz w:val="17"/>
              </w:rPr>
              <w:t>‒ 3.700</w:t>
            </w:r>
          </w:p>
        </w:tc>
        <w:tc>
          <w:tcPr>
            <w:tcW w:w="1009" w:type="dxa"/>
            <w:shd w:val="clear" w:color="auto" w:fill="auto"/>
            <w:tcMar>
              <w:top w:w="22" w:type="dxa"/>
              <w:left w:w="28" w:type="dxa"/>
              <w:bottom w:w="22" w:type="dxa"/>
              <w:right w:w="28" w:type="dxa"/>
            </w:tcMar>
          </w:tcPr>
          <w:p w:rsidRPr="003A6DB3" w:rsidR="00DA19D6" w:rsidRDefault="009B7348" w14:paraId="03918C05" w14:textId="77777777">
            <w:pPr>
              <w:pStyle w:val="p-table"/>
              <w:jc w:val="right"/>
              <w:rPr>
                <w:sz w:val="17"/>
              </w:rPr>
            </w:pPr>
            <w:r w:rsidRPr="003A6DB3">
              <w:rPr>
                <w:i/>
                <w:sz w:val="17"/>
              </w:rPr>
              <w:t>366.465</w:t>
            </w:r>
          </w:p>
        </w:tc>
        <w:tc>
          <w:tcPr>
            <w:tcW w:w="802" w:type="dxa"/>
            <w:shd w:val="clear" w:color="auto" w:fill="auto"/>
            <w:tcMar>
              <w:top w:w="22" w:type="dxa"/>
              <w:left w:w="28" w:type="dxa"/>
              <w:bottom w:w="22" w:type="dxa"/>
              <w:right w:w="28" w:type="dxa"/>
            </w:tcMar>
          </w:tcPr>
          <w:p w:rsidRPr="003A6DB3" w:rsidR="00DA19D6" w:rsidRDefault="009B7348" w14:paraId="01B54B8D" w14:textId="77777777">
            <w:pPr>
              <w:pStyle w:val="p-table"/>
              <w:jc w:val="right"/>
              <w:rPr>
                <w:sz w:val="17"/>
              </w:rPr>
            </w:pPr>
            <w:r w:rsidRPr="003A6DB3">
              <w:rPr>
                <w:i/>
                <w:sz w:val="17"/>
              </w:rPr>
              <w:t>‒ 15.565</w:t>
            </w:r>
          </w:p>
        </w:tc>
        <w:tc>
          <w:tcPr>
            <w:tcW w:w="900" w:type="dxa"/>
            <w:shd w:val="clear" w:color="auto" w:fill="auto"/>
            <w:tcMar>
              <w:top w:w="22" w:type="dxa"/>
              <w:left w:w="28" w:type="dxa"/>
              <w:bottom w:w="22" w:type="dxa"/>
              <w:right w:w="28" w:type="dxa"/>
            </w:tcMar>
          </w:tcPr>
          <w:p w:rsidRPr="003A6DB3" w:rsidR="00DA19D6" w:rsidRDefault="009B7348" w14:paraId="23200863" w14:textId="77777777">
            <w:pPr>
              <w:pStyle w:val="p-table"/>
              <w:jc w:val="right"/>
              <w:rPr>
                <w:sz w:val="17"/>
              </w:rPr>
            </w:pPr>
            <w:r w:rsidRPr="003A6DB3">
              <w:rPr>
                <w:i/>
                <w:sz w:val="17"/>
              </w:rPr>
              <w:t>‒ 12.435</w:t>
            </w:r>
          </w:p>
        </w:tc>
        <w:tc>
          <w:tcPr>
            <w:tcW w:w="720" w:type="dxa"/>
            <w:shd w:val="clear" w:color="auto" w:fill="auto"/>
            <w:tcMar>
              <w:top w:w="22" w:type="dxa"/>
              <w:left w:w="28" w:type="dxa"/>
              <w:bottom w:w="22" w:type="dxa"/>
              <w:right w:w="28" w:type="dxa"/>
            </w:tcMar>
          </w:tcPr>
          <w:p w:rsidRPr="003A6DB3" w:rsidR="00DA19D6" w:rsidRDefault="009B7348" w14:paraId="1EEE7F3B" w14:textId="77777777">
            <w:pPr>
              <w:pStyle w:val="p-table"/>
              <w:jc w:val="right"/>
              <w:rPr>
                <w:sz w:val="17"/>
              </w:rPr>
            </w:pPr>
            <w:r w:rsidRPr="003A6DB3">
              <w:rPr>
                <w:i/>
                <w:sz w:val="17"/>
              </w:rPr>
              <w:t>0</w:t>
            </w:r>
          </w:p>
        </w:tc>
        <w:tc>
          <w:tcPr>
            <w:tcW w:w="779" w:type="dxa"/>
            <w:shd w:val="clear" w:color="auto" w:fill="auto"/>
            <w:tcMar>
              <w:top w:w="22" w:type="dxa"/>
              <w:left w:w="28" w:type="dxa"/>
              <w:bottom w:w="22" w:type="dxa"/>
              <w:right w:w="28" w:type="dxa"/>
            </w:tcMar>
          </w:tcPr>
          <w:p w:rsidRPr="003A6DB3" w:rsidR="00DA19D6" w:rsidRDefault="009B7348" w14:paraId="3E93CCEE" w14:textId="77777777">
            <w:pPr>
              <w:pStyle w:val="p-table"/>
              <w:jc w:val="right"/>
              <w:rPr>
                <w:sz w:val="17"/>
              </w:rPr>
            </w:pPr>
            <w:r w:rsidRPr="003A6DB3">
              <w:rPr>
                <w:i/>
                <w:sz w:val="17"/>
              </w:rPr>
              <w:t>‒ 6.612</w:t>
            </w:r>
          </w:p>
        </w:tc>
        <w:tc>
          <w:tcPr>
            <w:tcW w:w="1009" w:type="dxa"/>
            <w:shd w:val="clear" w:color="auto" w:fill="auto"/>
            <w:tcMar>
              <w:top w:w="22" w:type="dxa"/>
              <w:left w:w="28" w:type="dxa"/>
              <w:bottom w:w="22" w:type="dxa"/>
              <w:right w:w="28" w:type="dxa"/>
            </w:tcMar>
          </w:tcPr>
          <w:p w:rsidRPr="003A6DB3" w:rsidR="00DA19D6" w:rsidRDefault="009B7348" w14:paraId="47299FC6" w14:textId="77777777">
            <w:pPr>
              <w:pStyle w:val="p-table"/>
              <w:jc w:val="right"/>
              <w:rPr>
                <w:sz w:val="17"/>
              </w:rPr>
            </w:pPr>
            <w:r w:rsidRPr="003A6DB3">
              <w:rPr>
                <w:i/>
                <w:sz w:val="17"/>
              </w:rPr>
              <w:t>431.774</w:t>
            </w:r>
          </w:p>
        </w:tc>
      </w:tr>
      <w:tr w:rsidRPr="003A6DB3" w:rsidR="00DA19D6" w:rsidTr="00F518E0" w14:paraId="6C2F8495" w14:textId="77777777">
        <w:tc>
          <w:tcPr>
            <w:tcW w:w="391" w:type="dxa"/>
            <w:shd w:val="clear" w:color="auto" w:fill="auto"/>
            <w:tcMar>
              <w:top w:w="22" w:type="dxa"/>
              <w:bottom w:w="22" w:type="dxa"/>
              <w:right w:w="28" w:type="dxa"/>
            </w:tcMar>
          </w:tcPr>
          <w:p w:rsidRPr="003A6DB3" w:rsidR="00DA19D6" w:rsidRDefault="00DA19D6" w14:paraId="07625D1A"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639A53AF" w14:textId="77777777">
            <w:pPr>
              <w:pStyle w:val="p-table"/>
              <w:rPr>
                <w:sz w:val="17"/>
              </w:rPr>
            </w:pPr>
            <w:r w:rsidRPr="003A6DB3">
              <w:rPr>
                <w:sz w:val="17"/>
              </w:rPr>
              <w:t>Opvang in de regio</w:t>
            </w:r>
          </w:p>
        </w:tc>
        <w:tc>
          <w:tcPr>
            <w:tcW w:w="1009" w:type="dxa"/>
            <w:shd w:val="clear" w:color="auto" w:fill="auto"/>
            <w:tcMar>
              <w:top w:w="22" w:type="dxa"/>
              <w:left w:w="28" w:type="dxa"/>
              <w:bottom w:w="22" w:type="dxa"/>
              <w:right w:w="28" w:type="dxa"/>
            </w:tcMar>
          </w:tcPr>
          <w:p w:rsidRPr="003A6DB3" w:rsidR="00DA19D6" w:rsidRDefault="009B7348" w14:paraId="328944FB" w14:textId="77777777">
            <w:pPr>
              <w:pStyle w:val="p-table"/>
              <w:jc w:val="right"/>
              <w:rPr>
                <w:sz w:val="17"/>
              </w:rPr>
            </w:pPr>
            <w:r w:rsidRPr="003A6DB3">
              <w:rPr>
                <w:sz w:val="17"/>
              </w:rPr>
              <w:t>292.165</w:t>
            </w:r>
          </w:p>
        </w:tc>
        <w:tc>
          <w:tcPr>
            <w:tcW w:w="601" w:type="dxa"/>
            <w:shd w:val="clear" w:color="auto" w:fill="auto"/>
            <w:tcMar>
              <w:top w:w="22" w:type="dxa"/>
              <w:left w:w="28" w:type="dxa"/>
              <w:bottom w:w="22" w:type="dxa"/>
              <w:right w:w="28" w:type="dxa"/>
            </w:tcMar>
          </w:tcPr>
          <w:p w:rsidRPr="003A6DB3" w:rsidR="00DA19D6" w:rsidRDefault="009B7348" w14:paraId="572813F2"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3791FEAF" w14:textId="77777777">
            <w:pPr>
              <w:pStyle w:val="p-table"/>
              <w:jc w:val="right"/>
              <w:rPr>
                <w:sz w:val="17"/>
              </w:rPr>
            </w:pPr>
            <w:r w:rsidRPr="003A6DB3">
              <w:rPr>
                <w:sz w:val="17"/>
              </w:rPr>
              <w:t>292.165</w:t>
            </w:r>
          </w:p>
        </w:tc>
        <w:tc>
          <w:tcPr>
            <w:tcW w:w="711" w:type="dxa"/>
            <w:shd w:val="clear" w:color="auto" w:fill="auto"/>
            <w:tcMar>
              <w:top w:w="22" w:type="dxa"/>
              <w:left w:w="28" w:type="dxa"/>
              <w:bottom w:w="22" w:type="dxa"/>
              <w:right w:w="28" w:type="dxa"/>
            </w:tcMar>
          </w:tcPr>
          <w:p w:rsidRPr="003A6DB3" w:rsidR="00DA19D6" w:rsidRDefault="009B7348" w14:paraId="76E45C42" w14:textId="77777777">
            <w:pPr>
              <w:pStyle w:val="p-table"/>
              <w:jc w:val="right"/>
              <w:rPr>
                <w:sz w:val="17"/>
              </w:rPr>
            </w:pPr>
            <w:r w:rsidRPr="003A6DB3">
              <w:rPr>
                <w:sz w:val="17"/>
              </w:rPr>
              <w:t>‒ 3.700</w:t>
            </w:r>
          </w:p>
        </w:tc>
        <w:tc>
          <w:tcPr>
            <w:tcW w:w="1009" w:type="dxa"/>
            <w:shd w:val="clear" w:color="auto" w:fill="auto"/>
            <w:tcMar>
              <w:top w:w="22" w:type="dxa"/>
              <w:left w:w="28" w:type="dxa"/>
              <w:bottom w:w="22" w:type="dxa"/>
              <w:right w:w="28" w:type="dxa"/>
            </w:tcMar>
          </w:tcPr>
          <w:p w:rsidRPr="003A6DB3" w:rsidR="00DA19D6" w:rsidRDefault="009B7348" w14:paraId="31B44444" w14:textId="77777777">
            <w:pPr>
              <w:pStyle w:val="p-table"/>
              <w:jc w:val="right"/>
              <w:rPr>
                <w:sz w:val="17"/>
              </w:rPr>
            </w:pPr>
            <w:r w:rsidRPr="003A6DB3">
              <w:rPr>
                <w:sz w:val="17"/>
              </w:rPr>
              <w:t>288.465</w:t>
            </w:r>
          </w:p>
        </w:tc>
        <w:tc>
          <w:tcPr>
            <w:tcW w:w="802" w:type="dxa"/>
            <w:shd w:val="clear" w:color="auto" w:fill="auto"/>
            <w:tcMar>
              <w:top w:w="22" w:type="dxa"/>
              <w:left w:w="28" w:type="dxa"/>
              <w:bottom w:w="22" w:type="dxa"/>
              <w:right w:w="28" w:type="dxa"/>
            </w:tcMar>
          </w:tcPr>
          <w:p w:rsidRPr="003A6DB3" w:rsidR="00DA19D6" w:rsidRDefault="009B7348" w14:paraId="6BABBAF1" w14:textId="77777777">
            <w:pPr>
              <w:pStyle w:val="p-table"/>
              <w:jc w:val="right"/>
              <w:rPr>
                <w:sz w:val="17"/>
              </w:rPr>
            </w:pPr>
            <w:r w:rsidRPr="003A6DB3">
              <w:rPr>
                <w:sz w:val="17"/>
              </w:rPr>
              <w:t>‒ 3.565</w:t>
            </w:r>
          </w:p>
        </w:tc>
        <w:tc>
          <w:tcPr>
            <w:tcW w:w="900" w:type="dxa"/>
            <w:shd w:val="clear" w:color="auto" w:fill="auto"/>
            <w:tcMar>
              <w:top w:w="22" w:type="dxa"/>
              <w:left w:w="28" w:type="dxa"/>
              <w:bottom w:w="22" w:type="dxa"/>
              <w:right w:w="28" w:type="dxa"/>
            </w:tcMar>
          </w:tcPr>
          <w:p w:rsidRPr="003A6DB3" w:rsidR="00DA19D6" w:rsidRDefault="009B7348" w14:paraId="362FB260" w14:textId="77777777">
            <w:pPr>
              <w:pStyle w:val="p-table"/>
              <w:jc w:val="right"/>
              <w:rPr>
                <w:sz w:val="17"/>
              </w:rPr>
            </w:pPr>
            <w:r w:rsidRPr="003A6DB3">
              <w:rPr>
                <w:sz w:val="17"/>
              </w:rPr>
              <w:t>‒ 435</w:t>
            </w:r>
          </w:p>
        </w:tc>
        <w:tc>
          <w:tcPr>
            <w:tcW w:w="720" w:type="dxa"/>
            <w:shd w:val="clear" w:color="auto" w:fill="auto"/>
            <w:tcMar>
              <w:top w:w="22" w:type="dxa"/>
              <w:left w:w="28" w:type="dxa"/>
              <w:bottom w:w="22" w:type="dxa"/>
              <w:right w:w="28" w:type="dxa"/>
            </w:tcMar>
          </w:tcPr>
          <w:p w:rsidRPr="003A6DB3" w:rsidR="00DA19D6" w:rsidRDefault="009B7348" w14:paraId="5EDAEC68"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0FAC4254" w14:textId="77777777">
            <w:pPr>
              <w:pStyle w:val="p-table"/>
              <w:jc w:val="right"/>
              <w:rPr>
                <w:sz w:val="17"/>
              </w:rPr>
            </w:pPr>
            <w:r w:rsidRPr="003A6DB3">
              <w:rPr>
                <w:sz w:val="17"/>
              </w:rPr>
              <w:t>‒ 6.612</w:t>
            </w:r>
          </w:p>
        </w:tc>
        <w:tc>
          <w:tcPr>
            <w:tcW w:w="1009" w:type="dxa"/>
            <w:shd w:val="clear" w:color="auto" w:fill="auto"/>
            <w:tcMar>
              <w:top w:w="22" w:type="dxa"/>
              <w:left w:w="28" w:type="dxa"/>
              <w:bottom w:w="22" w:type="dxa"/>
              <w:right w:w="28" w:type="dxa"/>
            </w:tcMar>
          </w:tcPr>
          <w:p w:rsidRPr="003A6DB3" w:rsidR="00DA19D6" w:rsidRDefault="009B7348" w14:paraId="5E793D3F" w14:textId="77777777">
            <w:pPr>
              <w:pStyle w:val="p-table"/>
              <w:jc w:val="right"/>
              <w:rPr>
                <w:sz w:val="17"/>
              </w:rPr>
            </w:pPr>
            <w:r w:rsidRPr="003A6DB3">
              <w:rPr>
                <w:sz w:val="17"/>
              </w:rPr>
              <w:t>323.774</w:t>
            </w:r>
          </w:p>
        </w:tc>
      </w:tr>
      <w:tr w:rsidRPr="003A6DB3" w:rsidR="00DA19D6" w:rsidTr="00F518E0" w14:paraId="53D0C9C7" w14:textId="77777777">
        <w:tc>
          <w:tcPr>
            <w:tcW w:w="391" w:type="dxa"/>
            <w:shd w:val="clear" w:color="auto" w:fill="auto"/>
            <w:tcMar>
              <w:top w:w="22" w:type="dxa"/>
              <w:bottom w:w="22" w:type="dxa"/>
              <w:right w:w="28" w:type="dxa"/>
            </w:tcMar>
          </w:tcPr>
          <w:p w:rsidRPr="003A6DB3" w:rsidR="00DA19D6" w:rsidRDefault="00DA19D6" w14:paraId="75FE3B24"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352FCD63" w14:textId="77777777">
            <w:pPr>
              <w:pStyle w:val="p-table"/>
              <w:rPr>
                <w:sz w:val="17"/>
              </w:rPr>
            </w:pPr>
            <w:r w:rsidRPr="003A6DB3">
              <w:rPr>
                <w:sz w:val="17"/>
              </w:rPr>
              <w:t>Migratie en ontwikkeling</w:t>
            </w:r>
          </w:p>
        </w:tc>
        <w:tc>
          <w:tcPr>
            <w:tcW w:w="1009" w:type="dxa"/>
            <w:shd w:val="clear" w:color="auto" w:fill="auto"/>
            <w:tcMar>
              <w:top w:w="22" w:type="dxa"/>
              <w:left w:w="28" w:type="dxa"/>
              <w:bottom w:w="22" w:type="dxa"/>
              <w:right w:w="28" w:type="dxa"/>
            </w:tcMar>
          </w:tcPr>
          <w:p w:rsidRPr="003A6DB3" w:rsidR="00DA19D6" w:rsidRDefault="009B7348" w14:paraId="05E72BCE" w14:textId="77777777">
            <w:pPr>
              <w:pStyle w:val="p-table"/>
              <w:jc w:val="right"/>
              <w:rPr>
                <w:sz w:val="17"/>
              </w:rPr>
            </w:pPr>
            <w:r w:rsidRPr="003A6DB3">
              <w:rPr>
                <w:sz w:val="17"/>
              </w:rPr>
              <w:t>78.000</w:t>
            </w:r>
          </w:p>
        </w:tc>
        <w:tc>
          <w:tcPr>
            <w:tcW w:w="601" w:type="dxa"/>
            <w:shd w:val="clear" w:color="auto" w:fill="auto"/>
            <w:tcMar>
              <w:top w:w="22" w:type="dxa"/>
              <w:left w:w="28" w:type="dxa"/>
              <w:bottom w:w="22" w:type="dxa"/>
              <w:right w:w="28" w:type="dxa"/>
            </w:tcMar>
          </w:tcPr>
          <w:p w:rsidRPr="003A6DB3" w:rsidR="00DA19D6" w:rsidRDefault="009B7348" w14:paraId="10883357"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5426383E" w14:textId="77777777">
            <w:pPr>
              <w:pStyle w:val="p-table"/>
              <w:jc w:val="right"/>
              <w:rPr>
                <w:sz w:val="17"/>
              </w:rPr>
            </w:pPr>
            <w:r w:rsidRPr="003A6DB3">
              <w:rPr>
                <w:sz w:val="17"/>
              </w:rPr>
              <w:t>78.000</w:t>
            </w:r>
          </w:p>
        </w:tc>
        <w:tc>
          <w:tcPr>
            <w:tcW w:w="711" w:type="dxa"/>
            <w:shd w:val="clear" w:color="auto" w:fill="auto"/>
            <w:tcMar>
              <w:top w:w="22" w:type="dxa"/>
              <w:left w:w="28" w:type="dxa"/>
              <w:bottom w:w="22" w:type="dxa"/>
              <w:right w:w="28" w:type="dxa"/>
            </w:tcMar>
          </w:tcPr>
          <w:p w:rsidRPr="003A6DB3" w:rsidR="00DA19D6" w:rsidRDefault="009B7348" w14:paraId="59487FBC"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4D5927A3" w14:textId="77777777">
            <w:pPr>
              <w:pStyle w:val="p-table"/>
              <w:jc w:val="right"/>
              <w:rPr>
                <w:sz w:val="17"/>
              </w:rPr>
            </w:pPr>
            <w:r w:rsidRPr="003A6DB3">
              <w:rPr>
                <w:sz w:val="17"/>
              </w:rPr>
              <w:t>78.000</w:t>
            </w:r>
          </w:p>
        </w:tc>
        <w:tc>
          <w:tcPr>
            <w:tcW w:w="802" w:type="dxa"/>
            <w:shd w:val="clear" w:color="auto" w:fill="auto"/>
            <w:tcMar>
              <w:top w:w="22" w:type="dxa"/>
              <w:left w:w="28" w:type="dxa"/>
              <w:bottom w:w="22" w:type="dxa"/>
              <w:right w:w="28" w:type="dxa"/>
            </w:tcMar>
          </w:tcPr>
          <w:p w:rsidRPr="003A6DB3" w:rsidR="00DA19D6" w:rsidRDefault="009B7348" w14:paraId="705277F8" w14:textId="77777777">
            <w:pPr>
              <w:pStyle w:val="p-table"/>
              <w:jc w:val="right"/>
              <w:rPr>
                <w:sz w:val="17"/>
              </w:rPr>
            </w:pPr>
            <w:r w:rsidRPr="003A6DB3">
              <w:rPr>
                <w:sz w:val="17"/>
              </w:rPr>
              <w:t>‒ 12.000</w:t>
            </w:r>
          </w:p>
        </w:tc>
        <w:tc>
          <w:tcPr>
            <w:tcW w:w="900" w:type="dxa"/>
            <w:shd w:val="clear" w:color="auto" w:fill="auto"/>
            <w:tcMar>
              <w:top w:w="22" w:type="dxa"/>
              <w:left w:w="28" w:type="dxa"/>
              <w:bottom w:w="22" w:type="dxa"/>
              <w:right w:w="28" w:type="dxa"/>
            </w:tcMar>
          </w:tcPr>
          <w:p w:rsidRPr="003A6DB3" w:rsidR="00DA19D6" w:rsidRDefault="009B7348" w14:paraId="26D16A8B" w14:textId="77777777">
            <w:pPr>
              <w:pStyle w:val="p-table"/>
              <w:jc w:val="right"/>
              <w:rPr>
                <w:sz w:val="17"/>
              </w:rPr>
            </w:pPr>
            <w:r w:rsidRPr="003A6DB3">
              <w:rPr>
                <w:sz w:val="17"/>
              </w:rPr>
              <w:t>‒ 12.000</w:t>
            </w:r>
          </w:p>
        </w:tc>
        <w:tc>
          <w:tcPr>
            <w:tcW w:w="720" w:type="dxa"/>
            <w:shd w:val="clear" w:color="auto" w:fill="auto"/>
            <w:tcMar>
              <w:top w:w="22" w:type="dxa"/>
              <w:left w:w="28" w:type="dxa"/>
              <w:bottom w:w="22" w:type="dxa"/>
              <w:right w:w="28" w:type="dxa"/>
            </w:tcMar>
          </w:tcPr>
          <w:p w:rsidRPr="003A6DB3" w:rsidR="00DA19D6" w:rsidRDefault="009B7348" w14:paraId="4AF11D4E"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1EFE05C4"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22FEE2C" w14:textId="77777777">
            <w:pPr>
              <w:pStyle w:val="p-table"/>
              <w:jc w:val="right"/>
              <w:rPr>
                <w:sz w:val="17"/>
              </w:rPr>
            </w:pPr>
            <w:r w:rsidRPr="003A6DB3">
              <w:rPr>
                <w:sz w:val="17"/>
              </w:rPr>
              <w:t>108.000</w:t>
            </w:r>
          </w:p>
        </w:tc>
      </w:tr>
      <w:tr w:rsidRPr="003A6DB3" w:rsidR="00DA19D6" w:rsidTr="00F518E0" w14:paraId="6EDB6D3C" w14:textId="77777777">
        <w:tc>
          <w:tcPr>
            <w:tcW w:w="391" w:type="dxa"/>
            <w:shd w:val="clear" w:color="auto" w:fill="auto"/>
            <w:tcMar>
              <w:top w:w="22" w:type="dxa"/>
              <w:bottom w:w="22" w:type="dxa"/>
              <w:right w:w="28" w:type="dxa"/>
            </w:tcMar>
          </w:tcPr>
          <w:p w:rsidRPr="003A6DB3" w:rsidR="00DA19D6" w:rsidRDefault="00DA19D6" w14:paraId="0BD9AF30"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39227A63" w14:textId="77777777">
            <w:pPr>
              <w:pStyle w:val="p-table"/>
              <w:rPr>
                <w:sz w:val="17"/>
              </w:rPr>
            </w:pPr>
            <w:r w:rsidRPr="003A6DB3">
              <w:rPr>
                <w:i/>
                <w:sz w:val="17"/>
              </w:rPr>
              <w:t>Nog te verdelen</w:t>
            </w:r>
          </w:p>
        </w:tc>
        <w:tc>
          <w:tcPr>
            <w:tcW w:w="1009" w:type="dxa"/>
            <w:shd w:val="clear" w:color="auto" w:fill="auto"/>
            <w:tcMar>
              <w:top w:w="22" w:type="dxa"/>
              <w:left w:w="28" w:type="dxa"/>
              <w:bottom w:w="22" w:type="dxa"/>
              <w:right w:w="28" w:type="dxa"/>
            </w:tcMar>
          </w:tcPr>
          <w:p w:rsidRPr="003A6DB3" w:rsidR="00DA19D6" w:rsidRDefault="009B7348" w14:paraId="7ABDF969" w14:textId="77777777">
            <w:pPr>
              <w:pStyle w:val="p-table"/>
              <w:jc w:val="right"/>
              <w:rPr>
                <w:sz w:val="17"/>
              </w:rPr>
            </w:pPr>
            <w:r w:rsidRPr="003A6DB3">
              <w:rPr>
                <w:i/>
                <w:sz w:val="17"/>
              </w:rPr>
              <w:t>0</w:t>
            </w:r>
          </w:p>
        </w:tc>
        <w:tc>
          <w:tcPr>
            <w:tcW w:w="601" w:type="dxa"/>
            <w:shd w:val="clear" w:color="auto" w:fill="auto"/>
            <w:tcMar>
              <w:top w:w="22" w:type="dxa"/>
              <w:left w:w="28" w:type="dxa"/>
              <w:bottom w:w="22" w:type="dxa"/>
              <w:right w:w="28" w:type="dxa"/>
            </w:tcMar>
          </w:tcPr>
          <w:p w:rsidRPr="003A6DB3" w:rsidR="00DA19D6" w:rsidRDefault="009B7348" w14:paraId="65161BFE"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1C3CBA04" w14:textId="77777777">
            <w:pPr>
              <w:pStyle w:val="p-table"/>
              <w:jc w:val="right"/>
              <w:rPr>
                <w:sz w:val="17"/>
              </w:rPr>
            </w:pPr>
            <w:r w:rsidRPr="003A6DB3">
              <w:rPr>
                <w:i/>
                <w:sz w:val="17"/>
              </w:rPr>
              <w:t>0</w:t>
            </w:r>
          </w:p>
        </w:tc>
        <w:tc>
          <w:tcPr>
            <w:tcW w:w="711" w:type="dxa"/>
            <w:shd w:val="clear" w:color="auto" w:fill="auto"/>
            <w:tcMar>
              <w:top w:w="22" w:type="dxa"/>
              <w:left w:w="28" w:type="dxa"/>
              <w:bottom w:w="22" w:type="dxa"/>
              <w:right w:w="28" w:type="dxa"/>
            </w:tcMar>
          </w:tcPr>
          <w:p w:rsidRPr="003A6DB3" w:rsidR="00DA19D6" w:rsidRDefault="009B7348" w14:paraId="60B8DDA7"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2F1C4455" w14:textId="77777777">
            <w:pPr>
              <w:pStyle w:val="p-table"/>
              <w:jc w:val="right"/>
              <w:rPr>
                <w:sz w:val="17"/>
              </w:rPr>
            </w:pPr>
            <w:r w:rsidRPr="003A6DB3">
              <w:rPr>
                <w:i/>
                <w:sz w:val="17"/>
              </w:rPr>
              <w:t>0</w:t>
            </w:r>
          </w:p>
        </w:tc>
        <w:tc>
          <w:tcPr>
            <w:tcW w:w="802" w:type="dxa"/>
            <w:shd w:val="clear" w:color="auto" w:fill="auto"/>
            <w:tcMar>
              <w:top w:w="22" w:type="dxa"/>
              <w:left w:w="28" w:type="dxa"/>
              <w:bottom w:w="22" w:type="dxa"/>
              <w:right w:w="28" w:type="dxa"/>
            </w:tcMar>
          </w:tcPr>
          <w:p w:rsidRPr="003A6DB3" w:rsidR="00DA19D6" w:rsidRDefault="009B7348" w14:paraId="6A764399"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560C32CD"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2D05C3BB" w14:textId="77777777">
            <w:pPr>
              <w:pStyle w:val="p-table"/>
              <w:jc w:val="right"/>
              <w:rPr>
                <w:sz w:val="17"/>
              </w:rPr>
            </w:pPr>
            <w:r w:rsidRPr="003A6DB3">
              <w:rPr>
                <w:i/>
                <w:sz w:val="17"/>
              </w:rPr>
              <w:t>0</w:t>
            </w:r>
          </w:p>
        </w:tc>
        <w:tc>
          <w:tcPr>
            <w:tcW w:w="779" w:type="dxa"/>
            <w:shd w:val="clear" w:color="auto" w:fill="auto"/>
            <w:tcMar>
              <w:top w:w="22" w:type="dxa"/>
              <w:left w:w="28" w:type="dxa"/>
              <w:bottom w:w="22" w:type="dxa"/>
              <w:right w:w="28" w:type="dxa"/>
            </w:tcMar>
          </w:tcPr>
          <w:p w:rsidRPr="003A6DB3" w:rsidR="00DA19D6" w:rsidRDefault="009B7348" w14:paraId="5132ADEE"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20476ADD" w14:textId="77777777">
            <w:pPr>
              <w:pStyle w:val="p-table"/>
              <w:jc w:val="right"/>
              <w:rPr>
                <w:sz w:val="17"/>
              </w:rPr>
            </w:pPr>
            <w:r w:rsidRPr="003A6DB3">
              <w:rPr>
                <w:i/>
                <w:sz w:val="17"/>
              </w:rPr>
              <w:t>0</w:t>
            </w:r>
          </w:p>
        </w:tc>
      </w:tr>
      <w:tr w:rsidRPr="003A6DB3" w:rsidR="00DA19D6" w:rsidTr="00F518E0" w14:paraId="3AB7AF7D" w14:textId="77777777">
        <w:tc>
          <w:tcPr>
            <w:tcW w:w="391" w:type="dxa"/>
            <w:shd w:val="clear" w:color="auto" w:fill="auto"/>
            <w:tcMar>
              <w:top w:w="22" w:type="dxa"/>
              <w:bottom w:w="22" w:type="dxa"/>
              <w:right w:w="28" w:type="dxa"/>
            </w:tcMar>
          </w:tcPr>
          <w:p w:rsidRPr="003A6DB3" w:rsidR="00DA19D6" w:rsidRDefault="00DA19D6" w14:paraId="72FA858A"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FE1EAF5" w14:textId="77777777">
            <w:pPr>
              <w:pStyle w:val="p-table"/>
              <w:rPr>
                <w:sz w:val="17"/>
              </w:rPr>
            </w:pPr>
            <w:r w:rsidRPr="003A6DB3">
              <w:rPr>
                <w:sz w:val="17"/>
              </w:rPr>
              <w:t>Nog te verdelen</w:t>
            </w:r>
          </w:p>
        </w:tc>
        <w:tc>
          <w:tcPr>
            <w:tcW w:w="1009" w:type="dxa"/>
            <w:shd w:val="clear" w:color="auto" w:fill="auto"/>
            <w:tcMar>
              <w:top w:w="22" w:type="dxa"/>
              <w:left w:w="28" w:type="dxa"/>
              <w:bottom w:w="22" w:type="dxa"/>
              <w:right w:w="28" w:type="dxa"/>
            </w:tcMar>
          </w:tcPr>
          <w:p w:rsidRPr="003A6DB3" w:rsidR="00DA19D6" w:rsidRDefault="009B7348" w14:paraId="68FF7B2A" w14:textId="77777777">
            <w:pPr>
              <w:pStyle w:val="p-table"/>
              <w:jc w:val="right"/>
              <w:rPr>
                <w:sz w:val="17"/>
              </w:rPr>
            </w:pPr>
            <w:r w:rsidRPr="003A6DB3">
              <w:rPr>
                <w:sz w:val="17"/>
              </w:rPr>
              <w:t>0</w:t>
            </w:r>
          </w:p>
        </w:tc>
        <w:tc>
          <w:tcPr>
            <w:tcW w:w="601" w:type="dxa"/>
            <w:shd w:val="clear" w:color="auto" w:fill="auto"/>
            <w:tcMar>
              <w:top w:w="22" w:type="dxa"/>
              <w:left w:w="28" w:type="dxa"/>
              <w:bottom w:w="22" w:type="dxa"/>
              <w:right w:w="28" w:type="dxa"/>
            </w:tcMar>
          </w:tcPr>
          <w:p w:rsidRPr="003A6DB3" w:rsidR="00DA19D6" w:rsidRDefault="009B7348" w14:paraId="2C24E302"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E259B05" w14:textId="77777777">
            <w:pPr>
              <w:pStyle w:val="p-table"/>
              <w:jc w:val="right"/>
              <w:rPr>
                <w:sz w:val="17"/>
              </w:rPr>
            </w:pPr>
            <w:r w:rsidRPr="003A6DB3">
              <w:rPr>
                <w:sz w:val="17"/>
              </w:rPr>
              <w:t>0</w:t>
            </w:r>
          </w:p>
        </w:tc>
        <w:tc>
          <w:tcPr>
            <w:tcW w:w="711" w:type="dxa"/>
            <w:shd w:val="clear" w:color="auto" w:fill="auto"/>
            <w:tcMar>
              <w:top w:w="22" w:type="dxa"/>
              <w:left w:w="28" w:type="dxa"/>
              <w:bottom w:w="22" w:type="dxa"/>
              <w:right w:w="28" w:type="dxa"/>
            </w:tcMar>
          </w:tcPr>
          <w:p w:rsidRPr="003A6DB3" w:rsidR="00DA19D6" w:rsidRDefault="009B7348" w14:paraId="23B8D9BF"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05864071" w14:textId="77777777">
            <w:pPr>
              <w:pStyle w:val="p-table"/>
              <w:jc w:val="right"/>
              <w:rPr>
                <w:sz w:val="17"/>
              </w:rPr>
            </w:pPr>
            <w:r w:rsidRPr="003A6DB3">
              <w:rPr>
                <w:sz w:val="17"/>
              </w:rPr>
              <w:t>0</w:t>
            </w:r>
          </w:p>
        </w:tc>
        <w:tc>
          <w:tcPr>
            <w:tcW w:w="802" w:type="dxa"/>
            <w:shd w:val="clear" w:color="auto" w:fill="auto"/>
            <w:tcMar>
              <w:top w:w="22" w:type="dxa"/>
              <w:left w:w="28" w:type="dxa"/>
              <w:bottom w:w="22" w:type="dxa"/>
              <w:right w:w="28" w:type="dxa"/>
            </w:tcMar>
          </w:tcPr>
          <w:p w:rsidRPr="003A6DB3" w:rsidR="00DA19D6" w:rsidRDefault="009B7348" w14:paraId="0A62F08B"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10B2AE89"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31DE6D6D"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3D18B628"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810E1E9" w14:textId="77777777">
            <w:pPr>
              <w:pStyle w:val="p-table"/>
              <w:jc w:val="right"/>
              <w:rPr>
                <w:sz w:val="17"/>
              </w:rPr>
            </w:pPr>
            <w:r w:rsidRPr="003A6DB3">
              <w:rPr>
                <w:sz w:val="17"/>
              </w:rPr>
              <w:t>0</w:t>
            </w:r>
          </w:p>
        </w:tc>
      </w:tr>
      <w:tr w:rsidRPr="003A6DB3" w:rsidR="00DA19D6" w:rsidTr="00F518E0" w14:paraId="43816678" w14:textId="77777777">
        <w:tc>
          <w:tcPr>
            <w:tcW w:w="391" w:type="dxa"/>
            <w:shd w:val="clear" w:color="auto" w:fill="auto"/>
            <w:tcMar>
              <w:top w:w="22" w:type="dxa"/>
              <w:bottom w:w="22" w:type="dxa"/>
              <w:right w:w="28" w:type="dxa"/>
            </w:tcMar>
          </w:tcPr>
          <w:p w:rsidRPr="003A6DB3" w:rsidR="00DA19D6" w:rsidRDefault="009B7348" w14:paraId="33D43463" w14:textId="77777777">
            <w:pPr>
              <w:pStyle w:val="p-table"/>
              <w:rPr>
                <w:sz w:val="17"/>
              </w:rPr>
            </w:pPr>
            <w:r w:rsidRPr="003A6DB3">
              <w:rPr>
                <w:b/>
                <w:sz w:val="17"/>
              </w:rPr>
              <w:t>4.3</w:t>
            </w:r>
          </w:p>
        </w:tc>
        <w:tc>
          <w:tcPr>
            <w:tcW w:w="755" w:type="dxa"/>
            <w:shd w:val="clear" w:color="auto" w:fill="auto"/>
            <w:tcMar>
              <w:top w:w="22" w:type="dxa"/>
              <w:left w:w="28" w:type="dxa"/>
              <w:bottom w:w="22" w:type="dxa"/>
              <w:right w:w="28" w:type="dxa"/>
            </w:tcMar>
          </w:tcPr>
          <w:p w:rsidRPr="003A6DB3" w:rsidR="00DA19D6" w:rsidRDefault="009B7348" w14:paraId="6EEA9BF8" w14:textId="77777777">
            <w:pPr>
              <w:pStyle w:val="p-table"/>
              <w:rPr>
                <w:sz w:val="17"/>
              </w:rPr>
            </w:pPr>
            <w:r w:rsidRPr="003A6DB3">
              <w:rPr>
                <w:b/>
                <w:sz w:val="17"/>
              </w:rPr>
              <w:t>Veiligheid en stabiliteit</w:t>
            </w:r>
          </w:p>
        </w:tc>
        <w:tc>
          <w:tcPr>
            <w:tcW w:w="1009" w:type="dxa"/>
            <w:shd w:val="clear" w:color="auto" w:fill="auto"/>
            <w:tcMar>
              <w:top w:w="22" w:type="dxa"/>
              <w:left w:w="28" w:type="dxa"/>
              <w:bottom w:w="22" w:type="dxa"/>
              <w:right w:w="28" w:type="dxa"/>
            </w:tcMar>
          </w:tcPr>
          <w:p w:rsidRPr="003A6DB3" w:rsidR="00DA19D6" w:rsidRDefault="009B7348" w14:paraId="396E6969" w14:textId="77777777">
            <w:pPr>
              <w:pStyle w:val="p-table"/>
              <w:jc w:val="right"/>
              <w:rPr>
                <w:sz w:val="17"/>
              </w:rPr>
            </w:pPr>
            <w:r w:rsidRPr="003A6DB3">
              <w:rPr>
                <w:b/>
                <w:sz w:val="17"/>
              </w:rPr>
              <w:t>230.204</w:t>
            </w:r>
          </w:p>
        </w:tc>
        <w:tc>
          <w:tcPr>
            <w:tcW w:w="601" w:type="dxa"/>
            <w:shd w:val="clear" w:color="auto" w:fill="auto"/>
            <w:tcMar>
              <w:top w:w="22" w:type="dxa"/>
              <w:left w:w="28" w:type="dxa"/>
              <w:bottom w:w="22" w:type="dxa"/>
              <w:right w:w="28" w:type="dxa"/>
            </w:tcMar>
          </w:tcPr>
          <w:p w:rsidRPr="003A6DB3" w:rsidR="00DA19D6" w:rsidRDefault="009B7348" w14:paraId="5BCEC5C6"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26861499" w14:textId="77777777">
            <w:pPr>
              <w:pStyle w:val="p-table"/>
              <w:jc w:val="right"/>
              <w:rPr>
                <w:sz w:val="17"/>
              </w:rPr>
            </w:pPr>
            <w:r w:rsidRPr="003A6DB3">
              <w:rPr>
                <w:b/>
                <w:sz w:val="17"/>
              </w:rPr>
              <w:t>230.204</w:t>
            </w:r>
          </w:p>
        </w:tc>
        <w:tc>
          <w:tcPr>
            <w:tcW w:w="711" w:type="dxa"/>
            <w:shd w:val="clear" w:color="auto" w:fill="auto"/>
            <w:tcMar>
              <w:top w:w="22" w:type="dxa"/>
              <w:left w:w="28" w:type="dxa"/>
              <w:bottom w:w="22" w:type="dxa"/>
              <w:right w:w="28" w:type="dxa"/>
            </w:tcMar>
          </w:tcPr>
          <w:p w:rsidRPr="003A6DB3" w:rsidR="00DA19D6" w:rsidRDefault="009B7348" w14:paraId="00D0F8FE" w14:textId="77777777">
            <w:pPr>
              <w:pStyle w:val="p-table"/>
              <w:jc w:val="right"/>
              <w:rPr>
                <w:sz w:val="17"/>
              </w:rPr>
            </w:pPr>
            <w:r w:rsidRPr="003A6DB3">
              <w:rPr>
                <w:b/>
                <w:sz w:val="17"/>
              </w:rPr>
              <w:t>26.938</w:t>
            </w:r>
          </w:p>
        </w:tc>
        <w:tc>
          <w:tcPr>
            <w:tcW w:w="1009" w:type="dxa"/>
            <w:shd w:val="clear" w:color="auto" w:fill="auto"/>
            <w:tcMar>
              <w:top w:w="22" w:type="dxa"/>
              <w:left w:w="28" w:type="dxa"/>
              <w:bottom w:w="22" w:type="dxa"/>
              <w:right w:w="28" w:type="dxa"/>
            </w:tcMar>
          </w:tcPr>
          <w:p w:rsidRPr="003A6DB3" w:rsidR="00DA19D6" w:rsidRDefault="009B7348" w14:paraId="6BECDFB8" w14:textId="77777777">
            <w:pPr>
              <w:pStyle w:val="p-table"/>
              <w:jc w:val="right"/>
              <w:rPr>
                <w:sz w:val="17"/>
              </w:rPr>
            </w:pPr>
            <w:r w:rsidRPr="003A6DB3">
              <w:rPr>
                <w:b/>
                <w:sz w:val="17"/>
              </w:rPr>
              <w:t>257.142</w:t>
            </w:r>
          </w:p>
        </w:tc>
        <w:tc>
          <w:tcPr>
            <w:tcW w:w="802" w:type="dxa"/>
            <w:shd w:val="clear" w:color="auto" w:fill="auto"/>
            <w:tcMar>
              <w:top w:w="22" w:type="dxa"/>
              <w:left w:w="28" w:type="dxa"/>
              <w:bottom w:w="22" w:type="dxa"/>
              <w:right w:w="28" w:type="dxa"/>
            </w:tcMar>
          </w:tcPr>
          <w:p w:rsidRPr="003A6DB3" w:rsidR="00DA19D6" w:rsidRDefault="009B7348" w14:paraId="794F7F91" w14:textId="77777777">
            <w:pPr>
              <w:pStyle w:val="p-table"/>
              <w:jc w:val="right"/>
              <w:rPr>
                <w:sz w:val="17"/>
              </w:rPr>
            </w:pPr>
            <w:r w:rsidRPr="003A6DB3">
              <w:rPr>
                <w:b/>
                <w:sz w:val="17"/>
              </w:rPr>
              <w:t>9.475</w:t>
            </w:r>
          </w:p>
        </w:tc>
        <w:tc>
          <w:tcPr>
            <w:tcW w:w="900" w:type="dxa"/>
            <w:shd w:val="clear" w:color="auto" w:fill="auto"/>
            <w:tcMar>
              <w:top w:w="22" w:type="dxa"/>
              <w:left w:w="28" w:type="dxa"/>
              <w:bottom w:w="22" w:type="dxa"/>
              <w:right w:w="28" w:type="dxa"/>
            </w:tcMar>
          </w:tcPr>
          <w:p w:rsidRPr="003A6DB3" w:rsidR="00DA19D6" w:rsidRDefault="009B7348" w14:paraId="79DDCE71" w14:textId="77777777">
            <w:pPr>
              <w:pStyle w:val="p-table"/>
              <w:jc w:val="right"/>
              <w:rPr>
                <w:sz w:val="17"/>
              </w:rPr>
            </w:pPr>
            <w:r w:rsidRPr="003A6DB3">
              <w:rPr>
                <w:b/>
                <w:sz w:val="17"/>
              </w:rPr>
              <w:t>‒ 4.524</w:t>
            </w:r>
          </w:p>
        </w:tc>
        <w:tc>
          <w:tcPr>
            <w:tcW w:w="720" w:type="dxa"/>
            <w:shd w:val="clear" w:color="auto" w:fill="auto"/>
            <w:tcMar>
              <w:top w:w="22" w:type="dxa"/>
              <w:left w:w="28" w:type="dxa"/>
              <w:bottom w:w="22" w:type="dxa"/>
              <w:right w:w="28" w:type="dxa"/>
            </w:tcMar>
          </w:tcPr>
          <w:p w:rsidRPr="003A6DB3" w:rsidR="00DA19D6" w:rsidRDefault="009B7348" w14:paraId="4D45AD20" w14:textId="77777777">
            <w:pPr>
              <w:pStyle w:val="p-table"/>
              <w:jc w:val="right"/>
              <w:rPr>
                <w:sz w:val="17"/>
              </w:rPr>
            </w:pPr>
            <w:r w:rsidRPr="003A6DB3">
              <w:rPr>
                <w:b/>
                <w:sz w:val="17"/>
              </w:rPr>
              <w:t>‒ 4.525</w:t>
            </w:r>
          </w:p>
        </w:tc>
        <w:tc>
          <w:tcPr>
            <w:tcW w:w="779" w:type="dxa"/>
            <w:shd w:val="clear" w:color="auto" w:fill="auto"/>
            <w:tcMar>
              <w:top w:w="22" w:type="dxa"/>
              <w:left w:w="28" w:type="dxa"/>
              <w:bottom w:w="22" w:type="dxa"/>
              <w:right w:w="28" w:type="dxa"/>
            </w:tcMar>
          </w:tcPr>
          <w:p w:rsidRPr="003A6DB3" w:rsidR="00DA19D6" w:rsidRDefault="009B7348" w14:paraId="050F8A02" w14:textId="77777777">
            <w:pPr>
              <w:pStyle w:val="p-table"/>
              <w:jc w:val="right"/>
              <w:rPr>
                <w:sz w:val="17"/>
              </w:rPr>
            </w:pPr>
            <w:r w:rsidRPr="003A6DB3">
              <w:rPr>
                <w:b/>
                <w:sz w:val="17"/>
              </w:rPr>
              <w:t>‒ 8.427</w:t>
            </w:r>
          </w:p>
        </w:tc>
        <w:tc>
          <w:tcPr>
            <w:tcW w:w="1009" w:type="dxa"/>
            <w:shd w:val="clear" w:color="auto" w:fill="auto"/>
            <w:tcMar>
              <w:top w:w="22" w:type="dxa"/>
              <w:left w:w="28" w:type="dxa"/>
              <w:bottom w:w="22" w:type="dxa"/>
              <w:right w:w="28" w:type="dxa"/>
            </w:tcMar>
          </w:tcPr>
          <w:p w:rsidRPr="003A6DB3" w:rsidR="00DA19D6" w:rsidRDefault="009B7348" w14:paraId="402E18FD" w14:textId="77777777">
            <w:pPr>
              <w:pStyle w:val="p-table"/>
              <w:jc w:val="right"/>
              <w:rPr>
                <w:sz w:val="17"/>
              </w:rPr>
            </w:pPr>
            <w:r w:rsidRPr="003A6DB3">
              <w:rPr>
                <w:b/>
                <w:sz w:val="17"/>
              </w:rPr>
              <w:t>272.461</w:t>
            </w:r>
          </w:p>
        </w:tc>
      </w:tr>
      <w:tr w:rsidRPr="003A6DB3" w:rsidR="00DA19D6" w:rsidTr="00F518E0" w14:paraId="7D929AEF" w14:textId="77777777">
        <w:tc>
          <w:tcPr>
            <w:tcW w:w="391" w:type="dxa"/>
            <w:shd w:val="clear" w:color="auto" w:fill="auto"/>
            <w:tcMar>
              <w:top w:w="22" w:type="dxa"/>
              <w:bottom w:w="22" w:type="dxa"/>
              <w:right w:w="28" w:type="dxa"/>
            </w:tcMar>
          </w:tcPr>
          <w:p w:rsidRPr="003A6DB3" w:rsidR="00DA19D6" w:rsidRDefault="00DA19D6" w14:paraId="5644EB26"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CFDFDAD" w14:textId="77777777">
            <w:pPr>
              <w:pStyle w:val="p-table"/>
              <w:rPr>
                <w:sz w:val="17"/>
              </w:rPr>
            </w:pPr>
            <w:r w:rsidRPr="003A6DB3">
              <w:rPr>
                <w:i/>
                <w:sz w:val="17"/>
              </w:rPr>
              <w:t>Subsidies (regelingen)</w:t>
            </w:r>
          </w:p>
        </w:tc>
        <w:tc>
          <w:tcPr>
            <w:tcW w:w="1009" w:type="dxa"/>
            <w:shd w:val="clear" w:color="auto" w:fill="auto"/>
            <w:tcMar>
              <w:top w:w="22" w:type="dxa"/>
              <w:left w:w="28" w:type="dxa"/>
              <w:bottom w:w="22" w:type="dxa"/>
              <w:right w:w="28" w:type="dxa"/>
            </w:tcMar>
          </w:tcPr>
          <w:p w:rsidRPr="003A6DB3" w:rsidR="00DA19D6" w:rsidRDefault="009B7348" w14:paraId="26F9ACC4" w14:textId="77777777">
            <w:pPr>
              <w:pStyle w:val="p-table"/>
              <w:jc w:val="right"/>
              <w:rPr>
                <w:sz w:val="17"/>
              </w:rPr>
            </w:pPr>
            <w:r w:rsidRPr="003A6DB3">
              <w:rPr>
                <w:i/>
                <w:sz w:val="17"/>
              </w:rPr>
              <w:t>69.940</w:t>
            </w:r>
          </w:p>
        </w:tc>
        <w:tc>
          <w:tcPr>
            <w:tcW w:w="601" w:type="dxa"/>
            <w:shd w:val="clear" w:color="auto" w:fill="auto"/>
            <w:tcMar>
              <w:top w:w="22" w:type="dxa"/>
              <w:left w:w="28" w:type="dxa"/>
              <w:bottom w:w="22" w:type="dxa"/>
              <w:right w:w="28" w:type="dxa"/>
            </w:tcMar>
          </w:tcPr>
          <w:p w:rsidRPr="003A6DB3" w:rsidR="00DA19D6" w:rsidRDefault="009B7348" w14:paraId="5365A9A7"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7E2A4C52" w14:textId="77777777">
            <w:pPr>
              <w:pStyle w:val="p-table"/>
              <w:jc w:val="right"/>
              <w:rPr>
                <w:sz w:val="17"/>
              </w:rPr>
            </w:pPr>
            <w:r w:rsidRPr="003A6DB3">
              <w:rPr>
                <w:i/>
                <w:sz w:val="17"/>
              </w:rPr>
              <w:t>69.940</w:t>
            </w:r>
          </w:p>
        </w:tc>
        <w:tc>
          <w:tcPr>
            <w:tcW w:w="711" w:type="dxa"/>
            <w:shd w:val="clear" w:color="auto" w:fill="auto"/>
            <w:tcMar>
              <w:top w:w="22" w:type="dxa"/>
              <w:left w:w="28" w:type="dxa"/>
              <w:bottom w:w="22" w:type="dxa"/>
              <w:right w:w="28" w:type="dxa"/>
            </w:tcMar>
          </w:tcPr>
          <w:p w:rsidRPr="003A6DB3" w:rsidR="00DA19D6" w:rsidRDefault="009B7348" w14:paraId="37BEF221" w14:textId="77777777">
            <w:pPr>
              <w:pStyle w:val="p-table"/>
              <w:jc w:val="right"/>
              <w:rPr>
                <w:sz w:val="17"/>
              </w:rPr>
            </w:pPr>
            <w:r w:rsidRPr="003A6DB3">
              <w:rPr>
                <w:i/>
                <w:sz w:val="17"/>
              </w:rPr>
              <w:t>35.934</w:t>
            </w:r>
          </w:p>
        </w:tc>
        <w:tc>
          <w:tcPr>
            <w:tcW w:w="1009" w:type="dxa"/>
            <w:shd w:val="clear" w:color="auto" w:fill="auto"/>
            <w:tcMar>
              <w:top w:w="22" w:type="dxa"/>
              <w:left w:w="28" w:type="dxa"/>
              <w:bottom w:w="22" w:type="dxa"/>
              <w:right w:w="28" w:type="dxa"/>
            </w:tcMar>
          </w:tcPr>
          <w:p w:rsidRPr="003A6DB3" w:rsidR="00DA19D6" w:rsidRDefault="009B7348" w14:paraId="335BBE12" w14:textId="77777777">
            <w:pPr>
              <w:pStyle w:val="p-table"/>
              <w:jc w:val="right"/>
              <w:rPr>
                <w:sz w:val="17"/>
              </w:rPr>
            </w:pPr>
            <w:r w:rsidRPr="003A6DB3">
              <w:rPr>
                <w:i/>
                <w:sz w:val="17"/>
              </w:rPr>
              <w:t>105.874</w:t>
            </w:r>
          </w:p>
        </w:tc>
        <w:tc>
          <w:tcPr>
            <w:tcW w:w="802" w:type="dxa"/>
            <w:shd w:val="clear" w:color="auto" w:fill="auto"/>
            <w:tcMar>
              <w:top w:w="22" w:type="dxa"/>
              <w:left w:w="28" w:type="dxa"/>
              <w:bottom w:w="22" w:type="dxa"/>
              <w:right w:w="28" w:type="dxa"/>
            </w:tcMar>
          </w:tcPr>
          <w:p w:rsidRPr="003A6DB3" w:rsidR="00DA19D6" w:rsidRDefault="009B7348" w14:paraId="61978976" w14:textId="77777777">
            <w:pPr>
              <w:pStyle w:val="p-table"/>
              <w:jc w:val="right"/>
              <w:rPr>
                <w:sz w:val="17"/>
              </w:rPr>
            </w:pPr>
            <w:r w:rsidRPr="003A6DB3">
              <w:rPr>
                <w:i/>
                <w:sz w:val="17"/>
              </w:rPr>
              <w:t>8.984</w:t>
            </w:r>
          </w:p>
        </w:tc>
        <w:tc>
          <w:tcPr>
            <w:tcW w:w="900" w:type="dxa"/>
            <w:shd w:val="clear" w:color="auto" w:fill="auto"/>
            <w:tcMar>
              <w:top w:w="22" w:type="dxa"/>
              <w:left w:w="28" w:type="dxa"/>
              <w:bottom w:w="22" w:type="dxa"/>
              <w:right w:w="28" w:type="dxa"/>
            </w:tcMar>
          </w:tcPr>
          <w:p w:rsidRPr="003A6DB3" w:rsidR="00DA19D6" w:rsidRDefault="009B7348" w14:paraId="0D81544E" w14:textId="77777777">
            <w:pPr>
              <w:pStyle w:val="p-table"/>
              <w:jc w:val="right"/>
              <w:rPr>
                <w:sz w:val="17"/>
              </w:rPr>
            </w:pPr>
            <w:r w:rsidRPr="003A6DB3">
              <w:rPr>
                <w:i/>
                <w:sz w:val="17"/>
              </w:rPr>
              <w:t>‒ 1.462</w:t>
            </w:r>
          </w:p>
        </w:tc>
        <w:tc>
          <w:tcPr>
            <w:tcW w:w="720" w:type="dxa"/>
            <w:shd w:val="clear" w:color="auto" w:fill="auto"/>
            <w:tcMar>
              <w:top w:w="22" w:type="dxa"/>
              <w:left w:w="28" w:type="dxa"/>
              <w:bottom w:w="22" w:type="dxa"/>
              <w:right w:w="28" w:type="dxa"/>
            </w:tcMar>
          </w:tcPr>
          <w:p w:rsidRPr="003A6DB3" w:rsidR="00DA19D6" w:rsidRDefault="009B7348" w14:paraId="358BDF0C" w14:textId="77777777">
            <w:pPr>
              <w:pStyle w:val="p-table"/>
              <w:jc w:val="right"/>
              <w:rPr>
                <w:sz w:val="17"/>
              </w:rPr>
            </w:pPr>
            <w:r w:rsidRPr="003A6DB3">
              <w:rPr>
                <w:i/>
                <w:sz w:val="17"/>
              </w:rPr>
              <w:t>‒ 487</w:t>
            </w:r>
          </w:p>
        </w:tc>
        <w:tc>
          <w:tcPr>
            <w:tcW w:w="779" w:type="dxa"/>
            <w:shd w:val="clear" w:color="auto" w:fill="auto"/>
            <w:tcMar>
              <w:top w:w="22" w:type="dxa"/>
              <w:left w:w="28" w:type="dxa"/>
              <w:bottom w:w="22" w:type="dxa"/>
              <w:right w:w="28" w:type="dxa"/>
            </w:tcMar>
          </w:tcPr>
          <w:p w:rsidRPr="003A6DB3" w:rsidR="00DA19D6" w:rsidRDefault="009B7348" w14:paraId="51F8975D" w14:textId="77777777">
            <w:pPr>
              <w:pStyle w:val="p-table"/>
              <w:jc w:val="right"/>
              <w:rPr>
                <w:sz w:val="17"/>
              </w:rPr>
            </w:pPr>
            <w:r w:rsidRPr="003A6DB3">
              <w:rPr>
                <w:i/>
                <w:sz w:val="17"/>
              </w:rPr>
              <w:t>‒ 487</w:t>
            </w:r>
          </w:p>
        </w:tc>
        <w:tc>
          <w:tcPr>
            <w:tcW w:w="1009" w:type="dxa"/>
            <w:shd w:val="clear" w:color="auto" w:fill="auto"/>
            <w:tcMar>
              <w:top w:w="22" w:type="dxa"/>
              <w:left w:w="28" w:type="dxa"/>
              <w:bottom w:w="22" w:type="dxa"/>
              <w:right w:w="28" w:type="dxa"/>
            </w:tcMar>
          </w:tcPr>
          <w:p w:rsidRPr="003A6DB3" w:rsidR="00DA19D6" w:rsidRDefault="009B7348" w14:paraId="48D3B9FB" w14:textId="77777777">
            <w:pPr>
              <w:pStyle w:val="p-table"/>
              <w:jc w:val="right"/>
              <w:rPr>
                <w:sz w:val="17"/>
              </w:rPr>
            </w:pPr>
            <w:r w:rsidRPr="003A6DB3">
              <w:rPr>
                <w:i/>
                <w:sz w:val="17"/>
              </w:rPr>
              <w:t>102.884</w:t>
            </w:r>
          </w:p>
        </w:tc>
      </w:tr>
      <w:tr w:rsidRPr="003A6DB3" w:rsidR="00DA19D6" w:rsidTr="00F518E0" w14:paraId="50352353" w14:textId="77777777">
        <w:tc>
          <w:tcPr>
            <w:tcW w:w="391" w:type="dxa"/>
            <w:shd w:val="clear" w:color="auto" w:fill="auto"/>
            <w:tcMar>
              <w:top w:w="22" w:type="dxa"/>
              <w:bottom w:w="22" w:type="dxa"/>
              <w:right w:w="28" w:type="dxa"/>
            </w:tcMar>
          </w:tcPr>
          <w:p w:rsidRPr="003A6DB3" w:rsidR="00DA19D6" w:rsidRDefault="00DA19D6" w14:paraId="7C4ED156"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76C1BCA9" w14:textId="77777777">
            <w:pPr>
              <w:pStyle w:val="p-table"/>
              <w:rPr>
                <w:sz w:val="17"/>
              </w:rPr>
            </w:pPr>
            <w:r w:rsidRPr="003A6DB3">
              <w:rPr>
                <w:sz w:val="17"/>
              </w:rPr>
              <w:t>Legitieme stabiliteit</w:t>
            </w:r>
          </w:p>
        </w:tc>
        <w:tc>
          <w:tcPr>
            <w:tcW w:w="1009" w:type="dxa"/>
            <w:shd w:val="clear" w:color="auto" w:fill="auto"/>
            <w:tcMar>
              <w:top w:w="22" w:type="dxa"/>
              <w:left w:w="28" w:type="dxa"/>
              <w:bottom w:w="22" w:type="dxa"/>
              <w:right w:w="28" w:type="dxa"/>
            </w:tcMar>
          </w:tcPr>
          <w:p w:rsidRPr="003A6DB3" w:rsidR="00DA19D6" w:rsidRDefault="009B7348" w14:paraId="016F994F" w14:textId="77777777">
            <w:pPr>
              <w:pStyle w:val="p-table"/>
              <w:jc w:val="right"/>
              <w:rPr>
                <w:sz w:val="17"/>
              </w:rPr>
            </w:pPr>
            <w:r w:rsidRPr="003A6DB3">
              <w:rPr>
                <w:sz w:val="17"/>
              </w:rPr>
              <w:t>13.000</w:t>
            </w:r>
          </w:p>
        </w:tc>
        <w:tc>
          <w:tcPr>
            <w:tcW w:w="601" w:type="dxa"/>
            <w:shd w:val="clear" w:color="auto" w:fill="auto"/>
            <w:tcMar>
              <w:top w:w="22" w:type="dxa"/>
              <w:left w:w="28" w:type="dxa"/>
              <w:bottom w:w="22" w:type="dxa"/>
              <w:right w:w="28" w:type="dxa"/>
            </w:tcMar>
          </w:tcPr>
          <w:p w:rsidRPr="003A6DB3" w:rsidR="00DA19D6" w:rsidRDefault="009B7348" w14:paraId="31590D32"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405BF20F" w14:textId="77777777">
            <w:pPr>
              <w:pStyle w:val="p-table"/>
              <w:jc w:val="right"/>
              <w:rPr>
                <w:sz w:val="17"/>
              </w:rPr>
            </w:pPr>
            <w:r w:rsidRPr="003A6DB3">
              <w:rPr>
                <w:sz w:val="17"/>
              </w:rPr>
              <w:t>13.000</w:t>
            </w:r>
          </w:p>
        </w:tc>
        <w:tc>
          <w:tcPr>
            <w:tcW w:w="711" w:type="dxa"/>
            <w:shd w:val="clear" w:color="auto" w:fill="auto"/>
            <w:tcMar>
              <w:top w:w="22" w:type="dxa"/>
              <w:left w:w="28" w:type="dxa"/>
              <w:bottom w:w="22" w:type="dxa"/>
              <w:right w:w="28" w:type="dxa"/>
            </w:tcMar>
          </w:tcPr>
          <w:p w:rsidRPr="003A6DB3" w:rsidR="00DA19D6" w:rsidRDefault="009B7348" w14:paraId="226205F3" w14:textId="77777777">
            <w:pPr>
              <w:pStyle w:val="p-table"/>
              <w:jc w:val="right"/>
              <w:rPr>
                <w:sz w:val="17"/>
              </w:rPr>
            </w:pPr>
            <w:r w:rsidRPr="003A6DB3">
              <w:rPr>
                <w:sz w:val="17"/>
              </w:rPr>
              <w:t>3.500</w:t>
            </w:r>
          </w:p>
        </w:tc>
        <w:tc>
          <w:tcPr>
            <w:tcW w:w="1009" w:type="dxa"/>
            <w:shd w:val="clear" w:color="auto" w:fill="auto"/>
            <w:tcMar>
              <w:top w:w="22" w:type="dxa"/>
              <w:left w:w="28" w:type="dxa"/>
              <w:bottom w:w="22" w:type="dxa"/>
              <w:right w:w="28" w:type="dxa"/>
            </w:tcMar>
          </w:tcPr>
          <w:p w:rsidRPr="003A6DB3" w:rsidR="00DA19D6" w:rsidRDefault="009B7348" w14:paraId="258B0B01" w14:textId="77777777">
            <w:pPr>
              <w:pStyle w:val="p-table"/>
              <w:jc w:val="right"/>
              <w:rPr>
                <w:sz w:val="17"/>
              </w:rPr>
            </w:pPr>
            <w:r w:rsidRPr="003A6DB3">
              <w:rPr>
                <w:sz w:val="17"/>
              </w:rPr>
              <w:t>16.500</w:t>
            </w:r>
          </w:p>
        </w:tc>
        <w:tc>
          <w:tcPr>
            <w:tcW w:w="802" w:type="dxa"/>
            <w:shd w:val="clear" w:color="auto" w:fill="auto"/>
            <w:tcMar>
              <w:top w:w="22" w:type="dxa"/>
              <w:left w:w="28" w:type="dxa"/>
              <w:bottom w:w="22" w:type="dxa"/>
              <w:right w:w="28" w:type="dxa"/>
            </w:tcMar>
          </w:tcPr>
          <w:p w:rsidRPr="003A6DB3" w:rsidR="00DA19D6" w:rsidRDefault="009B7348" w14:paraId="6231E307" w14:textId="77777777">
            <w:pPr>
              <w:pStyle w:val="p-table"/>
              <w:jc w:val="right"/>
              <w:rPr>
                <w:sz w:val="17"/>
              </w:rPr>
            </w:pPr>
            <w:r w:rsidRPr="003A6DB3">
              <w:rPr>
                <w:sz w:val="17"/>
              </w:rPr>
              <w:t>‒ 4.966</w:t>
            </w:r>
          </w:p>
        </w:tc>
        <w:tc>
          <w:tcPr>
            <w:tcW w:w="900" w:type="dxa"/>
            <w:shd w:val="clear" w:color="auto" w:fill="auto"/>
            <w:tcMar>
              <w:top w:w="22" w:type="dxa"/>
              <w:left w:w="28" w:type="dxa"/>
              <w:bottom w:w="22" w:type="dxa"/>
              <w:right w:w="28" w:type="dxa"/>
            </w:tcMar>
          </w:tcPr>
          <w:p w:rsidRPr="003A6DB3" w:rsidR="00DA19D6" w:rsidRDefault="009B7348" w14:paraId="2EDF7031" w14:textId="77777777">
            <w:pPr>
              <w:pStyle w:val="p-table"/>
              <w:jc w:val="right"/>
              <w:rPr>
                <w:sz w:val="17"/>
              </w:rPr>
            </w:pPr>
            <w:r w:rsidRPr="003A6DB3">
              <w:rPr>
                <w:sz w:val="17"/>
              </w:rPr>
              <w:t>‒ 7.666</w:t>
            </w:r>
          </w:p>
        </w:tc>
        <w:tc>
          <w:tcPr>
            <w:tcW w:w="720" w:type="dxa"/>
            <w:shd w:val="clear" w:color="auto" w:fill="auto"/>
            <w:tcMar>
              <w:top w:w="22" w:type="dxa"/>
              <w:left w:w="28" w:type="dxa"/>
              <w:bottom w:w="22" w:type="dxa"/>
              <w:right w:w="28" w:type="dxa"/>
            </w:tcMar>
          </w:tcPr>
          <w:p w:rsidRPr="003A6DB3" w:rsidR="00DA19D6" w:rsidRDefault="009B7348" w14:paraId="4CDFC9D0" w14:textId="77777777">
            <w:pPr>
              <w:pStyle w:val="p-table"/>
              <w:jc w:val="right"/>
              <w:rPr>
                <w:sz w:val="17"/>
              </w:rPr>
            </w:pPr>
            <w:r w:rsidRPr="003A6DB3">
              <w:rPr>
                <w:sz w:val="17"/>
              </w:rPr>
              <w:t>‒ 9.666</w:t>
            </w:r>
          </w:p>
        </w:tc>
        <w:tc>
          <w:tcPr>
            <w:tcW w:w="779" w:type="dxa"/>
            <w:shd w:val="clear" w:color="auto" w:fill="auto"/>
            <w:tcMar>
              <w:top w:w="22" w:type="dxa"/>
              <w:left w:w="28" w:type="dxa"/>
              <w:bottom w:w="22" w:type="dxa"/>
              <w:right w:w="28" w:type="dxa"/>
            </w:tcMar>
          </w:tcPr>
          <w:p w:rsidRPr="003A6DB3" w:rsidR="00DA19D6" w:rsidRDefault="009B7348" w14:paraId="404E0B60" w14:textId="77777777">
            <w:pPr>
              <w:pStyle w:val="p-table"/>
              <w:jc w:val="right"/>
              <w:rPr>
                <w:sz w:val="17"/>
              </w:rPr>
            </w:pPr>
            <w:r w:rsidRPr="003A6DB3">
              <w:rPr>
                <w:sz w:val="17"/>
              </w:rPr>
              <w:t>‒ 9.666</w:t>
            </w:r>
          </w:p>
        </w:tc>
        <w:tc>
          <w:tcPr>
            <w:tcW w:w="1009" w:type="dxa"/>
            <w:shd w:val="clear" w:color="auto" w:fill="auto"/>
            <w:tcMar>
              <w:top w:w="22" w:type="dxa"/>
              <w:left w:w="28" w:type="dxa"/>
              <w:bottom w:w="22" w:type="dxa"/>
              <w:right w:w="28" w:type="dxa"/>
            </w:tcMar>
          </w:tcPr>
          <w:p w:rsidRPr="003A6DB3" w:rsidR="00DA19D6" w:rsidRDefault="009B7348" w14:paraId="0D174169" w14:textId="77777777">
            <w:pPr>
              <w:pStyle w:val="p-table"/>
              <w:jc w:val="right"/>
              <w:rPr>
                <w:sz w:val="17"/>
              </w:rPr>
            </w:pPr>
            <w:r w:rsidRPr="003A6DB3">
              <w:rPr>
                <w:sz w:val="17"/>
              </w:rPr>
              <w:t>12.684</w:t>
            </w:r>
          </w:p>
        </w:tc>
      </w:tr>
      <w:tr w:rsidRPr="003A6DB3" w:rsidR="00DA19D6" w:rsidTr="00F518E0" w14:paraId="40A08F5B" w14:textId="77777777">
        <w:tc>
          <w:tcPr>
            <w:tcW w:w="391" w:type="dxa"/>
            <w:shd w:val="clear" w:color="auto" w:fill="auto"/>
            <w:tcMar>
              <w:top w:w="22" w:type="dxa"/>
              <w:bottom w:w="22" w:type="dxa"/>
              <w:right w:w="28" w:type="dxa"/>
            </w:tcMar>
          </w:tcPr>
          <w:p w:rsidRPr="003A6DB3" w:rsidR="00DA19D6" w:rsidRDefault="00DA19D6" w14:paraId="2198FA40"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4C52D97" w14:textId="77777777">
            <w:pPr>
              <w:pStyle w:val="p-table"/>
              <w:rPr>
                <w:sz w:val="17"/>
              </w:rPr>
            </w:pPr>
            <w:r w:rsidRPr="003A6DB3">
              <w:rPr>
                <w:sz w:val="17"/>
              </w:rPr>
              <w:t>Inclusieve vredes- en politieke processen</w:t>
            </w:r>
          </w:p>
        </w:tc>
        <w:tc>
          <w:tcPr>
            <w:tcW w:w="1009" w:type="dxa"/>
            <w:shd w:val="clear" w:color="auto" w:fill="auto"/>
            <w:tcMar>
              <w:top w:w="22" w:type="dxa"/>
              <w:left w:w="28" w:type="dxa"/>
              <w:bottom w:w="22" w:type="dxa"/>
              <w:right w:w="28" w:type="dxa"/>
            </w:tcMar>
          </w:tcPr>
          <w:p w:rsidRPr="003A6DB3" w:rsidR="00DA19D6" w:rsidRDefault="009B7348" w14:paraId="1B72A025" w14:textId="77777777">
            <w:pPr>
              <w:pStyle w:val="p-table"/>
              <w:jc w:val="right"/>
              <w:rPr>
                <w:sz w:val="17"/>
              </w:rPr>
            </w:pPr>
            <w:r w:rsidRPr="003A6DB3">
              <w:rPr>
                <w:sz w:val="17"/>
              </w:rPr>
              <w:t>13.300</w:t>
            </w:r>
          </w:p>
        </w:tc>
        <w:tc>
          <w:tcPr>
            <w:tcW w:w="601" w:type="dxa"/>
            <w:shd w:val="clear" w:color="auto" w:fill="auto"/>
            <w:tcMar>
              <w:top w:w="22" w:type="dxa"/>
              <w:left w:w="28" w:type="dxa"/>
              <w:bottom w:w="22" w:type="dxa"/>
              <w:right w:w="28" w:type="dxa"/>
            </w:tcMar>
          </w:tcPr>
          <w:p w:rsidRPr="003A6DB3" w:rsidR="00DA19D6" w:rsidRDefault="009B7348" w14:paraId="17767E51"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37D898DB" w14:textId="77777777">
            <w:pPr>
              <w:pStyle w:val="p-table"/>
              <w:jc w:val="right"/>
              <w:rPr>
                <w:sz w:val="17"/>
              </w:rPr>
            </w:pPr>
            <w:r w:rsidRPr="003A6DB3">
              <w:rPr>
                <w:sz w:val="17"/>
              </w:rPr>
              <w:t>13.300</w:t>
            </w:r>
          </w:p>
        </w:tc>
        <w:tc>
          <w:tcPr>
            <w:tcW w:w="711" w:type="dxa"/>
            <w:shd w:val="clear" w:color="auto" w:fill="auto"/>
            <w:tcMar>
              <w:top w:w="22" w:type="dxa"/>
              <w:left w:w="28" w:type="dxa"/>
              <w:bottom w:w="22" w:type="dxa"/>
              <w:right w:w="28" w:type="dxa"/>
            </w:tcMar>
          </w:tcPr>
          <w:p w:rsidRPr="003A6DB3" w:rsidR="00DA19D6" w:rsidRDefault="009B7348" w14:paraId="0B6CE294" w14:textId="77777777">
            <w:pPr>
              <w:pStyle w:val="p-table"/>
              <w:jc w:val="right"/>
              <w:rPr>
                <w:sz w:val="17"/>
              </w:rPr>
            </w:pPr>
            <w:r w:rsidRPr="003A6DB3">
              <w:rPr>
                <w:sz w:val="17"/>
              </w:rPr>
              <w:t>17.700</w:t>
            </w:r>
          </w:p>
        </w:tc>
        <w:tc>
          <w:tcPr>
            <w:tcW w:w="1009" w:type="dxa"/>
            <w:shd w:val="clear" w:color="auto" w:fill="auto"/>
            <w:tcMar>
              <w:top w:w="22" w:type="dxa"/>
              <w:left w:w="28" w:type="dxa"/>
              <w:bottom w:w="22" w:type="dxa"/>
              <w:right w:w="28" w:type="dxa"/>
            </w:tcMar>
          </w:tcPr>
          <w:p w:rsidRPr="003A6DB3" w:rsidR="00DA19D6" w:rsidRDefault="009B7348" w14:paraId="6B3CF326" w14:textId="77777777">
            <w:pPr>
              <w:pStyle w:val="p-table"/>
              <w:jc w:val="right"/>
              <w:rPr>
                <w:sz w:val="17"/>
              </w:rPr>
            </w:pPr>
            <w:r w:rsidRPr="003A6DB3">
              <w:rPr>
                <w:sz w:val="17"/>
              </w:rPr>
              <w:t>31.000</w:t>
            </w:r>
          </w:p>
        </w:tc>
        <w:tc>
          <w:tcPr>
            <w:tcW w:w="802" w:type="dxa"/>
            <w:shd w:val="clear" w:color="auto" w:fill="auto"/>
            <w:tcMar>
              <w:top w:w="22" w:type="dxa"/>
              <w:left w:w="28" w:type="dxa"/>
              <w:bottom w:w="22" w:type="dxa"/>
              <w:right w:w="28" w:type="dxa"/>
            </w:tcMar>
          </w:tcPr>
          <w:p w:rsidRPr="003A6DB3" w:rsidR="00DA19D6" w:rsidRDefault="009B7348" w14:paraId="1C48D92A" w14:textId="77777777">
            <w:pPr>
              <w:pStyle w:val="p-table"/>
              <w:jc w:val="right"/>
              <w:rPr>
                <w:sz w:val="17"/>
              </w:rPr>
            </w:pPr>
            <w:r w:rsidRPr="003A6DB3">
              <w:rPr>
                <w:sz w:val="17"/>
              </w:rPr>
              <w:t>13.812</w:t>
            </w:r>
          </w:p>
        </w:tc>
        <w:tc>
          <w:tcPr>
            <w:tcW w:w="900" w:type="dxa"/>
            <w:shd w:val="clear" w:color="auto" w:fill="auto"/>
            <w:tcMar>
              <w:top w:w="22" w:type="dxa"/>
              <w:left w:w="28" w:type="dxa"/>
              <w:bottom w:w="22" w:type="dxa"/>
              <w:right w:w="28" w:type="dxa"/>
            </w:tcMar>
          </w:tcPr>
          <w:p w:rsidRPr="003A6DB3" w:rsidR="00DA19D6" w:rsidRDefault="009B7348" w14:paraId="31BFEA83" w14:textId="77777777">
            <w:pPr>
              <w:pStyle w:val="p-table"/>
              <w:jc w:val="right"/>
              <w:rPr>
                <w:sz w:val="17"/>
              </w:rPr>
            </w:pPr>
            <w:r w:rsidRPr="003A6DB3">
              <w:rPr>
                <w:sz w:val="17"/>
              </w:rPr>
              <w:t>7.124</w:t>
            </w:r>
          </w:p>
        </w:tc>
        <w:tc>
          <w:tcPr>
            <w:tcW w:w="720" w:type="dxa"/>
            <w:shd w:val="clear" w:color="auto" w:fill="auto"/>
            <w:tcMar>
              <w:top w:w="22" w:type="dxa"/>
              <w:left w:w="28" w:type="dxa"/>
              <w:bottom w:w="22" w:type="dxa"/>
              <w:right w:w="28" w:type="dxa"/>
            </w:tcMar>
          </w:tcPr>
          <w:p w:rsidRPr="003A6DB3" w:rsidR="00DA19D6" w:rsidRDefault="009B7348" w14:paraId="2A947DA8" w14:textId="77777777">
            <w:pPr>
              <w:pStyle w:val="p-table"/>
              <w:jc w:val="right"/>
              <w:rPr>
                <w:sz w:val="17"/>
              </w:rPr>
            </w:pPr>
            <w:r w:rsidRPr="003A6DB3">
              <w:rPr>
                <w:sz w:val="17"/>
              </w:rPr>
              <w:t>10.099</w:t>
            </w:r>
          </w:p>
        </w:tc>
        <w:tc>
          <w:tcPr>
            <w:tcW w:w="779" w:type="dxa"/>
            <w:shd w:val="clear" w:color="auto" w:fill="auto"/>
            <w:tcMar>
              <w:top w:w="22" w:type="dxa"/>
              <w:left w:w="28" w:type="dxa"/>
              <w:bottom w:w="22" w:type="dxa"/>
              <w:right w:w="28" w:type="dxa"/>
            </w:tcMar>
          </w:tcPr>
          <w:p w:rsidRPr="003A6DB3" w:rsidR="00DA19D6" w:rsidRDefault="009B7348" w14:paraId="1DA5563F" w14:textId="77777777">
            <w:pPr>
              <w:pStyle w:val="p-table"/>
              <w:jc w:val="right"/>
              <w:rPr>
                <w:sz w:val="17"/>
              </w:rPr>
            </w:pPr>
            <w:r w:rsidRPr="003A6DB3">
              <w:rPr>
                <w:sz w:val="17"/>
              </w:rPr>
              <w:t>10.099</w:t>
            </w:r>
          </w:p>
        </w:tc>
        <w:tc>
          <w:tcPr>
            <w:tcW w:w="1009" w:type="dxa"/>
            <w:shd w:val="clear" w:color="auto" w:fill="auto"/>
            <w:tcMar>
              <w:top w:w="22" w:type="dxa"/>
              <w:left w:w="28" w:type="dxa"/>
              <w:bottom w:w="22" w:type="dxa"/>
              <w:right w:w="28" w:type="dxa"/>
            </w:tcMar>
          </w:tcPr>
          <w:p w:rsidRPr="003A6DB3" w:rsidR="00DA19D6" w:rsidRDefault="009B7348" w14:paraId="6AEA7BE9" w14:textId="77777777">
            <w:pPr>
              <w:pStyle w:val="p-table"/>
              <w:jc w:val="right"/>
              <w:rPr>
                <w:sz w:val="17"/>
              </w:rPr>
            </w:pPr>
            <w:r w:rsidRPr="003A6DB3">
              <w:rPr>
                <w:sz w:val="17"/>
              </w:rPr>
              <w:t>26.099</w:t>
            </w:r>
          </w:p>
        </w:tc>
      </w:tr>
      <w:tr w:rsidRPr="003A6DB3" w:rsidR="00DA19D6" w:rsidTr="00F518E0" w14:paraId="3B26A97D" w14:textId="77777777">
        <w:tc>
          <w:tcPr>
            <w:tcW w:w="391" w:type="dxa"/>
            <w:shd w:val="clear" w:color="auto" w:fill="auto"/>
            <w:tcMar>
              <w:top w:w="22" w:type="dxa"/>
              <w:bottom w:w="22" w:type="dxa"/>
              <w:right w:w="28" w:type="dxa"/>
            </w:tcMar>
          </w:tcPr>
          <w:p w:rsidRPr="003A6DB3" w:rsidR="00DA19D6" w:rsidRDefault="00DA19D6" w14:paraId="6AA87DAF"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5CEA846E" w14:textId="77777777">
            <w:pPr>
              <w:pStyle w:val="p-table"/>
              <w:rPr>
                <w:sz w:val="17"/>
              </w:rPr>
            </w:pPr>
            <w:r w:rsidRPr="003A6DB3">
              <w:rPr>
                <w:sz w:val="17"/>
              </w:rPr>
              <w:t>Functionerende rechtsorde</w:t>
            </w:r>
          </w:p>
        </w:tc>
        <w:tc>
          <w:tcPr>
            <w:tcW w:w="1009" w:type="dxa"/>
            <w:shd w:val="clear" w:color="auto" w:fill="auto"/>
            <w:tcMar>
              <w:top w:w="22" w:type="dxa"/>
              <w:left w:w="28" w:type="dxa"/>
              <w:bottom w:w="22" w:type="dxa"/>
              <w:right w:w="28" w:type="dxa"/>
            </w:tcMar>
          </w:tcPr>
          <w:p w:rsidRPr="003A6DB3" w:rsidR="00DA19D6" w:rsidRDefault="009B7348" w14:paraId="2BE75258" w14:textId="77777777">
            <w:pPr>
              <w:pStyle w:val="p-table"/>
              <w:jc w:val="right"/>
              <w:rPr>
                <w:sz w:val="17"/>
              </w:rPr>
            </w:pPr>
            <w:r w:rsidRPr="003A6DB3">
              <w:rPr>
                <w:sz w:val="17"/>
              </w:rPr>
              <w:t>43.640</w:t>
            </w:r>
          </w:p>
        </w:tc>
        <w:tc>
          <w:tcPr>
            <w:tcW w:w="601" w:type="dxa"/>
            <w:shd w:val="clear" w:color="auto" w:fill="auto"/>
            <w:tcMar>
              <w:top w:w="22" w:type="dxa"/>
              <w:left w:w="28" w:type="dxa"/>
              <w:bottom w:w="22" w:type="dxa"/>
              <w:right w:w="28" w:type="dxa"/>
            </w:tcMar>
          </w:tcPr>
          <w:p w:rsidRPr="003A6DB3" w:rsidR="00DA19D6" w:rsidRDefault="009B7348" w14:paraId="644EC066"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3C37FF5E" w14:textId="77777777">
            <w:pPr>
              <w:pStyle w:val="p-table"/>
              <w:jc w:val="right"/>
              <w:rPr>
                <w:sz w:val="17"/>
              </w:rPr>
            </w:pPr>
            <w:r w:rsidRPr="003A6DB3">
              <w:rPr>
                <w:sz w:val="17"/>
              </w:rPr>
              <w:t>43.640</w:t>
            </w:r>
          </w:p>
        </w:tc>
        <w:tc>
          <w:tcPr>
            <w:tcW w:w="711" w:type="dxa"/>
            <w:shd w:val="clear" w:color="auto" w:fill="auto"/>
            <w:tcMar>
              <w:top w:w="22" w:type="dxa"/>
              <w:left w:w="28" w:type="dxa"/>
              <w:bottom w:w="22" w:type="dxa"/>
              <w:right w:w="28" w:type="dxa"/>
            </w:tcMar>
          </w:tcPr>
          <w:p w:rsidRPr="003A6DB3" w:rsidR="00DA19D6" w:rsidRDefault="009B7348" w14:paraId="4B4C8BB8" w14:textId="77777777">
            <w:pPr>
              <w:pStyle w:val="p-table"/>
              <w:jc w:val="right"/>
              <w:rPr>
                <w:sz w:val="17"/>
              </w:rPr>
            </w:pPr>
            <w:r w:rsidRPr="003A6DB3">
              <w:rPr>
                <w:sz w:val="17"/>
              </w:rPr>
              <w:t>14.734</w:t>
            </w:r>
          </w:p>
        </w:tc>
        <w:tc>
          <w:tcPr>
            <w:tcW w:w="1009" w:type="dxa"/>
            <w:shd w:val="clear" w:color="auto" w:fill="auto"/>
            <w:tcMar>
              <w:top w:w="22" w:type="dxa"/>
              <w:left w:w="28" w:type="dxa"/>
              <w:bottom w:w="22" w:type="dxa"/>
              <w:right w:w="28" w:type="dxa"/>
            </w:tcMar>
          </w:tcPr>
          <w:p w:rsidRPr="003A6DB3" w:rsidR="00DA19D6" w:rsidRDefault="009B7348" w14:paraId="5298F220" w14:textId="77777777">
            <w:pPr>
              <w:pStyle w:val="p-table"/>
              <w:jc w:val="right"/>
              <w:rPr>
                <w:sz w:val="17"/>
              </w:rPr>
            </w:pPr>
            <w:r w:rsidRPr="003A6DB3">
              <w:rPr>
                <w:sz w:val="17"/>
              </w:rPr>
              <w:t>58.374</w:t>
            </w:r>
          </w:p>
        </w:tc>
        <w:tc>
          <w:tcPr>
            <w:tcW w:w="802" w:type="dxa"/>
            <w:shd w:val="clear" w:color="auto" w:fill="auto"/>
            <w:tcMar>
              <w:top w:w="22" w:type="dxa"/>
              <w:left w:w="28" w:type="dxa"/>
              <w:bottom w:w="22" w:type="dxa"/>
              <w:right w:w="28" w:type="dxa"/>
            </w:tcMar>
          </w:tcPr>
          <w:p w:rsidRPr="003A6DB3" w:rsidR="00DA19D6" w:rsidRDefault="009B7348" w14:paraId="508D9F20" w14:textId="77777777">
            <w:pPr>
              <w:pStyle w:val="p-table"/>
              <w:jc w:val="right"/>
              <w:rPr>
                <w:sz w:val="17"/>
              </w:rPr>
            </w:pPr>
            <w:r w:rsidRPr="003A6DB3">
              <w:rPr>
                <w:sz w:val="17"/>
              </w:rPr>
              <w:t>138</w:t>
            </w:r>
          </w:p>
        </w:tc>
        <w:tc>
          <w:tcPr>
            <w:tcW w:w="900" w:type="dxa"/>
            <w:shd w:val="clear" w:color="auto" w:fill="auto"/>
            <w:tcMar>
              <w:top w:w="22" w:type="dxa"/>
              <w:left w:w="28" w:type="dxa"/>
              <w:bottom w:w="22" w:type="dxa"/>
              <w:right w:w="28" w:type="dxa"/>
            </w:tcMar>
          </w:tcPr>
          <w:p w:rsidRPr="003A6DB3" w:rsidR="00DA19D6" w:rsidRDefault="009B7348" w14:paraId="641E5EDF" w14:textId="77777777">
            <w:pPr>
              <w:pStyle w:val="p-table"/>
              <w:jc w:val="right"/>
              <w:rPr>
                <w:sz w:val="17"/>
              </w:rPr>
            </w:pPr>
            <w:r w:rsidRPr="003A6DB3">
              <w:rPr>
                <w:sz w:val="17"/>
              </w:rPr>
              <w:t>‒ 920</w:t>
            </w:r>
          </w:p>
        </w:tc>
        <w:tc>
          <w:tcPr>
            <w:tcW w:w="720" w:type="dxa"/>
            <w:shd w:val="clear" w:color="auto" w:fill="auto"/>
            <w:tcMar>
              <w:top w:w="22" w:type="dxa"/>
              <w:left w:w="28" w:type="dxa"/>
              <w:bottom w:w="22" w:type="dxa"/>
              <w:right w:w="28" w:type="dxa"/>
            </w:tcMar>
          </w:tcPr>
          <w:p w:rsidRPr="003A6DB3" w:rsidR="00DA19D6" w:rsidRDefault="009B7348" w14:paraId="7C2A7F74" w14:textId="77777777">
            <w:pPr>
              <w:pStyle w:val="p-table"/>
              <w:jc w:val="right"/>
              <w:rPr>
                <w:sz w:val="17"/>
              </w:rPr>
            </w:pPr>
            <w:r w:rsidRPr="003A6DB3">
              <w:rPr>
                <w:sz w:val="17"/>
              </w:rPr>
              <w:t>‒ 920</w:t>
            </w:r>
          </w:p>
        </w:tc>
        <w:tc>
          <w:tcPr>
            <w:tcW w:w="779" w:type="dxa"/>
            <w:shd w:val="clear" w:color="auto" w:fill="auto"/>
            <w:tcMar>
              <w:top w:w="22" w:type="dxa"/>
              <w:left w:w="28" w:type="dxa"/>
              <w:bottom w:w="22" w:type="dxa"/>
              <w:right w:w="28" w:type="dxa"/>
            </w:tcMar>
          </w:tcPr>
          <w:p w:rsidRPr="003A6DB3" w:rsidR="00DA19D6" w:rsidRDefault="009B7348" w14:paraId="05687B4E" w14:textId="77777777">
            <w:pPr>
              <w:pStyle w:val="p-table"/>
              <w:jc w:val="right"/>
              <w:rPr>
                <w:sz w:val="17"/>
              </w:rPr>
            </w:pPr>
            <w:r w:rsidRPr="003A6DB3">
              <w:rPr>
                <w:sz w:val="17"/>
              </w:rPr>
              <w:t>‒ 920</w:t>
            </w:r>
          </w:p>
        </w:tc>
        <w:tc>
          <w:tcPr>
            <w:tcW w:w="1009" w:type="dxa"/>
            <w:shd w:val="clear" w:color="auto" w:fill="auto"/>
            <w:tcMar>
              <w:top w:w="22" w:type="dxa"/>
              <w:left w:w="28" w:type="dxa"/>
              <w:bottom w:w="22" w:type="dxa"/>
              <w:right w:w="28" w:type="dxa"/>
            </w:tcMar>
          </w:tcPr>
          <w:p w:rsidRPr="003A6DB3" w:rsidR="00DA19D6" w:rsidRDefault="009B7348" w14:paraId="144F240C" w14:textId="77777777">
            <w:pPr>
              <w:pStyle w:val="p-table"/>
              <w:jc w:val="right"/>
              <w:rPr>
                <w:sz w:val="17"/>
              </w:rPr>
            </w:pPr>
            <w:r w:rsidRPr="003A6DB3">
              <w:rPr>
                <w:sz w:val="17"/>
              </w:rPr>
              <w:t>64.101</w:t>
            </w:r>
          </w:p>
        </w:tc>
      </w:tr>
      <w:tr w:rsidRPr="003A6DB3" w:rsidR="00DA19D6" w:rsidTr="00F518E0" w14:paraId="19C38215" w14:textId="77777777">
        <w:tc>
          <w:tcPr>
            <w:tcW w:w="391" w:type="dxa"/>
            <w:shd w:val="clear" w:color="auto" w:fill="auto"/>
            <w:tcMar>
              <w:top w:w="22" w:type="dxa"/>
              <w:bottom w:w="22" w:type="dxa"/>
              <w:right w:w="28" w:type="dxa"/>
            </w:tcMar>
          </w:tcPr>
          <w:p w:rsidRPr="003A6DB3" w:rsidR="00DA19D6" w:rsidRDefault="00DA19D6" w14:paraId="5541050A"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3A6B284D" w14:textId="77777777">
            <w:pPr>
              <w:pStyle w:val="p-table"/>
              <w:rPr>
                <w:sz w:val="17"/>
              </w:rPr>
            </w:pPr>
            <w:r w:rsidRPr="003A6DB3">
              <w:rPr>
                <w:i/>
                <w:sz w:val="17"/>
              </w:rPr>
              <w:t>Opdrachten</w:t>
            </w:r>
          </w:p>
        </w:tc>
        <w:tc>
          <w:tcPr>
            <w:tcW w:w="1009" w:type="dxa"/>
            <w:shd w:val="clear" w:color="auto" w:fill="auto"/>
            <w:tcMar>
              <w:top w:w="22" w:type="dxa"/>
              <w:left w:w="28" w:type="dxa"/>
              <w:bottom w:w="22" w:type="dxa"/>
              <w:right w:w="28" w:type="dxa"/>
            </w:tcMar>
          </w:tcPr>
          <w:p w:rsidRPr="003A6DB3" w:rsidR="00DA19D6" w:rsidRDefault="009B7348" w14:paraId="3BF5D961" w14:textId="77777777">
            <w:pPr>
              <w:pStyle w:val="p-table"/>
              <w:jc w:val="right"/>
              <w:rPr>
                <w:sz w:val="17"/>
              </w:rPr>
            </w:pPr>
            <w:r w:rsidRPr="003A6DB3">
              <w:rPr>
                <w:i/>
                <w:sz w:val="17"/>
              </w:rPr>
              <w:t>300</w:t>
            </w:r>
          </w:p>
        </w:tc>
        <w:tc>
          <w:tcPr>
            <w:tcW w:w="601" w:type="dxa"/>
            <w:shd w:val="clear" w:color="auto" w:fill="auto"/>
            <w:tcMar>
              <w:top w:w="22" w:type="dxa"/>
              <w:left w:w="28" w:type="dxa"/>
              <w:bottom w:w="22" w:type="dxa"/>
              <w:right w:w="28" w:type="dxa"/>
            </w:tcMar>
          </w:tcPr>
          <w:p w:rsidRPr="003A6DB3" w:rsidR="00DA19D6" w:rsidRDefault="009B7348" w14:paraId="61A13C0C"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01898216" w14:textId="77777777">
            <w:pPr>
              <w:pStyle w:val="p-table"/>
              <w:jc w:val="right"/>
              <w:rPr>
                <w:sz w:val="17"/>
              </w:rPr>
            </w:pPr>
            <w:r w:rsidRPr="003A6DB3">
              <w:rPr>
                <w:i/>
                <w:sz w:val="17"/>
              </w:rPr>
              <w:t>300</w:t>
            </w:r>
          </w:p>
        </w:tc>
        <w:tc>
          <w:tcPr>
            <w:tcW w:w="711" w:type="dxa"/>
            <w:shd w:val="clear" w:color="auto" w:fill="auto"/>
            <w:tcMar>
              <w:top w:w="22" w:type="dxa"/>
              <w:left w:w="28" w:type="dxa"/>
              <w:bottom w:w="22" w:type="dxa"/>
              <w:right w:w="28" w:type="dxa"/>
            </w:tcMar>
          </w:tcPr>
          <w:p w:rsidRPr="003A6DB3" w:rsidR="00DA19D6" w:rsidRDefault="009B7348" w14:paraId="135044C9" w14:textId="77777777">
            <w:pPr>
              <w:pStyle w:val="p-table"/>
              <w:jc w:val="right"/>
              <w:rPr>
                <w:sz w:val="17"/>
              </w:rPr>
            </w:pPr>
            <w:r w:rsidRPr="003A6DB3">
              <w:rPr>
                <w:i/>
                <w:sz w:val="17"/>
              </w:rPr>
              <w:t>450</w:t>
            </w:r>
          </w:p>
        </w:tc>
        <w:tc>
          <w:tcPr>
            <w:tcW w:w="1009" w:type="dxa"/>
            <w:shd w:val="clear" w:color="auto" w:fill="auto"/>
            <w:tcMar>
              <w:top w:w="22" w:type="dxa"/>
              <w:left w:w="28" w:type="dxa"/>
              <w:bottom w:w="22" w:type="dxa"/>
              <w:right w:w="28" w:type="dxa"/>
            </w:tcMar>
          </w:tcPr>
          <w:p w:rsidRPr="003A6DB3" w:rsidR="00DA19D6" w:rsidRDefault="009B7348" w14:paraId="096B8EBE" w14:textId="77777777">
            <w:pPr>
              <w:pStyle w:val="p-table"/>
              <w:jc w:val="right"/>
              <w:rPr>
                <w:sz w:val="17"/>
              </w:rPr>
            </w:pPr>
            <w:r w:rsidRPr="003A6DB3">
              <w:rPr>
                <w:i/>
                <w:sz w:val="17"/>
              </w:rPr>
              <w:t>750</w:t>
            </w:r>
          </w:p>
        </w:tc>
        <w:tc>
          <w:tcPr>
            <w:tcW w:w="802" w:type="dxa"/>
            <w:shd w:val="clear" w:color="auto" w:fill="auto"/>
            <w:tcMar>
              <w:top w:w="22" w:type="dxa"/>
              <w:left w:w="28" w:type="dxa"/>
              <w:bottom w:w="22" w:type="dxa"/>
              <w:right w:w="28" w:type="dxa"/>
            </w:tcMar>
          </w:tcPr>
          <w:p w:rsidRPr="003A6DB3" w:rsidR="00DA19D6" w:rsidRDefault="009B7348" w14:paraId="7E4FC515" w14:textId="77777777">
            <w:pPr>
              <w:pStyle w:val="p-table"/>
              <w:jc w:val="right"/>
              <w:rPr>
                <w:sz w:val="17"/>
              </w:rPr>
            </w:pPr>
            <w:r w:rsidRPr="003A6DB3">
              <w:rPr>
                <w:i/>
                <w:sz w:val="17"/>
              </w:rPr>
              <w:t>‒ 750</w:t>
            </w:r>
          </w:p>
        </w:tc>
        <w:tc>
          <w:tcPr>
            <w:tcW w:w="900" w:type="dxa"/>
            <w:shd w:val="clear" w:color="auto" w:fill="auto"/>
            <w:tcMar>
              <w:top w:w="22" w:type="dxa"/>
              <w:left w:w="28" w:type="dxa"/>
              <w:bottom w:w="22" w:type="dxa"/>
              <w:right w:w="28" w:type="dxa"/>
            </w:tcMar>
          </w:tcPr>
          <w:p w:rsidRPr="003A6DB3" w:rsidR="00DA19D6" w:rsidRDefault="009B7348" w14:paraId="5548A5B6" w14:textId="77777777">
            <w:pPr>
              <w:pStyle w:val="p-table"/>
              <w:jc w:val="right"/>
              <w:rPr>
                <w:sz w:val="17"/>
              </w:rPr>
            </w:pPr>
            <w:r w:rsidRPr="003A6DB3">
              <w:rPr>
                <w:i/>
                <w:sz w:val="17"/>
              </w:rPr>
              <w:t>‒ 875</w:t>
            </w:r>
          </w:p>
        </w:tc>
        <w:tc>
          <w:tcPr>
            <w:tcW w:w="720" w:type="dxa"/>
            <w:shd w:val="clear" w:color="auto" w:fill="auto"/>
            <w:tcMar>
              <w:top w:w="22" w:type="dxa"/>
              <w:left w:w="28" w:type="dxa"/>
              <w:bottom w:w="22" w:type="dxa"/>
              <w:right w:w="28" w:type="dxa"/>
            </w:tcMar>
          </w:tcPr>
          <w:p w:rsidRPr="003A6DB3" w:rsidR="00DA19D6" w:rsidRDefault="009B7348" w14:paraId="5F0A08B6" w14:textId="77777777">
            <w:pPr>
              <w:pStyle w:val="p-table"/>
              <w:jc w:val="right"/>
              <w:rPr>
                <w:sz w:val="17"/>
              </w:rPr>
            </w:pPr>
            <w:r w:rsidRPr="003A6DB3">
              <w:rPr>
                <w:i/>
                <w:sz w:val="17"/>
              </w:rPr>
              <w:t>‒ 975</w:t>
            </w:r>
          </w:p>
        </w:tc>
        <w:tc>
          <w:tcPr>
            <w:tcW w:w="779" w:type="dxa"/>
            <w:shd w:val="clear" w:color="auto" w:fill="auto"/>
            <w:tcMar>
              <w:top w:w="22" w:type="dxa"/>
              <w:left w:w="28" w:type="dxa"/>
              <w:bottom w:w="22" w:type="dxa"/>
              <w:right w:w="28" w:type="dxa"/>
            </w:tcMar>
          </w:tcPr>
          <w:p w:rsidRPr="003A6DB3" w:rsidR="00DA19D6" w:rsidRDefault="009B7348" w14:paraId="1EFD26E7" w14:textId="77777777">
            <w:pPr>
              <w:pStyle w:val="p-table"/>
              <w:jc w:val="right"/>
              <w:rPr>
                <w:sz w:val="17"/>
              </w:rPr>
            </w:pPr>
            <w:r w:rsidRPr="003A6DB3">
              <w:rPr>
                <w:i/>
                <w:sz w:val="17"/>
              </w:rPr>
              <w:t>‒ 975</w:t>
            </w:r>
          </w:p>
        </w:tc>
        <w:tc>
          <w:tcPr>
            <w:tcW w:w="1009" w:type="dxa"/>
            <w:shd w:val="clear" w:color="auto" w:fill="auto"/>
            <w:tcMar>
              <w:top w:w="22" w:type="dxa"/>
              <w:left w:w="28" w:type="dxa"/>
              <w:bottom w:w="22" w:type="dxa"/>
              <w:right w:w="28" w:type="dxa"/>
            </w:tcMar>
          </w:tcPr>
          <w:p w:rsidRPr="003A6DB3" w:rsidR="00DA19D6" w:rsidRDefault="009B7348" w14:paraId="70CA3E43" w14:textId="77777777">
            <w:pPr>
              <w:pStyle w:val="p-table"/>
              <w:jc w:val="right"/>
              <w:rPr>
                <w:sz w:val="17"/>
              </w:rPr>
            </w:pPr>
            <w:r w:rsidRPr="003A6DB3">
              <w:rPr>
                <w:i/>
                <w:sz w:val="17"/>
              </w:rPr>
              <w:t>350</w:t>
            </w:r>
          </w:p>
        </w:tc>
      </w:tr>
      <w:tr w:rsidRPr="003A6DB3" w:rsidR="00DA19D6" w:rsidTr="00F518E0" w14:paraId="0420B7DB" w14:textId="77777777">
        <w:tc>
          <w:tcPr>
            <w:tcW w:w="391" w:type="dxa"/>
            <w:shd w:val="clear" w:color="auto" w:fill="auto"/>
            <w:tcMar>
              <w:top w:w="22" w:type="dxa"/>
              <w:bottom w:w="22" w:type="dxa"/>
              <w:right w:w="28" w:type="dxa"/>
            </w:tcMar>
          </w:tcPr>
          <w:p w:rsidRPr="003A6DB3" w:rsidR="00DA19D6" w:rsidRDefault="00DA19D6" w14:paraId="7C622F46"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5DBC93DA" w14:textId="77777777">
            <w:pPr>
              <w:pStyle w:val="p-table"/>
              <w:rPr>
                <w:sz w:val="17"/>
              </w:rPr>
            </w:pPr>
            <w:r w:rsidRPr="003A6DB3">
              <w:rPr>
                <w:sz w:val="17"/>
              </w:rPr>
              <w:t>Inclusieve vredes- en politieke processen</w:t>
            </w:r>
          </w:p>
        </w:tc>
        <w:tc>
          <w:tcPr>
            <w:tcW w:w="1009" w:type="dxa"/>
            <w:shd w:val="clear" w:color="auto" w:fill="auto"/>
            <w:tcMar>
              <w:top w:w="22" w:type="dxa"/>
              <w:left w:w="28" w:type="dxa"/>
              <w:bottom w:w="22" w:type="dxa"/>
              <w:right w:w="28" w:type="dxa"/>
            </w:tcMar>
          </w:tcPr>
          <w:p w:rsidRPr="003A6DB3" w:rsidR="00DA19D6" w:rsidRDefault="009B7348" w14:paraId="2681031D" w14:textId="77777777">
            <w:pPr>
              <w:pStyle w:val="p-table"/>
              <w:jc w:val="right"/>
              <w:rPr>
                <w:sz w:val="17"/>
              </w:rPr>
            </w:pPr>
            <w:r w:rsidRPr="003A6DB3">
              <w:rPr>
                <w:sz w:val="17"/>
              </w:rPr>
              <w:t>300</w:t>
            </w:r>
          </w:p>
        </w:tc>
        <w:tc>
          <w:tcPr>
            <w:tcW w:w="601" w:type="dxa"/>
            <w:shd w:val="clear" w:color="auto" w:fill="auto"/>
            <w:tcMar>
              <w:top w:w="22" w:type="dxa"/>
              <w:left w:w="28" w:type="dxa"/>
              <w:bottom w:w="22" w:type="dxa"/>
              <w:right w:w="28" w:type="dxa"/>
            </w:tcMar>
          </w:tcPr>
          <w:p w:rsidRPr="003A6DB3" w:rsidR="00DA19D6" w:rsidRDefault="009B7348" w14:paraId="3E613F1C"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33BEEB44" w14:textId="77777777">
            <w:pPr>
              <w:pStyle w:val="p-table"/>
              <w:jc w:val="right"/>
              <w:rPr>
                <w:sz w:val="17"/>
              </w:rPr>
            </w:pPr>
            <w:r w:rsidRPr="003A6DB3">
              <w:rPr>
                <w:sz w:val="17"/>
              </w:rPr>
              <w:t>300</w:t>
            </w:r>
          </w:p>
        </w:tc>
        <w:tc>
          <w:tcPr>
            <w:tcW w:w="711" w:type="dxa"/>
            <w:shd w:val="clear" w:color="auto" w:fill="auto"/>
            <w:tcMar>
              <w:top w:w="22" w:type="dxa"/>
              <w:left w:w="28" w:type="dxa"/>
              <w:bottom w:w="22" w:type="dxa"/>
              <w:right w:w="28" w:type="dxa"/>
            </w:tcMar>
          </w:tcPr>
          <w:p w:rsidRPr="003A6DB3" w:rsidR="00DA19D6" w:rsidRDefault="009B7348" w14:paraId="3E545E3A" w14:textId="77777777">
            <w:pPr>
              <w:pStyle w:val="p-table"/>
              <w:jc w:val="right"/>
              <w:rPr>
                <w:sz w:val="17"/>
              </w:rPr>
            </w:pPr>
            <w:r w:rsidRPr="003A6DB3">
              <w:rPr>
                <w:sz w:val="17"/>
              </w:rPr>
              <w:t>450</w:t>
            </w:r>
          </w:p>
        </w:tc>
        <w:tc>
          <w:tcPr>
            <w:tcW w:w="1009" w:type="dxa"/>
            <w:shd w:val="clear" w:color="auto" w:fill="auto"/>
            <w:tcMar>
              <w:top w:w="22" w:type="dxa"/>
              <w:left w:w="28" w:type="dxa"/>
              <w:bottom w:w="22" w:type="dxa"/>
              <w:right w:w="28" w:type="dxa"/>
            </w:tcMar>
          </w:tcPr>
          <w:p w:rsidRPr="003A6DB3" w:rsidR="00DA19D6" w:rsidRDefault="009B7348" w14:paraId="45AFBEB2" w14:textId="77777777">
            <w:pPr>
              <w:pStyle w:val="p-table"/>
              <w:jc w:val="right"/>
              <w:rPr>
                <w:sz w:val="17"/>
              </w:rPr>
            </w:pPr>
            <w:r w:rsidRPr="003A6DB3">
              <w:rPr>
                <w:sz w:val="17"/>
              </w:rPr>
              <w:t>750</w:t>
            </w:r>
          </w:p>
        </w:tc>
        <w:tc>
          <w:tcPr>
            <w:tcW w:w="802" w:type="dxa"/>
            <w:shd w:val="clear" w:color="auto" w:fill="auto"/>
            <w:tcMar>
              <w:top w:w="22" w:type="dxa"/>
              <w:left w:w="28" w:type="dxa"/>
              <w:bottom w:w="22" w:type="dxa"/>
              <w:right w:w="28" w:type="dxa"/>
            </w:tcMar>
          </w:tcPr>
          <w:p w:rsidRPr="003A6DB3" w:rsidR="00DA19D6" w:rsidRDefault="009B7348" w14:paraId="02339486" w14:textId="77777777">
            <w:pPr>
              <w:pStyle w:val="p-table"/>
              <w:jc w:val="right"/>
              <w:rPr>
                <w:sz w:val="17"/>
              </w:rPr>
            </w:pPr>
            <w:r w:rsidRPr="003A6DB3">
              <w:rPr>
                <w:sz w:val="17"/>
              </w:rPr>
              <w:t>‒ 750</w:t>
            </w:r>
          </w:p>
        </w:tc>
        <w:tc>
          <w:tcPr>
            <w:tcW w:w="900" w:type="dxa"/>
            <w:shd w:val="clear" w:color="auto" w:fill="auto"/>
            <w:tcMar>
              <w:top w:w="22" w:type="dxa"/>
              <w:left w:w="28" w:type="dxa"/>
              <w:bottom w:w="22" w:type="dxa"/>
              <w:right w:w="28" w:type="dxa"/>
            </w:tcMar>
          </w:tcPr>
          <w:p w:rsidRPr="003A6DB3" w:rsidR="00DA19D6" w:rsidRDefault="009B7348" w14:paraId="0FD594B3" w14:textId="77777777">
            <w:pPr>
              <w:pStyle w:val="p-table"/>
              <w:jc w:val="right"/>
              <w:rPr>
                <w:sz w:val="17"/>
              </w:rPr>
            </w:pPr>
            <w:r w:rsidRPr="003A6DB3">
              <w:rPr>
                <w:sz w:val="17"/>
              </w:rPr>
              <w:t>‒ 875</w:t>
            </w:r>
          </w:p>
        </w:tc>
        <w:tc>
          <w:tcPr>
            <w:tcW w:w="720" w:type="dxa"/>
            <w:shd w:val="clear" w:color="auto" w:fill="auto"/>
            <w:tcMar>
              <w:top w:w="22" w:type="dxa"/>
              <w:left w:w="28" w:type="dxa"/>
              <w:bottom w:w="22" w:type="dxa"/>
              <w:right w:w="28" w:type="dxa"/>
            </w:tcMar>
          </w:tcPr>
          <w:p w:rsidRPr="003A6DB3" w:rsidR="00DA19D6" w:rsidRDefault="009B7348" w14:paraId="0FB65D77" w14:textId="77777777">
            <w:pPr>
              <w:pStyle w:val="p-table"/>
              <w:jc w:val="right"/>
              <w:rPr>
                <w:sz w:val="17"/>
              </w:rPr>
            </w:pPr>
            <w:r w:rsidRPr="003A6DB3">
              <w:rPr>
                <w:sz w:val="17"/>
              </w:rPr>
              <w:t>‒ 975</w:t>
            </w:r>
          </w:p>
        </w:tc>
        <w:tc>
          <w:tcPr>
            <w:tcW w:w="779" w:type="dxa"/>
            <w:shd w:val="clear" w:color="auto" w:fill="auto"/>
            <w:tcMar>
              <w:top w:w="22" w:type="dxa"/>
              <w:left w:w="28" w:type="dxa"/>
              <w:bottom w:w="22" w:type="dxa"/>
              <w:right w:w="28" w:type="dxa"/>
            </w:tcMar>
          </w:tcPr>
          <w:p w:rsidRPr="003A6DB3" w:rsidR="00DA19D6" w:rsidRDefault="009B7348" w14:paraId="622C5ED1" w14:textId="77777777">
            <w:pPr>
              <w:pStyle w:val="p-table"/>
              <w:jc w:val="right"/>
              <w:rPr>
                <w:sz w:val="17"/>
              </w:rPr>
            </w:pPr>
            <w:r w:rsidRPr="003A6DB3">
              <w:rPr>
                <w:sz w:val="17"/>
              </w:rPr>
              <w:t>‒ 975</w:t>
            </w:r>
          </w:p>
        </w:tc>
        <w:tc>
          <w:tcPr>
            <w:tcW w:w="1009" w:type="dxa"/>
            <w:shd w:val="clear" w:color="auto" w:fill="auto"/>
            <w:tcMar>
              <w:top w:w="22" w:type="dxa"/>
              <w:left w:w="28" w:type="dxa"/>
              <w:bottom w:w="22" w:type="dxa"/>
              <w:right w:w="28" w:type="dxa"/>
            </w:tcMar>
          </w:tcPr>
          <w:p w:rsidRPr="003A6DB3" w:rsidR="00DA19D6" w:rsidRDefault="009B7348" w14:paraId="5B3E67CB" w14:textId="77777777">
            <w:pPr>
              <w:pStyle w:val="p-table"/>
              <w:jc w:val="right"/>
              <w:rPr>
                <w:sz w:val="17"/>
              </w:rPr>
            </w:pPr>
            <w:r w:rsidRPr="003A6DB3">
              <w:rPr>
                <w:sz w:val="17"/>
              </w:rPr>
              <w:t>350</w:t>
            </w:r>
          </w:p>
        </w:tc>
      </w:tr>
      <w:tr w:rsidRPr="003A6DB3" w:rsidR="00DA19D6" w:rsidTr="00F518E0" w14:paraId="7C6FE6B4" w14:textId="77777777">
        <w:tc>
          <w:tcPr>
            <w:tcW w:w="391" w:type="dxa"/>
            <w:shd w:val="clear" w:color="auto" w:fill="auto"/>
            <w:tcMar>
              <w:top w:w="22" w:type="dxa"/>
              <w:bottom w:w="22" w:type="dxa"/>
              <w:right w:w="28" w:type="dxa"/>
            </w:tcMar>
          </w:tcPr>
          <w:p w:rsidRPr="003A6DB3" w:rsidR="00DA19D6" w:rsidRDefault="00DA19D6" w14:paraId="763A0F9E"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C76100B"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1009" w:type="dxa"/>
            <w:shd w:val="clear" w:color="auto" w:fill="auto"/>
            <w:tcMar>
              <w:top w:w="22" w:type="dxa"/>
              <w:left w:w="28" w:type="dxa"/>
              <w:bottom w:w="22" w:type="dxa"/>
              <w:right w:w="28" w:type="dxa"/>
            </w:tcMar>
          </w:tcPr>
          <w:p w:rsidRPr="003A6DB3" w:rsidR="00DA19D6" w:rsidRDefault="009B7348" w14:paraId="48524259" w14:textId="77777777">
            <w:pPr>
              <w:pStyle w:val="p-table"/>
              <w:jc w:val="right"/>
              <w:rPr>
                <w:sz w:val="17"/>
              </w:rPr>
            </w:pPr>
            <w:r w:rsidRPr="003A6DB3">
              <w:rPr>
                <w:i/>
                <w:sz w:val="17"/>
              </w:rPr>
              <w:t>159.964</w:t>
            </w:r>
          </w:p>
        </w:tc>
        <w:tc>
          <w:tcPr>
            <w:tcW w:w="601" w:type="dxa"/>
            <w:shd w:val="clear" w:color="auto" w:fill="auto"/>
            <w:tcMar>
              <w:top w:w="22" w:type="dxa"/>
              <w:left w:w="28" w:type="dxa"/>
              <w:bottom w:w="22" w:type="dxa"/>
              <w:right w:w="28" w:type="dxa"/>
            </w:tcMar>
          </w:tcPr>
          <w:p w:rsidRPr="003A6DB3" w:rsidR="00DA19D6" w:rsidRDefault="009B7348" w14:paraId="16C82DB2"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188DC595" w14:textId="77777777">
            <w:pPr>
              <w:pStyle w:val="p-table"/>
              <w:jc w:val="right"/>
              <w:rPr>
                <w:sz w:val="17"/>
              </w:rPr>
            </w:pPr>
            <w:r w:rsidRPr="003A6DB3">
              <w:rPr>
                <w:i/>
                <w:sz w:val="17"/>
              </w:rPr>
              <w:t>159.964</w:t>
            </w:r>
          </w:p>
        </w:tc>
        <w:tc>
          <w:tcPr>
            <w:tcW w:w="711" w:type="dxa"/>
            <w:shd w:val="clear" w:color="auto" w:fill="auto"/>
            <w:tcMar>
              <w:top w:w="22" w:type="dxa"/>
              <w:left w:w="28" w:type="dxa"/>
              <w:bottom w:w="22" w:type="dxa"/>
              <w:right w:w="28" w:type="dxa"/>
            </w:tcMar>
          </w:tcPr>
          <w:p w:rsidRPr="003A6DB3" w:rsidR="00DA19D6" w:rsidRDefault="009B7348" w14:paraId="11E19649" w14:textId="77777777">
            <w:pPr>
              <w:pStyle w:val="p-table"/>
              <w:jc w:val="right"/>
              <w:rPr>
                <w:sz w:val="17"/>
              </w:rPr>
            </w:pPr>
            <w:r w:rsidRPr="003A6DB3">
              <w:rPr>
                <w:i/>
                <w:sz w:val="17"/>
              </w:rPr>
              <w:t>‒ 9.446</w:t>
            </w:r>
          </w:p>
        </w:tc>
        <w:tc>
          <w:tcPr>
            <w:tcW w:w="1009" w:type="dxa"/>
            <w:shd w:val="clear" w:color="auto" w:fill="auto"/>
            <w:tcMar>
              <w:top w:w="22" w:type="dxa"/>
              <w:left w:w="28" w:type="dxa"/>
              <w:bottom w:w="22" w:type="dxa"/>
              <w:right w:w="28" w:type="dxa"/>
            </w:tcMar>
          </w:tcPr>
          <w:p w:rsidRPr="003A6DB3" w:rsidR="00DA19D6" w:rsidRDefault="009B7348" w14:paraId="164F27FE" w14:textId="77777777">
            <w:pPr>
              <w:pStyle w:val="p-table"/>
              <w:jc w:val="right"/>
              <w:rPr>
                <w:sz w:val="17"/>
              </w:rPr>
            </w:pPr>
            <w:r w:rsidRPr="003A6DB3">
              <w:rPr>
                <w:i/>
                <w:sz w:val="17"/>
              </w:rPr>
              <w:t>150.518</w:t>
            </w:r>
          </w:p>
        </w:tc>
        <w:tc>
          <w:tcPr>
            <w:tcW w:w="802" w:type="dxa"/>
            <w:shd w:val="clear" w:color="auto" w:fill="auto"/>
            <w:tcMar>
              <w:top w:w="22" w:type="dxa"/>
              <w:left w:w="28" w:type="dxa"/>
              <w:bottom w:w="22" w:type="dxa"/>
              <w:right w:w="28" w:type="dxa"/>
            </w:tcMar>
          </w:tcPr>
          <w:p w:rsidRPr="003A6DB3" w:rsidR="00DA19D6" w:rsidRDefault="009B7348" w14:paraId="75BDFAF6" w14:textId="77777777">
            <w:pPr>
              <w:pStyle w:val="p-table"/>
              <w:jc w:val="right"/>
              <w:rPr>
                <w:sz w:val="17"/>
              </w:rPr>
            </w:pPr>
            <w:r w:rsidRPr="003A6DB3">
              <w:rPr>
                <w:i/>
                <w:sz w:val="17"/>
              </w:rPr>
              <w:t>1.241</w:t>
            </w:r>
          </w:p>
        </w:tc>
        <w:tc>
          <w:tcPr>
            <w:tcW w:w="900" w:type="dxa"/>
            <w:shd w:val="clear" w:color="auto" w:fill="auto"/>
            <w:tcMar>
              <w:top w:w="22" w:type="dxa"/>
              <w:left w:w="28" w:type="dxa"/>
              <w:bottom w:w="22" w:type="dxa"/>
              <w:right w:w="28" w:type="dxa"/>
            </w:tcMar>
          </w:tcPr>
          <w:p w:rsidRPr="003A6DB3" w:rsidR="00DA19D6" w:rsidRDefault="009B7348" w14:paraId="14519858" w14:textId="77777777">
            <w:pPr>
              <w:pStyle w:val="p-table"/>
              <w:jc w:val="right"/>
              <w:rPr>
                <w:sz w:val="17"/>
              </w:rPr>
            </w:pPr>
            <w:r w:rsidRPr="003A6DB3">
              <w:rPr>
                <w:i/>
                <w:sz w:val="17"/>
              </w:rPr>
              <w:t>‒ 2.187</w:t>
            </w:r>
          </w:p>
        </w:tc>
        <w:tc>
          <w:tcPr>
            <w:tcW w:w="720" w:type="dxa"/>
            <w:shd w:val="clear" w:color="auto" w:fill="auto"/>
            <w:tcMar>
              <w:top w:w="22" w:type="dxa"/>
              <w:left w:w="28" w:type="dxa"/>
              <w:bottom w:w="22" w:type="dxa"/>
              <w:right w:w="28" w:type="dxa"/>
            </w:tcMar>
          </w:tcPr>
          <w:p w:rsidRPr="003A6DB3" w:rsidR="00DA19D6" w:rsidRDefault="009B7348" w14:paraId="194E2DE1" w14:textId="77777777">
            <w:pPr>
              <w:pStyle w:val="p-table"/>
              <w:jc w:val="right"/>
              <w:rPr>
                <w:sz w:val="17"/>
              </w:rPr>
            </w:pPr>
            <w:r w:rsidRPr="003A6DB3">
              <w:rPr>
                <w:i/>
                <w:sz w:val="17"/>
              </w:rPr>
              <w:t>‒ 3.063</w:t>
            </w:r>
          </w:p>
        </w:tc>
        <w:tc>
          <w:tcPr>
            <w:tcW w:w="779" w:type="dxa"/>
            <w:shd w:val="clear" w:color="auto" w:fill="auto"/>
            <w:tcMar>
              <w:top w:w="22" w:type="dxa"/>
              <w:left w:w="28" w:type="dxa"/>
              <w:bottom w:w="22" w:type="dxa"/>
              <w:right w:w="28" w:type="dxa"/>
            </w:tcMar>
          </w:tcPr>
          <w:p w:rsidRPr="003A6DB3" w:rsidR="00DA19D6" w:rsidRDefault="009B7348" w14:paraId="6742D645" w14:textId="77777777">
            <w:pPr>
              <w:pStyle w:val="p-table"/>
              <w:jc w:val="right"/>
              <w:rPr>
                <w:sz w:val="17"/>
              </w:rPr>
            </w:pPr>
            <w:r w:rsidRPr="003A6DB3">
              <w:rPr>
                <w:i/>
                <w:sz w:val="17"/>
              </w:rPr>
              <w:t>‒ 6.965</w:t>
            </w:r>
          </w:p>
        </w:tc>
        <w:tc>
          <w:tcPr>
            <w:tcW w:w="1009" w:type="dxa"/>
            <w:shd w:val="clear" w:color="auto" w:fill="auto"/>
            <w:tcMar>
              <w:top w:w="22" w:type="dxa"/>
              <w:left w:w="28" w:type="dxa"/>
              <w:bottom w:w="22" w:type="dxa"/>
              <w:right w:w="28" w:type="dxa"/>
            </w:tcMar>
          </w:tcPr>
          <w:p w:rsidRPr="003A6DB3" w:rsidR="00DA19D6" w:rsidRDefault="009B7348" w14:paraId="0A23047D" w14:textId="77777777">
            <w:pPr>
              <w:pStyle w:val="p-table"/>
              <w:jc w:val="right"/>
              <w:rPr>
                <w:sz w:val="17"/>
              </w:rPr>
            </w:pPr>
            <w:r w:rsidRPr="003A6DB3">
              <w:rPr>
                <w:i/>
                <w:sz w:val="17"/>
              </w:rPr>
              <w:t>169.227</w:t>
            </w:r>
          </w:p>
        </w:tc>
      </w:tr>
      <w:tr w:rsidRPr="003A6DB3" w:rsidR="00DA19D6" w:rsidTr="00F518E0" w14:paraId="0BED70C8" w14:textId="77777777">
        <w:tc>
          <w:tcPr>
            <w:tcW w:w="391" w:type="dxa"/>
            <w:shd w:val="clear" w:color="auto" w:fill="auto"/>
            <w:tcMar>
              <w:top w:w="22" w:type="dxa"/>
              <w:bottom w:w="22" w:type="dxa"/>
              <w:right w:w="28" w:type="dxa"/>
            </w:tcMar>
          </w:tcPr>
          <w:p w:rsidRPr="003A6DB3" w:rsidR="00DA19D6" w:rsidRDefault="00DA19D6" w14:paraId="6BF2898A"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5293609A" w14:textId="77777777">
            <w:pPr>
              <w:pStyle w:val="p-table"/>
              <w:rPr>
                <w:sz w:val="17"/>
              </w:rPr>
            </w:pPr>
            <w:r w:rsidRPr="003A6DB3">
              <w:rPr>
                <w:sz w:val="17"/>
              </w:rPr>
              <w:t>Legitieme stabiliteit</w:t>
            </w:r>
          </w:p>
        </w:tc>
        <w:tc>
          <w:tcPr>
            <w:tcW w:w="1009" w:type="dxa"/>
            <w:shd w:val="clear" w:color="auto" w:fill="auto"/>
            <w:tcMar>
              <w:top w:w="22" w:type="dxa"/>
              <w:left w:w="28" w:type="dxa"/>
              <w:bottom w:w="22" w:type="dxa"/>
              <w:right w:w="28" w:type="dxa"/>
            </w:tcMar>
          </w:tcPr>
          <w:p w:rsidRPr="003A6DB3" w:rsidR="00DA19D6" w:rsidRDefault="009B7348" w14:paraId="7AEDDC51" w14:textId="77777777">
            <w:pPr>
              <w:pStyle w:val="p-table"/>
              <w:jc w:val="right"/>
              <w:rPr>
                <w:sz w:val="17"/>
              </w:rPr>
            </w:pPr>
            <w:r w:rsidRPr="003A6DB3">
              <w:rPr>
                <w:sz w:val="17"/>
              </w:rPr>
              <w:t>31.700</w:t>
            </w:r>
          </w:p>
        </w:tc>
        <w:tc>
          <w:tcPr>
            <w:tcW w:w="601" w:type="dxa"/>
            <w:shd w:val="clear" w:color="auto" w:fill="auto"/>
            <w:tcMar>
              <w:top w:w="22" w:type="dxa"/>
              <w:left w:w="28" w:type="dxa"/>
              <w:bottom w:w="22" w:type="dxa"/>
              <w:right w:w="28" w:type="dxa"/>
            </w:tcMar>
          </w:tcPr>
          <w:p w:rsidRPr="003A6DB3" w:rsidR="00DA19D6" w:rsidRDefault="009B7348" w14:paraId="122A109B"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2CBC37A" w14:textId="77777777">
            <w:pPr>
              <w:pStyle w:val="p-table"/>
              <w:jc w:val="right"/>
              <w:rPr>
                <w:sz w:val="17"/>
              </w:rPr>
            </w:pPr>
            <w:r w:rsidRPr="003A6DB3">
              <w:rPr>
                <w:sz w:val="17"/>
              </w:rPr>
              <w:t>31.700</w:t>
            </w:r>
          </w:p>
        </w:tc>
        <w:tc>
          <w:tcPr>
            <w:tcW w:w="711" w:type="dxa"/>
            <w:shd w:val="clear" w:color="auto" w:fill="auto"/>
            <w:tcMar>
              <w:top w:w="22" w:type="dxa"/>
              <w:left w:w="28" w:type="dxa"/>
              <w:bottom w:w="22" w:type="dxa"/>
              <w:right w:w="28" w:type="dxa"/>
            </w:tcMar>
          </w:tcPr>
          <w:p w:rsidRPr="003A6DB3" w:rsidR="00DA19D6" w:rsidRDefault="009B7348" w14:paraId="0E170FDE" w14:textId="77777777">
            <w:pPr>
              <w:pStyle w:val="p-table"/>
              <w:jc w:val="right"/>
              <w:rPr>
                <w:sz w:val="17"/>
              </w:rPr>
            </w:pPr>
            <w:r w:rsidRPr="003A6DB3">
              <w:rPr>
                <w:sz w:val="17"/>
              </w:rPr>
              <w:t>‒ 17.200</w:t>
            </w:r>
          </w:p>
        </w:tc>
        <w:tc>
          <w:tcPr>
            <w:tcW w:w="1009" w:type="dxa"/>
            <w:shd w:val="clear" w:color="auto" w:fill="auto"/>
            <w:tcMar>
              <w:top w:w="22" w:type="dxa"/>
              <w:left w:w="28" w:type="dxa"/>
              <w:bottom w:w="22" w:type="dxa"/>
              <w:right w:w="28" w:type="dxa"/>
            </w:tcMar>
          </w:tcPr>
          <w:p w:rsidRPr="003A6DB3" w:rsidR="00DA19D6" w:rsidRDefault="009B7348" w14:paraId="25C86488" w14:textId="77777777">
            <w:pPr>
              <w:pStyle w:val="p-table"/>
              <w:jc w:val="right"/>
              <w:rPr>
                <w:sz w:val="17"/>
              </w:rPr>
            </w:pPr>
            <w:r w:rsidRPr="003A6DB3">
              <w:rPr>
                <w:sz w:val="17"/>
              </w:rPr>
              <w:t>14.500</w:t>
            </w:r>
          </w:p>
        </w:tc>
        <w:tc>
          <w:tcPr>
            <w:tcW w:w="802" w:type="dxa"/>
            <w:shd w:val="clear" w:color="auto" w:fill="auto"/>
            <w:tcMar>
              <w:top w:w="22" w:type="dxa"/>
              <w:left w:w="28" w:type="dxa"/>
              <w:bottom w:w="22" w:type="dxa"/>
              <w:right w:w="28" w:type="dxa"/>
            </w:tcMar>
          </w:tcPr>
          <w:p w:rsidRPr="003A6DB3" w:rsidR="00DA19D6" w:rsidRDefault="009B7348" w14:paraId="13C587AE" w14:textId="77777777">
            <w:pPr>
              <w:pStyle w:val="p-table"/>
              <w:jc w:val="right"/>
              <w:rPr>
                <w:sz w:val="17"/>
              </w:rPr>
            </w:pPr>
            <w:r w:rsidRPr="003A6DB3">
              <w:rPr>
                <w:sz w:val="17"/>
              </w:rPr>
              <w:t>‒ 7.600</w:t>
            </w:r>
          </w:p>
        </w:tc>
        <w:tc>
          <w:tcPr>
            <w:tcW w:w="900" w:type="dxa"/>
            <w:shd w:val="clear" w:color="auto" w:fill="auto"/>
            <w:tcMar>
              <w:top w:w="22" w:type="dxa"/>
              <w:left w:w="28" w:type="dxa"/>
              <w:bottom w:w="22" w:type="dxa"/>
              <w:right w:w="28" w:type="dxa"/>
            </w:tcMar>
          </w:tcPr>
          <w:p w:rsidRPr="003A6DB3" w:rsidR="00DA19D6" w:rsidRDefault="009B7348" w14:paraId="1BF2E29F" w14:textId="77777777">
            <w:pPr>
              <w:pStyle w:val="p-table"/>
              <w:jc w:val="right"/>
              <w:rPr>
                <w:sz w:val="17"/>
              </w:rPr>
            </w:pPr>
            <w:r w:rsidRPr="003A6DB3">
              <w:rPr>
                <w:sz w:val="17"/>
              </w:rPr>
              <w:t>15.300</w:t>
            </w:r>
          </w:p>
        </w:tc>
        <w:tc>
          <w:tcPr>
            <w:tcW w:w="720" w:type="dxa"/>
            <w:shd w:val="clear" w:color="auto" w:fill="auto"/>
            <w:tcMar>
              <w:top w:w="22" w:type="dxa"/>
              <w:left w:w="28" w:type="dxa"/>
              <w:bottom w:w="22" w:type="dxa"/>
              <w:right w:w="28" w:type="dxa"/>
            </w:tcMar>
          </w:tcPr>
          <w:p w:rsidRPr="003A6DB3" w:rsidR="00DA19D6" w:rsidRDefault="009B7348" w14:paraId="4FECC162" w14:textId="77777777">
            <w:pPr>
              <w:pStyle w:val="p-table"/>
              <w:jc w:val="right"/>
              <w:rPr>
                <w:sz w:val="17"/>
              </w:rPr>
            </w:pPr>
            <w:r w:rsidRPr="003A6DB3">
              <w:rPr>
                <w:sz w:val="17"/>
              </w:rPr>
              <w:t>13.800</w:t>
            </w:r>
          </w:p>
        </w:tc>
        <w:tc>
          <w:tcPr>
            <w:tcW w:w="779" w:type="dxa"/>
            <w:shd w:val="clear" w:color="auto" w:fill="auto"/>
            <w:tcMar>
              <w:top w:w="22" w:type="dxa"/>
              <w:left w:w="28" w:type="dxa"/>
              <w:bottom w:w="22" w:type="dxa"/>
              <w:right w:w="28" w:type="dxa"/>
            </w:tcMar>
          </w:tcPr>
          <w:p w:rsidRPr="003A6DB3" w:rsidR="00DA19D6" w:rsidRDefault="009B7348" w14:paraId="48C39B5A" w14:textId="77777777">
            <w:pPr>
              <w:pStyle w:val="p-table"/>
              <w:jc w:val="right"/>
              <w:rPr>
                <w:sz w:val="17"/>
              </w:rPr>
            </w:pPr>
            <w:r w:rsidRPr="003A6DB3">
              <w:rPr>
                <w:sz w:val="17"/>
              </w:rPr>
              <w:t>13.800</w:t>
            </w:r>
          </w:p>
        </w:tc>
        <w:tc>
          <w:tcPr>
            <w:tcW w:w="1009" w:type="dxa"/>
            <w:shd w:val="clear" w:color="auto" w:fill="auto"/>
            <w:tcMar>
              <w:top w:w="22" w:type="dxa"/>
              <w:left w:w="28" w:type="dxa"/>
              <w:bottom w:w="22" w:type="dxa"/>
              <w:right w:w="28" w:type="dxa"/>
            </w:tcMar>
          </w:tcPr>
          <w:p w:rsidRPr="003A6DB3" w:rsidR="00DA19D6" w:rsidRDefault="009B7348" w14:paraId="132BA1DE" w14:textId="77777777">
            <w:pPr>
              <w:pStyle w:val="p-table"/>
              <w:jc w:val="right"/>
              <w:rPr>
                <w:sz w:val="17"/>
              </w:rPr>
            </w:pPr>
            <w:r w:rsidRPr="003A6DB3">
              <w:rPr>
                <w:sz w:val="17"/>
              </w:rPr>
              <w:t>30.000</w:t>
            </w:r>
          </w:p>
        </w:tc>
      </w:tr>
      <w:tr w:rsidRPr="003A6DB3" w:rsidR="00DA19D6" w:rsidTr="00F518E0" w14:paraId="774D6F01" w14:textId="77777777">
        <w:tc>
          <w:tcPr>
            <w:tcW w:w="391" w:type="dxa"/>
            <w:shd w:val="clear" w:color="auto" w:fill="auto"/>
            <w:tcMar>
              <w:top w:w="22" w:type="dxa"/>
              <w:bottom w:w="22" w:type="dxa"/>
              <w:right w:w="28" w:type="dxa"/>
            </w:tcMar>
          </w:tcPr>
          <w:p w:rsidRPr="003A6DB3" w:rsidR="00DA19D6" w:rsidRDefault="00DA19D6" w14:paraId="2F0C65CD"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9AA2558" w14:textId="77777777">
            <w:pPr>
              <w:pStyle w:val="p-table"/>
              <w:rPr>
                <w:sz w:val="17"/>
              </w:rPr>
            </w:pPr>
            <w:r w:rsidRPr="003A6DB3">
              <w:rPr>
                <w:sz w:val="17"/>
              </w:rPr>
              <w:t>Functionerende rechtsorde</w:t>
            </w:r>
          </w:p>
        </w:tc>
        <w:tc>
          <w:tcPr>
            <w:tcW w:w="1009" w:type="dxa"/>
            <w:shd w:val="clear" w:color="auto" w:fill="auto"/>
            <w:tcMar>
              <w:top w:w="22" w:type="dxa"/>
              <w:left w:w="28" w:type="dxa"/>
              <w:bottom w:w="22" w:type="dxa"/>
              <w:right w:w="28" w:type="dxa"/>
            </w:tcMar>
          </w:tcPr>
          <w:p w:rsidRPr="003A6DB3" w:rsidR="00DA19D6" w:rsidRDefault="009B7348" w14:paraId="5F675977" w14:textId="77777777">
            <w:pPr>
              <w:pStyle w:val="p-table"/>
              <w:jc w:val="right"/>
              <w:rPr>
                <w:sz w:val="17"/>
              </w:rPr>
            </w:pPr>
            <w:r w:rsidRPr="003A6DB3">
              <w:rPr>
                <w:sz w:val="17"/>
              </w:rPr>
              <w:t>88.204</w:t>
            </w:r>
          </w:p>
        </w:tc>
        <w:tc>
          <w:tcPr>
            <w:tcW w:w="601" w:type="dxa"/>
            <w:shd w:val="clear" w:color="auto" w:fill="auto"/>
            <w:tcMar>
              <w:top w:w="22" w:type="dxa"/>
              <w:left w:w="28" w:type="dxa"/>
              <w:bottom w:w="22" w:type="dxa"/>
              <w:right w:w="28" w:type="dxa"/>
            </w:tcMar>
          </w:tcPr>
          <w:p w:rsidRPr="003A6DB3" w:rsidR="00DA19D6" w:rsidRDefault="009B7348" w14:paraId="1AE0026C"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EC9BB0F" w14:textId="77777777">
            <w:pPr>
              <w:pStyle w:val="p-table"/>
              <w:jc w:val="right"/>
              <w:rPr>
                <w:sz w:val="17"/>
              </w:rPr>
            </w:pPr>
            <w:r w:rsidRPr="003A6DB3">
              <w:rPr>
                <w:sz w:val="17"/>
              </w:rPr>
              <w:t>88.204</w:t>
            </w:r>
          </w:p>
        </w:tc>
        <w:tc>
          <w:tcPr>
            <w:tcW w:w="711" w:type="dxa"/>
            <w:shd w:val="clear" w:color="auto" w:fill="auto"/>
            <w:tcMar>
              <w:top w:w="22" w:type="dxa"/>
              <w:left w:w="28" w:type="dxa"/>
              <w:bottom w:w="22" w:type="dxa"/>
              <w:right w:w="28" w:type="dxa"/>
            </w:tcMar>
          </w:tcPr>
          <w:p w:rsidRPr="003A6DB3" w:rsidR="00DA19D6" w:rsidRDefault="009B7348" w14:paraId="3C19EF6A" w14:textId="77777777">
            <w:pPr>
              <w:pStyle w:val="p-table"/>
              <w:jc w:val="right"/>
              <w:rPr>
                <w:sz w:val="17"/>
              </w:rPr>
            </w:pPr>
            <w:r w:rsidRPr="003A6DB3">
              <w:rPr>
                <w:sz w:val="17"/>
              </w:rPr>
              <w:t>‒ 7.246</w:t>
            </w:r>
          </w:p>
        </w:tc>
        <w:tc>
          <w:tcPr>
            <w:tcW w:w="1009" w:type="dxa"/>
            <w:shd w:val="clear" w:color="auto" w:fill="auto"/>
            <w:tcMar>
              <w:top w:w="22" w:type="dxa"/>
              <w:left w:w="28" w:type="dxa"/>
              <w:bottom w:w="22" w:type="dxa"/>
              <w:right w:w="28" w:type="dxa"/>
            </w:tcMar>
          </w:tcPr>
          <w:p w:rsidRPr="003A6DB3" w:rsidR="00DA19D6" w:rsidRDefault="009B7348" w14:paraId="4A027B7E" w14:textId="77777777">
            <w:pPr>
              <w:pStyle w:val="p-table"/>
              <w:jc w:val="right"/>
              <w:rPr>
                <w:sz w:val="17"/>
              </w:rPr>
            </w:pPr>
            <w:r w:rsidRPr="003A6DB3">
              <w:rPr>
                <w:sz w:val="17"/>
              </w:rPr>
              <w:t>80.958</w:t>
            </w:r>
          </w:p>
        </w:tc>
        <w:tc>
          <w:tcPr>
            <w:tcW w:w="802" w:type="dxa"/>
            <w:shd w:val="clear" w:color="auto" w:fill="auto"/>
            <w:tcMar>
              <w:top w:w="22" w:type="dxa"/>
              <w:left w:w="28" w:type="dxa"/>
              <w:bottom w:w="22" w:type="dxa"/>
              <w:right w:w="28" w:type="dxa"/>
            </w:tcMar>
          </w:tcPr>
          <w:p w:rsidRPr="003A6DB3" w:rsidR="00DA19D6" w:rsidRDefault="009B7348" w14:paraId="5C485D46" w14:textId="77777777">
            <w:pPr>
              <w:pStyle w:val="p-table"/>
              <w:jc w:val="right"/>
              <w:rPr>
                <w:sz w:val="17"/>
              </w:rPr>
            </w:pPr>
            <w:r w:rsidRPr="003A6DB3">
              <w:rPr>
                <w:sz w:val="17"/>
              </w:rPr>
              <w:t>‒ 5.159</w:t>
            </w:r>
          </w:p>
        </w:tc>
        <w:tc>
          <w:tcPr>
            <w:tcW w:w="900" w:type="dxa"/>
            <w:shd w:val="clear" w:color="auto" w:fill="auto"/>
            <w:tcMar>
              <w:top w:w="22" w:type="dxa"/>
              <w:left w:w="28" w:type="dxa"/>
              <w:bottom w:w="22" w:type="dxa"/>
              <w:right w:w="28" w:type="dxa"/>
            </w:tcMar>
          </w:tcPr>
          <w:p w:rsidRPr="003A6DB3" w:rsidR="00DA19D6" w:rsidRDefault="009B7348" w14:paraId="5F2F31BA" w14:textId="77777777">
            <w:pPr>
              <w:pStyle w:val="p-table"/>
              <w:jc w:val="right"/>
              <w:rPr>
                <w:sz w:val="17"/>
              </w:rPr>
            </w:pPr>
            <w:r w:rsidRPr="003A6DB3">
              <w:rPr>
                <w:sz w:val="17"/>
              </w:rPr>
              <w:t>‒ 17.487</w:t>
            </w:r>
          </w:p>
        </w:tc>
        <w:tc>
          <w:tcPr>
            <w:tcW w:w="720" w:type="dxa"/>
            <w:shd w:val="clear" w:color="auto" w:fill="auto"/>
            <w:tcMar>
              <w:top w:w="22" w:type="dxa"/>
              <w:left w:w="28" w:type="dxa"/>
              <w:bottom w:w="22" w:type="dxa"/>
              <w:right w:w="28" w:type="dxa"/>
            </w:tcMar>
          </w:tcPr>
          <w:p w:rsidRPr="003A6DB3" w:rsidR="00DA19D6" w:rsidRDefault="009B7348" w14:paraId="30938A9B" w14:textId="77777777">
            <w:pPr>
              <w:pStyle w:val="p-table"/>
              <w:jc w:val="right"/>
              <w:rPr>
                <w:sz w:val="17"/>
              </w:rPr>
            </w:pPr>
            <w:r w:rsidRPr="003A6DB3">
              <w:rPr>
                <w:sz w:val="17"/>
              </w:rPr>
              <w:t>‒ 16.863</w:t>
            </w:r>
          </w:p>
        </w:tc>
        <w:tc>
          <w:tcPr>
            <w:tcW w:w="779" w:type="dxa"/>
            <w:shd w:val="clear" w:color="auto" w:fill="auto"/>
            <w:tcMar>
              <w:top w:w="22" w:type="dxa"/>
              <w:left w:w="28" w:type="dxa"/>
              <w:bottom w:w="22" w:type="dxa"/>
              <w:right w:w="28" w:type="dxa"/>
            </w:tcMar>
          </w:tcPr>
          <w:p w:rsidRPr="003A6DB3" w:rsidR="00DA19D6" w:rsidRDefault="009B7348" w14:paraId="27393493" w14:textId="77777777">
            <w:pPr>
              <w:pStyle w:val="p-table"/>
              <w:jc w:val="right"/>
              <w:rPr>
                <w:sz w:val="17"/>
              </w:rPr>
            </w:pPr>
            <w:r w:rsidRPr="003A6DB3">
              <w:rPr>
                <w:sz w:val="17"/>
              </w:rPr>
              <w:t>‒ 20.765</w:t>
            </w:r>
          </w:p>
        </w:tc>
        <w:tc>
          <w:tcPr>
            <w:tcW w:w="1009" w:type="dxa"/>
            <w:shd w:val="clear" w:color="auto" w:fill="auto"/>
            <w:tcMar>
              <w:top w:w="22" w:type="dxa"/>
              <w:left w:w="28" w:type="dxa"/>
              <w:bottom w:w="22" w:type="dxa"/>
              <w:right w:w="28" w:type="dxa"/>
            </w:tcMar>
          </w:tcPr>
          <w:p w:rsidRPr="003A6DB3" w:rsidR="00DA19D6" w:rsidRDefault="009B7348" w14:paraId="58A2C431" w14:textId="77777777">
            <w:pPr>
              <w:pStyle w:val="p-table"/>
              <w:jc w:val="right"/>
              <w:rPr>
                <w:sz w:val="17"/>
              </w:rPr>
            </w:pPr>
            <w:r w:rsidRPr="003A6DB3">
              <w:rPr>
                <w:sz w:val="17"/>
              </w:rPr>
              <w:t>83.922</w:t>
            </w:r>
          </w:p>
        </w:tc>
      </w:tr>
      <w:tr w:rsidRPr="003A6DB3" w:rsidR="00DA19D6" w:rsidTr="00F518E0" w14:paraId="01910214" w14:textId="77777777">
        <w:tc>
          <w:tcPr>
            <w:tcW w:w="391" w:type="dxa"/>
            <w:shd w:val="clear" w:color="auto" w:fill="auto"/>
            <w:tcMar>
              <w:top w:w="22" w:type="dxa"/>
              <w:bottom w:w="22" w:type="dxa"/>
              <w:right w:w="28" w:type="dxa"/>
            </w:tcMar>
          </w:tcPr>
          <w:p w:rsidRPr="003A6DB3" w:rsidR="00DA19D6" w:rsidRDefault="00DA19D6" w14:paraId="70A86615"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761230D" w14:textId="77777777">
            <w:pPr>
              <w:pStyle w:val="p-table"/>
              <w:rPr>
                <w:sz w:val="17"/>
              </w:rPr>
            </w:pPr>
            <w:r w:rsidRPr="003A6DB3">
              <w:rPr>
                <w:sz w:val="17"/>
              </w:rPr>
              <w:t>Inclusieve vredes- en politieke processen</w:t>
            </w:r>
          </w:p>
        </w:tc>
        <w:tc>
          <w:tcPr>
            <w:tcW w:w="1009" w:type="dxa"/>
            <w:shd w:val="clear" w:color="auto" w:fill="auto"/>
            <w:tcMar>
              <w:top w:w="22" w:type="dxa"/>
              <w:left w:w="28" w:type="dxa"/>
              <w:bottom w:w="22" w:type="dxa"/>
              <w:right w:w="28" w:type="dxa"/>
            </w:tcMar>
          </w:tcPr>
          <w:p w:rsidRPr="003A6DB3" w:rsidR="00DA19D6" w:rsidRDefault="009B7348" w14:paraId="348A6118" w14:textId="77777777">
            <w:pPr>
              <w:pStyle w:val="p-table"/>
              <w:jc w:val="right"/>
              <w:rPr>
                <w:sz w:val="17"/>
              </w:rPr>
            </w:pPr>
            <w:r w:rsidRPr="003A6DB3">
              <w:rPr>
                <w:sz w:val="17"/>
              </w:rPr>
              <w:t>40.060</w:t>
            </w:r>
          </w:p>
        </w:tc>
        <w:tc>
          <w:tcPr>
            <w:tcW w:w="601" w:type="dxa"/>
            <w:shd w:val="clear" w:color="auto" w:fill="auto"/>
            <w:tcMar>
              <w:top w:w="22" w:type="dxa"/>
              <w:left w:w="28" w:type="dxa"/>
              <w:bottom w:w="22" w:type="dxa"/>
              <w:right w:w="28" w:type="dxa"/>
            </w:tcMar>
          </w:tcPr>
          <w:p w:rsidRPr="003A6DB3" w:rsidR="00DA19D6" w:rsidRDefault="009B7348" w14:paraId="3BBBB87A"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2BA0E33C" w14:textId="77777777">
            <w:pPr>
              <w:pStyle w:val="p-table"/>
              <w:jc w:val="right"/>
              <w:rPr>
                <w:sz w:val="17"/>
              </w:rPr>
            </w:pPr>
            <w:r w:rsidRPr="003A6DB3">
              <w:rPr>
                <w:sz w:val="17"/>
              </w:rPr>
              <w:t>40.060</w:t>
            </w:r>
          </w:p>
        </w:tc>
        <w:tc>
          <w:tcPr>
            <w:tcW w:w="711" w:type="dxa"/>
            <w:shd w:val="clear" w:color="auto" w:fill="auto"/>
            <w:tcMar>
              <w:top w:w="22" w:type="dxa"/>
              <w:left w:w="28" w:type="dxa"/>
              <w:bottom w:w="22" w:type="dxa"/>
              <w:right w:w="28" w:type="dxa"/>
            </w:tcMar>
          </w:tcPr>
          <w:p w:rsidRPr="003A6DB3" w:rsidR="00DA19D6" w:rsidRDefault="009B7348" w14:paraId="563A3024" w14:textId="77777777">
            <w:pPr>
              <w:pStyle w:val="p-table"/>
              <w:jc w:val="right"/>
              <w:rPr>
                <w:sz w:val="17"/>
              </w:rPr>
            </w:pPr>
            <w:r w:rsidRPr="003A6DB3">
              <w:rPr>
                <w:sz w:val="17"/>
              </w:rPr>
              <w:t>15.000</w:t>
            </w:r>
          </w:p>
        </w:tc>
        <w:tc>
          <w:tcPr>
            <w:tcW w:w="1009" w:type="dxa"/>
            <w:shd w:val="clear" w:color="auto" w:fill="auto"/>
            <w:tcMar>
              <w:top w:w="22" w:type="dxa"/>
              <w:left w:w="28" w:type="dxa"/>
              <w:bottom w:w="22" w:type="dxa"/>
              <w:right w:w="28" w:type="dxa"/>
            </w:tcMar>
          </w:tcPr>
          <w:p w:rsidRPr="003A6DB3" w:rsidR="00DA19D6" w:rsidRDefault="009B7348" w14:paraId="1155A987" w14:textId="77777777">
            <w:pPr>
              <w:pStyle w:val="p-table"/>
              <w:jc w:val="right"/>
              <w:rPr>
                <w:sz w:val="17"/>
              </w:rPr>
            </w:pPr>
            <w:r w:rsidRPr="003A6DB3">
              <w:rPr>
                <w:sz w:val="17"/>
              </w:rPr>
              <w:t>55.060</w:t>
            </w:r>
          </w:p>
        </w:tc>
        <w:tc>
          <w:tcPr>
            <w:tcW w:w="802" w:type="dxa"/>
            <w:shd w:val="clear" w:color="auto" w:fill="auto"/>
            <w:tcMar>
              <w:top w:w="22" w:type="dxa"/>
              <w:left w:w="28" w:type="dxa"/>
              <w:bottom w:w="22" w:type="dxa"/>
              <w:right w:w="28" w:type="dxa"/>
            </w:tcMar>
          </w:tcPr>
          <w:p w:rsidRPr="003A6DB3" w:rsidR="00DA19D6" w:rsidRDefault="009B7348" w14:paraId="1E55485B" w14:textId="77777777">
            <w:pPr>
              <w:pStyle w:val="p-table"/>
              <w:jc w:val="right"/>
              <w:rPr>
                <w:sz w:val="17"/>
              </w:rPr>
            </w:pPr>
            <w:r w:rsidRPr="003A6DB3">
              <w:rPr>
                <w:sz w:val="17"/>
              </w:rPr>
              <w:t>14.000</w:t>
            </w:r>
          </w:p>
        </w:tc>
        <w:tc>
          <w:tcPr>
            <w:tcW w:w="900" w:type="dxa"/>
            <w:shd w:val="clear" w:color="auto" w:fill="auto"/>
            <w:tcMar>
              <w:top w:w="22" w:type="dxa"/>
              <w:left w:w="28" w:type="dxa"/>
              <w:bottom w:w="22" w:type="dxa"/>
              <w:right w:w="28" w:type="dxa"/>
            </w:tcMar>
          </w:tcPr>
          <w:p w:rsidRPr="003A6DB3" w:rsidR="00DA19D6" w:rsidRDefault="009B7348" w14:paraId="48C59A42"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FBBAF97"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3E4C16FC"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081AA74E" w14:textId="77777777">
            <w:pPr>
              <w:pStyle w:val="p-table"/>
              <w:jc w:val="right"/>
              <w:rPr>
                <w:sz w:val="17"/>
              </w:rPr>
            </w:pPr>
            <w:r w:rsidRPr="003A6DB3">
              <w:rPr>
                <w:sz w:val="17"/>
              </w:rPr>
              <w:t>55.305</w:t>
            </w:r>
          </w:p>
        </w:tc>
      </w:tr>
      <w:tr w:rsidRPr="003A6DB3" w:rsidR="00DA19D6" w:rsidTr="00F518E0" w14:paraId="222C95E5" w14:textId="77777777">
        <w:tc>
          <w:tcPr>
            <w:tcW w:w="391" w:type="dxa"/>
            <w:shd w:val="clear" w:color="auto" w:fill="auto"/>
            <w:tcMar>
              <w:top w:w="22" w:type="dxa"/>
              <w:bottom w:w="22" w:type="dxa"/>
              <w:right w:w="28" w:type="dxa"/>
            </w:tcMar>
          </w:tcPr>
          <w:p w:rsidRPr="003A6DB3" w:rsidR="00DA19D6" w:rsidRDefault="00DA19D6" w14:paraId="33096939"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0B166CC7" w14:textId="77777777">
            <w:pPr>
              <w:pStyle w:val="p-table"/>
              <w:rPr>
                <w:sz w:val="17"/>
              </w:rPr>
            </w:pPr>
            <w:r w:rsidRPr="003A6DB3">
              <w:rPr>
                <w:i/>
                <w:sz w:val="17"/>
              </w:rPr>
              <w:t>Nog te verdelen</w:t>
            </w:r>
          </w:p>
        </w:tc>
        <w:tc>
          <w:tcPr>
            <w:tcW w:w="1009" w:type="dxa"/>
            <w:shd w:val="clear" w:color="auto" w:fill="auto"/>
            <w:tcMar>
              <w:top w:w="22" w:type="dxa"/>
              <w:left w:w="28" w:type="dxa"/>
              <w:bottom w:w="22" w:type="dxa"/>
              <w:right w:w="28" w:type="dxa"/>
            </w:tcMar>
          </w:tcPr>
          <w:p w:rsidRPr="003A6DB3" w:rsidR="00DA19D6" w:rsidRDefault="009B7348" w14:paraId="7657CEB1" w14:textId="77777777">
            <w:pPr>
              <w:pStyle w:val="p-table"/>
              <w:jc w:val="right"/>
              <w:rPr>
                <w:sz w:val="17"/>
              </w:rPr>
            </w:pPr>
            <w:r w:rsidRPr="003A6DB3">
              <w:rPr>
                <w:i/>
                <w:sz w:val="17"/>
              </w:rPr>
              <w:t>0</w:t>
            </w:r>
          </w:p>
        </w:tc>
        <w:tc>
          <w:tcPr>
            <w:tcW w:w="601" w:type="dxa"/>
            <w:shd w:val="clear" w:color="auto" w:fill="auto"/>
            <w:tcMar>
              <w:top w:w="22" w:type="dxa"/>
              <w:left w:w="28" w:type="dxa"/>
              <w:bottom w:w="22" w:type="dxa"/>
              <w:right w:w="28" w:type="dxa"/>
            </w:tcMar>
          </w:tcPr>
          <w:p w:rsidRPr="003A6DB3" w:rsidR="00DA19D6" w:rsidRDefault="009B7348" w14:paraId="21A14DEF"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44377BCD" w14:textId="77777777">
            <w:pPr>
              <w:pStyle w:val="p-table"/>
              <w:jc w:val="right"/>
              <w:rPr>
                <w:sz w:val="17"/>
              </w:rPr>
            </w:pPr>
            <w:r w:rsidRPr="003A6DB3">
              <w:rPr>
                <w:i/>
                <w:sz w:val="17"/>
              </w:rPr>
              <w:t>0</w:t>
            </w:r>
          </w:p>
        </w:tc>
        <w:tc>
          <w:tcPr>
            <w:tcW w:w="711" w:type="dxa"/>
            <w:shd w:val="clear" w:color="auto" w:fill="auto"/>
            <w:tcMar>
              <w:top w:w="22" w:type="dxa"/>
              <w:left w:w="28" w:type="dxa"/>
              <w:bottom w:w="22" w:type="dxa"/>
              <w:right w:w="28" w:type="dxa"/>
            </w:tcMar>
          </w:tcPr>
          <w:p w:rsidRPr="003A6DB3" w:rsidR="00DA19D6" w:rsidRDefault="009B7348" w14:paraId="1F95473C"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3CDA8185" w14:textId="77777777">
            <w:pPr>
              <w:pStyle w:val="p-table"/>
              <w:jc w:val="right"/>
              <w:rPr>
                <w:sz w:val="17"/>
              </w:rPr>
            </w:pPr>
            <w:r w:rsidRPr="003A6DB3">
              <w:rPr>
                <w:i/>
                <w:sz w:val="17"/>
              </w:rPr>
              <w:t>0</w:t>
            </w:r>
          </w:p>
        </w:tc>
        <w:tc>
          <w:tcPr>
            <w:tcW w:w="802" w:type="dxa"/>
            <w:shd w:val="clear" w:color="auto" w:fill="auto"/>
            <w:tcMar>
              <w:top w:w="22" w:type="dxa"/>
              <w:left w:w="28" w:type="dxa"/>
              <w:bottom w:w="22" w:type="dxa"/>
              <w:right w:w="28" w:type="dxa"/>
            </w:tcMar>
          </w:tcPr>
          <w:p w:rsidRPr="003A6DB3" w:rsidR="00DA19D6" w:rsidRDefault="009B7348" w14:paraId="25A7920D"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289AC22F"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54184729" w14:textId="77777777">
            <w:pPr>
              <w:pStyle w:val="p-table"/>
              <w:jc w:val="right"/>
              <w:rPr>
                <w:sz w:val="17"/>
              </w:rPr>
            </w:pPr>
            <w:r w:rsidRPr="003A6DB3">
              <w:rPr>
                <w:i/>
                <w:sz w:val="17"/>
              </w:rPr>
              <w:t>0</w:t>
            </w:r>
          </w:p>
        </w:tc>
        <w:tc>
          <w:tcPr>
            <w:tcW w:w="779" w:type="dxa"/>
            <w:shd w:val="clear" w:color="auto" w:fill="auto"/>
            <w:tcMar>
              <w:top w:w="22" w:type="dxa"/>
              <w:left w:w="28" w:type="dxa"/>
              <w:bottom w:w="22" w:type="dxa"/>
              <w:right w:w="28" w:type="dxa"/>
            </w:tcMar>
          </w:tcPr>
          <w:p w:rsidRPr="003A6DB3" w:rsidR="00DA19D6" w:rsidRDefault="009B7348" w14:paraId="426ED1AD" w14:textId="77777777">
            <w:pPr>
              <w:pStyle w:val="p-table"/>
              <w:jc w:val="right"/>
              <w:rPr>
                <w:sz w:val="17"/>
              </w:rPr>
            </w:pPr>
            <w:r w:rsidRPr="003A6DB3">
              <w:rPr>
                <w:i/>
                <w:sz w:val="17"/>
              </w:rPr>
              <w:t>0</w:t>
            </w:r>
          </w:p>
        </w:tc>
        <w:tc>
          <w:tcPr>
            <w:tcW w:w="1009" w:type="dxa"/>
            <w:shd w:val="clear" w:color="auto" w:fill="auto"/>
            <w:tcMar>
              <w:top w:w="22" w:type="dxa"/>
              <w:left w:w="28" w:type="dxa"/>
              <w:bottom w:w="22" w:type="dxa"/>
              <w:right w:w="28" w:type="dxa"/>
            </w:tcMar>
          </w:tcPr>
          <w:p w:rsidRPr="003A6DB3" w:rsidR="00DA19D6" w:rsidRDefault="009B7348" w14:paraId="306EB543" w14:textId="77777777">
            <w:pPr>
              <w:pStyle w:val="p-table"/>
              <w:jc w:val="right"/>
              <w:rPr>
                <w:sz w:val="17"/>
              </w:rPr>
            </w:pPr>
            <w:r w:rsidRPr="003A6DB3">
              <w:rPr>
                <w:i/>
                <w:sz w:val="17"/>
              </w:rPr>
              <w:t>0</w:t>
            </w:r>
          </w:p>
        </w:tc>
      </w:tr>
      <w:tr w:rsidRPr="003A6DB3" w:rsidR="00DA19D6" w:rsidTr="00F518E0" w14:paraId="27ED8214" w14:textId="77777777">
        <w:tc>
          <w:tcPr>
            <w:tcW w:w="391" w:type="dxa"/>
            <w:shd w:val="clear" w:color="auto" w:fill="auto"/>
            <w:tcMar>
              <w:top w:w="22" w:type="dxa"/>
              <w:bottom w:w="22" w:type="dxa"/>
              <w:right w:w="28" w:type="dxa"/>
            </w:tcMar>
          </w:tcPr>
          <w:p w:rsidRPr="003A6DB3" w:rsidR="00DA19D6" w:rsidRDefault="00DA19D6" w14:paraId="237F41C4"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640AD24B" w14:textId="77777777">
            <w:pPr>
              <w:pStyle w:val="p-table"/>
              <w:rPr>
                <w:sz w:val="17"/>
              </w:rPr>
            </w:pPr>
            <w:r w:rsidRPr="003A6DB3">
              <w:rPr>
                <w:sz w:val="17"/>
              </w:rPr>
              <w:t>Nog te verdelen</w:t>
            </w:r>
          </w:p>
        </w:tc>
        <w:tc>
          <w:tcPr>
            <w:tcW w:w="1009" w:type="dxa"/>
            <w:shd w:val="clear" w:color="auto" w:fill="auto"/>
            <w:tcMar>
              <w:top w:w="22" w:type="dxa"/>
              <w:left w:w="28" w:type="dxa"/>
              <w:bottom w:w="22" w:type="dxa"/>
              <w:right w:w="28" w:type="dxa"/>
            </w:tcMar>
          </w:tcPr>
          <w:p w:rsidRPr="003A6DB3" w:rsidR="00DA19D6" w:rsidRDefault="009B7348" w14:paraId="0E327C23" w14:textId="77777777">
            <w:pPr>
              <w:pStyle w:val="p-table"/>
              <w:jc w:val="right"/>
              <w:rPr>
                <w:sz w:val="17"/>
              </w:rPr>
            </w:pPr>
            <w:r w:rsidRPr="003A6DB3">
              <w:rPr>
                <w:sz w:val="17"/>
              </w:rPr>
              <w:t>0</w:t>
            </w:r>
          </w:p>
        </w:tc>
        <w:tc>
          <w:tcPr>
            <w:tcW w:w="601" w:type="dxa"/>
            <w:shd w:val="clear" w:color="auto" w:fill="auto"/>
            <w:tcMar>
              <w:top w:w="22" w:type="dxa"/>
              <w:left w:w="28" w:type="dxa"/>
              <w:bottom w:w="22" w:type="dxa"/>
              <w:right w:w="28" w:type="dxa"/>
            </w:tcMar>
          </w:tcPr>
          <w:p w:rsidRPr="003A6DB3" w:rsidR="00DA19D6" w:rsidRDefault="009B7348" w14:paraId="41D10BFA"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0BC557AE" w14:textId="77777777">
            <w:pPr>
              <w:pStyle w:val="p-table"/>
              <w:jc w:val="right"/>
              <w:rPr>
                <w:sz w:val="17"/>
              </w:rPr>
            </w:pPr>
            <w:r w:rsidRPr="003A6DB3">
              <w:rPr>
                <w:sz w:val="17"/>
              </w:rPr>
              <w:t>0</w:t>
            </w:r>
          </w:p>
        </w:tc>
        <w:tc>
          <w:tcPr>
            <w:tcW w:w="711" w:type="dxa"/>
            <w:shd w:val="clear" w:color="auto" w:fill="auto"/>
            <w:tcMar>
              <w:top w:w="22" w:type="dxa"/>
              <w:left w:w="28" w:type="dxa"/>
              <w:bottom w:w="22" w:type="dxa"/>
              <w:right w:w="28" w:type="dxa"/>
            </w:tcMar>
          </w:tcPr>
          <w:p w:rsidRPr="003A6DB3" w:rsidR="00DA19D6" w:rsidRDefault="009B7348" w14:paraId="2CC16A3B"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13151FDF" w14:textId="77777777">
            <w:pPr>
              <w:pStyle w:val="p-table"/>
              <w:jc w:val="right"/>
              <w:rPr>
                <w:sz w:val="17"/>
              </w:rPr>
            </w:pPr>
            <w:r w:rsidRPr="003A6DB3">
              <w:rPr>
                <w:sz w:val="17"/>
              </w:rPr>
              <w:t>0</w:t>
            </w:r>
          </w:p>
        </w:tc>
        <w:tc>
          <w:tcPr>
            <w:tcW w:w="802" w:type="dxa"/>
            <w:shd w:val="clear" w:color="auto" w:fill="auto"/>
            <w:tcMar>
              <w:top w:w="22" w:type="dxa"/>
              <w:left w:w="28" w:type="dxa"/>
              <w:bottom w:w="22" w:type="dxa"/>
              <w:right w:w="28" w:type="dxa"/>
            </w:tcMar>
          </w:tcPr>
          <w:p w:rsidRPr="003A6DB3" w:rsidR="00DA19D6" w:rsidRDefault="009B7348" w14:paraId="2C745799"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06515B28"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7A22C773" w14:textId="77777777">
            <w:pPr>
              <w:pStyle w:val="p-table"/>
              <w:jc w:val="right"/>
              <w:rPr>
                <w:sz w:val="17"/>
              </w:rPr>
            </w:pPr>
            <w:r w:rsidRPr="003A6DB3">
              <w:rPr>
                <w:sz w:val="17"/>
              </w:rPr>
              <w:t>0</w:t>
            </w:r>
          </w:p>
        </w:tc>
        <w:tc>
          <w:tcPr>
            <w:tcW w:w="779" w:type="dxa"/>
            <w:shd w:val="clear" w:color="auto" w:fill="auto"/>
            <w:tcMar>
              <w:top w:w="22" w:type="dxa"/>
              <w:left w:w="28" w:type="dxa"/>
              <w:bottom w:w="22" w:type="dxa"/>
              <w:right w:w="28" w:type="dxa"/>
            </w:tcMar>
          </w:tcPr>
          <w:p w:rsidRPr="003A6DB3" w:rsidR="00DA19D6" w:rsidRDefault="009B7348" w14:paraId="234A7047" w14:textId="77777777">
            <w:pPr>
              <w:pStyle w:val="p-table"/>
              <w:jc w:val="right"/>
              <w:rPr>
                <w:sz w:val="17"/>
              </w:rPr>
            </w:pPr>
            <w:r w:rsidRPr="003A6DB3">
              <w:rPr>
                <w:sz w:val="17"/>
              </w:rPr>
              <w:t>0</w:t>
            </w:r>
          </w:p>
        </w:tc>
        <w:tc>
          <w:tcPr>
            <w:tcW w:w="1009" w:type="dxa"/>
            <w:shd w:val="clear" w:color="auto" w:fill="auto"/>
            <w:tcMar>
              <w:top w:w="22" w:type="dxa"/>
              <w:left w:w="28" w:type="dxa"/>
              <w:bottom w:w="22" w:type="dxa"/>
              <w:right w:w="28" w:type="dxa"/>
            </w:tcMar>
          </w:tcPr>
          <w:p w:rsidRPr="003A6DB3" w:rsidR="00DA19D6" w:rsidRDefault="009B7348" w14:paraId="79C2240A" w14:textId="77777777">
            <w:pPr>
              <w:pStyle w:val="p-table"/>
              <w:jc w:val="right"/>
              <w:rPr>
                <w:sz w:val="17"/>
              </w:rPr>
            </w:pPr>
            <w:r w:rsidRPr="003A6DB3">
              <w:rPr>
                <w:sz w:val="17"/>
              </w:rPr>
              <w:t>0</w:t>
            </w:r>
          </w:p>
        </w:tc>
      </w:tr>
      <w:tr w:rsidRPr="003A6DB3" w:rsidR="00DA19D6" w:rsidTr="00F518E0" w14:paraId="3EA0F637" w14:textId="77777777">
        <w:tc>
          <w:tcPr>
            <w:tcW w:w="391" w:type="dxa"/>
            <w:tcBorders>
              <w:bottom w:val="single" w:color="009EE0" w:sz="2" w:space="0"/>
            </w:tcBorders>
            <w:shd w:val="clear" w:color="auto" w:fill="auto"/>
            <w:tcMar>
              <w:top w:w="22" w:type="dxa"/>
              <w:bottom w:w="22" w:type="dxa"/>
              <w:right w:w="28" w:type="dxa"/>
            </w:tcMar>
          </w:tcPr>
          <w:p w:rsidRPr="003A6DB3" w:rsidR="00DA19D6" w:rsidRDefault="00DA19D6" w14:paraId="5DA40936" w14:textId="77777777">
            <w:pPr>
              <w:pStyle w:val="p-table"/>
              <w:rPr>
                <w:sz w:val="17"/>
              </w:rPr>
            </w:pPr>
          </w:p>
        </w:tc>
        <w:tc>
          <w:tcPr>
            <w:tcW w:w="7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902558C"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998E281" w14:textId="77777777">
            <w:pPr>
              <w:pStyle w:val="p-table"/>
              <w:rPr>
                <w:sz w:val="17"/>
              </w:rPr>
            </w:pPr>
          </w:p>
        </w:tc>
        <w:tc>
          <w:tcPr>
            <w:tcW w:w="60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9365870"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4EB97E8" w14:textId="77777777">
            <w:pPr>
              <w:pStyle w:val="p-table"/>
              <w:rPr>
                <w:sz w:val="17"/>
              </w:rPr>
            </w:pPr>
          </w:p>
        </w:tc>
        <w:tc>
          <w:tcPr>
            <w:tcW w:w="71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D2F633D"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DFF11B3"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D56C14A"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44215BD"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648D60A"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3482A6E"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2908DE9" w14:textId="77777777">
            <w:pPr>
              <w:pStyle w:val="p-table"/>
              <w:rPr>
                <w:sz w:val="17"/>
              </w:rPr>
            </w:pPr>
          </w:p>
        </w:tc>
      </w:tr>
      <w:tr w:rsidRPr="003A6DB3" w:rsidR="00DA19D6" w:rsidTr="00F518E0" w14:paraId="365CFA4A" w14:textId="77777777">
        <w:tc>
          <w:tcPr>
            <w:tcW w:w="391" w:type="dxa"/>
            <w:shd w:val="clear" w:color="auto" w:fill="auto"/>
            <w:tcMar>
              <w:top w:w="22" w:type="dxa"/>
              <w:bottom w:w="22" w:type="dxa"/>
              <w:right w:w="28" w:type="dxa"/>
            </w:tcMar>
          </w:tcPr>
          <w:p w:rsidRPr="003A6DB3" w:rsidR="00DA19D6" w:rsidRDefault="00DA19D6" w14:paraId="40127C43" w14:textId="77777777">
            <w:pPr>
              <w:pStyle w:val="p-table"/>
              <w:rPr>
                <w:sz w:val="17"/>
              </w:rPr>
            </w:pPr>
          </w:p>
        </w:tc>
        <w:tc>
          <w:tcPr>
            <w:tcW w:w="755" w:type="dxa"/>
            <w:shd w:val="clear" w:color="auto" w:fill="auto"/>
            <w:tcMar>
              <w:top w:w="22" w:type="dxa"/>
              <w:left w:w="28" w:type="dxa"/>
              <w:bottom w:w="22" w:type="dxa"/>
              <w:right w:w="28" w:type="dxa"/>
            </w:tcMar>
          </w:tcPr>
          <w:p w:rsidRPr="003A6DB3" w:rsidR="00DA19D6" w:rsidRDefault="009B7348" w14:paraId="2035FFD7" w14:textId="77777777">
            <w:pPr>
              <w:pStyle w:val="p-table"/>
              <w:rPr>
                <w:sz w:val="17"/>
              </w:rPr>
            </w:pPr>
            <w:r w:rsidRPr="003A6DB3">
              <w:rPr>
                <w:b/>
                <w:sz w:val="17"/>
              </w:rPr>
              <w:t>Ontvangsten</w:t>
            </w:r>
          </w:p>
        </w:tc>
        <w:tc>
          <w:tcPr>
            <w:tcW w:w="1009" w:type="dxa"/>
            <w:shd w:val="clear" w:color="auto" w:fill="auto"/>
            <w:tcMar>
              <w:top w:w="22" w:type="dxa"/>
              <w:left w:w="28" w:type="dxa"/>
              <w:bottom w:w="22" w:type="dxa"/>
              <w:right w:w="28" w:type="dxa"/>
            </w:tcMar>
          </w:tcPr>
          <w:p w:rsidRPr="003A6DB3" w:rsidR="00DA19D6" w:rsidRDefault="009B7348" w14:paraId="52A4AB5A" w14:textId="77777777">
            <w:pPr>
              <w:pStyle w:val="p-table"/>
              <w:jc w:val="right"/>
              <w:rPr>
                <w:sz w:val="17"/>
              </w:rPr>
            </w:pPr>
            <w:r w:rsidRPr="003A6DB3">
              <w:rPr>
                <w:b/>
                <w:sz w:val="17"/>
              </w:rPr>
              <w:t>0</w:t>
            </w:r>
          </w:p>
        </w:tc>
        <w:tc>
          <w:tcPr>
            <w:tcW w:w="601" w:type="dxa"/>
            <w:shd w:val="clear" w:color="auto" w:fill="auto"/>
            <w:tcMar>
              <w:top w:w="22" w:type="dxa"/>
              <w:left w:w="28" w:type="dxa"/>
              <w:bottom w:w="22" w:type="dxa"/>
              <w:right w:w="28" w:type="dxa"/>
            </w:tcMar>
          </w:tcPr>
          <w:p w:rsidRPr="003A6DB3" w:rsidR="00DA19D6" w:rsidRDefault="009B7348" w14:paraId="124E8A25"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6A1656E0" w14:textId="77777777">
            <w:pPr>
              <w:pStyle w:val="p-table"/>
              <w:jc w:val="right"/>
              <w:rPr>
                <w:sz w:val="17"/>
              </w:rPr>
            </w:pPr>
            <w:r w:rsidRPr="003A6DB3">
              <w:rPr>
                <w:b/>
                <w:sz w:val="17"/>
              </w:rPr>
              <w:t>0</w:t>
            </w:r>
          </w:p>
        </w:tc>
        <w:tc>
          <w:tcPr>
            <w:tcW w:w="711" w:type="dxa"/>
            <w:shd w:val="clear" w:color="auto" w:fill="auto"/>
            <w:tcMar>
              <w:top w:w="22" w:type="dxa"/>
              <w:left w:w="28" w:type="dxa"/>
              <w:bottom w:w="22" w:type="dxa"/>
              <w:right w:w="28" w:type="dxa"/>
            </w:tcMar>
          </w:tcPr>
          <w:p w:rsidRPr="003A6DB3" w:rsidR="00DA19D6" w:rsidRDefault="009B7348" w14:paraId="760FBA5F"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546DB709" w14:textId="77777777">
            <w:pPr>
              <w:pStyle w:val="p-table"/>
              <w:jc w:val="right"/>
              <w:rPr>
                <w:sz w:val="17"/>
              </w:rPr>
            </w:pPr>
            <w:r w:rsidRPr="003A6DB3">
              <w:rPr>
                <w:b/>
                <w:sz w:val="17"/>
              </w:rPr>
              <w:t>0</w:t>
            </w:r>
          </w:p>
        </w:tc>
        <w:tc>
          <w:tcPr>
            <w:tcW w:w="802" w:type="dxa"/>
            <w:shd w:val="clear" w:color="auto" w:fill="auto"/>
            <w:tcMar>
              <w:top w:w="22" w:type="dxa"/>
              <w:left w:w="28" w:type="dxa"/>
              <w:bottom w:w="22" w:type="dxa"/>
              <w:right w:w="28" w:type="dxa"/>
            </w:tcMar>
          </w:tcPr>
          <w:p w:rsidRPr="003A6DB3" w:rsidR="00DA19D6" w:rsidRDefault="009B7348" w14:paraId="1013BD19" w14:textId="77777777">
            <w:pPr>
              <w:pStyle w:val="p-table"/>
              <w:jc w:val="right"/>
              <w:rPr>
                <w:sz w:val="17"/>
              </w:rPr>
            </w:pPr>
            <w:r w:rsidRPr="003A6DB3">
              <w:rPr>
                <w:b/>
                <w:sz w:val="17"/>
              </w:rPr>
              <w:t>0</w:t>
            </w:r>
          </w:p>
        </w:tc>
        <w:tc>
          <w:tcPr>
            <w:tcW w:w="900" w:type="dxa"/>
            <w:shd w:val="clear" w:color="auto" w:fill="auto"/>
            <w:tcMar>
              <w:top w:w="22" w:type="dxa"/>
              <w:left w:w="28" w:type="dxa"/>
              <w:bottom w:w="22" w:type="dxa"/>
              <w:right w:w="28" w:type="dxa"/>
            </w:tcMar>
          </w:tcPr>
          <w:p w:rsidRPr="003A6DB3" w:rsidR="00DA19D6" w:rsidRDefault="009B7348" w14:paraId="604A1FFA" w14:textId="77777777">
            <w:pPr>
              <w:pStyle w:val="p-table"/>
              <w:jc w:val="right"/>
              <w:rPr>
                <w:sz w:val="17"/>
              </w:rPr>
            </w:pPr>
            <w:r w:rsidRPr="003A6DB3">
              <w:rPr>
                <w:b/>
                <w:sz w:val="17"/>
              </w:rPr>
              <w:t>0</w:t>
            </w:r>
          </w:p>
        </w:tc>
        <w:tc>
          <w:tcPr>
            <w:tcW w:w="720" w:type="dxa"/>
            <w:shd w:val="clear" w:color="auto" w:fill="auto"/>
            <w:tcMar>
              <w:top w:w="22" w:type="dxa"/>
              <w:left w:w="28" w:type="dxa"/>
              <w:bottom w:w="22" w:type="dxa"/>
              <w:right w:w="28" w:type="dxa"/>
            </w:tcMar>
          </w:tcPr>
          <w:p w:rsidRPr="003A6DB3" w:rsidR="00DA19D6" w:rsidRDefault="009B7348" w14:paraId="16B9A6FE" w14:textId="77777777">
            <w:pPr>
              <w:pStyle w:val="p-table"/>
              <w:jc w:val="right"/>
              <w:rPr>
                <w:sz w:val="17"/>
              </w:rPr>
            </w:pPr>
            <w:r w:rsidRPr="003A6DB3">
              <w:rPr>
                <w:b/>
                <w:sz w:val="17"/>
              </w:rPr>
              <w:t>0</w:t>
            </w:r>
          </w:p>
        </w:tc>
        <w:tc>
          <w:tcPr>
            <w:tcW w:w="779" w:type="dxa"/>
            <w:shd w:val="clear" w:color="auto" w:fill="auto"/>
            <w:tcMar>
              <w:top w:w="22" w:type="dxa"/>
              <w:left w:w="28" w:type="dxa"/>
              <w:bottom w:w="22" w:type="dxa"/>
              <w:right w:w="28" w:type="dxa"/>
            </w:tcMar>
          </w:tcPr>
          <w:p w:rsidRPr="003A6DB3" w:rsidR="00DA19D6" w:rsidRDefault="009B7348" w14:paraId="6B482AB3" w14:textId="77777777">
            <w:pPr>
              <w:pStyle w:val="p-table"/>
              <w:jc w:val="right"/>
              <w:rPr>
                <w:sz w:val="17"/>
              </w:rPr>
            </w:pPr>
            <w:r w:rsidRPr="003A6DB3">
              <w:rPr>
                <w:b/>
                <w:sz w:val="17"/>
              </w:rPr>
              <w:t>0</w:t>
            </w:r>
          </w:p>
        </w:tc>
        <w:tc>
          <w:tcPr>
            <w:tcW w:w="1009" w:type="dxa"/>
            <w:shd w:val="clear" w:color="auto" w:fill="auto"/>
            <w:tcMar>
              <w:top w:w="22" w:type="dxa"/>
              <w:left w:w="28" w:type="dxa"/>
              <w:bottom w:w="22" w:type="dxa"/>
              <w:right w:w="28" w:type="dxa"/>
            </w:tcMar>
          </w:tcPr>
          <w:p w:rsidRPr="003A6DB3" w:rsidR="00DA19D6" w:rsidRDefault="009B7348" w14:paraId="4A9AF95B" w14:textId="77777777">
            <w:pPr>
              <w:pStyle w:val="p-table"/>
              <w:jc w:val="right"/>
              <w:rPr>
                <w:sz w:val="17"/>
              </w:rPr>
            </w:pPr>
            <w:r w:rsidRPr="003A6DB3">
              <w:rPr>
                <w:b/>
                <w:sz w:val="17"/>
              </w:rPr>
              <w:t>0</w:t>
            </w:r>
          </w:p>
        </w:tc>
      </w:tr>
      <w:tr w:rsidRPr="003A6DB3" w:rsidR="00DA19D6" w:rsidTr="00F518E0" w14:paraId="59C07E77" w14:textId="77777777">
        <w:tc>
          <w:tcPr>
            <w:tcW w:w="391" w:type="dxa"/>
            <w:tcBorders>
              <w:bottom w:val="single" w:color="009EE0" w:sz="2" w:space="0"/>
            </w:tcBorders>
            <w:shd w:val="clear" w:color="auto" w:fill="auto"/>
            <w:tcMar>
              <w:top w:w="22" w:type="dxa"/>
              <w:bottom w:w="22" w:type="dxa"/>
              <w:right w:w="28" w:type="dxa"/>
            </w:tcMar>
          </w:tcPr>
          <w:p w:rsidRPr="003A6DB3" w:rsidR="00DA19D6" w:rsidRDefault="00DA19D6" w14:paraId="27FAC7BE" w14:textId="77777777">
            <w:pPr>
              <w:pStyle w:val="p-table"/>
              <w:rPr>
                <w:sz w:val="17"/>
              </w:rPr>
            </w:pPr>
          </w:p>
        </w:tc>
        <w:tc>
          <w:tcPr>
            <w:tcW w:w="755"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ACD9C36"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EEBBCE" w14:textId="77777777">
            <w:pPr>
              <w:pStyle w:val="p-table"/>
              <w:rPr>
                <w:sz w:val="17"/>
              </w:rPr>
            </w:pPr>
          </w:p>
        </w:tc>
        <w:tc>
          <w:tcPr>
            <w:tcW w:w="60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DA78ECD"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01E1474" w14:textId="77777777">
            <w:pPr>
              <w:pStyle w:val="p-table"/>
              <w:rPr>
                <w:sz w:val="17"/>
              </w:rPr>
            </w:pPr>
          </w:p>
        </w:tc>
        <w:tc>
          <w:tcPr>
            <w:tcW w:w="711"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D039901"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E11A6BD" w14:textId="77777777">
            <w:pPr>
              <w:pStyle w:val="p-table"/>
              <w:rPr>
                <w:sz w:val="17"/>
              </w:rPr>
            </w:pPr>
          </w:p>
        </w:tc>
        <w:tc>
          <w:tcPr>
            <w:tcW w:w="80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6365F4D"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EF2E11F"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6B31511" w14:textId="77777777">
            <w:pPr>
              <w:pStyle w:val="p-table"/>
              <w:rPr>
                <w:sz w:val="17"/>
              </w:rPr>
            </w:pPr>
          </w:p>
        </w:tc>
        <w:tc>
          <w:tcPr>
            <w:tcW w:w="77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F3BE67E" w14:textId="77777777">
            <w:pPr>
              <w:pStyle w:val="p-table"/>
              <w:rPr>
                <w:sz w:val="17"/>
              </w:rPr>
            </w:pPr>
          </w:p>
        </w:tc>
        <w:tc>
          <w:tcPr>
            <w:tcW w:w="1009"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8066E40" w14:textId="77777777">
            <w:pPr>
              <w:pStyle w:val="p-table"/>
              <w:rPr>
                <w:sz w:val="17"/>
              </w:rPr>
            </w:pPr>
          </w:p>
        </w:tc>
      </w:tr>
    </w:tbl>
    <w:p w:rsidRPr="003A6DB3" w:rsidR="00DA19D6" w:rsidRDefault="00DA19D6" w14:paraId="48C086AD" w14:textId="77777777">
      <w:pPr>
        <w:pStyle w:val="p-marginbottom"/>
      </w:pPr>
    </w:p>
    <w:p w:rsidRPr="003A6DB3" w:rsidR="00DA19D6" w:rsidRDefault="009B7348" w14:paraId="1CFB86D2" w14:textId="77777777">
      <w:pPr>
        <w:pStyle w:val="header-h1"/>
      </w:pPr>
      <w:r w:rsidRPr="003A6DB3">
        <w:t>Toelichting</w:t>
      </w:r>
    </w:p>
    <w:p w:rsidRPr="003A6DB3" w:rsidR="00DA19D6" w:rsidRDefault="009B7348" w14:paraId="786FF64F" w14:textId="77777777">
      <w:pPr>
        <w:pStyle w:val="header-h1"/>
      </w:pPr>
      <w:r w:rsidRPr="003A6DB3">
        <w:t>Verplichtingen</w:t>
      </w:r>
    </w:p>
    <w:p w:rsidRPr="003A6DB3" w:rsidR="00DA19D6" w:rsidRDefault="009B7348" w14:paraId="7A493499" w14:textId="77777777">
      <w:pPr>
        <w:pStyle w:val="p"/>
      </w:pPr>
      <w:r w:rsidRPr="003A6DB3">
        <w:t>Het verplichtingenbudget op artikel 4 stijgt in 2026 en 2027 met cumulatief EUR 74 miljoen als gevolg van de intensiveringen op humanitaire hulp en veiligheid en stabiliteit in 2026 en 2027.</w:t>
      </w:r>
    </w:p>
    <w:p w:rsidRPr="003A6DB3" w:rsidR="00DA19D6" w:rsidRDefault="009B7348" w14:paraId="6573D42E" w14:textId="77777777">
      <w:pPr>
        <w:pStyle w:val="p"/>
      </w:pPr>
      <w:r w:rsidRPr="003A6DB3">
        <w:t>Verder wordt in de jaren 2026, 2027 en 2029 het verplichtingenbudget op artikel 4 opgehoogd en in de jaren 2028, 2030 en 2031 wordt het verplichtingenbudget verlaagd. Dit betreffen met name verplichtingenschuiven om de verplichtingen voor de bijdragen aan WFP, UNHCR en UNRWA (art. 4.1 Humanitaire hulp), het COMPASS programma en een nieuw subsidiekader voor migratie (art. 4.2 Migratie) en de bijdragen aan UNDP en IDLO (art. 4.3 Veiligheid en stabiliteit) in het juiste ritme te zetten.</w:t>
      </w:r>
    </w:p>
    <w:p w:rsidRPr="003A6DB3" w:rsidR="00DA19D6" w:rsidRDefault="009B7348" w14:paraId="279FD9A1" w14:textId="77777777">
      <w:pPr>
        <w:pStyle w:val="header-h1"/>
      </w:pPr>
      <w:r w:rsidRPr="003A6DB3">
        <w:t>Uitgaven</w:t>
      </w:r>
    </w:p>
    <w:p w:rsidRPr="003A6DB3" w:rsidR="00DA19D6" w:rsidRDefault="009B7348" w14:paraId="3A6CC510" w14:textId="77777777">
      <w:pPr>
        <w:pStyle w:val="header-h2"/>
      </w:pPr>
      <w:r w:rsidRPr="003A6DB3">
        <w:t>Artikelonderdeel 4.1 Humanitaire hulp</w:t>
      </w:r>
    </w:p>
    <w:p w:rsidRPr="003A6DB3" w:rsidR="00DA19D6" w:rsidRDefault="009B7348" w14:paraId="79D0CCE7" w14:textId="3CF93FB8">
      <w:pPr>
        <w:pStyle w:val="p"/>
      </w:pPr>
      <w:r w:rsidRPr="003A6DB3">
        <w:t xml:space="preserve">Het budget op artikel 4.1 stijgt in 2026 met EUR 31,5 miljoen. Dit komt met name door een intensivering van EUR 30 miljoen ten behoeve van humanitaire hulp en de bescherming van mensen en hulpverleners gezien crises wereldwijd. Deze uitgaven worden gedekt uit </w:t>
      </w:r>
      <w:r w:rsidRPr="003A6DB3" w:rsidR="00906EB2">
        <w:t>verdeel</w:t>
      </w:r>
      <w:r w:rsidRPr="003A6DB3">
        <w:t>artikel 5.4</w:t>
      </w:r>
      <w:r w:rsidRPr="003A6DB3" w:rsidR="00906EB2">
        <w:t>.</w:t>
      </w:r>
    </w:p>
    <w:p w:rsidRPr="003A6DB3" w:rsidR="00DA19D6" w:rsidRDefault="009B7348" w14:paraId="5A51AECE" w14:textId="77777777">
      <w:pPr>
        <w:pStyle w:val="header-h2"/>
      </w:pPr>
      <w:r w:rsidRPr="003A6DB3">
        <w:t>Artikelonderdeel 4.2 Migratie</w:t>
      </w:r>
    </w:p>
    <w:p w:rsidRPr="003A6DB3" w:rsidR="00DA19D6" w:rsidRDefault="009B7348" w14:paraId="0AABFC77" w14:textId="77777777">
      <w:pPr>
        <w:pStyle w:val="p"/>
      </w:pPr>
      <w:r w:rsidRPr="003A6DB3">
        <w:t xml:space="preserve">In het voorjaar van 2025 zijn op de BHO-begroting middelen vrijgemaakt voor migratiepartnerschappen, in samenwerking met het ministerie van Asiel en Migratie. Van deze middelen wordt in zowel 2027 als in 2028 EUR 12 miljoen overgeheveld naar de begroting van </w:t>
      </w:r>
      <w:proofErr w:type="spellStart"/>
      <w:r w:rsidRPr="003A6DB3">
        <w:t>AenM</w:t>
      </w:r>
      <w:proofErr w:type="spellEnd"/>
      <w:r w:rsidRPr="003A6DB3">
        <w:t xml:space="preserve">. Deze middelen worden </w:t>
      </w:r>
      <w:proofErr w:type="spellStart"/>
      <w:r w:rsidRPr="003A6DB3">
        <w:t>omgelabeld</w:t>
      </w:r>
      <w:proofErr w:type="spellEnd"/>
      <w:r w:rsidRPr="003A6DB3">
        <w:t xml:space="preserve"> van ODA naar non-ODA en ingezet voor niet-</w:t>
      </w:r>
      <w:proofErr w:type="spellStart"/>
      <w:r w:rsidRPr="003A6DB3">
        <w:t>ODA'ble</w:t>
      </w:r>
      <w:proofErr w:type="spellEnd"/>
      <w:r w:rsidRPr="003A6DB3">
        <w:t xml:space="preserve"> activiteiten ten behoeve van het bevorderen van terugkeer en het tegengaan van irreguliere migratie.</w:t>
      </w:r>
    </w:p>
    <w:p w:rsidRPr="003A6DB3" w:rsidR="00DA19D6" w:rsidRDefault="009B7348" w14:paraId="03011CBA" w14:textId="77777777">
      <w:pPr>
        <w:pStyle w:val="header-h2"/>
      </w:pPr>
      <w:r w:rsidRPr="003A6DB3">
        <w:t>Artikelonderdeel 4.3 Veiligheid en stabiliteit</w:t>
      </w:r>
    </w:p>
    <w:p w:rsidRPr="003A6DB3" w:rsidR="00DA19D6" w:rsidRDefault="009B7348" w14:paraId="5CB7C796" w14:textId="0E6CDBD3">
      <w:pPr>
        <w:pStyle w:val="p"/>
      </w:pPr>
      <w:r w:rsidRPr="003A6DB3">
        <w:t xml:space="preserve">Het budget op artikel 4.3 stijgt in 2026 met EUR 26,9 miljoen. Dit is met name het gevolg van een intensivering van EUR 30 miljoen ten behoeve van inzet op het gebied van democratie, goed bestuur en conflictpreventie en vredesopbouw. Deze uitgaven worden gedekt uit </w:t>
      </w:r>
      <w:r w:rsidRPr="003A6DB3" w:rsidR="00906EB2">
        <w:t>verdeel</w:t>
      </w:r>
      <w:r w:rsidRPr="003A6DB3">
        <w:t>artikel 5.4</w:t>
      </w:r>
      <w:r w:rsidRPr="003A6DB3" w:rsidR="00906EB2">
        <w:t>.</w:t>
      </w:r>
    </w:p>
    <w:p w:rsidRPr="003A6DB3" w:rsidR="00DA19D6" w:rsidRDefault="009B7348" w14:paraId="1170B24B" w14:textId="77777777">
      <w:pPr>
        <w:pStyle w:val="p"/>
      </w:pPr>
      <w:r w:rsidRPr="003A6DB3">
        <w:t>Verder zijn als gevolg van de subsidietaakstelling uit het Coalitieakkoord (maatregel 63) de subsidiebudgetten verlaagd naar rato van het subsidiebudget in de begroting 2026. Dit leidt tot een bezuiniging van ongeveer 1,5% op de subsidiebudgetten.</w:t>
      </w:r>
    </w:p>
    <w:p w:rsidRPr="003A6DB3" w:rsidR="00DA19D6" w:rsidRDefault="009B7348" w14:paraId="2B74A7D6" w14:textId="77777777">
      <w:pPr>
        <w:pStyle w:val="p"/>
      </w:pPr>
      <w:r w:rsidRPr="003A6DB3">
        <w:t xml:space="preserve">In de jaren 2030 en 2031 ontstond een negatieve stand op verdeelartikel 5.4. Om hiervoor te corrigeren, moet worden omgebogen op ODA-programma's. Deze ombuiging is technisch verwerkt middels een pro rata </w:t>
      </w:r>
      <w:r w:rsidRPr="003A6DB3">
        <w:lastRenderedPageBreak/>
        <w:t>verdeling over de beleidsartikelen en zal bij een volgend begrotingsmoment verder worden ingevuld. Voor artikel 4 gaat het om een bedrag van EUR 18,7 miljoen in 2030 en EUR 20,5 miljoen in 2031.</w:t>
      </w:r>
    </w:p>
    <w:p w:rsidRPr="003A6DB3" w:rsidR="00DA19D6" w:rsidRDefault="009B7348" w14:paraId="3557863F" w14:textId="77777777">
      <w:pPr>
        <w:pStyle w:val="header-h1"/>
      </w:pPr>
      <w:r w:rsidRPr="003A6DB3">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Pr="003A6DB3" w:rsidR="00DA19D6" w14:paraId="3BFA9CB3" w14:textId="77777777">
        <w:trPr>
          <w:tblHeader/>
        </w:trPr>
        <w:tc>
          <w:tcPr>
            <w:tcW w:w="5508" w:type="dxa"/>
            <w:gridSpan w:val="2"/>
            <w:shd w:val="clear" w:color="auto" w:fill="auto"/>
            <w:tcMar>
              <w:top w:w="22" w:type="dxa"/>
              <w:left w:w="113" w:type="dxa"/>
              <w:bottom w:w="22" w:type="dxa"/>
            </w:tcMar>
          </w:tcPr>
          <w:p w:rsidRPr="003A6DB3" w:rsidR="00DA19D6" w:rsidRDefault="009B7348" w14:paraId="79C5FFFE" w14:textId="77777777">
            <w:pPr>
              <w:pStyle w:val="kio2-table-title"/>
            </w:pPr>
            <w:r w:rsidRPr="003A6DB3">
              <w:t>Tabel 13 Geschatte budgetflexibiliteit artikel 4</w:t>
            </w:r>
          </w:p>
        </w:tc>
      </w:tr>
      <w:tr w:rsidRPr="003A6DB3" w:rsidR="00DA19D6" w14:paraId="077F393D"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185A4863"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A97AAC5" w14:textId="77777777">
            <w:pPr>
              <w:pStyle w:val="p-table"/>
              <w:jc w:val="right"/>
              <w:rPr>
                <w:color w:val="000000"/>
                <w:sz w:val="17"/>
              </w:rPr>
            </w:pPr>
            <w:r w:rsidRPr="003A6DB3">
              <w:rPr>
                <w:color w:val="000000"/>
                <w:sz w:val="17"/>
              </w:rPr>
              <w:t>2026</w:t>
            </w:r>
          </w:p>
        </w:tc>
      </w:tr>
      <w:tr w:rsidRPr="003A6DB3" w:rsidR="00DA19D6" w14:paraId="4F45C31C"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6C37B54" w14:textId="77777777">
            <w:pPr>
              <w:pStyle w:val="p-table"/>
              <w:rPr>
                <w:sz w:val="17"/>
              </w:rPr>
            </w:pPr>
            <w:r w:rsidRPr="003A6DB3">
              <w:rPr>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45F18C4" w14:textId="77777777">
            <w:pPr>
              <w:pStyle w:val="p-table"/>
              <w:jc w:val="right"/>
              <w:rPr>
                <w:sz w:val="17"/>
              </w:rPr>
            </w:pPr>
            <w:r w:rsidRPr="003A6DB3">
              <w:rPr>
                <w:sz w:val="17"/>
              </w:rPr>
              <w:t>76%</w:t>
            </w:r>
          </w:p>
        </w:tc>
      </w:tr>
      <w:tr w:rsidRPr="003A6DB3" w:rsidR="00DA19D6" w14:paraId="51307C85"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25AF3F2" w14:textId="77777777">
            <w:pPr>
              <w:pStyle w:val="p-table"/>
              <w:rPr>
                <w:sz w:val="17"/>
              </w:rPr>
            </w:pPr>
            <w:r w:rsidRPr="003A6DB3">
              <w:rPr>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64D5E89" w14:textId="77777777">
            <w:pPr>
              <w:pStyle w:val="p-table"/>
              <w:jc w:val="right"/>
              <w:rPr>
                <w:sz w:val="17"/>
              </w:rPr>
            </w:pPr>
            <w:r w:rsidRPr="003A6DB3">
              <w:rPr>
                <w:sz w:val="17"/>
              </w:rPr>
              <w:t>2%</w:t>
            </w:r>
          </w:p>
        </w:tc>
      </w:tr>
      <w:tr w:rsidRPr="003A6DB3" w:rsidR="00DA19D6" w14:paraId="038763A4"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C25D07C" w14:textId="77777777">
            <w:pPr>
              <w:pStyle w:val="p-table"/>
              <w:rPr>
                <w:sz w:val="17"/>
              </w:rPr>
            </w:pPr>
            <w:r w:rsidRPr="003A6DB3">
              <w:rPr>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1BBFA8A" w14:textId="77777777">
            <w:pPr>
              <w:pStyle w:val="p-table"/>
              <w:jc w:val="right"/>
              <w:rPr>
                <w:sz w:val="17"/>
              </w:rPr>
            </w:pPr>
            <w:r w:rsidRPr="003A6DB3">
              <w:rPr>
                <w:sz w:val="17"/>
              </w:rPr>
              <w:t>17%</w:t>
            </w:r>
          </w:p>
        </w:tc>
      </w:tr>
      <w:tr w:rsidRPr="003A6DB3" w:rsidR="00DA19D6" w14:paraId="23CBEFC6"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C064671" w14:textId="77777777">
            <w:pPr>
              <w:pStyle w:val="p-table"/>
              <w:rPr>
                <w:sz w:val="17"/>
              </w:rPr>
            </w:pPr>
            <w:r w:rsidRPr="003A6DB3">
              <w:rPr>
                <w:sz w:val="17"/>
              </w:rPr>
              <w:t>Nog niet ingevuld / vrij te besteden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C96247" w14:textId="77777777">
            <w:pPr>
              <w:pStyle w:val="p-table"/>
              <w:jc w:val="right"/>
              <w:rPr>
                <w:sz w:val="17"/>
              </w:rPr>
            </w:pPr>
            <w:r w:rsidRPr="003A6DB3">
              <w:rPr>
                <w:sz w:val="17"/>
              </w:rPr>
              <w:t>5%</w:t>
            </w:r>
          </w:p>
        </w:tc>
      </w:tr>
    </w:tbl>
    <w:p w:rsidRPr="003A6DB3" w:rsidR="00DA19D6" w:rsidRDefault="00DA19D6" w14:paraId="61BA3853" w14:textId="77777777">
      <w:pPr>
        <w:pStyle w:val="p-marginbottom"/>
      </w:pPr>
    </w:p>
    <w:p w:rsidRPr="003A6DB3" w:rsidR="00DA19D6" w:rsidRDefault="009B7348" w14:paraId="400FA73D" w14:textId="77777777">
      <w:pPr>
        <w:pStyle w:val="p"/>
      </w:pPr>
      <w:r w:rsidRPr="003A6DB3">
        <w:t>Het budget voor humanitaire hulp is voor het merendeel juridisch verplicht.</w:t>
      </w:r>
    </w:p>
    <w:p w:rsidRPr="003A6DB3" w:rsidR="00DA19D6" w:rsidRDefault="009B7348" w14:paraId="338F95E5" w14:textId="77777777">
      <w:pPr>
        <w:pStyle w:val="p"/>
      </w:pPr>
      <w:r w:rsidRPr="003A6DB3">
        <w:t>De bijdragen aan UNHCR, UNRWA en het Wereldvoedselprogramma zijn voor 2026 geheel juridisch verplicht. Voor wat betreft de bijdragen noodhulpprogramma’s is ca. EUR 242 miljoen juridisch verplicht voor 2026.</w:t>
      </w:r>
    </w:p>
    <w:p w:rsidRPr="003A6DB3" w:rsidR="00DA19D6" w:rsidRDefault="009B7348" w14:paraId="267637A7" w14:textId="77777777">
      <w:pPr>
        <w:pStyle w:val="p"/>
      </w:pPr>
      <w:r w:rsidRPr="003A6DB3">
        <w:t xml:space="preserve">In 2022 zijn meerjarige subsidies verleend aan de Dutch </w:t>
      </w:r>
      <w:proofErr w:type="spellStart"/>
      <w:r w:rsidRPr="003A6DB3">
        <w:t>Relief</w:t>
      </w:r>
      <w:proofErr w:type="spellEnd"/>
      <w:r w:rsidRPr="003A6DB3">
        <w:t xml:space="preserve"> Alliance (DRA) en het Nederlandse Rode Kruis onder het subsidiebeleidskader Humanitaire hulp 2022–2026. Dit subsidieplafond is geheel benut. Daarnaast zijn voor de versterking van de Humanitaire sector 2024-2027 subsidies verstrekt. Het begrote bedrag voor subsidies is voor EUR 100 miljoen juridisch verplicht.</w:t>
      </w:r>
    </w:p>
    <w:p w:rsidRPr="003A6DB3" w:rsidR="00DA19D6" w:rsidRDefault="009B7348" w14:paraId="2041C3C2" w14:textId="77777777">
      <w:pPr>
        <w:pStyle w:val="p"/>
      </w:pPr>
      <w:r w:rsidRPr="003A6DB3">
        <w:t>Het artikelonderdeel Migratie is voor 74% juridisch verplicht.</w:t>
      </w:r>
    </w:p>
    <w:p w:rsidRPr="003A6DB3" w:rsidR="00DA19D6" w:rsidRDefault="009B7348" w14:paraId="15FFA4E6" w14:textId="77777777">
      <w:pPr>
        <w:pStyle w:val="p"/>
      </w:pPr>
      <w:r w:rsidRPr="003A6DB3">
        <w:t xml:space="preserve">De subsidies zijn geheel juridisch verplicht, volgend uit toekenningen uit het subsidiebeleidskader ‘Migration </w:t>
      </w:r>
      <w:proofErr w:type="spellStart"/>
      <w:r w:rsidRPr="003A6DB3">
        <w:t>and</w:t>
      </w:r>
      <w:proofErr w:type="spellEnd"/>
      <w:r w:rsidRPr="003A6DB3">
        <w:t xml:space="preserve"> Displacement 2023-2028’.</w:t>
      </w:r>
    </w:p>
    <w:p w:rsidRPr="003A6DB3" w:rsidR="00DA19D6" w:rsidRDefault="009B7348" w14:paraId="0B65C09C" w14:textId="77777777">
      <w:pPr>
        <w:rPr>
          <w:sz w:val="17"/>
          <w:szCs w:val="17"/>
        </w:rPr>
      </w:pPr>
      <w:r w:rsidRPr="003A6DB3">
        <w:rPr>
          <w:sz w:val="17"/>
          <w:szCs w:val="17"/>
        </w:rPr>
        <w:t>De bijdragen zijn juridisch verplicht voor ca. EUR 267 miljoen en lopen door t/m 2027, dit betreft met name:</w:t>
      </w:r>
    </w:p>
    <w:p w:rsidRPr="003A6DB3" w:rsidR="00DA19D6" w:rsidRDefault="009B7348" w14:paraId="599AC4DC" w14:textId="77777777">
      <w:pPr>
        <w:pStyle w:val="ol-p-l1"/>
        <w:numPr>
          <w:ilvl w:val="0"/>
          <w:numId w:val="7"/>
        </w:numPr>
        <w:rPr>
          <w:sz w:val="17"/>
          <w:szCs w:val="17"/>
        </w:rPr>
      </w:pPr>
      <w:r w:rsidRPr="003A6DB3">
        <w:rPr>
          <w:rStyle w:val="ol-text"/>
          <w:sz w:val="17"/>
          <w:szCs w:val="17"/>
        </w:rPr>
        <w:t>Het bilaterale partnerschapsprogramma PROSPECTS met de Wereldbank, IFC, UNHCR, UNICEF en ILO.</w:t>
      </w:r>
    </w:p>
    <w:p w:rsidRPr="003A6DB3" w:rsidR="00DA19D6" w:rsidRDefault="009B7348" w14:paraId="217F21DC" w14:textId="77777777">
      <w:pPr>
        <w:pStyle w:val="ol-p-l1"/>
        <w:numPr>
          <w:ilvl w:val="0"/>
          <w:numId w:val="5"/>
        </w:numPr>
        <w:rPr>
          <w:sz w:val="17"/>
          <w:szCs w:val="17"/>
        </w:rPr>
      </w:pPr>
      <w:r w:rsidRPr="003A6DB3">
        <w:rPr>
          <w:rStyle w:val="ol-text"/>
          <w:sz w:val="17"/>
          <w:szCs w:val="17"/>
        </w:rPr>
        <w:t>Het bilaterale partnerschap programma COMPASS met IOM.</w:t>
      </w:r>
    </w:p>
    <w:p w:rsidRPr="003A6DB3" w:rsidR="00DA19D6" w:rsidRDefault="009B7348" w14:paraId="2542CB04" w14:textId="77777777">
      <w:pPr>
        <w:pStyle w:val="ol-p-l1"/>
        <w:numPr>
          <w:ilvl w:val="0"/>
          <w:numId w:val="5"/>
        </w:numPr>
        <w:rPr>
          <w:sz w:val="17"/>
          <w:szCs w:val="17"/>
        </w:rPr>
      </w:pPr>
      <w:r w:rsidRPr="003A6DB3">
        <w:rPr>
          <w:rStyle w:val="ol-text"/>
          <w:sz w:val="17"/>
          <w:szCs w:val="17"/>
        </w:rPr>
        <w:t xml:space="preserve">Bijdragen aan de opvang van vluchtelingen in de Afghanistan regio, </w:t>
      </w:r>
      <w:proofErr w:type="spellStart"/>
      <w:r w:rsidRPr="003A6DB3">
        <w:rPr>
          <w:rStyle w:val="ol-text"/>
          <w:sz w:val="17"/>
          <w:szCs w:val="17"/>
        </w:rPr>
        <w:t>Mena</w:t>
      </w:r>
      <w:proofErr w:type="spellEnd"/>
      <w:r w:rsidRPr="003A6DB3">
        <w:rPr>
          <w:rStyle w:val="ol-text"/>
          <w:sz w:val="17"/>
          <w:szCs w:val="17"/>
        </w:rPr>
        <w:t xml:space="preserve"> en Hoorn van Afrika.</w:t>
      </w:r>
    </w:p>
    <w:p w:rsidRPr="003A6DB3" w:rsidR="00DA19D6" w:rsidRDefault="00DA19D6" w14:paraId="0E7326FB" w14:textId="77777777"/>
    <w:p w:rsidRPr="003A6DB3" w:rsidR="00DA19D6" w:rsidRDefault="009B7348" w14:paraId="72AB2C72" w14:textId="77777777">
      <w:pPr>
        <w:pStyle w:val="p"/>
      </w:pPr>
      <w:r w:rsidRPr="003A6DB3">
        <w:t>De programma's op het gebied van veiligheid en stabiliteit (artikel 4.3) zijn voor ca. 54% juridisch verplicht.</w:t>
      </w:r>
    </w:p>
    <w:p w:rsidRPr="003A6DB3" w:rsidR="00DA19D6" w:rsidRDefault="009B7348" w14:paraId="2BD4F346" w14:textId="77777777">
      <w:pPr>
        <w:pStyle w:val="p"/>
      </w:pPr>
      <w:r w:rsidRPr="003A6DB3">
        <w:t>Subsidies verstrekt uit centrale middelen betreft onder meer het strategische partnerschap met VNG-I. In 2024 zijn subsidies toegekend onder het subsidiebeleidskader ‘</w:t>
      </w:r>
      <w:proofErr w:type="spellStart"/>
      <w:r w:rsidRPr="003A6DB3">
        <w:t>Contributing</w:t>
      </w:r>
      <w:proofErr w:type="spellEnd"/>
      <w:r w:rsidRPr="003A6DB3">
        <w:t xml:space="preserve"> </w:t>
      </w:r>
      <w:proofErr w:type="spellStart"/>
      <w:r w:rsidRPr="003A6DB3">
        <w:t>to</w:t>
      </w:r>
      <w:proofErr w:type="spellEnd"/>
      <w:r w:rsidRPr="003A6DB3">
        <w:t xml:space="preserve"> safe </w:t>
      </w:r>
      <w:proofErr w:type="spellStart"/>
      <w:r w:rsidRPr="003A6DB3">
        <w:t>and</w:t>
      </w:r>
      <w:proofErr w:type="spellEnd"/>
      <w:r w:rsidRPr="003A6DB3">
        <w:t xml:space="preserve"> </w:t>
      </w:r>
      <w:proofErr w:type="spellStart"/>
      <w:r w:rsidRPr="003A6DB3">
        <w:t>peaceful</w:t>
      </w:r>
      <w:proofErr w:type="spellEnd"/>
      <w:r w:rsidRPr="003A6DB3">
        <w:t xml:space="preserve"> </w:t>
      </w:r>
      <w:proofErr w:type="spellStart"/>
      <w:r w:rsidRPr="003A6DB3">
        <w:t>societies</w:t>
      </w:r>
      <w:proofErr w:type="spellEnd"/>
      <w:r w:rsidRPr="003A6DB3">
        <w:t xml:space="preserve">’. Onder functionerende rechtsorde zijn subsidies begroot voor o.a. The Hague </w:t>
      </w:r>
      <w:proofErr w:type="spellStart"/>
      <w:r w:rsidRPr="003A6DB3">
        <w:t>Institute</w:t>
      </w:r>
      <w:proofErr w:type="spellEnd"/>
      <w:r w:rsidRPr="003A6DB3">
        <w:t xml:space="preserve"> </w:t>
      </w:r>
      <w:proofErr w:type="spellStart"/>
      <w:r w:rsidRPr="003A6DB3">
        <w:t>for</w:t>
      </w:r>
      <w:proofErr w:type="spellEnd"/>
      <w:r w:rsidRPr="003A6DB3">
        <w:t xml:space="preserve"> </w:t>
      </w:r>
      <w:proofErr w:type="spellStart"/>
      <w:r w:rsidRPr="003A6DB3">
        <w:t>Innovation</w:t>
      </w:r>
      <w:proofErr w:type="spellEnd"/>
      <w:r w:rsidRPr="003A6DB3">
        <w:t xml:space="preserve"> of Law (</w:t>
      </w:r>
      <w:proofErr w:type="spellStart"/>
      <w:r w:rsidRPr="003A6DB3">
        <w:t>HiiL</w:t>
      </w:r>
      <w:proofErr w:type="spellEnd"/>
      <w:r w:rsidRPr="003A6DB3">
        <w:t xml:space="preserve">), het International Center </w:t>
      </w:r>
      <w:proofErr w:type="spellStart"/>
      <w:r w:rsidRPr="003A6DB3">
        <w:t>for</w:t>
      </w:r>
      <w:proofErr w:type="spellEnd"/>
      <w:r w:rsidRPr="003A6DB3">
        <w:t xml:space="preserve"> </w:t>
      </w:r>
      <w:proofErr w:type="spellStart"/>
      <w:r w:rsidRPr="003A6DB3">
        <w:t>Transitional</w:t>
      </w:r>
      <w:proofErr w:type="spellEnd"/>
      <w:r w:rsidRPr="003A6DB3">
        <w:t xml:space="preserve"> </w:t>
      </w:r>
      <w:proofErr w:type="spellStart"/>
      <w:r w:rsidRPr="003A6DB3">
        <w:t>Justic</w:t>
      </w:r>
      <w:proofErr w:type="spellEnd"/>
      <w:r w:rsidRPr="003A6DB3">
        <w:t xml:space="preserve">, </w:t>
      </w:r>
      <w:proofErr w:type="spellStart"/>
      <w:r w:rsidRPr="003A6DB3">
        <w:t>Impunity</w:t>
      </w:r>
      <w:proofErr w:type="spellEnd"/>
      <w:r w:rsidRPr="003A6DB3">
        <w:t xml:space="preserve"> Watch.   </w:t>
      </w:r>
    </w:p>
    <w:p w:rsidRPr="003A6DB3" w:rsidR="00DA19D6" w:rsidRDefault="009B7348" w14:paraId="23858099" w14:textId="77777777">
      <w:pPr>
        <w:pStyle w:val="p"/>
      </w:pPr>
      <w:r w:rsidRPr="003A6DB3">
        <w:t xml:space="preserve">De </w:t>
      </w:r>
      <w:proofErr w:type="spellStart"/>
      <w:r w:rsidRPr="003A6DB3">
        <w:t>bĳdragen</w:t>
      </w:r>
      <w:proofErr w:type="spellEnd"/>
      <w:r w:rsidRPr="003A6DB3">
        <w:t xml:space="preserve"> verstrekt uit centrale middelen voor veiligheid en rechtsstaatontwikkeling betreft o.a. het VN </w:t>
      </w:r>
      <w:proofErr w:type="spellStart"/>
      <w:r w:rsidRPr="003A6DB3">
        <w:t>Peace</w:t>
      </w:r>
      <w:proofErr w:type="spellEnd"/>
      <w:r w:rsidRPr="003A6DB3">
        <w:t xml:space="preserve"> Building Fund. Hiernaast zijn bijdragen voor veiligheid en rechtsorde verplicht aan het UN programma Global </w:t>
      </w:r>
      <w:proofErr w:type="spellStart"/>
      <w:r w:rsidRPr="003A6DB3">
        <w:t>Programme</w:t>
      </w:r>
      <w:proofErr w:type="spellEnd"/>
      <w:r w:rsidRPr="003A6DB3">
        <w:t xml:space="preserve"> </w:t>
      </w:r>
      <w:proofErr w:type="spellStart"/>
      <w:r w:rsidRPr="003A6DB3">
        <w:t>Rule</w:t>
      </w:r>
      <w:proofErr w:type="spellEnd"/>
      <w:r w:rsidRPr="003A6DB3">
        <w:t xml:space="preserve"> of Law &amp; Human </w:t>
      </w:r>
      <w:proofErr w:type="spellStart"/>
      <w:r w:rsidRPr="003A6DB3">
        <w:t>Rights</w:t>
      </w:r>
      <w:proofErr w:type="spellEnd"/>
      <w:r w:rsidRPr="003A6DB3">
        <w:t xml:space="preserve">, UNDP-DPPA Joint </w:t>
      </w:r>
      <w:proofErr w:type="spellStart"/>
      <w:r w:rsidRPr="003A6DB3">
        <w:t>programme</w:t>
      </w:r>
      <w:proofErr w:type="spellEnd"/>
      <w:r w:rsidRPr="003A6DB3">
        <w:t xml:space="preserve"> conflict prevention, het Multi-</w:t>
      </w:r>
      <w:proofErr w:type="spellStart"/>
      <w:r w:rsidRPr="003A6DB3">
        <w:t>Year</w:t>
      </w:r>
      <w:proofErr w:type="spellEnd"/>
      <w:r w:rsidRPr="003A6DB3">
        <w:t xml:space="preserve"> Appeal van UNDPPA, IDEA, ICMP en IDLO.</w:t>
      </w:r>
    </w:p>
    <w:p w:rsidRPr="003A6DB3" w:rsidR="00DA19D6" w:rsidRDefault="009B7348" w14:paraId="53A341F3" w14:textId="77777777">
      <w:pPr>
        <w:pStyle w:val="p"/>
      </w:pPr>
      <w:r w:rsidRPr="003A6DB3">
        <w:t>Onder opdrachten is het begrote bedrag volledig verplicht in een opdracht aan de leerpartner voor het programma ‘</w:t>
      </w:r>
      <w:proofErr w:type="spellStart"/>
      <w:r w:rsidRPr="003A6DB3">
        <w:t>Contributing</w:t>
      </w:r>
      <w:proofErr w:type="spellEnd"/>
      <w:r w:rsidRPr="003A6DB3">
        <w:t xml:space="preserve"> </w:t>
      </w:r>
      <w:proofErr w:type="spellStart"/>
      <w:r w:rsidRPr="003A6DB3">
        <w:t>to</w:t>
      </w:r>
      <w:proofErr w:type="spellEnd"/>
      <w:r w:rsidRPr="003A6DB3">
        <w:t xml:space="preserve"> safe </w:t>
      </w:r>
      <w:proofErr w:type="spellStart"/>
      <w:r w:rsidRPr="003A6DB3">
        <w:t>and</w:t>
      </w:r>
      <w:proofErr w:type="spellEnd"/>
      <w:r w:rsidRPr="003A6DB3">
        <w:t xml:space="preserve"> </w:t>
      </w:r>
      <w:proofErr w:type="spellStart"/>
      <w:r w:rsidRPr="003A6DB3">
        <w:t>peaceful</w:t>
      </w:r>
      <w:proofErr w:type="spellEnd"/>
      <w:r w:rsidRPr="003A6DB3">
        <w:t xml:space="preserve"> </w:t>
      </w:r>
      <w:proofErr w:type="spellStart"/>
      <w:r w:rsidRPr="003A6DB3">
        <w:t>societies</w:t>
      </w:r>
      <w:proofErr w:type="spellEnd"/>
      <w:r w:rsidRPr="003A6DB3">
        <w:t>’. </w:t>
      </w:r>
    </w:p>
    <w:p w:rsidRPr="003A6DB3" w:rsidR="00DA19D6" w:rsidRDefault="009B7348" w14:paraId="3925F559" w14:textId="77777777">
      <w:pPr>
        <w:pStyle w:val="section-title-3"/>
      </w:pPr>
      <w:r w:rsidRPr="003A6DB3">
        <w:lastRenderedPageBreak/>
        <w:t>Artikel 5: Multilaterale samenwerking en overige inzet</w:t>
      </w:r>
    </w:p>
    <w:p w:rsidRPr="003A6DB3" w:rsidR="00DA19D6" w:rsidRDefault="009B7348" w14:paraId="00422AA8" w14:textId="77777777">
      <w:pPr>
        <w:pStyle w:val="section-title-4"/>
      </w:pPr>
      <w:r w:rsidRPr="003A6DB3">
        <w:t>Budgettaire gevolgen van beleid</w:t>
      </w:r>
    </w:p>
    <w:tbl>
      <w:tblPr>
        <w:tblW w:w="9797" w:type="dxa"/>
        <w:tblInd w:w="-3317" w:type="dxa"/>
        <w:tblLayout w:type="fixed"/>
        <w:tblCellMar>
          <w:left w:w="10" w:type="dxa"/>
          <w:right w:w="10" w:type="dxa"/>
        </w:tblCellMar>
        <w:tblLook w:val="04A0" w:firstRow="1" w:lastRow="0" w:firstColumn="1" w:lastColumn="0" w:noHBand="0" w:noVBand="1"/>
      </w:tblPr>
      <w:tblGrid>
        <w:gridCol w:w="381"/>
        <w:gridCol w:w="922"/>
        <w:gridCol w:w="807"/>
        <w:gridCol w:w="650"/>
        <w:gridCol w:w="1286"/>
        <w:gridCol w:w="807"/>
        <w:gridCol w:w="894"/>
        <w:gridCol w:w="810"/>
        <w:gridCol w:w="810"/>
        <w:gridCol w:w="900"/>
        <w:gridCol w:w="720"/>
        <w:gridCol w:w="810"/>
      </w:tblGrid>
      <w:tr w:rsidRPr="003A6DB3" w:rsidR="00DA19D6" w:rsidTr="00154778" w14:paraId="7A00A7EE" w14:textId="77777777">
        <w:trPr>
          <w:tblHeader/>
        </w:trPr>
        <w:tc>
          <w:tcPr>
            <w:tcW w:w="9797" w:type="dxa"/>
            <w:gridSpan w:val="12"/>
            <w:shd w:val="clear" w:color="auto" w:fill="auto"/>
            <w:tcMar>
              <w:top w:w="22" w:type="dxa"/>
              <w:left w:w="113" w:type="dxa"/>
              <w:bottom w:w="22" w:type="dxa"/>
            </w:tcMar>
          </w:tcPr>
          <w:p w:rsidRPr="003A6DB3" w:rsidR="00DA19D6" w:rsidRDefault="009B7348" w14:paraId="056B21E9" w14:textId="77777777">
            <w:pPr>
              <w:pStyle w:val="kio2-table-title"/>
            </w:pPr>
            <w:r w:rsidRPr="003A6DB3">
              <w:lastRenderedPageBreak/>
              <w:t>Tabel 14 Budgettaire gevolgen van beleid art. 5 Multilaterale samenwerking en overige inzet (bedragen x € 1.000)</w:t>
            </w:r>
          </w:p>
        </w:tc>
      </w:tr>
      <w:tr w:rsidRPr="003A6DB3" w:rsidR="00DA19D6" w:rsidTr="00154778" w14:paraId="57344F72" w14:textId="77777777">
        <w:trPr>
          <w:tblHeader/>
        </w:trPr>
        <w:tc>
          <w:tcPr>
            <w:tcW w:w="381"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06375E32" w14:textId="77777777">
            <w:pPr>
              <w:pStyle w:val="p-table"/>
              <w:rPr>
                <w:color w:val="000000"/>
                <w:sz w:val="17"/>
              </w:rPr>
            </w:pPr>
          </w:p>
        </w:tc>
        <w:tc>
          <w:tcPr>
            <w:tcW w:w="922"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152553BF" w14:textId="77777777">
            <w:pPr>
              <w:pStyle w:val="p-table"/>
              <w:rPr>
                <w:color w:val="000000"/>
                <w:sz w:val="17"/>
              </w:rPr>
            </w:pP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40A86F9" w14:textId="77777777">
            <w:pPr>
              <w:pStyle w:val="p-table"/>
              <w:jc w:val="center"/>
              <w:rPr>
                <w:color w:val="000000"/>
                <w:sz w:val="17"/>
              </w:rPr>
            </w:pPr>
            <w:r w:rsidRPr="003A6DB3">
              <w:rPr>
                <w:color w:val="000000"/>
                <w:sz w:val="17"/>
              </w:rPr>
              <w:t>Ontwerpbegroting t (1)</w:t>
            </w:r>
          </w:p>
        </w:tc>
        <w:tc>
          <w:tcPr>
            <w:tcW w:w="65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2E8EE53"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1286"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D0BC743" w14:textId="77777777">
            <w:pPr>
              <w:pStyle w:val="p-table"/>
              <w:jc w:val="center"/>
              <w:rPr>
                <w:color w:val="000000"/>
                <w:sz w:val="17"/>
              </w:rPr>
            </w:pPr>
            <w:r w:rsidRPr="003A6DB3">
              <w:rPr>
                <w:color w:val="000000"/>
                <w:sz w:val="17"/>
              </w:rPr>
              <w:t>Vastgestelde begroting t (3) = (1) + (2)</w:t>
            </w:r>
          </w:p>
        </w:tc>
        <w:tc>
          <w:tcPr>
            <w:tcW w:w="80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7E81867" w14:textId="77777777">
            <w:pPr>
              <w:pStyle w:val="p-table"/>
              <w:jc w:val="center"/>
              <w:rPr>
                <w:color w:val="000000"/>
                <w:sz w:val="17"/>
              </w:rPr>
            </w:pPr>
            <w:r w:rsidRPr="003A6DB3">
              <w:rPr>
                <w:color w:val="000000"/>
                <w:sz w:val="17"/>
              </w:rPr>
              <w:t>Mutaties 1e suppletoire begroting (4)</w:t>
            </w:r>
          </w:p>
        </w:tc>
        <w:tc>
          <w:tcPr>
            <w:tcW w:w="894"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5DFCF0B2" w14:textId="77777777">
            <w:pPr>
              <w:pStyle w:val="p-table"/>
              <w:jc w:val="center"/>
              <w:rPr>
                <w:color w:val="000000"/>
                <w:sz w:val="17"/>
              </w:rPr>
            </w:pPr>
            <w:r w:rsidRPr="003A6DB3">
              <w:rPr>
                <w:color w:val="000000"/>
                <w:sz w:val="17"/>
              </w:rPr>
              <w:t>Stand 1e suppletoire begroting (5) = (3) + (4)</w:t>
            </w:r>
          </w:p>
        </w:tc>
        <w:tc>
          <w:tcPr>
            <w:tcW w:w="81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BAACF3B" w14:textId="77777777">
            <w:pPr>
              <w:pStyle w:val="p-table"/>
              <w:jc w:val="center"/>
              <w:rPr>
                <w:color w:val="000000"/>
                <w:sz w:val="17"/>
              </w:rPr>
            </w:pPr>
            <w:r w:rsidRPr="003A6DB3">
              <w:rPr>
                <w:color w:val="000000"/>
                <w:sz w:val="17"/>
              </w:rPr>
              <w:t>Mutatie 2027</w:t>
            </w:r>
          </w:p>
        </w:tc>
        <w:tc>
          <w:tcPr>
            <w:tcW w:w="81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2DCD9DB" w14:textId="77777777">
            <w:pPr>
              <w:pStyle w:val="p-table"/>
              <w:jc w:val="center"/>
              <w:rPr>
                <w:color w:val="000000"/>
                <w:sz w:val="17"/>
              </w:rPr>
            </w:pPr>
            <w:r w:rsidRPr="003A6DB3">
              <w:rPr>
                <w:color w:val="000000"/>
                <w:sz w:val="17"/>
              </w:rPr>
              <w:t>Mutatie 2028</w:t>
            </w:r>
          </w:p>
        </w:tc>
        <w:tc>
          <w:tcPr>
            <w:tcW w:w="90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1D9E9515" w14:textId="77777777">
            <w:pPr>
              <w:pStyle w:val="p-table"/>
              <w:jc w:val="center"/>
              <w:rPr>
                <w:color w:val="000000"/>
                <w:sz w:val="17"/>
              </w:rPr>
            </w:pPr>
            <w:r w:rsidRPr="003A6DB3">
              <w:rPr>
                <w:color w:val="000000"/>
                <w:sz w:val="17"/>
              </w:rPr>
              <w:t>Mutatie 2029</w:t>
            </w:r>
          </w:p>
        </w:tc>
        <w:tc>
          <w:tcPr>
            <w:tcW w:w="72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67C9F71B" w14:textId="77777777">
            <w:pPr>
              <w:pStyle w:val="p-table"/>
              <w:jc w:val="center"/>
              <w:rPr>
                <w:color w:val="000000"/>
                <w:sz w:val="17"/>
              </w:rPr>
            </w:pPr>
            <w:r w:rsidRPr="003A6DB3">
              <w:rPr>
                <w:color w:val="000000"/>
                <w:sz w:val="17"/>
              </w:rPr>
              <w:t>Mutatie 2030</w:t>
            </w:r>
          </w:p>
        </w:tc>
        <w:tc>
          <w:tcPr>
            <w:tcW w:w="810"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A19B4A7" w14:textId="77777777">
            <w:pPr>
              <w:pStyle w:val="p-table"/>
              <w:jc w:val="center"/>
              <w:rPr>
                <w:color w:val="000000"/>
                <w:sz w:val="17"/>
              </w:rPr>
            </w:pPr>
            <w:r w:rsidRPr="003A6DB3">
              <w:rPr>
                <w:color w:val="000000"/>
                <w:sz w:val="17"/>
              </w:rPr>
              <w:t>Mutatie 2031</w:t>
            </w:r>
          </w:p>
        </w:tc>
      </w:tr>
      <w:tr w:rsidRPr="003A6DB3" w:rsidR="00DA19D6" w:rsidTr="00154778" w14:paraId="616952A2" w14:textId="77777777">
        <w:trPr>
          <w:tblHeader/>
        </w:trPr>
        <w:tc>
          <w:tcPr>
            <w:tcW w:w="381" w:type="dxa"/>
            <w:tcBorders>
              <w:bottom w:val="single" w:color="009EE0" w:sz="2" w:space="0"/>
            </w:tcBorders>
            <w:shd w:val="clear" w:color="auto" w:fill="auto"/>
            <w:tcMar>
              <w:top w:w="28" w:type="dxa"/>
              <w:bottom w:w="28" w:type="dxa"/>
              <w:right w:w="28" w:type="dxa"/>
            </w:tcMar>
          </w:tcPr>
          <w:p w:rsidRPr="003A6DB3" w:rsidR="00DA19D6" w:rsidRDefault="00DA19D6" w14:paraId="0CD8AE05" w14:textId="77777777">
            <w:pPr>
              <w:pStyle w:val="p-table"/>
              <w:rPr>
                <w:color w:val="000000"/>
                <w:sz w:val="17"/>
              </w:rPr>
            </w:pPr>
          </w:p>
        </w:tc>
        <w:tc>
          <w:tcPr>
            <w:tcW w:w="922"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6F98B4FA" w14:textId="6A1F327E">
            <w:pPr>
              <w:pStyle w:val="p-table"/>
              <w:rPr>
                <w:color w:val="000000"/>
                <w:sz w:val="17"/>
              </w:rPr>
            </w:pPr>
          </w:p>
        </w:tc>
        <w:tc>
          <w:tcPr>
            <w:tcW w:w="80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5063DFBE" w14:textId="77777777">
            <w:pPr>
              <w:pStyle w:val="p-table"/>
              <w:rPr>
                <w:color w:val="000000"/>
                <w:sz w:val="17"/>
              </w:rPr>
            </w:pPr>
          </w:p>
        </w:tc>
        <w:tc>
          <w:tcPr>
            <w:tcW w:w="650"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228B5EDB" w14:textId="77777777">
            <w:pPr>
              <w:pStyle w:val="p-table"/>
              <w:rPr>
                <w:color w:val="000000"/>
                <w:sz w:val="17"/>
              </w:rPr>
            </w:pPr>
          </w:p>
        </w:tc>
        <w:tc>
          <w:tcPr>
            <w:tcW w:w="1286"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57C2C170" w14:textId="77777777">
            <w:pPr>
              <w:pStyle w:val="p-table"/>
              <w:rPr>
                <w:color w:val="000000"/>
                <w:sz w:val="17"/>
              </w:rPr>
            </w:pPr>
          </w:p>
        </w:tc>
        <w:tc>
          <w:tcPr>
            <w:tcW w:w="80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6583C345" w14:textId="77777777">
            <w:pPr>
              <w:pStyle w:val="p-table"/>
              <w:rPr>
                <w:color w:val="000000"/>
                <w:sz w:val="17"/>
              </w:rPr>
            </w:pPr>
          </w:p>
        </w:tc>
        <w:tc>
          <w:tcPr>
            <w:tcW w:w="894"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0AE72941" w14:textId="77777777">
            <w:pPr>
              <w:pStyle w:val="p-table"/>
              <w:rPr>
                <w:color w:val="000000"/>
                <w:sz w:val="17"/>
              </w:rPr>
            </w:pPr>
          </w:p>
        </w:tc>
        <w:tc>
          <w:tcPr>
            <w:tcW w:w="810"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61264767" w14:textId="77777777">
            <w:pPr>
              <w:pStyle w:val="p-table"/>
              <w:rPr>
                <w:color w:val="000000"/>
                <w:sz w:val="17"/>
              </w:rPr>
            </w:pPr>
          </w:p>
        </w:tc>
        <w:tc>
          <w:tcPr>
            <w:tcW w:w="810"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148E1B61" w14:textId="77777777">
            <w:pPr>
              <w:pStyle w:val="p-table"/>
              <w:rPr>
                <w:color w:val="000000"/>
                <w:sz w:val="17"/>
              </w:rPr>
            </w:pPr>
          </w:p>
        </w:tc>
        <w:tc>
          <w:tcPr>
            <w:tcW w:w="900"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2ABD0D5D" w14:textId="77777777">
            <w:pPr>
              <w:pStyle w:val="p-table"/>
              <w:rPr>
                <w:color w:val="000000"/>
                <w:sz w:val="17"/>
              </w:rPr>
            </w:pPr>
          </w:p>
        </w:tc>
        <w:tc>
          <w:tcPr>
            <w:tcW w:w="720"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31B67A4F" w14:textId="77777777">
            <w:pPr>
              <w:pStyle w:val="p-table"/>
              <w:rPr>
                <w:color w:val="000000"/>
                <w:sz w:val="17"/>
              </w:rPr>
            </w:pPr>
          </w:p>
        </w:tc>
        <w:tc>
          <w:tcPr>
            <w:tcW w:w="810"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407EF427" w14:textId="77777777">
            <w:pPr>
              <w:pStyle w:val="p-table"/>
              <w:rPr>
                <w:color w:val="000000"/>
                <w:sz w:val="17"/>
              </w:rPr>
            </w:pPr>
          </w:p>
        </w:tc>
      </w:tr>
      <w:tr w:rsidRPr="003A6DB3" w:rsidR="00DA19D6" w:rsidTr="00154778" w14:paraId="1FD772D0" w14:textId="77777777">
        <w:tc>
          <w:tcPr>
            <w:tcW w:w="381" w:type="dxa"/>
            <w:shd w:val="clear" w:color="auto" w:fill="auto"/>
            <w:tcMar>
              <w:top w:w="22" w:type="dxa"/>
              <w:bottom w:w="22" w:type="dxa"/>
              <w:right w:w="28" w:type="dxa"/>
            </w:tcMar>
          </w:tcPr>
          <w:p w:rsidRPr="003A6DB3" w:rsidR="00DA19D6" w:rsidRDefault="009B7348" w14:paraId="20940238" w14:textId="77777777">
            <w:pPr>
              <w:pStyle w:val="p-table"/>
              <w:rPr>
                <w:sz w:val="17"/>
              </w:rPr>
            </w:pPr>
            <w:r w:rsidRPr="003A6DB3">
              <w:rPr>
                <w:b/>
                <w:sz w:val="17"/>
              </w:rPr>
              <w:t>Art.</w:t>
            </w:r>
          </w:p>
        </w:tc>
        <w:tc>
          <w:tcPr>
            <w:tcW w:w="922" w:type="dxa"/>
            <w:shd w:val="clear" w:color="auto" w:fill="auto"/>
            <w:tcMar>
              <w:top w:w="22" w:type="dxa"/>
              <w:left w:w="28" w:type="dxa"/>
              <w:bottom w:w="22" w:type="dxa"/>
              <w:right w:w="28" w:type="dxa"/>
            </w:tcMar>
          </w:tcPr>
          <w:p w:rsidRPr="003A6DB3" w:rsidR="00DA19D6" w:rsidRDefault="009B7348" w14:paraId="6925F15D" w14:textId="77777777">
            <w:pPr>
              <w:pStyle w:val="p-table"/>
              <w:rPr>
                <w:sz w:val="17"/>
              </w:rPr>
            </w:pPr>
            <w:r w:rsidRPr="003A6DB3">
              <w:rPr>
                <w:b/>
                <w:sz w:val="17"/>
              </w:rPr>
              <w:t>Verplichtingen</w:t>
            </w:r>
          </w:p>
        </w:tc>
        <w:tc>
          <w:tcPr>
            <w:tcW w:w="807" w:type="dxa"/>
            <w:shd w:val="clear" w:color="auto" w:fill="auto"/>
            <w:tcMar>
              <w:top w:w="22" w:type="dxa"/>
              <w:left w:w="28" w:type="dxa"/>
              <w:bottom w:w="22" w:type="dxa"/>
              <w:right w:w="28" w:type="dxa"/>
            </w:tcMar>
          </w:tcPr>
          <w:p w:rsidRPr="003A6DB3" w:rsidR="00120C15" w:rsidRDefault="009B7348" w14:paraId="2C7B68AB" w14:textId="77777777">
            <w:pPr>
              <w:pStyle w:val="p-table"/>
              <w:jc w:val="right"/>
              <w:rPr>
                <w:b/>
                <w:sz w:val="17"/>
              </w:rPr>
            </w:pPr>
            <w:r w:rsidRPr="003A6DB3">
              <w:rPr>
                <w:b/>
                <w:sz w:val="17"/>
              </w:rPr>
              <w:t>667.</w:t>
            </w:r>
          </w:p>
          <w:p w:rsidRPr="003A6DB3" w:rsidR="00DA19D6" w:rsidRDefault="009B7348" w14:paraId="6FA96083" w14:textId="24FA2C1F">
            <w:pPr>
              <w:pStyle w:val="p-table"/>
              <w:jc w:val="right"/>
              <w:rPr>
                <w:sz w:val="17"/>
              </w:rPr>
            </w:pPr>
            <w:r w:rsidRPr="003A6DB3">
              <w:rPr>
                <w:b/>
                <w:sz w:val="17"/>
              </w:rPr>
              <w:t>303</w:t>
            </w:r>
          </w:p>
        </w:tc>
        <w:tc>
          <w:tcPr>
            <w:tcW w:w="650" w:type="dxa"/>
            <w:shd w:val="clear" w:color="auto" w:fill="auto"/>
            <w:tcMar>
              <w:top w:w="22" w:type="dxa"/>
              <w:left w:w="28" w:type="dxa"/>
              <w:bottom w:w="22" w:type="dxa"/>
              <w:right w:w="28" w:type="dxa"/>
            </w:tcMar>
          </w:tcPr>
          <w:p w:rsidRPr="003A6DB3" w:rsidR="00DA19D6" w:rsidRDefault="00120C15" w14:paraId="4FE878BA" w14:textId="7445B4DC">
            <w:pPr>
              <w:pStyle w:val="p-table"/>
              <w:jc w:val="right"/>
              <w:rPr>
                <w:b/>
                <w:bCs/>
                <w:sz w:val="17"/>
              </w:rPr>
            </w:pPr>
            <w:r w:rsidRPr="003A6DB3">
              <w:rPr>
                <w:b/>
                <w:bCs/>
                <w:sz w:val="17"/>
              </w:rPr>
              <w:t>-750</w:t>
            </w:r>
          </w:p>
        </w:tc>
        <w:tc>
          <w:tcPr>
            <w:tcW w:w="1286" w:type="dxa"/>
            <w:shd w:val="clear" w:color="auto" w:fill="auto"/>
            <w:tcMar>
              <w:top w:w="22" w:type="dxa"/>
              <w:left w:w="28" w:type="dxa"/>
              <w:bottom w:w="22" w:type="dxa"/>
              <w:right w:w="28" w:type="dxa"/>
            </w:tcMar>
          </w:tcPr>
          <w:p w:rsidRPr="003A6DB3" w:rsidR="00DA19D6" w:rsidRDefault="009B7348" w14:paraId="246C4A38" w14:textId="72C4E2C3">
            <w:pPr>
              <w:pStyle w:val="p-table"/>
              <w:jc w:val="right"/>
              <w:rPr>
                <w:sz w:val="17"/>
              </w:rPr>
            </w:pPr>
            <w:r w:rsidRPr="003A6DB3">
              <w:rPr>
                <w:b/>
                <w:sz w:val="17"/>
              </w:rPr>
              <w:t>66</w:t>
            </w:r>
            <w:r w:rsidRPr="003A6DB3" w:rsidR="00120C15">
              <w:rPr>
                <w:b/>
                <w:sz w:val="17"/>
              </w:rPr>
              <w:t>6</w:t>
            </w:r>
            <w:r w:rsidRPr="003A6DB3">
              <w:rPr>
                <w:b/>
                <w:sz w:val="17"/>
              </w:rPr>
              <w:t>.</w:t>
            </w:r>
            <w:r w:rsidRPr="003A6DB3" w:rsidR="00120C15">
              <w:rPr>
                <w:b/>
                <w:sz w:val="17"/>
              </w:rPr>
              <w:t>55</w:t>
            </w:r>
            <w:r w:rsidRPr="003A6DB3">
              <w:rPr>
                <w:b/>
                <w:sz w:val="17"/>
              </w:rPr>
              <w:t>3</w:t>
            </w:r>
          </w:p>
        </w:tc>
        <w:tc>
          <w:tcPr>
            <w:tcW w:w="807" w:type="dxa"/>
            <w:shd w:val="clear" w:color="auto" w:fill="auto"/>
            <w:tcMar>
              <w:top w:w="22" w:type="dxa"/>
              <w:left w:w="28" w:type="dxa"/>
              <w:bottom w:w="22" w:type="dxa"/>
              <w:right w:w="28" w:type="dxa"/>
            </w:tcMar>
          </w:tcPr>
          <w:p w:rsidRPr="003A6DB3" w:rsidR="00DA19D6" w:rsidRDefault="009B7348" w14:paraId="6968073B" w14:textId="77777777">
            <w:pPr>
              <w:pStyle w:val="p-table"/>
              <w:jc w:val="right"/>
              <w:rPr>
                <w:sz w:val="17"/>
              </w:rPr>
            </w:pPr>
            <w:r w:rsidRPr="003A6DB3">
              <w:rPr>
                <w:b/>
                <w:sz w:val="17"/>
              </w:rPr>
              <w:t>‒ 7.121</w:t>
            </w:r>
          </w:p>
        </w:tc>
        <w:tc>
          <w:tcPr>
            <w:tcW w:w="894" w:type="dxa"/>
            <w:shd w:val="clear" w:color="auto" w:fill="auto"/>
            <w:tcMar>
              <w:top w:w="22" w:type="dxa"/>
              <w:left w:w="28" w:type="dxa"/>
              <w:bottom w:w="22" w:type="dxa"/>
              <w:right w:w="28" w:type="dxa"/>
            </w:tcMar>
          </w:tcPr>
          <w:p w:rsidRPr="003A6DB3" w:rsidR="00DA19D6" w:rsidRDefault="009B7348" w14:paraId="56EA47CF" w14:textId="56873F31">
            <w:pPr>
              <w:pStyle w:val="p-table"/>
              <w:jc w:val="right"/>
              <w:rPr>
                <w:sz w:val="17"/>
              </w:rPr>
            </w:pPr>
            <w:r w:rsidRPr="003A6DB3">
              <w:rPr>
                <w:b/>
                <w:sz w:val="17"/>
              </w:rPr>
              <w:t>6</w:t>
            </w:r>
            <w:r w:rsidRPr="003A6DB3" w:rsidR="00120C15">
              <w:rPr>
                <w:b/>
                <w:sz w:val="17"/>
              </w:rPr>
              <w:t>59</w:t>
            </w:r>
            <w:r w:rsidRPr="003A6DB3">
              <w:rPr>
                <w:b/>
                <w:sz w:val="17"/>
              </w:rPr>
              <w:t>.</w:t>
            </w:r>
            <w:r w:rsidRPr="003A6DB3" w:rsidR="00120C15">
              <w:rPr>
                <w:b/>
                <w:sz w:val="17"/>
              </w:rPr>
              <w:t>432</w:t>
            </w:r>
          </w:p>
        </w:tc>
        <w:tc>
          <w:tcPr>
            <w:tcW w:w="810" w:type="dxa"/>
            <w:shd w:val="clear" w:color="auto" w:fill="auto"/>
            <w:tcMar>
              <w:top w:w="22" w:type="dxa"/>
              <w:left w:w="28" w:type="dxa"/>
              <w:bottom w:w="22" w:type="dxa"/>
              <w:right w:w="28" w:type="dxa"/>
            </w:tcMar>
          </w:tcPr>
          <w:p w:rsidRPr="003A6DB3" w:rsidR="00DA19D6" w:rsidRDefault="009B7348" w14:paraId="74D1C72F" w14:textId="0836E001">
            <w:pPr>
              <w:pStyle w:val="p-table"/>
              <w:jc w:val="right"/>
              <w:rPr>
                <w:sz w:val="17"/>
              </w:rPr>
            </w:pPr>
            <w:r w:rsidRPr="003A6DB3">
              <w:rPr>
                <w:b/>
                <w:sz w:val="17"/>
              </w:rPr>
              <w:t xml:space="preserve">‒ </w:t>
            </w:r>
            <w:r w:rsidRPr="003A6DB3" w:rsidR="00120C15">
              <w:rPr>
                <w:b/>
                <w:sz w:val="17"/>
              </w:rPr>
              <w:t>92</w:t>
            </w:r>
            <w:r w:rsidRPr="003A6DB3">
              <w:rPr>
                <w:b/>
                <w:sz w:val="17"/>
              </w:rPr>
              <w:t>7</w:t>
            </w:r>
          </w:p>
        </w:tc>
        <w:tc>
          <w:tcPr>
            <w:tcW w:w="810" w:type="dxa"/>
            <w:shd w:val="clear" w:color="auto" w:fill="auto"/>
            <w:tcMar>
              <w:top w:w="22" w:type="dxa"/>
              <w:left w:w="28" w:type="dxa"/>
              <w:bottom w:w="22" w:type="dxa"/>
              <w:right w:w="28" w:type="dxa"/>
            </w:tcMar>
          </w:tcPr>
          <w:p w:rsidRPr="003A6DB3" w:rsidR="00DA19D6" w:rsidP="00120C15" w:rsidRDefault="009B7348" w14:paraId="2ED34100" w14:textId="094768BD">
            <w:pPr>
              <w:pStyle w:val="p-table"/>
              <w:jc w:val="right"/>
              <w:rPr>
                <w:b/>
                <w:sz w:val="17"/>
              </w:rPr>
            </w:pPr>
            <w:r w:rsidRPr="003A6DB3">
              <w:rPr>
                <w:b/>
                <w:sz w:val="17"/>
              </w:rPr>
              <w:t>1</w:t>
            </w:r>
            <w:r w:rsidRPr="003A6DB3" w:rsidR="00120C15">
              <w:rPr>
                <w:b/>
                <w:sz w:val="17"/>
              </w:rPr>
              <w:t>2</w:t>
            </w:r>
            <w:r w:rsidRPr="003A6DB3">
              <w:rPr>
                <w:b/>
                <w:sz w:val="17"/>
              </w:rPr>
              <w:t>.</w:t>
            </w:r>
            <w:r w:rsidRPr="003A6DB3" w:rsidR="00120C15">
              <w:rPr>
                <w:b/>
                <w:sz w:val="17"/>
              </w:rPr>
              <w:t>528</w:t>
            </w:r>
          </w:p>
        </w:tc>
        <w:tc>
          <w:tcPr>
            <w:tcW w:w="900" w:type="dxa"/>
            <w:shd w:val="clear" w:color="auto" w:fill="auto"/>
            <w:tcMar>
              <w:top w:w="22" w:type="dxa"/>
              <w:left w:w="28" w:type="dxa"/>
              <w:bottom w:w="22" w:type="dxa"/>
              <w:right w:w="28" w:type="dxa"/>
            </w:tcMar>
          </w:tcPr>
          <w:p w:rsidRPr="003A6DB3" w:rsidR="00DA19D6" w:rsidP="00120C15" w:rsidRDefault="009B7348" w14:paraId="79715844" w14:textId="6F3408FE">
            <w:pPr>
              <w:pStyle w:val="p-table"/>
              <w:jc w:val="right"/>
              <w:rPr>
                <w:b/>
                <w:sz w:val="17"/>
              </w:rPr>
            </w:pPr>
            <w:r w:rsidRPr="003A6DB3">
              <w:rPr>
                <w:b/>
                <w:sz w:val="17"/>
              </w:rPr>
              <w:t>36</w:t>
            </w:r>
            <w:r w:rsidRPr="003A6DB3" w:rsidR="00120C15">
              <w:rPr>
                <w:b/>
                <w:sz w:val="17"/>
              </w:rPr>
              <w:t>5</w:t>
            </w:r>
            <w:r w:rsidRPr="003A6DB3">
              <w:rPr>
                <w:b/>
                <w:sz w:val="17"/>
              </w:rPr>
              <w:t>.</w:t>
            </w:r>
            <w:r w:rsidRPr="003A6DB3" w:rsidR="00120C15">
              <w:rPr>
                <w:b/>
                <w:sz w:val="17"/>
              </w:rPr>
              <w:t>87</w:t>
            </w:r>
            <w:r w:rsidRPr="003A6DB3">
              <w:rPr>
                <w:b/>
                <w:sz w:val="17"/>
              </w:rPr>
              <w:t>8</w:t>
            </w:r>
          </w:p>
        </w:tc>
        <w:tc>
          <w:tcPr>
            <w:tcW w:w="720" w:type="dxa"/>
            <w:shd w:val="clear" w:color="auto" w:fill="auto"/>
            <w:tcMar>
              <w:top w:w="22" w:type="dxa"/>
              <w:left w:w="28" w:type="dxa"/>
              <w:bottom w:w="22" w:type="dxa"/>
              <w:right w:w="28" w:type="dxa"/>
            </w:tcMar>
          </w:tcPr>
          <w:p w:rsidRPr="003A6DB3" w:rsidR="00120C15" w:rsidP="00120C15" w:rsidRDefault="009B7348" w14:paraId="44BC11A2" w14:textId="77777777">
            <w:pPr>
              <w:pStyle w:val="p-table"/>
              <w:jc w:val="right"/>
              <w:rPr>
                <w:b/>
                <w:sz w:val="17"/>
              </w:rPr>
            </w:pPr>
            <w:r w:rsidRPr="003A6DB3">
              <w:rPr>
                <w:b/>
                <w:sz w:val="17"/>
              </w:rPr>
              <w:t>‒ 89.</w:t>
            </w:r>
          </w:p>
          <w:p w:rsidRPr="003A6DB3" w:rsidR="00DA19D6" w:rsidP="00120C15" w:rsidRDefault="00120C15" w14:paraId="0C541C8C" w14:textId="4002C13D">
            <w:pPr>
              <w:pStyle w:val="p-table"/>
              <w:jc w:val="right"/>
              <w:rPr>
                <w:b/>
                <w:sz w:val="17"/>
              </w:rPr>
            </w:pPr>
            <w:r w:rsidRPr="003A6DB3">
              <w:rPr>
                <w:b/>
                <w:sz w:val="17"/>
              </w:rPr>
              <w:t>91</w:t>
            </w:r>
            <w:r w:rsidRPr="003A6DB3" w:rsidR="009B7348">
              <w:rPr>
                <w:b/>
                <w:sz w:val="17"/>
              </w:rPr>
              <w:t>8</w:t>
            </w:r>
          </w:p>
        </w:tc>
        <w:tc>
          <w:tcPr>
            <w:tcW w:w="810" w:type="dxa"/>
            <w:shd w:val="clear" w:color="auto" w:fill="auto"/>
            <w:tcMar>
              <w:top w:w="22" w:type="dxa"/>
              <w:left w:w="28" w:type="dxa"/>
              <w:bottom w:w="22" w:type="dxa"/>
              <w:right w:w="28" w:type="dxa"/>
            </w:tcMar>
          </w:tcPr>
          <w:p w:rsidRPr="003A6DB3" w:rsidR="00154778" w:rsidRDefault="009B7348" w14:paraId="4FEEBCA5" w14:textId="77777777">
            <w:pPr>
              <w:pStyle w:val="p-table"/>
              <w:jc w:val="right"/>
              <w:rPr>
                <w:b/>
                <w:sz w:val="17"/>
              </w:rPr>
            </w:pPr>
            <w:r w:rsidRPr="003A6DB3">
              <w:rPr>
                <w:b/>
                <w:sz w:val="17"/>
              </w:rPr>
              <w:t>45.</w:t>
            </w:r>
          </w:p>
          <w:p w:rsidRPr="003A6DB3" w:rsidR="00DA19D6" w:rsidRDefault="009B7348" w14:paraId="11D7D372" w14:textId="2E64110C">
            <w:pPr>
              <w:pStyle w:val="p-table"/>
              <w:jc w:val="right"/>
              <w:rPr>
                <w:sz w:val="17"/>
              </w:rPr>
            </w:pPr>
            <w:r w:rsidRPr="003A6DB3">
              <w:rPr>
                <w:b/>
                <w:sz w:val="17"/>
              </w:rPr>
              <w:t>576</w:t>
            </w:r>
          </w:p>
        </w:tc>
      </w:tr>
      <w:tr w:rsidRPr="003A6DB3" w:rsidR="00DA19D6" w:rsidTr="00154778" w14:paraId="4C3BB498" w14:textId="77777777">
        <w:tc>
          <w:tcPr>
            <w:tcW w:w="381" w:type="dxa"/>
            <w:tcBorders>
              <w:bottom w:val="single" w:color="009EE0" w:sz="2" w:space="0"/>
            </w:tcBorders>
            <w:shd w:val="clear" w:color="auto" w:fill="auto"/>
            <w:tcMar>
              <w:top w:w="22" w:type="dxa"/>
              <w:bottom w:w="22" w:type="dxa"/>
              <w:right w:w="28" w:type="dxa"/>
            </w:tcMar>
          </w:tcPr>
          <w:p w:rsidRPr="003A6DB3" w:rsidR="00DA19D6" w:rsidRDefault="00DA19D6" w14:paraId="275C6A75" w14:textId="77777777">
            <w:pPr>
              <w:pStyle w:val="p-table"/>
              <w:rPr>
                <w:sz w:val="17"/>
              </w:rPr>
            </w:pPr>
          </w:p>
        </w:tc>
        <w:tc>
          <w:tcPr>
            <w:tcW w:w="92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F6CDCA1"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E58C2F6" w14:textId="77777777">
            <w:pPr>
              <w:pStyle w:val="p-table"/>
              <w:rPr>
                <w:sz w:val="17"/>
              </w:rPr>
            </w:pPr>
          </w:p>
        </w:tc>
        <w:tc>
          <w:tcPr>
            <w:tcW w:w="65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E3C333B" w14:textId="77777777">
            <w:pPr>
              <w:pStyle w:val="p-table"/>
              <w:rPr>
                <w:sz w:val="17"/>
              </w:rPr>
            </w:pPr>
          </w:p>
        </w:tc>
        <w:tc>
          <w:tcPr>
            <w:tcW w:w="128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6862C70"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4637B88" w14:textId="77777777">
            <w:pPr>
              <w:pStyle w:val="p-table"/>
              <w:rPr>
                <w:sz w:val="17"/>
              </w:rPr>
            </w:pPr>
          </w:p>
        </w:tc>
        <w:tc>
          <w:tcPr>
            <w:tcW w:w="894"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7870F1C"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35B84ED"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9077D8C"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F682AAA"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A39AE8C"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1EA1530" w14:textId="77777777">
            <w:pPr>
              <w:pStyle w:val="p-table"/>
              <w:rPr>
                <w:sz w:val="17"/>
              </w:rPr>
            </w:pPr>
          </w:p>
        </w:tc>
      </w:tr>
      <w:tr w:rsidRPr="003A6DB3" w:rsidR="00DA19D6" w:rsidTr="00154778" w14:paraId="1B4A73BB" w14:textId="77777777">
        <w:tc>
          <w:tcPr>
            <w:tcW w:w="381" w:type="dxa"/>
            <w:shd w:val="clear" w:color="auto" w:fill="auto"/>
            <w:tcMar>
              <w:top w:w="22" w:type="dxa"/>
              <w:bottom w:w="22" w:type="dxa"/>
              <w:right w:w="28" w:type="dxa"/>
            </w:tcMar>
          </w:tcPr>
          <w:p w:rsidRPr="003A6DB3" w:rsidR="00DA19D6" w:rsidRDefault="00DA19D6" w14:paraId="298C031D"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B60257B" w14:textId="77777777">
            <w:pPr>
              <w:pStyle w:val="p-table"/>
              <w:rPr>
                <w:sz w:val="17"/>
              </w:rPr>
            </w:pPr>
            <w:r w:rsidRPr="003A6DB3">
              <w:rPr>
                <w:b/>
                <w:sz w:val="17"/>
              </w:rPr>
              <w:t>Uitgaven</w:t>
            </w:r>
          </w:p>
        </w:tc>
        <w:tc>
          <w:tcPr>
            <w:tcW w:w="807" w:type="dxa"/>
            <w:shd w:val="clear" w:color="auto" w:fill="auto"/>
            <w:tcMar>
              <w:top w:w="22" w:type="dxa"/>
              <w:left w:w="28" w:type="dxa"/>
              <w:bottom w:w="22" w:type="dxa"/>
              <w:right w:w="28" w:type="dxa"/>
            </w:tcMar>
          </w:tcPr>
          <w:p w:rsidRPr="003A6DB3" w:rsidR="00DA19D6" w:rsidRDefault="009B7348" w14:paraId="328AD77F" w14:textId="77777777">
            <w:pPr>
              <w:pStyle w:val="p-table"/>
              <w:jc w:val="right"/>
              <w:rPr>
                <w:sz w:val="17"/>
              </w:rPr>
            </w:pPr>
            <w:r w:rsidRPr="003A6DB3">
              <w:rPr>
                <w:b/>
                <w:sz w:val="17"/>
              </w:rPr>
              <w:t>451.529</w:t>
            </w:r>
          </w:p>
        </w:tc>
        <w:tc>
          <w:tcPr>
            <w:tcW w:w="650" w:type="dxa"/>
            <w:shd w:val="clear" w:color="auto" w:fill="auto"/>
            <w:tcMar>
              <w:top w:w="22" w:type="dxa"/>
              <w:left w:w="28" w:type="dxa"/>
              <w:bottom w:w="22" w:type="dxa"/>
              <w:right w:w="28" w:type="dxa"/>
            </w:tcMar>
          </w:tcPr>
          <w:p w:rsidRPr="003A6DB3" w:rsidR="00DA19D6" w:rsidRDefault="00120C15" w14:paraId="1379E7B3" w14:textId="23692893">
            <w:pPr>
              <w:pStyle w:val="p-table"/>
              <w:jc w:val="right"/>
              <w:rPr>
                <w:b/>
                <w:bCs/>
                <w:sz w:val="17"/>
              </w:rPr>
            </w:pPr>
            <w:r w:rsidRPr="003A6DB3">
              <w:rPr>
                <w:b/>
                <w:bCs/>
                <w:sz w:val="17"/>
              </w:rPr>
              <w:t>-750</w:t>
            </w:r>
          </w:p>
        </w:tc>
        <w:tc>
          <w:tcPr>
            <w:tcW w:w="1286" w:type="dxa"/>
            <w:shd w:val="clear" w:color="auto" w:fill="auto"/>
            <w:tcMar>
              <w:top w:w="22" w:type="dxa"/>
              <w:left w:w="28" w:type="dxa"/>
              <w:bottom w:w="22" w:type="dxa"/>
              <w:right w:w="28" w:type="dxa"/>
            </w:tcMar>
          </w:tcPr>
          <w:p w:rsidRPr="003A6DB3" w:rsidR="00DA19D6" w:rsidRDefault="009B7348" w14:paraId="46BA7938" w14:textId="5BDB729D">
            <w:pPr>
              <w:pStyle w:val="p-table"/>
              <w:jc w:val="right"/>
              <w:rPr>
                <w:sz w:val="17"/>
              </w:rPr>
            </w:pPr>
            <w:r w:rsidRPr="003A6DB3">
              <w:rPr>
                <w:b/>
                <w:sz w:val="17"/>
              </w:rPr>
              <w:t>45</w:t>
            </w:r>
            <w:r w:rsidRPr="003A6DB3" w:rsidR="00120C15">
              <w:rPr>
                <w:b/>
                <w:sz w:val="17"/>
              </w:rPr>
              <w:t>0</w:t>
            </w:r>
            <w:r w:rsidRPr="003A6DB3">
              <w:rPr>
                <w:b/>
                <w:sz w:val="17"/>
              </w:rPr>
              <w:t>.</w:t>
            </w:r>
            <w:r w:rsidRPr="003A6DB3" w:rsidR="00120C15">
              <w:rPr>
                <w:b/>
                <w:sz w:val="17"/>
              </w:rPr>
              <w:t>77</w:t>
            </w:r>
            <w:r w:rsidRPr="003A6DB3">
              <w:rPr>
                <w:b/>
                <w:sz w:val="17"/>
              </w:rPr>
              <w:t>9</w:t>
            </w:r>
          </w:p>
        </w:tc>
        <w:tc>
          <w:tcPr>
            <w:tcW w:w="807" w:type="dxa"/>
            <w:shd w:val="clear" w:color="auto" w:fill="auto"/>
            <w:tcMar>
              <w:top w:w="22" w:type="dxa"/>
              <w:left w:w="28" w:type="dxa"/>
              <w:bottom w:w="22" w:type="dxa"/>
              <w:right w:w="28" w:type="dxa"/>
            </w:tcMar>
          </w:tcPr>
          <w:p w:rsidRPr="003A6DB3" w:rsidR="00E165CB" w:rsidRDefault="009B7348" w14:paraId="4864FC2A" w14:textId="77777777">
            <w:pPr>
              <w:pStyle w:val="p-table"/>
              <w:jc w:val="right"/>
              <w:rPr>
                <w:b/>
                <w:sz w:val="17"/>
              </w:rPr>
            </w:pPr>
            <w:r w:rsidRPr="003A6DB3">
              <w:rPr>
                <w:b/>
                <w:sz w:val="17"/>
              </w:rPr>
              <w:t>‒ 105.</w:t>
            </w:r>
          </w:p>
          <w:p w:rsidRPr="003A6DB3" w:rsidR="00DA19D6" w:rsidRDefault="009B7348" w14:paraId="7AC94636" w14:textId="228AF851">
            <w:pPr>
              <w:pStyle w:val="p-table"/>
              <w:jc w:val="right"/>
              <w:rPr>
                <w:sz w:val="17"/>
              </w:rPr>
            </w:pPr>
            <w:r w:rsidRPr="003A6DB3">
              <w:rPr>
                <w:b/>
                <w:sz w:val="17"/>
              </w:rPr>
              <w:t>340</w:t>
            </w:r>
          </w:p>
        </w:tc>
        <w:tc>
          <w:tcPr>
            <w:tcW w:w="894" w:type="dxa"/>
            <w:shd w:val="clear" w:color="auto" w:fill="auto"/>
            <w:tcMar>
              <w:top w:w="22" w:type="dxa"/>
              <w:left w:w="28" w:type="dxa"/>
              <w:bottom w:w="22" w:type="dxa"/>
              <w:right w:w="28" w:type="dxa"/>
            </w:tcMar>
          </w:tcPr>
          <w:p w:rsidRPr="003A6DB3" w:rsidR="00DA19D6" w:rsidRDefault="009B7348" w14:paraId="169782E6" w14:textId="52BF2E81">
            <w:pPr>
              <w:pStyle w:val="p-table"/>
              <w:jc w:val="right"/>
              <w:rPr>
                <w:sz w:val="17"/>
              </w:rPr>
            </w:pPr>
            <w:r w:rsidRPr="003A6DB3">
              <w:rPr>
                <w:b/>
                <w:sz w:val="17"/>
              </w:rPr>
              <w:t>34</w:t>
            </w:r>
            <w:r w:rsidRPr="003A6DB3" w:rsidR="00120C15">
              <w:rPr>
                <w:b/>
                <w:sz w:val="17"/>
              </w:rPr>
              <w:t>5</w:t>
            </w:r>
            <w:r w:rsidRPr="003A6DB3">
              <w:rPr>
                <w:b/>
                <w:sz w:val="17"/>
              </w:rPr>
              <w:t>.</w:t>
            </w:r>
            <w:r w:rsidRPr="003A6DB3" w:rsidR="00120C15">
              <w:rPr>
                <w:b/>
                <w:sz w:val="17"/>
              </w:rPr>
              <w:t>43</w:t>
            </w:r>
            <w:r w:rsidRPr="003A6DB3">
              <w:rPr>
                <w:b/>
                <w:sz w:val="17"/>
              </w:rPr>
              <w:t>9</w:t>
            </w:r>
          </w:p>
        </w:tc>
        <w:tc>
          <w:tcPr>
            <w:tcW w:w="810" w:type="dxa"/>
            <w:shd w:val="clear" w:color="auto" w:fill="auto"/>
            <w:tcMar>
              <w:top w:w="22" w:type="dxa"/>
              <w:left w:w="28" w:type="dxa"/>
              <w:bottom w:w="22" w:type="dxa"/>
              <w:right w:w="28" w:type="dxa"/>
            </w:tcMar>
          </w:tcPr>
          <w:p w:rsidRPr="003A6DB3" w:rsidR="00E165CB" w:rsidRDefault="009B7348" w14:paraId="2C039D0D" w14:textId="77777777">
            <w:pPr>
              <w:pStyle w:val="p-table"/>
              <w:jc w:val="right"/>
              <w:rPr>
                <w:b/>
                <w:sz w:val="17"/>
              </w:rPr>
            </w:pPr>
            <w:r w:rsidRPr="003A6DB3">
              <w:rPr>
                <w:b/>
                <w:sz w:val="17"/>
              </w:rPr>
              <w:t>‒ 446.</w:t>
            </w:r>
          </w:p>
          <w:p w:rsidRPr="003A6DB3" w:rsidR="00DA19D6" w:rsidRDefault="005D2258" w14:paraId="4D858001" w14:textId="6FF13DF6">
            <w:pPr>
              <w:pStyle w:val="p-table"/>
              <w:jc w:val="right"/>
              <w:rPr>
                <w:sz w:val="17"/>
              </w:rPr>
            </w:pPr>
            <w:r w:rsidRPr="003A6DB3">
              <w:rPr>
                <w:b/>
                <w:sz w:val="17"/>
              </w:rPr>
              <w:t>92</w:t>
            </w:r>
            <w:r w:rsidRPr="003A6DB3" w:rsidR="009B7348">
              <w:rPr>
                <w:b/>
                <w:sz w:val="17"/>
              </w:rPr>
              <w:t>4</w:t>
            </w:r>
          </w:p>
        </w:tc>
        <w:tc>
          <w:tcPr>
            <w:tcW w:w="810" w:type="dxa"/>
            <w:shd w:val="clear" w:color="auto" w:fill="auto"/>
            <w:tcMar>
              <w:top w:w="22" w:type="dxa"/>
              <w:left w:w="28" w:type="dxa"/>
              <w:bottom w:w="22" w:type="dxa"/>
              <w:right w:w="28" w:type="dxa"/>
            </w:tcMar>
          </w:tcPr>
          <w:p w:rsidRPr="003A6DB3" w:rsidR="00E165CB" w:rsidRDefault="009B7348" w14:paraId="7C33E1E1" w14:textId="77777777">
            <w:pPr>
              <w:pStyle w:val="p-table"/>
              <w:jc w:val="right"/>
              <w:rPr>
                <w:b/>
                <w:sz w:val="17"/>
              </w:rPr>
            </w:pPr>
            <w:r w:rsidRPr="003A6DB3">
              <w:rPr>
                <w:b/>
                <w:sz w:val="17"/>
              </w:rPr>
              <w:t>‒ 302.</w:t>
            </w:r>
          </w:p>
          <w:p w:rsidRPr="003A6DB3" w:rsidR="00DA19D6" w:rsidRDefault="005D2258" w14:paraId="158C8706" w14:textId="3F252AD0">
            <w:pPr>
              <w:pStyle w:val="p-table"/>
              <w:jc w:val="right"/>
              <w:rPr>
                <w:sz w:val="17"/>
              </w:rPr>
            </w:pPr>
            <w:r w:rsidRPr="003A6DB3">
              <w:rPr>
                <w:b/>
                <w:sz w:val="17"/>
              </w:rPr>
              <w:t>96</w:t>
            </w:r>
            <w:r w:rsidRPr="003A6DB3" w:rsidR="009B7348">
              <w:rPr>
                <w:b/>
                <w:sz w:val="17"/>
              </w:rPr>
              <w:t>8</w:t>
            </w:r>
          </w:p>
        </w:tc>
        <w:tc>
          <w:tcPr>
            <w:tcW w:w="900" w:type="dxa"/>
            <w:shd w:val="clear" w:color="auto" w:fill="auto"/>
            <w:tcMar>
              <w:top w:w="22" w:type="dxa"/>
              <w:left w:w="28" w:type="dxa"/>
              <w:bottom w:w="22" w:type="dxa"/>
              <w:right w:w="28" w:type="dxa"/>
            </w:tcMar>
          </w:tcPr>
          <w:p w:rsidRPr="003A6DB3" w:rsidR="00E165CB" w:rsidRDefault="009B7348" w14:paraId="1D14BD51" w14:textId="5AD7854F">
            <w:pPr>
              <w:pStyle w:val="p-table"/>
              <w:jc w:val="right"/>
              <w:rPr>
                <w:b/>
                <w:sz w:val="17"/>
              </w:rPr>
            </w:pPr>
            <w:r w:rsidRPr="003A6DB3">
              <w:rPr>
                <w:b/>
                <w:sz w:val="17"/>
              </w:rPr>
              <w:t>‒ 19</w:t>
            </w:r>
            <w:r w:rsidRPr="003A6DB3" w:rsidR="005D2258">
              <w:rPr>
                <w:b/>
                <w:sz w:val="17"/>
              </w:rPr>
              <w:t>3</w:t>
            </w:r>
            <w:r w:rsidRPr="003A6DB3">
              <w:rPr>
                <w:b/>
                <w:sz w:val="17"/>
              </w:rPr>
              <w:t>.</w:t>
            </w:r>
          </w:p>
          <w:p w:rsidRPr="003A6DB3" w:rsidR="00DA19D6" w:rsidRDefault="005D2258" w14:paraId="4B24B0CB" w14:textId="34F2BC9B">
            <w:pPr>
              <w:pStyle w:val="p-table"/>
              <w:jc w:val="right"/>
              <w:rPr>
                <w:sz w:val="17"/>
              </w:rPr>
            </w:pPr>
            <w:r w:rsidRPr="003A6DB3">
              <w:rPr>
                <w:b/>
                <w:sz w:val="17"/>
              </w:rPr>
              <w:t>00</w:t>
            </w:r>
            <w:r w:rsidRPr="003A6DB3" w:rsidR="009B7348">
              <w:rPr>
                <w:b/>
                <w:sz w:val="17"/>
              </w:rPr>
              <w:t>0</w:t>
            </w:r>
          </w:p>
        </w:tc>
        <w:tc>
          <w:tcPr>
            <w:tcW w:w="720" w:type="dxa"/>
            <w:shd w:val="clear" w:color="auto" w:fill="auto"/>
            <w:tcMar>
              <w:top w:w="22" w:type="dxa"/>
              <w:left w:w="28" w:type="dxa"/>
              <w:bottom w:w="22" w:type="dxa"/>
              <w:right w:w="28" w:type="dxa"/>
            </w:tcMar>
          </w:tcPr>
          <w:p w:rsidRPr="003A6DB3" w:rsidR="00E165CB" w:rsidRDefault="009B7348" w14:paraId="4A46588A" w14:textId="77777777">
            <w:pPr>
              <w:pStyle w:val="p-table"/>
              <w:jc w:val="right"/>
              <w:rPr>
                <w:b/>
                <w:sz w:val="17"/>
              </w:rPr>
            </w:pPr>
            <w:r w:rsidRPr="003A6DB3">
              <w:rPr>
                <w:b/>
                <w:sz w:val="17"/>
              </w:rPr>
              <w:t>‒ 347.</w:t>
            </w:r>
          </w:p>
          <w:p w:rsidRPr="003A6DB3" w:rsidR="00DA19D6" w:rsidRDefault="005D2258" w14:paraId="599F3DC0" w14:textId="1A2E9944">
            <w:pPr>
              <w:pStyle w:val="p-table"/>
              <w:jc w:val="right"/>
              <w:rPr>
                <w:sz w:val="17"/>
              </w:rPr>
            </w:pPr>
            <w:r w:rsidRPr="003A6DB3">
              <w:rPr>
                <w:b/>
                <w:sz w:val="17"/>
              </w:rPr>
              <w:t>96</w:t>
            </w:r>
            <w:r w:rsidRPr="003A6DB3" w:rsidR="009B7348">
              <w:rPr>
                <w:b/>
                <w:sz w:val="17"/>
              </w:rPr>
              <w:t>0</w:t>
            </w:r>
          </w:p>
        </w:tc>
        <w:tc>
          <w:tcPr>
            <w:tcW w:w="810" w:type="dxa"/>
            <w:shd w:val="clear" w:color="auto" w:fill="auto"/>
            <w:tcMar>
              <w:top w:w="22" w:type="dxa"/>
              <w:left w:w="28" w:type="dxa"/>
              <w:bottom w:w="22" w:type="dxa"/>
              <w:right w:w="28" w:type="dxa"/>
            </w:tcMar>
          </w:tcPr>
          <w:p w:rsidRPr="003A6DB3" w:rsidR="00E165CB" w:rsidRDefault="009B7348" w14:paraId="5835C9C9" w14:textId="77777777">
            <w:pPr>
              <w:pStyle w:val="p-table"/>
              <w:jc w:val="right"/>
              <w:rPr>
                <w:b/>
                <w:sz w:val="17"/>
              </w:rPr>
            </w:pPr>
            <w:r w:rsidRPr="003A6DB3">
              <w:rPr>
                <w:b/>
                <w:sz w:val="17"/>
              </w:rPr>
              <w:t>248.</w:t>
            </w:r>
          </w:p>
          <w:p w:rsidRPr="003A6DB3" w:rsidR="00DA19D6" w:rsidRDefault="009B7348" w14:paraId="4D10DF11" w14:textId="07BF7D47">
            <w:pPr>
              <w:pStyle w:val="p-table"/>
              <w:jc w:val="right"/>
              <w:rPr>
                <w:sz w:val="17"/>
              </w:rPr>
            </w:pPr>
            <w:r w:rsidRPr="003A6DB3">
              <w:rPr>
                <w:b/>
                <w:sz w:val="17"/>
              </w:rPr>
              <w:t>761</w:t>
            </w:r>
          </w:p>
        </w:tc>
      </w:tr>
      <w:tr w:rsidRPr="003A6DB3" w:rsidR="00DA19D6" w:rsidTr="00154778" w14:paraId="70CED189" w14:textId="77777777">
        <w:tc>
          <w:tcPr>
            <w:tcW w:w="381" w:type="dxa"/>
            <w:tcBorders>
              <w:bottom w:val="single" w:color="009EE0" w:sz="2" w:space="0"/>
            </w:tcBorders>
            <w:shd w:val="clear" w:color="auto" w:fill="auto"/>
            <w:tcMar>
              <w:top w:w="22" w:type="dxa"/>
              <w:bottom w:w="22" w:type="dxa"/>
              <w:right w:w="28" w:type="dxa"/>
            </w:tcMar>
          </w:tcPr>
          <w:p w:rsidRPr="003A6DB3" w:rsidR="00DA19D6" w:rsidRDefault="00DA19D6" w14:paraId="12469DA2" w14:textId="77777777">
            <w:pPr>
              <w:pStyle w:val="p-table"/>
              <w:rPr>
                <w:sz w:val="17"/>
              </w:rPr>
            </w:pPr>
          </w:p>
        </w:tc>
        <w:tc>
          <w:tcPr>
            <w:tcW w:w="92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A1A1B61"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69935AD" w14:textId="77777777">
            <w:pPr>
              <w:pStyle w:val="p-table"/>
              <w:rPr>
                <w:sz w:val="17"/>
              </w:rPr>
            </w:pPr>
          </w:p>
        </w:tc>
        <w:tc>
          <w:tcPr>
            <w:tcW w:w="65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EACF4BC" w14:textId="77777777">
            <w:pPr>
              <w:pStyle w:val="p-table"/>
              <w:rPr>
                <w:sz w:val="17"/>
              </w:rPr>
            </w:pPr>
          </w:p>
        </w:tc>
        <w:tc>
          <w:tcPr>
            <w:tcW w:w="128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C357D55"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15DFB9" w14:textId="77777777">
            <w:pPr>
              <w:pStyle w:val="p-table"/>
              <w:rPr>
                <w:sz w:val="17"/>
              </w:rPr>
            </w:pPr>
          </w:p>
        </w:tc>
        <w:tc>
          <w:tcPr>
            <w:tcW w:w="894"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1349EBD"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ABA8D07"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1C1339C"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E5E16E"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D06192B"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E006926" w14:textId="77777777">
            <w:pPr>
              <w:pStyle w:val="p-table"/>
              <w:rPr>
                <w:sz w:val="17"/>
              </w:rPr>
            </w:pPr>
          </w:p>
        </w:tc>
      </w:tr>
      <w:tr w:rsidRPr="003A6DB3" w:rsidR="00DA19D6" w:rsidTr="00154778" w14:paraId="74026042" w14:textId="77777777">
        <w:tc>
          <w:tcPr>
            <w:tcW w:w="381" w:type="dxa"/>
            <w:shd w:val="clear" w:color="auto" w:fill="auto"/>
            <w:tcMar>
              <w:top w:w="22" w:type="dxa"/>
              <w:bottom w:w="22" w:type="dxa"/>
              <w:right w:w="28" w:type="dxa"/>
            </w:tcMar>
          </w:tcPr>
          <w:p w:rsidRPr="003A6DB3" w:rsidR="00DA19D6" w:rsidRDefault="009B7348" w14:paraId="494962FD" w14:textId="77777777">
            <w:pPr>
              <w:pStyle w:val="p-table"/>
              <w:rPr>
                <w:sz w:val="17"/>
              </w:rPr>
            </w:pPr>
            <w:r w:rsidRPr="003A6DB3">
              <w:rPr>
                <w:b/>
                <w:sz w:val="17"/>
              </w:rPr>
              <w:t>5.1</w:t>
            </w:r>
          </w:p>
        </w:tc>
        <w:tc>
          <w:tcPr>
            <w:tcW w:w="922" w:type="dxa"/>
            <w:shd w:val="clear" w:color="auto" w:fill="auto"/>
            <w:tcMar>
              <w:top w:w="22" w:type="dxa"/>
              <w:left w:w="28" w:type="dxa"/>
              <w:bottom w:w="22" w:type="dxa"/>
              <w:right w:w="28" w:type="dxa"/>
            </w:tcMar>
          </w:tcPr>
          <w:p w:rsidRPr="003A6DB3" w:rsidR="00DA19D6" w:rsidRDefault="009B7348" w14:paraId="1F67653F" w14:textId="77777777">
            <w:pPr>
              <w:pStyle w:val="p-table"/>
              <w:rPr>
                <w:sz w:val="17"/>
              </w:rPr>
            </w:pPr>
            <w:r w:rsidRPr="003A6DB3">
              <w:rPr>
                <w:b/>
                <w:sz w:val="17"/>
              </w:rPr>
              <w:t>Multilaterale samenwerking</w:t>
            </w:r>
          </w:p>
        </w:tc>
        <w:tc>
          <w:tcPr>
            <w:tcW w:w="807" w:type="dxa"/>
            <w:shd w:val="clear" w:color="auto" w:fill="auto"/>
            <w:tcMar>
              <w:top w:w="22" w:type="dxa"/>
              <w:left w:w="28" w:type="dxa"/>
              <w:bottom w:w="22" w:type="dxa"/>
              <w:right w:w="28" w:type="dxa"/>
            </w:tcMar>
          </w:tcPr>
          <w:p w:rsidRPr="003A6DB3" w:rsidR="00DA19D6" w:rsidRDefault="009B7348" w14:paraId="5CA3D37D" w14:textId="77777777">
            <w:pPr>
              <w:pStyle w:val="p-table"/>
              <w:jc w:val="right"/>
              <w:rPr>
                <w:sz w:val="17"/>
              </w:rPr>
            </w:pPr>
            <w:r w:rsidRPr="003A6DB3">
              <w:rPr>
                <w:b/>
                <w:sz w:val="17"/>
              </w:rPr>
              <w:t>142.093</w:t>
            </w:r>
          </w:p>
        </w:tc>
        <w:tc>
          <w:tcPr>
            <w:tcW w:w="650" w:type="dxa"/>
            <w:shd w:val="clear" w:color="auto" w:fill="auto"/>
            <w:tcMar>
              <w:top w:w="22" w:type="dxa"/>
              <w:left w:w="28" w:type="dxa"/>
              <w:bottom w:w="22" w:type="dxa"/>
              <w:right w:w="28" w:type="dxa"/>
            </w:tcMar>
          </w:tcPr>
          <w:p w:rsidRPr="003A6DB3" w:rsidR="00DA19D6" w:rsidRDefault="009B7348" w14:paraId="13F545B1" w14:textId="77777777">
            <w:pPr>
              <w:pStyle w:val="p-table"/>
              <w:jc w:val="right"/>
              <w:rPr>
                <w:sz w:val="17"/>
              </w:rPr>
            </w:pPr>
            <w:r w:rsidRPr="003A6DB3">
              <w:rPr>
                <w:b/>
                <w:sz w:val="17"/>
              </w:rPr>
              <w:t>0</w:t>
            </w:r>
          </w:p>
        </w:tc>
        <w:tc>
          <w:tcPr>
            <w:tcW w:w="1286" w:type="dxa"/>
            <w:shd w:val="clear" w:color="auto" w:fill="auto"/>
            <w:tcMar>
              <w:top w:w="22" w:type="dxa"/>
              <w:left w:w="28" w:type="dxa"/>
              <w:bottom w:w="22" w:type="dxa"/>
              <w:right w:w="28" w:type="dxa"/>
            </w:tcMar>
          </w:tcPr>
          <w:p w:rsidRPr="003A6DB3" w:rsidR="00DA19D6" w:rsidRDefault="009B7348" w14:paraId="437F64A0" w14:textId="77777777">
            <w:pPr>
              <w:pStyle w:val="p-table"/>
              <w:jc w:val="right"/>
              <w:rPr>
                <w:sz w:val="17"/>
              </w:rPr>
            </w:pPr>
            <w:r w:rsidRPr="003A6DB3">
              <w:rPr>
                <w:b/>
                <w:sz w:val="17"/>
              </w:rPr>
              <w:t>142.093</w:t>
            </w:r>
          </w:p>
        </w:tc>
        <w:tc>
          <w:tcPr>
            <w:tcW w:w="807" w:type="dxa"/>
            <w:shd w:val="clear" w:color="auto" w:fill="auto"/>
            <w:tcMar>
              <w:top w:w="22" w:type="dxa"/>
              <w:left w:w="28" w:type="dxa"/>
              <w:bottom w:w="22" w:type="dxa"/>
              <w:right w:w="28" w:type="dxa"/>
            </w:tcMar>
          </w:tcPr>
          <w:p w:rsidRPr="003A6DB3" w:rsidR="00DA19D6" w:rsidRDefault="009B7348" w14:paraId="0944395A" w14:textId="77777777">
            <w:pPr>
              <w:pStyle w:val="p-table"/>
              <w:jc w:val="right"/>
              <w:rPr>
                <w:sz w:val="17"/>
              </w:rPr>
            </w:pPr>
            <w:r w:rsidRPr="003A6DB3">
              <w:rPr>
                <w:b/>
                <w:sz w:val="17"/>
              </w:rPr>
              <w:t>2.604</w:t>
            </w:r>
          </w:p>
        </w:tc>
        <w:tc>
          <w:tcPr>
            <w:tcW w:w="894" w:type="dxa"/>
            <w:shd w:val="clear" w:color="auto" w:fill="auto"/>
            <w:tcMar>
              <w:top w:w="22" w:type="dxa"/>
              <w:left w:w="28" w:type="dxa"/>
              <w:bottom w:w="22" w:type="dxa"/>
              <w:right w:w="28" w:type="dxa"/>
            </w:tcMar>
          </w:tcPr>
          <w:p w:rsidRPr="003A6DB3" w:rsidR="00DA19D6" w:rsidRDefault="009B7348" w14:paraId="1958E267" w14:textId="77777777">
            <w:pPr>
              <w:pStyle w:val="p-table"/>
              <w:jc w:val="right"/>
              <w:rPr>
                <w:sz w:val="17"/>
              </w:rPr>
            </w:pPr>
            <w:r w:rsidRPr="003A6DB3">
              <w:rPr>
                <w:b/>
                <w:sz w:val="17"/>
              </w:rPr>
              <w:t>144.697</w:t>
            </w:r>
          </w:p>
        </w:tc>
        <w:tc>
          <w:tcPr>
            <w:tcW w:w="810" w:type="dxa"/>
            <w:shd w:val="clear" w:color="auto" w:fill="auto"/>
            <w:tcMar>
              <w:top w:w="22" w:type="dxa"/>
              <w:left w:w="28" w:type="dxa"/>
              <w:bottom w:w="22" w:type="dxa"/>
              <w:right w:w="28" w:type="dxa"/>
            </w:tcMar>
          </w:tcPr>
          <w:p w:rsidRPr="003A6DB3" w:rsidR="00DA19D6" w:rsidRDefault="009B7348" w14:paraId="01F23F72" w14:textId="77777777">
            <w:pPr>
              <w:pStyle w:val="p-table"/>
              <w:jc w:val="right"/>
              <w:rPr>
                <w:sz w:val="17"/>
              </w:rPr>
            </w:pPr>
            <w:r w:rsidRPr="003A6DB3">
              <w:rPr>
                <w:b/>
                <w:sz w:val="17"/>
              </w:rPr>
              <w:t>552</w:t>
            </w:r>
          </w:p>
        </w:tc>
        <w:tc>
          <w:tcPr>
            <w:tcW w:w="810" w:type="dxa"/>
            <w:shd w:val="clear" w:color="auto" w:fill="auto"/>
            <w:tcMar>
              <w:top w:w="22" w:type="dxa"/>
              <w:left w:w="28" w:type="dxa"/>
              <w:bottom w:w="22" w:type="dxa"/>
              <w:right w:w="28" w:type="dxa"/>
            </w:tcMar>
          </w:tcPr>
          <w:p w:rsidRPr="003A6DB3" w:rsidR="00DA19D6" w:rsidRDefault="009B7348" w14:paraId="4578AA77" w14:textId="77777777">
            <w:pPr>
              <w:pStyle w:val="p-table"/>
              <w:jc w:val="right"/>
              <w:rPr>
                <w:sz w:val="17"/>
              </w:rPr>
            </w:pPr>
            <w:r w:rsidRPr="003A6DB3">
              <w:rPr>
                <w:b/>
                <w:sz w:val="17"/>
              </w:rPr>
              <w:t>552</w:t>
            </w:r>
          </w:p>
        </w:tc>
        <w:tc>
          <w:tcPr>
            <w:tcW w:w="900" w:type="dxa"/>
            <w:shd w:val="clear" w:color="auto" w:fill="auto"/>
            <w:tcMar>
              <w:top w:w="22" w:type="dxa"/>
              <w:left w:w="28" w:type="dxa"/>
              <w:bottom w:w="22" w:type="dxa"/>
              <w:right w:w="28" w:type="dxa"/>
            </w:tcMar>
          </w:tcPr>
          <w:p w:rsidRPr="003A6DB3" w:rsidR="00DA19D6" w:rsidRDefault="009B7348" w14:paraId="41307DF6" w14:textId="77777777">
            <w:pPr>
              <w:pStyle w:val="p-table"/>
              <w:jc w:val="right"/>
              <w:rPr>
                <w:sz w:val="17"/>
              </w:rPr>
            </w:pPr>
            <w:r w:rsidRPr="003A6DB3">
              <w:rPr>
                <w:b/>
                <w:sz w:val="17"/>
              </w:rPr>
              <w:t>552</w:t>
            </w:r>
          </w:p>
        </w:tc>
        <w:tc>
          <w:tcPr>
            <w:tcW w:w="720" w:type="dxa"/>
            <w:shd w:val="clear" w:color="auto" w:fill="auto"/>
            <w:tcMar>
              <w:top w:w="22" w:type="dxa"/>
              <w:left w:w="28" w:type="dxa"/>
              <w:bottom w:w="22" w:type="dxa"/>
              <w:right w:w="28" w:type="dxa"/>
            </w:tcMar>
          </w:tcPr>
          <w:p w:rsidRPr="003A6DB3" w:rsidR="00DA19D6" w:rsidRDefault="009B7348" w14:paraId="7C5D11F7" w14:textId="77777777">
            <w:pPr>
              <w:pStyle w:val="p-table"/>
              <w:jc w:val="right"/>
              <w:rPr>
                <w:sz w:val="17"/>
              </w:rPr>
            </w:pPr>
            <w:r w:rsidRPr="003A6DB3">
              <w:rPr>
                <w:b/>
                <w:sz w:val="17"/>
              </w:rPr>
              <w:t>‒ 1.934</w:t>
            </w:r>
          </w:p>
        </w:tc>
        <w:tc>
          <w:tcPr>
            <w:tcW w:w="810" w:type="dxa"/>
            <w:shd w:val="clear" w:color="auto" w:fill="auto"/>
            <w:tcMar>
              <w:top w:w="22" w:type="dxa"/>
              <w:left w:w="28" w:type="dxa"/>
              <w:bottom w:w="22" w:type="dxa"/>
              <w:right w:w="28" w:type="dxa"/>
            </w:tcMar>
          </w:tcPr>
          <w:p w:rsidRPr="003A6DB3" w:rsidR="00DA19D6" w:rsidRDefault="009B7348" w14:paraId="19873B80" w14:textId="77777777">
            <w:pPr>
              <w:pStyle w:val="p-table"/>
              <w:jc w:val="right"/>
              <w:rPr>
                <w:sz w:val="17"/>
              </w:rPr>
            </w:pPr>
            <w:r w:rsidRPr="003A6DB3">
              <w:rPr>
                <w:b/>
                <w:sz w:val="17"/>
              </w:rPr>
              <w:t>153.331</w:t>
            </w:r>
          </w:p>
        </w:tc>
      </w:tr>
      <w:tr w:rsidRPr="003A6DB3" w:rsidR="00DA19D6" w:rsidTr="00154778" w14:paraId="083FB415" w14:textId="77777777">
        <w:tc>
          <w:tcPr>
            <w:tcW w:w="381" w:type="dxa"/>
            <w:shd w:val="clear" w:color="auto" w:fill="auto"/>
            <w:tcMar>
              <w:top w:w="22" w:type="dxa"/>
              <w:bottom w:w="22" w:type="dxa"/>
              <w:right w:w="28" w:type="dxa"/>
            </w:tcMar>
          </w:tcPr>
          <w:p w:rsidRPr="003A6DB3" w:rsidR="00DA19D6" w:rsidRDefault="00DA19D6" w14:paraId="1A33BE1D"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4E111502"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07" w:type="dxa"/>
            <w:shd w:val="clear" w:color="auto" w:fill="auto"/>
            <w:tcMar>
              <w:top w:w="22" w:type="dxa"/>
              <w:left w:w="28" w:type="dxa"/>
              <w:bottom w:w="22" w:type="dxa"/>
              <w:right w:w="28" w:type="dxa"/>
            </w:tcMar>
          </w:tcPr>
          <w:p w:rsidRPr="003A6DB3" w:rsidR="00DA19D6" w:rsidRDefault="009B7348" w14:paraId="005FC998" w14:textId="77777777">
            <w:pPr>
              <w:pStyle w:val="p-table"/>
              <w:jc w:val="right"/>
              <w:rPr>
                <w:sz w:val="17"/>
              </w:rPr>
            </w:pPr>
            <w:r w:rsidRPr="003A6DB3">
              <w:rPr>
                <w:i/>
                <w:sz w:val="17"/>
              </w:rPr>
              <w:t>142.093</w:t>
            </w:r>
          </w:p>
        </w:tc>
        <w:tc>
          <w:tcPr>
            <w:tcW w:w="650" w:type="dxa"/>
            <w:shd w:val="clear" w:color="auto" w:fill="auto"/>
            <w:tcMar>
              <w:top w:w="22" w:type="dxa"/>
              <w:left w:w="28" w:type="dxa"/>
              <w:bottom w:w="22" w:type="dxa"/>
              <w:right w:w="28" w:type="dxa"/>
            </w:tcMar>
          </w:tcPr>
          <w:p w:rsidRPr="003A6DB3" w:rsidR="00DA19D6" w:rsidRDefault="009B7348" w14:paraId="75C573DA"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32FA75C6" w14:textId="77777777">
            <w:pPr>
              <w:pStyle w:val="p-table"/>
              <w:jc w:val="right"/>
              <w:rPr>
                <w:sz w:val="17"/>
              </w:rPr>
            </w:pPr>
            <w:r w:rsidRPr="003A6DB3">
              <w:rPr>
                <w:i/>
                <w:sz w:val="17"/>
              </w:rPr>
              <w:t>142.093</w:t>
            </w:r>
          </w:p>
        </w:tc>
        <w:tc>
          <w:tcPr>
            <w:tcW w:w="807" w:type="dxa"/>
            <w:shd w:val="clear" w:color="auto" w:fill="auto"/>
            <w:tcMar>
              <w:top w:w="22" w:type="dxa"/>
              <w:left w:w="28" w:type="dxa"/>
              <w:bottom w:w="22" w:type="dxa"/>
              <w:right w:w="28" w:type="dxa"/>
            </w:tcMar>
          </w:tcPr>
          <w:p w:rsidRPr="003A6DB3" w:rsidR="00DA19D6" w:rsidRDefault="009B7348" w14:paraId="4D84ED4B" w14:textId="77777777">
            <w:pPr>
              <w:pStyle w:val="p-table"/>
              <w:jc w:val="right"/>
              <w:rPr>
                <w:sz w:val="17"/>
              </w:rPr>
            </w:pPr>
            <w:r w:rsidRPr="003A6DB3">
              <w:rPr>
                <w:i/>
                <w:sz w:val="17"/>
              </w:rPr>
              <w:t>2.604</w:t>
            </w:r>
          </w:p>
        </w:tc>
        <w:tc>
          <w:tcPr>
            <w:tcW w:w="894" w:type="dxa"/>
            <w:shd w:val="clear" w:color="auto" w:fill="auto"/>
            <w:tcMar>
              <w:top w:w="22" w:type="dxa"/>
              <w:left w:w="28" w:type="dxa"/>
              <w:bottom w:w="22" w:type="dxa"/>
              <w:right w:w="28" w:type="dxa"/>
            </w:tcMar>
          </w:tcPr>
          <w:p w:rsidRPr="003A6DB3" w:rsidR="00DA19D6" w:rsidRDefault="009B7348" w14:paraId="7F903135" w14:textId="77777777">
            <w:pPr>
              <w:pStyle w:val="p-table"/>
              <w:jc w:val="right"/>
              <w:rPr>
                <w:sz w:val="17"/>
              </w:rPr>
            </w:pPr>
            <w:r w:rsidRPr="003A6DB3">
              <w:rPr>
                <w:i/>
                <w:sz w:val="17"/>
              </w:rPr>
              <w:t>144.697</w:t>
            </w:r>
          </w:p>
        </w:tc>
        <w:tc>
          <w:tcPr>
            <w:tcW w:w="810" w:type="dxa"/>
            <w:shd w:val="clear" w:color="auto" w:fill="auto"/>
            <w:tcMar>
              <w:top w:w="22" w:type="dxa"/>
              <w:left w:w="28" w:type="dxa"/>
              <w:bottom w:w="22" w:type="dxa"/>
              <w:right w:w="28" w:type="dxa"/>
            </w:tcMar>
          </w:tcPr>
          <w:p w:rsidRPr="003A6DB3" w:rsidR="00DA19D6" w:rsidRDefault="009B7348" w14:paraId="59BCABB9" w14:textId="77777777">
            <w:pPr>
              <w:pStyle w:val="p-table"/>
              <w:jc w:val="right"/>
              <w:rPr>
                <w:sz w:val="17"/>
              </w:rPr>
            </w:pPr>
            <w:r w:rsidRPr="003A6DB3">
              <w:rPr>
                <w:i/>
                <w:sz w:val="17"/>
              </w:rPr>
              <w:t>552</w:t>
            </w:r>
          </w:p>
        </w:tc>
        <w:tc>
          <w:tcPr>
            <w:tcW w:w="810" w:type="dxa"/>
            <w:shd w:val="clear" w:color="auto" w:fill="auto"/>
            <w:tcMar>
              <w:top w:w="22" w:type="dxa"/>
              <w:left w:w="28" w:type="dxa"/>
              <w:bottom w:w="22" w:type="dxa"/>
              <w:right w:w="28" w:type="dxa"/>
            </w:tcMar>
          </w:tcPr>
          <w:p w:rsidRPr="003A6DB3" w:rsidR="00DA19D6" w:rsidRDefault="009B7348" w14:paraId="3614C095" w14:textId="77777777">
            <w:pPr>
              <w:pStyle w:val="p-table"/>
              <w:jc w:val="right"/>
              <w:rPr>
                <w:sz w:val="17"/>
              </w:rPr>
            </w:pPr>
            <w:r w:rsidRPr="003A6DB3">
              <w:rPr>
                <w:i/>
                <w:sz w:val="17"/>
              </w:rPr>
              <w:t>552</w:t>
            </w:r>
          </w:p>
        </w:tc>
        <w:tc>
          <w:tcPr>
            <w:tcW w:w="900" w:type="dxa"/>
            <w:shd w:val="clear" w:color="auto" w:fill="auto"/>
            <w:tcMar>
              <w:top w:w="22" w:type="dxa"/>
              <w:left w:w="28" w:type="dxa"/>
              <w:bottom w:w="22" w:type="dxa"/>
              <w:right w:w="28" w:type="dxa"/>
            </w:tcMar>
          </w:tcPr>
          <w:p w:rsidRPr="003A6DB3" w:rsidR="00DA19D6" w:rsidRDefault="009B7348" w14:paraId="552CEEF1" w14:textId="77777777">
            <w:pPr>
              <w:pStyle w:val="p-table"/>
              <w:jc w:val="right"/>
              <w:rPr>
                <w:sz w:val="17"/>
              </w:rPr>
            </w:pPr>
            <w:r w:rsidRPr="003A6DB3">
              <w:rPr>
                <w:i/>
                <w:sz w:val="17"/>
              </w:rPr>
              <w:t>552</w:t>
            </w:r>
          </w:p>
        </w:tc>
        <w:tc>
          <w:tcPr>
            <w:tcW w:w="720" w:type="dxa"/>
            <w:shd w:val="clear" w:color="auto" w:fill="auto"/>
            <w:tcMar>
              <w:top w:w="22" w:type="dxa"/>
              <w:left w:w="28" w:type="dxa"/>
              <w:bottom w:w="22" w:type="dxa"/>
              <w:right w:w="28" w:type="dxa"/>
            </w:tcMar>
          </w:tcPr>
          <w:p w:rsidRPr="003A6DB3" w:rsidR="00DA19D6" w:rsidRDefault="009B7348" w14:paraId="37D77316" w14:textId="77777777">
            <w:pPr>
              <w:pStyle w:val="p-table"/>
              <w:jc w:val="right"/>
              <w:rPr>
                <w:sz w:val="17"/>
              </w:rPr>
            </w:pPr>
            <w:r w:rsidRPr="003A6DB3">
              <w:rPr>
                <w:i/>
                <w:sz w:val="17"/>
              </w:rPr>
              <w:t>‒ 1.934</w:t>
            </w:r>
          </w:p>
        </w:tc>
        <w:tc>
          <w:tcPr>
            <w:tcW w:w="810" w:type="dxa"/>
            <w:shd w:val="clear" w:color="auto" w:fill="auto"/>
            <w:tcMar>
              <w:top w:w="22" w:type="dxa"/>
              <w:left w:w="28" w:type="dxa"/>
              <w:bottom w:w="22" w:type="dxa"/>
              <w:right w:w="28" w:type="dxa"/>
            </w:tcMar>
          </w:tcPr>
          <w:p w:rsidRPr="003A6DB3" w:rsidR="00DA19D6" w:rsidRDefault="009B7348" w14:paraId="5F66DD2B" w14:textId="77777777">
            <w:pPr>
              <w:pStyle w:val="p-table"/>
              <w:jc w:val="right"/>
              <w:rPr>
                <w:sz w:val="17"/>
              </w:rPr>
            </w:pPr>
            <w:r w:rsidRPr="003A6DB3">
              <w:rPr>
                <w:i/>
                <w:sz w:val="17"/>
              </w:rPr>
              <w:t>153.331</w:t>
            </w:r>
          </w:p>
        </w:tc>
      </w:tr>
      <w:tr w:rsidRPr="003A6DB3" w:rsidR="00DA19D6" w:rsidTr="00154778" w14:paraId="1BDEFDDA" w14:textId="77777777">
        <w:tc>
          <w:tcPr>
            <w:tcW w:w="381" w:type="dxa"/>
            <w:shd w:val="clear" w:color="auto" w:fill="auto"/>
            <w:tcMar>
              <w:top w:w="22" w:type="dxa"/>
              <w:bottom w:w="22" w:type="dxa"/>
              <w:right w:w="28" w:type="dxa"/>
            </w:tcMar>
          </w:tcPr>
          <w:p w:rsidRPr="003A6DB3" w:rsidR="00DA19D6" w:rsidRDefault="00DA19D6" w14:paraId="0EEC4DF8"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A77C962" w14:textId="77777777">
            <w:pPr>
              <w:pStyle w:val="p-table"/>
              <w:rPr>
                <w:sz w:val="17"/>
              </w:rPr>
            </w:pPr>
            <w:r w:rsidRPr="003A6DB3">
              <w:rPr>
                <w:sz w:val="17"/>
              </w:rPr>
              <w:t>UNIDO</w:t>
            </w:r>
          </w:p>
        </w:tc>
        <w:tc>
          <w:tcPr>
            <w:tcW w:w="807" w:type="dxa"/>
            <w:shd w:val="clear" w:color="auto" w:fill="auto"/>
            <w:tcMar>
              <w:top w:w="22" w:type="dxa"/>
              <w:left w:w="28" w:type="dxa"/>
              <w:bottom w:w="22" w:type="dxa"/>
              <w:right w:w="28" w:type="dxa"/>
            </w:tcMar>
          </w:tcPr>
          <w:p w:rsidRPr="003A6DB3" w:rsidR="00DA19D6" w:rsidRDefault="009B7348" w14:paraId="0075877A" w14:textId="77777777">
            <w:pPr>
              <w:pStyle w:val="p-table"/>
              <w:jc w:val="right"/>
              <w:rPr>
                <w:sz w:val="17"/>
              </w:rPr>
            </w:pPr>
            <w:r w:rsidRPr="003A6DB3">
              <w:rPr>
                <w:sz w:val="17"/>
              </w:rPr>
              <w:t>1.950</w:t>
            </w:r>
          </w:p>
        </w:tc>
        <w:tc>
          <w:tcPr>
            <w:tcW w:w="650" w:type="dxa"/>
            <w:shd w:val="clear" w:color="auto" w:fill="auto"/>
            <w:tcMar>
              <w:top w:w="22" w:type="dxa"/>
              <w:left w:w="28" w:type="dxa"/>
              <w:bottom w:w="22" w:type="dxa"/>
              <w:right w:w="28" w:type="dxa"/>
            </w:tcMar>
          </w:tcPr>
          <w:p w:rsidRPr="003A6DB3" w:rsidR="00DA19D6" w:rsidRDefault="009B7348" w14:paraId="37DB02C0"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680558C4" w14:textId="77777777">
            <w:pPr>
              <w:pStyle w:val="p-table"/>
              <w:jc w:val="right"/>
              <w:rPr>
                <w:sz w:val="17"/>
              </w:rPr>
            </w:pPr>
            <w:r w:rsidRPr="003A6DB3">
              <w:rPr>
                <w:sz w:val="17"/>
              </w:rPr>
              <w:t>1.950</w:t>
            </w:r>
          </w:p>
        </w:tc>
        <w:tc>
          <w:tcPr>
            <w:tcW w:w="807" w:type="dxa"/>
            <w:shd w:val="clear" w:color="auto" w:fill="auto"/>
            <w:tcMar>
              <w:top w:w="22" w:type="dxa"/>
              <w:left w:w="28" w:type="dxa"/>
              <w:bottom w:w="22" w:type="dxa"/>
              <w:right w:w="28" w:type="dxa"/>
            </w:tcMar>
          </w:tcPr>
          <w:p w:rsidRPr="003A6DB3" w:rsidR="00DA19D6" w:rsidRDefault="009B7348" w14:paraId="302B346A"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04869EDA" w14:textId="77777777">
            <w:pPr>
              <w:pStyle w:val="p-table"/>
              <w:jc w:val="right"/>
              <w:rPr>
                <w:sz w:val="17"/>
              </w:rPr>
            </w:pPr>
            <w:r w:rsidRPr="003A6DB3">
              <w:rPr>
                <w:sz w:val="17"/>
              </w:rPr>
              <w:t>1.950</w:t>
            </w:r>
          </w:p>
        </w:tc>
        <w:tc>
          <w:tcPr>
            <w:tcW w:w="810" w:type="dxa"/>
            <w:shd w:val="clear" w:color="auto" w:fill="auto"/>
            <w:tcMar>
              <w:top w:w="22" w:type="dxa"/>
              <w:left w:w="28" w:type="dxa"/>
              <w:bottom w:w="22" w:type="dxa"/>
              <w:right w:w="28" w:type="dxa"/>
            </w:tcMar>
          </w:tcPr>
          <w:p w:rsidRPr="003A6DB3" w:rsidR="00DA19D6" w:rsidRDefault="009B7348" w14:paraId="3B88CA97"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09D0E1F1"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2D78A149"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07D032FB"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9408945" w14:textId="77777777">
            <w:pPr>
              <w:pStyle w:val="p-table"/>
              <w:jc w:val="right"/>
              <w:rPr>
                <w:sz w:val="17"/>
              </w:rPr>
            </w:pPr>
            <w:r w:rsidRPr="003A6DB3">
              <w:rPr>
                <w:sz w:val="17"/>
              </w:rPr>
              <w:t>1.950</w:t>
            </w:r>
          </w:p>
        </w:tc>
      </w:tr>
      <w:tr w:rsidRPr="003A6DB3" w:rsidR="00DA19D6" w:rsidTr="00154778" w14:paraId="306C84D0" w14:textId="77777777">
        <w:tc>
          <w:tcPr>
            <w:tcW w:w="381" w:type="dxa"/>
            <w:shd w:val="clear" w:color="auto" w:fill="auto"/>
            <w:tcMar>
              <w:top w:w="22" w:type="dxa"/>
              <w:bottom w:w="22" w:type="dxa"/>
              <w:right w:w="28" w:type="dxa"/>
            </w:tcMar>
          </w:tcPr>
          <w:p w:rsidRPr="003A6DB3" w:rsidR="00DA19D6" w:rsidRDefault="00DA19D6" w14:paraId="54BD493E"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CAFC070" w14:textId="77777777">
            <w:pPr>
              <w:pStyle w:val="p-table"/>
              <w:rPr>
                <w:sz w:val="17"/>
              </w:rPr>
            </w:pPr>
            <w:r w:rsidRPr="003A6DB3">
              <w:rPr>
                <w:sz w:val="17"/>
              </w:rPr>
              <w:t>UNDP</w:t>
            </w:r>
          </w:p>
        </w:tc>
        <w:tc>
          <w:tcPr>
            <w:tcW w:w="807" w:type="dxa"/>
            <w:shd w:val="clear" w:color="auto" w:fill="auto"/>
            <w:tcMar>
              <w:top w:w="22" w:type="dxa"/>
              <w:left w:w="28" w:type="dxa"/>
              <w:bottom w:w="22" w:type="dxa"/>
              <w:right w:w="28" w:type="dxa"/>
            </w:tcMar>
          </w:tcPr>
          <w:p w:rsidRPr="003A6DB3" w:rsidR="00DA19D6" w:rsidRDefault="009B7348" w14:paraId="7D767E9F" w14:textId="77777777">
            <w:pPr>
              <w:pStyle w:val="p-table"/>
              <w:jc w:val="right"/>
              <w:rPr>
                <w:sz w:val="17"/>
              </w:rPr>
            </w:pPr>
            <w:r w:rsidRPr="003A6DB3">
              <w:rPr>
                <w:sz w:val="17"/>
              </w:rPr>
              <w:t>10.000</w:t>
            </w:r>
          </w:p>
        </w:tc>
        <w:tc>
          <w:tcPr>
            <w:tcW w:w="650" w:type="dxa"/>
            <w:shd w:val="clear" w:color="auto" w:fill="auto"/>
            <w:tcMar>
              <w:top w:w="22" w:type="dxa"/>
              <w:left w:w="28" w:type="dxa"/>
              <w:bottom w:w="22" w:type="dxa"/>
              <w:right w:w="28" w:type="dxa"/>
            </w:tcMar>
          </w:tcPr>
          <w:p w:rsidRPr="003A6DB3" w:rsidR="00DA19D6" w:rsidRDefault="009B7348" w14:paraId="45E4965E"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6D6970AF" w14:textId="77777777">
            <w:pPr>
              <w:pStyle w:val="p-table"/>
              <w:jc w:val="right"/>
              <w:rPr>
                <w:sz w:val="17"/>
              </w:rPr>
            </w:pPr>
            <w:r w:rsidRPr="003A6DB3">
              <w:rPr>
                <w:sz w:val="17"/>
              </w:rPr>
              <w:t>10.000</w:t>
            </w:r>
          </w:p>
        </w:tc>
        <w:tc>
          <w:tcPr>
            <w:tcW w:w="807" w:type="dxa"/>
            <w:shd w:val="clear" w:color="auto" w:fill="auto"/>
            <w:tcMar>
              <w:top w:w="22" w:type="dxa"/>
              <w:left w:w="28" w:type="dxa"/>
              <w:bottom w:w="22" w:type="dxa"/>
              <w:right w:w="28" w:type="dxa"/>
            </w:tcMar>
          </w:tcPr>
          <w:p w:rsidRPr="003A6DB3" w:rsidR="00DA19D6" w:rsidRDefault="009B7348" w14:paraId="0114CFEE"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167995BC" w14:textId="77777777">
            <w:pPr>
              <w:pStyle w:val="p-table"/>
              <w:jc w:val="right"/>
              <w:rPr>
                <w:sz w:val="17"/>
              </w:rPr>
            </w:pPr>
            <w:r w:rsidRPr="003A6DB3">
              <w:rPr>
                <w:sz w:val="17"/>
              </w:rPr>
              <w:t>10.000</w:t>
            </w:r>
          </w:p>
        </w:tc>
        <w:tc>
          <w:tcPr>
            <w:tcW w:w="810" w:type="dxa"/>
            <w:shd w:val="clear" w:color="auto" w:fill="auto"/>
            <w:tcMar>
              <w:top w:w="22" w:type="dxa"/>
              <w:left w:w="28" w:type="dxa"/>
              <w:bottom w:w="22" w:type="dxa"/>
              <w:right w:w="28" w:type="dxa"/>
            </w:tcMar>
          </w:tcPr>
          <w:p w:rsidRPr="003A6DB3" w:rsidR="00DA19D6" w:rsidRDefault="009B7348" w14:paraId="51721095"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1FF30DD1"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4A65D973"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4053F867"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706D6946" w14:textId="77777777">
            <w:pPr>
              <w:pStyle w:val="p-table"/>
              <w:jc w:val="right"/>
              <w:rPr>
                <w:sz w:val="17"/>
              </w:rPr>
            </w:pPr>
            <w:r w:rsidRPr="003A6DB3">
              <w:rPr>
                <w:sz w:val="17"/>
              </w:rPr>
              <w:t>10.000</w:t>
            </w:r>
          </w:p>
        </w:tc>
      </w:tr>
      <w:tr w:rsidRPr="003A6DB3" w:rsidR="00DA19D6" w:rsidTr="00154778" w14:paraId="11C0A300" w14:textId="77777777">
        <w:tc>
          <w:tcPr>
            <w:tcW w:w="381" w:type="dxa"/>
            <w:shd w:val="clear" w:color="auto" w:fill="auto"/>
            <w:tcMar>
              <w:top w:w="22" w:type="dxa"/>
              <w:bottom w:w="22" w:type="dxa"/>
              <w:right w:w="28" w:type="dxa"/>
            </w:tcMar>
          </w:tcPr>
          <w:p w:rsidRPr="003A6DB3" w:rsidR="00DA19D6" w:rsidRDefault="00DA19D6" w14:paraId="4E2FE612"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E9A1775" w14:textId="77777777">
            <w:pPr>
              <w:pStyle w:val="p-table"/>
              <w:rPr>
                <w:sz w:val="17"/>
              </w:rPr>
            </w:pPr>
            <w:r w:rsidRPr="003A6DB3">
              <w:rPr>
                <w:sz w:val="17"/>
              </w:rPr>
              <w:t>UNICEF</w:t>
            </w:r>
          </w:p>
        </w:tc>
        <w:tc>
          <w:tcPr>
            <w:tcW w:w="807" w:type="dxa"/>
            <w:shd w:val="clear" w:color="auto" w:fill="auto"/>
            <w:tcMar>
              <w:top w:w="22" w:type="dxa"/>
              <w:left w:w="28" w:type="dxa"/>
              <w:bottom w:w="22" w:type="dxa"/>
              <w:right w:w="28" w:type="dxa"/>
            </w:tcMar>
          </w:tcPr>
          <w:p w:rsidRPr="003A6DB3" w:rsidR="00DA19D6" w:rsidRDefault="009B7348" w14:paraId="1882B1F5" w14:textId="77777777">
            <w:pPr>
              <w:pStyle w:val="p-table"/>
              <w:jc w:val="right"/>
              <w:rPr>
                <w:sz w:val="17"/>
              </w:rPr>
            </w:pPr>
            <w:r w:rsidRPr="003A6DB3">
              <w:rPr>
                <w:sz w:val="17"/>
              </w:rPr>
              <w:t>10.000</w:t>
            </w:r>
          </w:p>
        </w:tc>
        <w:tc>
          <w:tcPr>
            <w:tcW w:w="650" w:type="dxa"/>
            <w:shd w:val="clear" w:color="auto" w:fill="auto"/>
            <w:tcMar>
              <w:top w:w="22" w:type="dxa"/>
              <w:left w:w="28" w:type="dxa"/>
              <w:bottom w:w="22" w:type="dxa"/>
              <w:right w:w="28" w:type="dxa"/>
            </w:tcMar>
          </w:tcPr>
          <w:p w:rsidRPr="003A6DB3" w:rsidR="00DA19D6" w:rsidRDefault="009B7348" w14:paraId="68F1BE4C"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1D1E4F97" w14:textId="77777777">
            <w:pPr>
              <w:pStyle w:val="p-table"/>
              <w:jc w:val="right"/>
              <w:rPr>
                <w:sz w:val="17"/>
              </w:rPr>
            </w:pPr>
            <w:r w:rsidRPr="003A6DB3">
              <w:rPr>
                <w:sz w:val="17"/>
              </w:rPr>
              <w:t>10.000</w:t>
            </w:r>
          </w:p>
        </w:tc>
        <w:tc>
          <w:tcPr>
            <w:tcW w:w="807" w:type="dxa"/>
            <w:shd w:val="clear" w:color="auto" w:fill="auto"/>
            <w:tcMar>
              <w:top w:w="22" w:type="dxa"/>
              <w:left w:w="28" w:type="dxa"/>
              <w:bottom w:w="22" w:type="dxa"/>
              <w:right w:w="28" w:type="dxa"/>
            </w:tcMar>
          </w:tcPr>
          <w:p w:rsidRPr="003A6DB3" w:rsidR="00DA19D6" w:rsidRDefault="009B7348" w14:paraId="2EE00F80"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64BF6B74" w14:textId="77777777">
            <w:pPr>
              <w:pStyle w:val="p-table"/>
              <w:jc w:val="right"/>
              <w:rPr>
                <w:sz w:val="17"/>
              </w:rPr>
            </w:pPr>
            <w:r w:rsidRPr="003A6DB3">
              <w:rPr>
                <w:sz w:val="17"/>
              </w:rPr>
              <w:t>10.000</w:t>
            </w:r>
          </w:p>
        </w:tc>
        <w:tc>
          <w:tcPr>
            <w:tcW w:w="810" w:type="dxa"/>
            <w:shd w:val="clear" w:color="auto" w:fill="auto"/>
            <w:tcMar>
              <w:top w:w="22" w:type="dxa"/>
              <w:left w:w="28" w:type="dxa"/>
              <w:bottom w:w="22" w:type="dxa"/>
              <w:right w:w="28" w:type="dxa"/>
            </w:tcMar>
          </w:tcPr>
          <w:p w:rsidRPr="003A6DB3" w:rsidR="00DA19D6" w:rsidRDefault="009B7348" w14:paraId="1E8A25B2"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4D4EE5D"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67C93150"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2C75A780"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8A7A062" w14:textId="77777777">
            <w:pPr>
              <w:pStyle w:val="p-table"/>
              <w:jc w:val="right"/>
              <w:rPr>
                <w:sz w:val="17"/>
              </w:rPr>
            </w:pPr>
            <w:r w:rsidRPr="003A6DB3">
              <w:rPr>
                <w:sz w:val="17"/>
              </w:rPr>
              <w:t>13.000</w:t>
            </w:r>
          </w:p>
        </w:tc>
      </w:tr>
      <w:tr w:rsidRPr="003A6DB3" w:rsidR="00DA19D6" w:rsidTr="00154778" w14:paraId="1373ACA6" w14:textId="77777777">
        <w:tc>
          <w:tcPr>
            <w:tcW w:w="381" w:type="dxa"/>
            <w:shd w:val="clear" w:color="auto" w:fill="auto"/>
            <w:tcMar>
              <w:top w:w="22" w:type="dxa"/>
              <w:bottom w:w="22" w:type="dxa"/>
              <w:right w:w="28" w:type="dxa"/>
            </w:tcMar>
          </w:tcPr>
          <w:p w:rsidRPr="003A6DB3" w:rsidR="00DA19D6" w:rsidRDefault="00DA19D6" w14:paraId="2639F0D9"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7D97101" w14:textId="77777777">
            <w:pPr>
              <w:pStyle w:val="p-table"/>
              <w:rPr>
                <w:sz w:val="17"/>
              </w:rPr>
            </w:pPr>
            <w:r w:rsidRPr="003A6DB3">
              <w:rPr>
                <w:sz w:val="17"/>
              </w:rPr>
              <w:t>Speciale multilaterale activiteiten</w:t>
            </w:r>
          </w:p>
        </w:tc>
        <w:tc>
          <w:tcPr>
            <w:tcW w:w="807" w:type="dxa"/>
            <w:shd w:val="clear" w:color="auto" w:fill="auto"/>
            <w:tcMar>
              <w:top w:w="22" w:type="dxa"/>
              <w:left w:w="28" w:type="dxa"/>
              <w:bottom w:w="22" w:type="dxa"/>
              <w:right w:w="28" w:type="dxa"/>
            </w:tcMar>
          </w:tcPr>
          <w:p w:rsidRPr="003A6DB3" w:rsidR="00DA19D6" w:rsidRDefault="009B7348" w14:paraId="0BD0E15F" w14:textId="77777777">
            <w:pPr>
              <w:pStyle w:val="p-table"/>
              <w:jc w:val="right"/>
              <w:rPr>
                <w:sz w:val="17"/>
              </w:rPr>
            </w:pPr>
            <w:r w:rsidRPr="003A6DB3">
              <w:rPr>
                <w:sz w:val="17"/>
              </w:rPr>
              <w:t>7.217</w:t>
            </w:r>
          </w:p>
        </w:tc>
        <w:tc>
          <w:tcPr>
            <w:tcW w:w="650" w:type="dxa"/>
            <w:shd w:val="clear" w:color="auto" w:fill="auto"/>
            <w:tcMar>
              <w:top w:w="22" w:type="dxa"/>
              <w:left w:w="28" w:type="dxa"/>
              <w:bottom w:w="22" w:type="dxa"/>
              <w:right w:w="28" w:type="dxa"/>
            </w:tcMar>
          </w:tcPr>
          <w:p w:rsidRPr="003A6DB3" w:rsidR="00DA19D6" w:rsidRDefault="009B7348" w14:paraId="6762C137"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529B54AA" w14:textId="77777777">
            <w:pPr>
              <w:pStyle w:val="p-table"/>
              <w:jc w:val="right"/>
              <w:rPr>
                <w:sz w:val="17"/>
              </w:rPr>
            </w:pPr>
            <w:r w:rsidRPr="003A6DB3">
              <w:rPr>
                <w:sz w:val="17"/>
              </w:rPr>
              <w:t>7.217</w:t>
            </w:r>
          </w:p>
        </w:tc>
        <w:tc>
          <w:tcPr>
            <w:tcW w:w="807" w:type="dxa"/>
            <w:shd w:val="clear" w:color="auto" w:fill="auto"/>
            <w:tcMar>
              <w:top w:w="22" w:type="dxa"/>
              <w:left w:w="28" w:type="dxa"/>
              <w:bottom w:w="22" w:type="dxa"/>
              <w:right w:w="28" w:type="dxa"/>
            </w:tcMar>
          </w:tcPr>
          <w:p w:rsidRPr="003A6DB3" w:rsidR="00DA19D6" w:rsidRDefault="009B7348" w14:paraId="2C0BD700"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5D43DB49" w14:textId="77777777">
            <w:pPr>
              <w:pStyle w:val="p-table"/>
              <w:jc w:val="right"/>
              <w:rPr>
                <w:sz w:val="17"/>
              </w:rPr>
            </w:pPr>
            <w:r w:rsidRPr="003A6DB3">
              <w:rPr>
                <w:sz w:val="17"/>
              </w:rPr>
              <w:t>7.217</w:t>
            </w:r>
          </w:p>
        </w:tc>
        <w:tc>
          <w:tcPr>
            <w:tcW w:w="810" w:type="dxa"/>
            <w:shd w:val="clear" w:color="auto" w:fill="auto"/>
            <w:tcMar>
              <w:top w:w="22" w:type="dxa"/>
              <w:left w:w="28" w:type="dxa"/>
              <w:bottom w:w="22" w:type="dxa"/>
              <w:right w:w="28" w:type="dxa"/>
            </w:tcMar>
          </w:tcPr>
          <w:p w:rsidRPr="003A6DB3" w:rsidR="00DA19D6" w:rsidRDefault="009B7348" w14:paraId="0F4079E1"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79077F8"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C5726A8"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7672D265" w14:textId="77777777">
            <w:pPr>
              <w:pStyle w:val="p-table"/>
              <w:jc w:val="right"/>
              <w:rPr>
                <w:sz w:val="17"/>
              </w:rPr>
            </w:pPr>
            <w:r w:rsidRPr="003A6DB3">
              <w:rPr>
                <w:sz w:val="17"/>
              </w:rPr>
              <w:t>‒ 2.486</w:t>
            </w:r>
          </w:p>
        </w:tc>
        <w:tc>
          <w:tcPr>
            <w:tcW w:w="810" w:type="dxa"/>
            <w:shd w:val="clear" w:color="auto" w:fill="auto"/>
            <w:tcMar>
              <w:top w:w="22" w:type="dxa"/>
              <w:left w:w="28" w:type="dxa"/>
              <w:bottom w:w="22" w:type="dxa"/>
              <w:right w:w="28" w:type="dxa"/>
            </w:tcMar>
          </w:tcPr>
          <w:p w:rsidRPr="003A6DB3" w:rsidR="00DA19D6" w:rsidRDefault="009B7348" w14:paraId="2DFE64F4" w14:textId="77777777">
            <w:pPr>
              <w:pStyle w:val="p-table"/>
              <w:jc w:val="right"/>
              <w:rPr>
                <w:sz w:val="17"/>
              </w:rPr>
            </w:pPr>
            <w:r w:rsidRPr="003A6DB3">
              <w:rPr>
                <w:sz w:val="17"/>
              </w:rPr>
              <w:t>18.842</w:t>
            </w:r>
          </w:p>
        </w:tc>
      </w:tr>
      <w:tr w:rsidRPr="003A6DB3" w:rsidR="00DA19D6" w:rsidTr="00154778" w14:paraId="7C8C5C6D" w14:textId="77777777">
        <w:tc>
          <w:tcPr>
            <w:tcW w:w="381" w:type="dxa"/>
            <w:shd w:val="clear" w:color="auto" w:fill="auto"/>
            <w:tcMar>
              <w:top w:w="22" w:type="dxa"/>
              <w:bottom w:w="22" w:type="dxa"/>
              <w:right w:w="28" w:type="dxa"/>
            </w:tcMar>
          </w:tcPr>
          <w:p w:rsidRPr="003A6DB3" w:rsidR="00DA19D6" w:rsidRDefault="00DA19D6" w14:paraId="57B32522"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EA47879" w14:textId="77777777">
            <w:pPr>
              <w:pStyle w:val="p-table"/>
              <w:rPr>
                <w:sz w:val="17"/>
              </w:rPr>
            </w:pPr>
            <w:r w:rsidRPr="003A6DB3">
              <w:rPr>
                <w:sz w:val="17"/>
              </w:rPr>
              <w:t>Assistent deskundigenprogramma</w:t>
            </w:r>
          </w:p>
        </w:tc>
        <w:tc>
          <w:tcPr>
            <w:tcW w:w="807" w:type="dxa"/>
            <w:shd w:val="clear" w:color="auto" w:fill="auto"/>
            <w:tcMar>
              <w:top w:w="22" w:type="dxa"/>
              <w:left w:w="28" w:type="dxa"/>
              <w:bottom w:w="22" w:type="dxa"/>
              <w:right w:w="28" w:type="dxa"/>
            </w:tcMar>
          </w:tcPr>
          <w:p w:rsidRPr="003A6DB3" w:rsidR="00DA19D6" w:rsidRDefault="009B7348" w14:paraId="56AE7BBE" w14:textId="77777777">
            <w:pPr>
              <w:pStyle w:val="p-table"/>
              <w:jc w:val="right"/>
              <w:rPr>
                <w:sz w:val="17"/>
              </w:rPr>
            </w:pPr>
            <w:r w:rsidRPr="003A6DB3">
              <w:rPr>
                <w:sz w:val="17"/>
              </w:rPr>
              <w:t>4.500</w:t>
            </w:r>
          </w:p>
        </w:tc>
        <w:tc>
          <w:tcPr>
            <w:tcW w:w="650" w:type="dxa"/>
            <w:shd w:val="clear" w:color="auto" w:fill="auto"/>
            <w:tcMar>
              <w:top w:w="22" w:type="dxa"/>
              <w:left w:w="28" w:type="dxa"/>
              <w:bottom w:w="22" w:type="dxa"/>
              <w:right w:w="28" w:type="dxa"/>
            </w:tcMar>
          </w:tcPr>
          <w:p w:rsidRPr="003A6DB3" w:rsidR="00DA19D6" w:rsidRDefault="009B7348" w14:paraId="7ECE144B"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42ED6D25" w14:textId="77777777">
            <w:pPr>
              <w:pStyle w:val="p-table"/>
              <w:jc w:val="right"/>
              <w:rPr>
                <w:sz w:val="17"/>
              </w:rPr>
            </w:pPr>
            <w:r w:rsidRPr="003A6DB3">
              <w:rPr>
                <w:sz w:val="17"/>
              </w:rPr>
              <w:t>4.500</w:t>
            </w:r>
          </w:p>
        </w:tc>
        <w:tc>
          <w:tcPr>
            <w:tcW w:w="807" w:type="dxa"/>
            <w:shd w:val="clear" w:color="auto" w:fill="auto"/>
            <w:tcMar>
              <w:top w:w="22" w:type="dxa"/>
              <w:left w:w="28" w:type="dxa"/>
              <w:bottom w:w="22" w:type="dxa"/>
              <w:right w:w="28" w:type="dxa"/>
            </w:tcMar>
          </w:tcPr>
          <w:p w:rsidRPr="003A6DB3" w:rsidR="00DA19D6" w:rsidRDefault="009B7348" w14:paraId="2980ED80"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5223FECC" w14:textId="77777777">
            <w:pPr>
              <w:pStyle w:val="p-table"/>
              <w:jc w:val="right"/>
              <w:rPr>
                <w:sz w:val="17"/>
              </w:rPr>
            </w:pPr>
            <w:r w:rsidRPr="003A6DB3">
              <w:rPr>
                <w:sz w:val="17"/>
              </w:rPr>
              <w:t>4.500</w:t>
            </w:r>
          </w:p>
        </w:tc>
        <w:tc>
          <w:tcPr>
            <w:tcW w:w="810" w:type="dxa"/>
            <w:shd w:val="clear" w:color="auto" w:fill="auto"/>
            <w:tcMar>
              <w:top w:w="22" w:type="dxa"/>
              <w:left w:w="28" w:type="dxa"/>
              <w:bottom w:w="22" w:type="dxa"/>
              <w:right w:w="28" w:type="dxa"/>
            </w:tcMar>
          </w:tcPr>
          <w:p w:rsidRPr="003A6DB3" w:rsidR="00DA19D6" w:rsidRDefault="009B7348" w14:paraId="49F2B3E5"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7EEC4595"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49366CD3"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47F9B2B1"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1491A8C" w14:textId="77777777">
            <w:pPr>
              <w:pStyle w:val="p-table"/>
              <w:jc w:val="right"/>
              <w:rPr>
                <w:sz w:val="17"/>
              </w:rPr>
            </w:pPr>
            <w:r w:rsidRPr="003A6DB3">
              <w:rPr>
                <w:sz w:val="17"/>
              </w:rPr>
              <w:t>4.500</w:t>
            </w:r>
          </w:p>
        </w:tc>
      </w:tr>
      <w:tr w:rsidRPr="003A6DB3" w:rsidR="00DA19D6" w:rsidTr="00154778" w14:paraId="04DFFC97" w14:textId="77777777">
        <w:tc>
          <w:tcPr>
            <w:tcW w:w="381" w:type="dxa"/>
            <w:shd w:val="clear" w:color="auto" w:fill="auto"/>
            <w:tcMar>
              <w:top w:w="22" w:type="dxa"/>
              <w:bottom w:w="22" w:type="dxa"/>
              <w:right w:w="28" w:type="dxa"/>
            </w:tcMar>
          </w:tcPr>
          <w:p w:rsidRPr="003A6DB3" w:rsidR="00DA19D6" w:rsidRDefault="00DA19D6" w14:paraId="2FC2AD32"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A7B2AB5" w14:textId="77777777">
            <w:pPr>
              <w:pStyle w:val="p-table"/>
              <w:rPr>
                <w:sz w:val="17"/>
              </w:rPr>
            </w:pPr>
            <w:r w:rsidRPr="003A6DB3">
              <w:rPr>
                <w:sz w:val="17"/>
              </w:rPr>
              <w:t>Internationale Financiële Instellingen</w:t>
            </w:r>
          </w:p>
        </w:tc>
        <w:tc>
          <w:tcPr>
            <w:tcW w:w="807" w:type="dxa"/>
            <w:shd w:val="clear" w:color="auto" w:fill="auto"/>
            <w:tcMar>
              <w:top w:w="22" w:type="dxa"/>
              <w:left w:w="28" w:type="dxa"/>
              <w:bottom w:w="22" w:type="dxa"/>
              <w:right w:w="28" w:type="dxa"/>
            </w:tcMar>
          </w:tcPr>
          <w:p w:rsidRPr="003A6DB3" w:rsidR="00DA19D6" w:rsidRDefault="009B7348" w14:paraId="42224FE6" w14:textId="77777777">
            <w:pPr>
              <w:pStyle w:val="p-table"/>
              <w:jc w:val="right"/>
              <w:rPr>
                <w:sz w:val="17"/>
              </w:rPr>
            </w:pPr>
            <w:r w:rsidRPr="003A6DB3">
              <w:rPr>
                <w:sz w:val="17"/>
              </w:rPr>
              <w:t>5.264</w:t>
            </w:r>
          </w:p>
        </w:tc>
        <w:tc>
          <w:tcPr>
            <w:tcW w:w="650" w:type="dxa"/>
            <w:shd w:val="clear" w:color="auto" w:fill="auto"/>
            <w:tcMar>
              <w:top w:w="22" w:type="dxa"/>
              <w:left w:w="28" w:type="dxa"/>
              <w:bottom w:w="22" w:type="dxa"/>
              <w:right w:w="28" w:type="dxa"/>
            </w:tcMar>
          </w:tcPr>
          <w:p w:rsidRPr="003A6DB3" w:rsidR="00DA19D6" w:rsidRDefault="009B7348" w14:paraId="396004D8"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33A6A797" w14:textId="77777777">
            <w:pPr>
              <w:pStyle w:val="p-table"/>
              <w:jc w:val="right"/>
              <w:rPr>
                <w:sz w:val="17"/>
              </w:rPr>
            </w:pPr>
            <w:r w:rsidRPr="003A6DB3">
              <w:rPr>
                <w:sz w:val="17"/>
              </w:rPr>
              <w:t>5.264</w:t>
            </w:r>
          </w:p>
        </w:tc>
        <w:tc>
          <w:tcPr>
            <w:tcW w:w="807" w:type="dxa"/>
            <w:shd w:val="clear" w:color="auto" w:fill="auto"/>
            <w:tcMar>
              <w:top w:w="22" w:type="dxa"/>
              <w:left w:w="28" w:type="dxa"/>
              <w:bottom w:w="22" w:type="dxa"/>
              <w:right w:w="28" w:type="dxa"/>
            </w:tcMar>
          </w:tcPr>
          <w:p w:rsidRPr="003A6DB3" w:rsidR="00DA19D6" w:rsidRDefault="009B7348" w14:paraId="1B780C85" w14:textId="77777777">
            <w:pPr>
              <w:pStyle w:val="p-table"/>
              <w:jc w:val="right"/>
              <w:rPr>
                <w:sz w:val="17"/>
              </w:rPr>
            </w:pPr>
            <w:r w:rsidRPr="003A6DB3">
              <w:rPr>
                <w:sz w:val="17"/>
              </w:rPr>
              <w:t>1.500</w:t>
            </w:r>
          </w:p>
        </w:tc>
        <w:tc>
          <w:tcPr>
            <w:tcW w:w="894" w:type="dxa"/>
            <w:shd w:val="clear" w:color="auto" w:fill="auto"/>
            <w:tcMar>
              <w:top w:w="22" w:type="dxa"/>
              <w:left w:w="28" w:type="dxa"/>
              <w:bottom w:w="22" w:type="dxa"/>
              <w:right w:w="28" w:type="dxa"/>
            </w:tcMar>
          </w:tcPr>
          <w:p w:rsidRPr="003A6DB3" w:rsidR="00DA19D6" w:rsidRDefault="009B7348" w14:paraId="67851ACA" w14:textId="77777777">
            <w:pPr>
              <w:pStyle w:val="p-table"/>
              <w:jc w:val="right"/>
              <w:rPr>
                <w:sz w:val="17"/>
              </w:rPr>
            </w:pPr>
            <w:r w:rsidRPr="003A6DB3">
              <w:rPr>
                <w:sz w:val="17"/>
              </w:rPr>
              <w:t>6.764</w:t>
            </w:r>
          </w:p>
        </w:tc>
        <w:tc>
          <w:tcPr>
            <w:tcW w:w="810" w:type="dxa"/>
            <w:shd w:val="clear" w:color="auto" w:fill="auto"/>
            <w:tcMar>
              <w:top w:w="22" w:type="dxa"/>
              <w:left w:w="28" w:type="dxa"/>
              <w:bottom w:w="22" w:type="dxa"/>
              <w:right w:w="28" w:type="dxa"/>
            </w:tcMar>
          </w:tcPr>
          <w:p w:rsidRPr="003A6DB3" w:rsidR="00DA19D6" w:rsidRDefault="009B7348" w14:paraId="7861945E"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285C3F2"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70BB0708"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209C23B"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B6D22E1" w14:textId="77777777">
            <w:pPr>
              <w:pStyle w:val="p-table"/>
              <w:jc w:val="right"/>
              <w:rPr>
                <w:sz w:val="17"/>
              </w:rPr>
            </w:pPr>
            <w:r w:rsidRPr="003A6DB3">
              <w:rPr>
                <w:sz w:val="17"/>
              </w:rPr>
              <w:t>4.324</w:t>
            </w:r>
          </w:p>
        </w:tc>
      </w:tr>
      <w:tr w:rsidRPr="003A6DB3" w:rsidR="00DA19D6" w:rsidTr="00154778" w14:paraId="5F253D70" w14:textId="77777777">
        <w:tc>
          <w:tcPr>
            <w:tcW w:w="381" w:type="dxa"/>
            <w:shd w:val="clear" w:color="auto" w:fill="auto"/>
            <w:tcMar>
              <w:top w:w="22" w:type="dxa"/>
              <w:bottom w:w="22" w:type="dxa"/>
              <w:right w:w="28" w:type="dxa"/>
            </w:tcMar>
          </w:tcPr>
          <w:p w:rsidRPr="003A6DB3" w:rsidR="00DA19D6" w:rsidRDefault="00DA19D6" w14:paraId="1FE9E115"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6A6CAD41" w14:textId="77777777">
            <w:pPr>
              <w:pStyle w:val="p-table"/>
              <w:rPr>
                <w:sz w:val="17"/>
              </w:rPr>
            </w:pPr>
            <w:r w:rsidRPr="003A6DB3">
              <w:rPr>
                <w:sz w:val="17"/>
              </w:rPr>
              <w:t>Middelenaanvullingen multilaterale banken en fondsen</w:t>
            </w:r>
          </w:p>
        </w:tc>
        <w:tc>
          <w:tcPr>
            <w:tcW w:w="807" w:type="dxa"/>
            <w:shd w:val="clear" w:color="auto" w:fill="auto"/>
            <w:tcMar>
              <w:top w:w="22" w:type="dxa"/>
              <w:left w:w="28" w:type="dxa"/>
              <w:bottom w:w="22" w:type="dxa"/>
              <w:right w:w="28" w:type="dxa"/>
            </w:tcMar>
          </w:tcPr>
          <w:p w:rsidRPr="003A6DB3" w:rsidR="00DA19D6" w:rsidRDefault="009B7348" w14:paraId="663F9384" w14:textId="77777777">
            <w:pPr>
              <w:pStyle w:val="p-table"/>
              <w:jc w:val="right"/>
              <w:rPr>
                <w:sz w:val="17"/>
              </w:rPr>
            </w:pPr>
            <w:r w:rsidRPr="003A6DB3">
              <w:rPr>
                <w:sz w:val="17"/>
              </w:rPr>
              <w:t>94.479</w:t>
            </w:r>
          </w:p>
        </w:tc>
        <w:tc>
          <w:tcPr>
            <w:tcW w:w="650" w:type="dxa"/>
            <w:shd w:val="clear" w:color="auto" w:fill="auto"/>
            <w:tcMar>
              <w:top w:w="22" w:type="dxa"/>
              <w:left w:w="28" w:type="dxa"/>
              <w:bottom w:w="22" w:type="dxa"/>
              <w:right w:w="28" w:type="dxa"/>
            </w:tcMar>
          </w:tcPr>
          <w:p w:rsidRPr="003A6DB3" w:rsidR="00DA19D6" w:rsidRDefault="009B7348" w14:paraId="300B274A"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36EF10C8" w14:textId="77777777">
            <w:pPr>
              <w:pStyle w:val="p-table"/>
              <w:jc w:val="right"/>
              <w:rPr>
                <w:sz w:val="17"/>
              </w:rPr>
            </w:pPr>
            <w:r w:rsidRPr="003A6DB3">
              <w:rPr>
                <w:sz w:val="17"/>
              </w:rPr>
              <w:t>94.479</w:t>
            </w:r>
          </w:p>
        </w:tc>
        <w:tc>
          <w:tcPr>
            <w:tcW w:w="807" w:type="dxa"/>
            <w:shd w:val="clear" w:color="auto" w:fill="auto"/>
            <w:tcMar>
              <w:top w:w="22" w:type="dxa"/>
              <w:left w:w="28" w:type="dxa"/>
              <w:bottom w:w="22" w:type="dxa"/>
              <w:right w:w="28" w:type="dxa"/>
            </w:tcMar>
          </w:tcPr>
          <w:p w:rsidRPr="003A6DB3" w:rsidR="00DA19D6" w:rsidRDefault="009B7348" w14:paraId="0C63ACC4"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66E78217" w14:textId="77777777">
            <w:pPr>
              <w:pStyle w:val="p-table"/>
              <w:jc w:val="right"/>
              <w:rPr>
                <w:sz w:val="17"/>
              </w:rPr>
            </w:pPr>
            <w:r w:rsidRPr="003A6DB3">
              <w:rPr>
                <w:sz w:val="17"/>
              </w:rPr>
              <w:t>94.479</w:t>
            </w:r>
          </w:p>
        </w:tc>
        <w:tc>
          <w:tcPr>
            <w:tcW w:w="810" w:type="dxa"/>
            <w:shd w:val="clear" w:color="auto" w:fill="auto"/>
            <w:tcMar>
              <w:top w:w="22" w:type="dxa"/>
              <w:left w:w="28" w:type="dxa"/>
              <w:bottom w:w="22" w:type="dxa"/>
              <w:right w:w="28" w:type="dxa"/>
            </w:tcMar>
          </w:tcPr>
          <w:p w:rsidRPr="003A6DB3" w:rsidR="00DA19D6" w:rsidRDefault="009B7348" w14:paraId="5A76909C"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11968BDD"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578052EF"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70FA76C2"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3AAEBCF" w14:textId="77777777">
            <w:pPr>
              <w:pStyle w:val="p-table"/>
              <w:jc w:val="right"/>
              <w:rPr>
                <w:sz w:val="17"/>
              </w:rPr>
            </w:pPr>
            <w:r w:rsidRPr="003A6DB3">
              <w:rPr>
                <w:sz w:val="17"/>
              </w:rPr>
              <w:t>91.480</w:t>
            </w:r>
          </w:p>
        </w:tc>
      </w:tr>
      <w:tr w:rsidRPr="003A6DB3" w:rsidR="00DA19D6" w:rsidTr="00154778" w14:paraId="41E9D152" w14:textId="77777777">
        <w:tc>
          <w:tcPr>
            <w:tcW w:w="381" w:type="dxa"/>
            <w:shd w:val="clear" w:color="auto" w:fill="auto"/>
            <w:tcMar>
              <w:top w:w="22" w:type="dxa"/>
              <w:bottom w:w="22" w:type="dxa"/>
              <w:right w:w="28" w:type="dxa"/>
            </w:tcMar>
          </w:tcPr>
          <w:p w:rsidRPr="003A6DB3" w:rsidR="00DA19D6" w:rsidRDefault="00DA19D6" w14:paraId="32B2D857"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222559A" w14:textId="77777777">
            <w:pPr>
              <w:pStyle w:val="p-table"/>
              <w:rPr>
                <w:sz w:val="17"/>
              </w:rPr>
            </w:pPr>
            <w:r w:rsidRPr="003A6DB3">
              <w:rPr>
                <w:sz w:val="17"/>
              </w:rPr>
              <w:t>Kapitaalaanvullingen bij regionale ontwikkelingsbanken</w:t>
            </w:r>
          </w:p>
        </w:tc>
        <w:tc>
          <w:tcPr>
            <w:tcW w:w="807" w:type="dxa"/>
            <w:shd w:val="clear" w:color="auto" w:fill="auto"/>
            <w:tcMar>
              <w:top w:w="22" w:type="dxa"/>
              <w:left w:w="28" w:type="dxa"/>
              <w:bottom w:w="22" w:type="dxa"/>
              <w:right w:w="28" w:type="dxa"/>
            </w:tcMar>
          </w:tcPr>
          <w:p w:rsidRPr="003A6DB3" w:rsidR="00DA19D6" w:rsidRDefault="009B7348" w14:paraId="4A3AC02C" w14:textId="77777777">
            <w:pPr>
              <w:pStyle w:val="p-table"/>
              <w:jc w:val="right"/>
              <w:rPr>
                <w:sz w:val="17"/>
              </w:rPr>
            </w:pPr>
            <w:r w:rsidRPr="003A6DB3">
              <w:rPr>
                <w:sz w:val="17"/>
              </w:rPr>
              <w:t>8.683</w:t>
            </w:r>
          </w:p>
        </w:tc>
        <w:tc>
          <w:tcPr>
            <w:tcW w:w="650" w:type="dxa"/>
            <w:shd w:val="clear" w:color="auto" w:fill="auto"/>
            <w:tcMar>
              <w:top w:w="22" w:type="dxa"/>
              <w:left w:w="28" w:type="dxa"/>
              <w:bottom w:w="22" w:type="dxa"/>
              <w:right w:w="28" w:type="dxa"/>
            </w:tcMar>
          </w:tcPr>
          <w:p w:rsidRPr="003A6DB3" w:rsidR="00DA19D6" w:rsidRDefault="009B7348" w14:paraId="4AEB3FE9"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3DFFA503" w14:textId="77777777">
            <w:pPr>
              <w:pStyle w:val="p-table"/>
              <w:jc w:val="right"/>
              <w:rPr>
                <w:sz w:val="17"/>
              </w:rPr>
            </w:pPr>
            <w:r w:rsidRPr="003A6DB3">
              <w:rPr>
                <w:sz w:val="17"/>
              </w:rPr>
              <w:t>8.683</w:t>
            </w:r>
          </w:p>
        </w:tc>
        <w:tc>
          <w:tcPr>
            <w:tcW w:w="807" w:type="dxa"/>
            <w:shd w:val="clear" w:color="auto" w:fill="auto"/>
            <w:tcMar>
              <w:top w:w="22" w:type="dxa"/>
              <w:left w:w="28" w:type="dxa"/>
              <w:bottom w:w="22" w:type="dxa"/>
              <w:right w:w="28" w:type="dxa"/>
            </w:tcMar>
          </w:tcPr>
          <w:p w:rsidRPr="003A6DB3" w:rsidR="00DA19D6" w:rsidRDefault="009B7348" w14:paraId="136A35FD" w14:textId="77777777">
            <w:pPr>
              <w:pStyle w:val="p-table"/>
              <w:jc w:val="right"/>
              <w:rPr>
                <w:sz w:val="17"/>
              </w:rPr>
            </w:pPr>
            <w:r w:rsidRPr="003A6DB3">
              <w:rPr>
                <w:sz w:val="17"/>
              </w:rPr>
              <w:t>1.104</w:t>
            </w:r>
          </w:p>
        </w:tc>
        <w:tc>
          <w:tcPr>
            <w:tcW w:w="894" w:type="dxa"/>
            <w:shd w:val="clear" w:color="auto" w:fill="auto"/>
            <w:tcMar>
              <w:top w:w="22" w:type="dxa"/>
              <w:left w:w="28" w:type="dxa"/>
              <w:bottom w:w="22" w:type="dxa"/>
              <w:right w:w="28" w:type="dxa"/>
            </w:tcMar>
          </w:tcPr>
          <w:p w:rsidRPr="003A6DB3" w:rsidR="00DA19D6" w:rsidRDefault="009B7348" w14:paraId="6CA5F2D7" w14:textId="77777777">
            <w:pPr>
              <w:pStyle w:val="p-table"/>
              <w:jc w:val="right"/>
              <w:rPr>
                <w:sz w:val="17"/>
              </w:rPr>
            </w:pPr>
            <w:r w:rsidRPr="003A6DB3">
              <w:rPr>
                <w:sz w:val="17"/>
              </w:rPr>
              <w:t>9.787</w:t>
            </w:r>
          </w:p>
        </w:tc>
        <w:tc>
          <w:tcPr>
            <w:tcW w:w="810" w:type="dxa"/>
            <w:shd w:val="clear" w:color="auto" w:fill="auto"/>
            <w:tcMar>
              <w:top w:w="22" w:type="dxa"/>
              <w:left w:w="28" w:type="dxa"/>
              <w:bottom w:w="22" w:type="dxa"/>
              <w:right w:w="28" w:type="dxa"/>
            </w:tcMar>
          </w:tcPr>
          <w:p w:rsidRPr="003A6DB3" w:rsidR="00DA19D6" w:rsidRDefault="009B7348" w14:paraId="35620A55" w14:textId="77777777">
            <w:pPr>
              <w:pStyle w:val="p-table"/>
              <w:jc w:val="right"/>
              <w:rPr>
                <w:sz w:val="17"/>
              </w:rPr>
            </w:pPr>
            <w:r w:rsidRPr="003A6DB3">
              <w:rPr>
                <w:sz w:val="17"/>
              </w:rPr>
              <w:t>552</w:t>
            </w:r>
          </w:p>
        </w:tc>
        <w:tc>
          <w:tcPr>
            <w:tcW w:w="810" w:type="dxa"/>
            <w:shd w:val="clear" w:color="auto" w:fill="auto"/>
            <w:tcMar>
              <w:top w:w="22" w:type="dxa"/>
              <w:left w:w="28" w:type="dxa"/>
              <w:bottom w:w="22" w:type="dxa"/>
              <w:right w:w="28" w:type="dxa"/>
            </w:tcMar>
          </w:tcPr>
          <w:p w:rsidRPr="003A6DB3" w:rsidR="00DA19D6" w:rsidRDefault="009B7348" w14:paraId="0D332BD5" w14:textId="77777777">
            <w:pPr>
              <w:pStyle w:val="p-table"/>
              <w:jc w:val="right"/>
              <w:rPr>
                <w:sz w:val="17"/>
              </w:rPr>
            </w:pPr>
            <w:r w:rsidRPr="003A6DB3">
              <w:rPr>
                <w:sz w:val="17"/>
              </w:rPr>
              <w:t>552</w:t>
            </w:r>
          </w:p>
        </w:tc>
        <w:tc>
          <w:tcPr>
            <w:tcW w:w="900" w:type="dxa"/>
            <w:shd w:val="clear" w:color="auto" w:fill="auto"/>
            <w:tcMar>
              <w:top w:w="22" w:type="dxa"/>
              <w:left w:w="28" w:type="dxa"/>
              <w:bottom w:w="22" w:type="dxa"/>
              <w:right w:w="28" w:type="dxa"/>
            </w:tcMar>
          </w:tcPr>
          <w:p w:rsidRPr="003A6DB3" w:rsidR="00DA19D6" w:rsidRDefault="009B7348" w14:paraId="7F2552C2" w14:textId="77777777">
            <w:pPr>
              <w:pStyle w:val="p-table"/>
              <w:jc w:val="right"/>
              <w:rPr>
                <w:sz w:val="17"/>
              </w:rPr>
            </w:pPr>
            <w:r w:rsidRPr="003A6DB3">
              <w:rPr>
                <w:sz w:val="17"/>
              </w:rPr>
              <w:t>552</w:t>
            </w:r>
          </w:p>
        </w:tc>
        <w:tc>
          <w:tcPr>
            <w:tcW w:w="720" w:type="dxa"/>
            <w:shd w:val="clear" w:color="auto" w:fill="auto"/>
            <w:tcMar>
              <w:top w:w="22" w:type="dxa"/>
              <w:left w:w="28" w:type="dxa"/>
              <w:bottom w:w="22" w:type="dxa"/>
              <w:right w:w="28" w:type="dxa"/>
            </w:tcMar>
          </w:tcPr>
          <w:p w:rsidRPr="003A6DB3" w:rsidR="00DA19D6" w:rsidRDefault="009B7348" w14:paraId="55E4C826" w14:textId="77777777">
            <w:pPr>
              <w:pStyle w:val="p-table"/>
              <w:jc w:val="right"/>
              <w:rPr>
                <w:sz w:val="17"/>
              </w:rPr>
            </w:pPr>
            <w:r w:rsidRPr="003A6DB3">
              <w:rPr>
                <w:sz w:val="17"/>
              </w:rPr>
              <w:t>552</w:t>
            </w:r>
          </w:p>
        </w:tc>
        <w:tc>
          <w:tcPr>
            <w:tcW w:w="810" w:type="dxa"/>
            <w:shd w:val="clear" w:color="auto" w:fill="auto"/>
            <w:tcMar>
              <w:top w:w="22" w:type="dxa"/>
              <w:left w:w="28" w:type="dxa"/>
              <w:bottom w:w="22" w:type="dxa"/>
              <w:right w:w="28" w:type="dxa"/>
            </w:tcMar>
          </w:tcPr>
          <w:p w:rsidRPr="003A6DB3" w:rsidR="00DA19D6" w:rsidRDefault="009B7348" w14:paraId="44DF3465" w14:textId="77777777">
            <w:pPr>
              <w:pStyle w:val="p-table"/>
              <w:jc w:val="right"/>
              <w:rPr>
                <w:sz w:val="17"/>
              </w:rPr>
            </w:pPr>
            <w:r w:rsidRPr="003A6DB3">
              <w:rPr>
                <w:sz w:val="17"/>
              </w:rPr>
              <w:t>9.235</w:t>
            </w:r>
          </w:p>
        </w:tc>
      </w:tr>
      <w:tr w:rsidRPr="003A6DB3" w:rsidR="00DA19D6" w:rsidTr="00154778" w14:paraId="05E6607F" w14:textId="77777777">
        <w:tc>
          <w:tcPr>
            <w:tcW w:w="381" w:type="dxa"/>
            <w:shd w:val="clear" w:color="auto" w:fill="auto"/>
            <w:tcMar>
              <w:top w:w="22" w:type="dxa"/>
              <w:bottom w:w="22" w:type="dxa"/>
              <w:right w:w="28" w:type="dxa"/>
            </w:tcMar>
          </w:tcPr>
          <w:p w:rsidRPr="003A6DB3" w:rsidR="00DA19D6" w:rsidRDefault="00DA19D6" w14:paraId="42100D55"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CDC47D9" w14:textId="77777777">
            <w:pPr>
              <w:pStyle w:val="p-table"/>
              <w:rPr>
                <w:sz w:val="17"/>
              </w:rPr>
            </w:pPr>
            <w:r w:rsidRPr="003A6DB3">
              <w:rPr>
                <w:i/>
                <w:sz w:val="17"/>
              </w:rPr>
              <w:t>Nog te verdelen</w:t>
            </w:r>
          </w:p>
        </w:tc>
        <w:tc>
          <w:tcPr>
            <w:tcW w:w="807" w:type="dxa"/>
            <w:shd w:val="clear" w:color="auto" w:fill="auto"/>
            <w:tcMar>
              <w:top w:w="22" w:type="dxa"/>
              <w:left w:w="28" w:type="dxa"/>
              <w:bottom w:w="22" w:type="dxa"/>
              <w:right w:w="28" w:type="dxa"/>
            </w:tcMar>
          </w:tcPr>
          <w:p w:rsidRPr="003A6DB3" w:rsidR="00DA19D6" w:rsidRDefault="009B7348" w14:paraId="29BD4519" w14:textId="77777777">
            <w:pPr>
              <w:pStyle w:val="p-table"/>
              <w:jc w:val="right"/>
              <w:rPr>
                <w:sz w:val="17"/>
              </w:rPr>
            </w:pPr>
            <w:r w:rsidRPr="003A6DB3">
              <w:rPr>
                <w:i/>
                <w:sz w:val="17"/>
              </w:rPr>
              <w:t>0</w:t>
            </w:r>
          </w:p>
        </w:tc>
        <w:tc>
          <w:tcPr>
            <w:tcW w:w="650" w:type="dxa"/>
            <w:shd w:val="clear" w:color="auto" w:fill="auto"/>
            <w:tcMar>
              <w:top w:w="22" w:type="dxa"/>
              <w:left w:w="28" w:type="dxa"/>
              <w:bottom w:w="22" w:type="dxa"/>
              <w:right w:w="28" w:type="dxa"/>
            </w:tcMar>
          </w:tcPr>
          <w:p w:rsidRPr="003A6DB3" w:rsidR="00DA19D6" w:rsidRDefault="009B7348" w14:paraId="5D108DE5"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5F2084C6" w14:textId="77777777">
            <w:pPr>
              <w:pStyle w:val="p-table"/>
              <w:jc w:val="right"/>
              <w:rPr>
                <w:sz w:val="17"/>
              </w:rPr>
            </w:pPr>
            <w:r w:rsidRPr="003A6DB3">
              <w:rPr>
                <w:i/>
                <w:sz w:val="17"/>
              </w:rPr>
              <w:t>0</w:t>
            </w:r>
          </w:p>
        </w:tc>
        <w:tc>
          <w:tcPr>
            <w:tcW w:w="807" w:type="dxa"/>
            <w:shd w:val="clear" w:color="auto" w:fill="auto"/>
            <w:tcMar>
              <w:top w:w="22" w:type="dxa"/>
              <w:left w:w="28" w:type="dxa"/>
              <w:bottom w:w="22" w:type="dxa"/>
              <w:right w:w="28" w:type="dxa"/>
            </w:tcMar>
          </w:tcPr>
          <w:p w:rsidRPr="003A6DB3" w:rsidR="00DA19D6" w:rsidRDefault="009B7348" w14:paraId="7D92800F" w14:textId="77777777">
            <w:pPr>
              <w:pStyle w:val="p-table"/>
              <w:jc w:val="right"/>
              <w:rPr>
                <w:sz w:val="17"/>
              </w:rPr>
            </w:pPr>
            <w:r w:rsidRPr="003A6DB3">
              <w:rPr>
                <w:i/>
                <w:sz w:val="17"/>
              </w:rPr>
              <w:t>0</w:t>
            </w:r>
          </w:p>
        </w:tc>
        <w:tc>
          <w:tcPr>
            <w:tcW w:w="894" w:type="dxa"/>
            <w:shd w:val="clear" w:color="auto" w:fill="auto"/>
            <w:tcMar>
              <w:top w:w="22" w:type="dxa"/>
              <w:left w:w="28" w:type="dxa"/>
              <w:bottom w:w="22" w:type="dxa"/>
              <w:right w:w="28" w:type="dxa"/>
            </w:tcMar>
          </w:tcPr>
          <w:p w:rsidRPr="003A6DB3" w:rsidR="00DA19D6" w:rsidRDefault="009B7348" w14:paraId="7847C15F"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73D25883"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679A954B"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305E5A41"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2EB93AB1"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130D724B" w14:textId="77777777">
            <w:pPr>
              <w:pStyle w:val="p-table"/>
              <w:jc w:val="right"/>
              <w:rPr>
                <w:sz w:val="17"/>
              </w:rPr>
            </w:pPr>
            <w:r w:rsidRPr="003A6DB3">
              <w:rPr>
                <w:i/>
                <w:sz w:val="17"/>
              </w:rPr>
              <w:t>0</w:t>
            </w:r>
          </w:p>
        </w:tc>
      </w:tr>
      <w:tr w:rsidRPr="003A6DB3" w:rsidR="00DA19D6" w:rsidTr="00154778" w14:paraId="3911980B" w14:textId="77777777">
        <w:tc>
          <w:tcPr>
            <w:tcW w:w="381" w:type="dxa"/>
            <w:shd w:val="clear" w:color="auto" w:fill="auto"/>
            <w:tcMar>
              <w:top w:w="22" w:type="dxa"/>
              <w:bottom w:w="22" w:type="dxa"/>
              <w:right w:w="28" w:type="dxa"/>
            </w:tcMar>
          </w:tcPr>
          <w:p w:rsidRPr="003A6DB3" w:rsidR="00DA19D6" w:rsidRDefault="00DA19D6" w14:paraId="721092EB"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0E136B7" w14:textId="77777777">
            <w:pPr>
              <w:pStyle w:val="p-table"/>
              <w:rPr>
                <w:sz w:val="17"/>
              </w:rPr>
            </w:pPr>
            <w:r w:rsidRPr="003A6DB3">
              <w:rPr>
                <w:sz w:val="17"/>
              </w:rPr>
              <w:t>Nog te verdelen</w:t>
            </w:r>
          </w:p>
        </w:tc>
        <w:tc>
          <w:tcPr>
            <w:tcW w:w="807" w:type="dxa"/>
            <w:shd w:val="clear" w:color="auto" w:fill="auto"/>
            <w:tcMar>
              <w:top w:w="22" w:type="dxa"/>
              <w:left w:w="28" w:type="dxa"/>
              <w:bottom w:w="22" w:type="dxa"/>
              <w:right w:w="28" w:type="dxa"/>
            </w:tcMar>
          </w:tcPr>
          <w:p w:rsidRPr="003A6DB3" w:rsidR="00DA19D6" w:rsidRDefault="009B7348" w14:paraId="5AFCA8FA" w14:textId="77777777">
            <w:pPr>
              <w:pStyle w:val="p-table"/>
              <w:jc w:val="right"/>
              <w:rPr>
                <w:sz w:val="17"/>
              </w:rPr>
            </w:pPr>
            <w:r w:rsidRPr="003A6DB3">
              <w:rPr>
                <w:sz w:val="17"/>
              </w:rPr>
              <w:t>0</w:t>
            </w:r>
          </w:p>
        </w:tc>
        <w:tc>
          <w:tcPr>
            <w:tcW w:w="650" w:type="dxa"/>
            <w:shd w:val="clear" w:color="auto" w:fill="auto"/>
            <w:tcMar>
              <w:top w:w="22" w:type="dxa"/>
              <w:left w:w="28" w:type="dxa"/>
              <w:bottom w:w="22" w:type="dxa"/>
              <w:right w:w="28" w:type="dxa"/>
            </w:tcMar>
          </w:tcPr>
          <w:p w:rsidRPr="003A6DB3" w:rsidR="00DA19D6" w:rsidRDefault="009B7348" w14:paraId="29EB55E4"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444ACD51" w14:textId="77777777">
            <w:pPr>
              <w:pStyle w:val="p-table"/>
              <w:jc w:val="right"/>
              <w:rPr>
                <w:sz w:val="17"/>
              </w:rPr>
            </w:pPr>
            <w:r w:rsidRPr="003A6DB3">
              <w:rPr>
                <w:sz w:val="17"/>
              </w:rPr>
              <w:t>0</w:t>
            </w:r>
          </w:p>
        </w:tc>
        <w:tc>
          <w:tcPr>
            <w:tcW w:w="807" w:type="dxa"/>
            <w:shd w:val="clear" w:color="auto" w:fill="auto"/>
            <w:tcMar>
              <w:top w:w="22" w:type="dxa"/>
              <w:left w:w="28" w:type="dxa"/>
              <w:bottom w:w="22" w:type="dxa"/>
              <w:right w:w="28" w:type="dxa"/>
            </w:tcMar>
          </w:tcPr>
          <w:p w:rsidRPr="003A6DB3" w:rsidR="00DA19D6" w:rsidRDefault="009B7348" w14:paraId="04B36CD4"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7262B0AB"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4F207E0A"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2C903175"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2C61797"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7483DDA2"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01DA91A2" w14:textId="77777777">
            <w:pPr>
              <w:pStyle w:val="p-table"/>
              <w:jc w:val="right"/>
              <w:rPr>
                <w:sz w:val="17"/>
              </w:rPr>
            </w:pPr>
            <w:r w:rsidRPr="003A6DB3">
              <w:rPr>
                <w:sz w:val="17"/>
              </w:rPr>
              <w:t>0</w:t>
            </w:r>
          </w:p>
        </w:tc>
      </w:tr>
      <w:tr w:rsidRPr="003A6DB3" w:rsidR="00DA19D6" w:rsidTr="00154778" w14:paraId="486192EC" w14:textId="77777777">
        <w:tc>
          <w:tcPr>
            <w:tcW w:w="381" w:type="dxa"/>
            <w:shd w:val="clear" w:color="auto" w:fill="auto"/>
            <w:tcMar>
              <w:top w:w="22" w:type="dxa"/>
              <w:bottom w:w="22" w:type="dxa"/>
              <w:right w:w="28" w:type="dxa"/>
            </w:tcMar>
          </w:tcPr>
          <w:p w:rsidRPr="003A6DB3" w:rsidR="00DA19D6" w:rsidRDefault="009B7348" w14:paraId="7302AD92" w14:textId="77777777">
            <w:pPr>
              <w:pStyle w:val="p-table"/>
              <w:rPr>
                <w:sz w:val="17"/>
              </w:rPr>
            </w:pPr>
            <w:r w:rsidRPr="003A6DB3">
              <w:rPr>
                <w:b/>
                <w:sz w:val="17"/>
              </w:rPr>
              <w:t>5.2</w:t>
            </w:r>
          </w:p>
        </w:tc>
        <w:tc>
          <w:tcPr>
            <w:tcW w:w="922" w:type="dxa"/>
            <w:shd w:val="clear" w:color="auto" w:fill="auto"/>
            <w:tcMar>
              <w:top w:w="22" w:type="dxa"/>
              <w:left w:w="28" w:type="dxa"/>
              <w:bottom w:w="22" w:type="dxa"/>
              <w:right w:w="28" w:type="dxa"/>
            </w:tcMar>
          </w:tcPr>
          <w:p w:rsidRPr="003A6DB3" w:rsidR="00DA19D6" w:rsidRDefault="009B7348" w14:paraId="48C9A722" w14:textId="77777777">
            <w:pPr>
              <w:pStyle w:val="p-table"/>
              <w:rPr>
                <w:sz w:val="17"/>
              </w:rPr>
            </w:pPr>
            <w:r w:rsidRPr="003A6DB3">
              <w:rPr>
                <w:b/>
                <w:sz w:val="17"/>
              </w:rPr>
              <w:t>Overig armoedebeleid</w:t>
            </w:r>
          </w:p>
        </w:tc>
        <w:tc>
          <w:tcPr>
            <w:tcW w:w="807" w:type="dxa"/>
            <w:shd w:val="clear" w:color="auto" w:fill="auto"/>
            <w:tcMar>
              <w:top w:w="22" w:type="dxa"/>
              <w:left w:w="28" w:type="dxa"/>
              <w:bottom w:w="22" w:type="dxa"/>
              <w:right w:w="28" w:type="dxa"/>
            </w:tcMar>
          </w:tcPr>
          <w:p w:rsidRPr="003A6DB3" w:rsidR="00DA19D6" w:rsidRDefault="009B7348" w14:paraId="7B1DAF2C" w14:textId="77777777">
            <w:pPr>
              <w:pStyle w:val="p-table"/>
              <w:jc w:val="right"/>
              <w:rPr>
                <w:sz w:val="17"/>
              </w:rPr>
            </w:pPr>
            <w:r w:rsidRPr="003A6DB3">
              <w:rPr>
                <w:b/>
                <w:sz w:val="17"/>
              </w:rPr>
              <w:t>101.842</w:t>
            </w:r>
          </w:p>
        </w:tc>
        <w:tc>
          <w:tcPr>
            <w:tcW w:w="650" w:type="dxa"/>
            <w:shd w:val="clear" w:color="auto" w:fill="auto"/>
            <w:tcMar>
              <w:top w:w="22" w:type="dxa"/>
              <w:left w:w="28" w:type="dxa"/>
              <w:bottom w:w="22" w:type="dxa"/>
              <w:right w:w="28" w:type="dxa"/>
            </w:tcMar>
          </w:tcPr>
          <w:p w:rsidRPr="003A6DB3" w:rsidR="00DA19D6" w:rsidRDefault="009B7348" w14:paraId="3CD6136F" w14:textId="77777777">
            <w:pPr>
              <w:pStyle w:val="p-table"/>
              <w:jc w:val="right"/>
              <w:rPr>
                <w:sz w:val="17"/>
              </w:rPr>
            </w:pPr>
            <w:r w:rsidRPr="003A6DB3">
              <w:rPr>
                <w:b/>
                <w:sz w:val="17"/>
              </w:rPr>
              <w:t>0</w:t>
            </w:r>
          </w:p>
        </w:tc>
        <w:tc>
          <w:tcPr>
            <w:tcW w:w="1286" w:type="dxa"/>
            <w:shd w:val="clear" w:color="auto" w:fill="auto"/>
            <w:tcMar>
              <w:top w:w="22" w:type="dxa"/>
              <w:left w:w="28" w:type="dxa"/>
              <w:bottom w:w="22" w:type="dxa"/>
              <w:right w:w="28" w:type="dxa"/>
            </w:tcMar>
          </w:tcPr>
          <w:p w:rsidRPr="003A6DB3" w:rsidR="00DA19D6" w:rsidRDefault="009B7348" w14:paraId="7BB46B41" w14:textId="77777777">
            <w:pPr>
              <w:pStyle w:val="p-table"/>
              <w:jc w:val="right"/>
              <w:rPr>
                <w:sz w:val="17"/>
              </w:rPr>
            </w:pPr>
            <w:r w:rsidRPr="003A6DB3">
              <w:rPr>
                <w:b/>
                <w:sz w:val="17"/>
              </w:rPr>
              <w:t>101.842</w:t>
            </w:r>
          </w:p>
        </w:tc>
        <w:tc>
          <w:tcPr>
            <w:tcW w:w="807" w:type="dxa"/>
            <w:shd w:val="clear" w:color="auto" w:fill="auto"/>
            <w:tcMar>
              <w:top w:w="22" w:type="dxa"/>
              <w:left w:w="28" w:type="dxa"/>
              <w:bottom w:w="22" w:type="dxa"/>
              <w:right w:w="28" w:type="dxa"/>
            </w:tcMar>
          </w:tcPr>
          <w:p w:rsidRPr="003A6DB3" w:rsidR="00DA19D6" w:rsidRDefault="009B7348" w14:paraId="538385F6" w14:textId="77777777">
            <w:pPr>
              <w:pStyle w:val="p-table"/>
              <w:jc w:val="right"/>
              <w:rPr>
                <w:sz w:val="17"/>
              </w:rPr>
            </w:pPr>
            <w:r w:rsidRPr="003A6DB3">
              <w:rPr>
                <w:b/>
                <w:sz w:val="17"/>
              </w:rPr>
              <w:t>‒ 4.191</w:t>
            </w:r>
          </w:p>
        </w:tc>
        <w:tc>
          <w:tcPr>
            <w:tcW w:w="894" w:type="dxa"/>
            <w:shd w:val="clear" w:color="auto" w:fill="auto"/>
            <w:tcMar>
              <w:top w:w="22" w:type="dxa"/>
              <w:left w:w="28" w:type="dxa"/>
              <w:bottom w:w="22" w:type="dxa"/>
              <w:right w:w="28" w:type="dxa"/>
            </w:tcMar>
          </w:tcPr>
          <w:p w:rsidRPr="003A6DB3" w:rsidR="00DA19D6" w:rsidRDefault="009B7348" w14:paraId="77B71730" w14:textId="77777777">
            <w:pPr>
              <w:pStyle w:val="p-table"/>
              <w:jc w:val="right"/>
              <w:rPr>
                <w:sz w:val="17"/>
              </w:rPr>
            </w:pPr>
            <w:r w:rsidRPr="003A6DB3">
              <w:rPr>
                <w:b/>
                <w:sz w:val="17"/>
              </w:rPr>
              <w:t>97.651</w:t>
            </w:r>
          </w:p>
        </w:tc>
        <w:tc>
          <w:tcPr>
            <w:tcW w:w="810" w:type="dxa"/>
            <w:shd w:val="clear" w:color="auto" w:fill="auto"/>
            <w:tcMar>
              <w:top w:w="22" w:type="dxa"/>
              <w:left w:w="28" w:type="dxa"/>
              <w:bottom w:w="22" w:type="dxa"/>
              <w:right w:w="28" w:type="dxa"/>
            </w:tcMar>
          </w:tcPr>
          <w:p w:rsidRPr="003A6DB3" w:rsidR="00DA19D6" w:rsidRDefault="009B7348" w14:paraId="4601910F" w14:textId="77777777">
            <w:pPr>
              <w:pStyle w:val="p-table"/>
              <w:jc w:val="right"/>
              <w:rPr>
                <w:sz w:val="17"/>
              </w:rPr>
            </w:pPr>
            <w:r w:rsidRPr="003A6DB3">
              <w:rPr>
                <w:b/>
                <w:sz w:val="17"/>
              </w:rPr>
              <w:t>‒ 3.244</w:t>
            </w:r>
          </w:p>
        </w:tc>
        <w:tc>
          <w:tcPr>
            <w:tcW w:w="810" w:type="dxa"/>
            <w:shd w:val="clear" w:color="auto" w:fill="auto"/>
            <w:tcMar>
              <w:top w:w="22" w:type="dxa"/>
              <w:left w:w="28" w:type="dxa"/>
              <w:bottom w:w="22" w:type="dxa"/>
              <w:right w:w="28" w:type="dxa"/>
            </w:tcMar>
          </w:tcPr>
          <w:p w:rsidRPr="003A6DB3" w:rsidR="00DA19D6" w:rsidRDefault="009B7348" w14:paraId="4526D9C5" w14:textId="77777777">
            <w:pPr>
              <w:pStyle w:val="p-table"/>
              <w:jc w:val="right"/>
              <w:rPr>
                <w:sz w:val="17"/>
              </w:rPr>
            </w:pPr>
            <w:r w:rsidRPr="003A6DB3">
              <w:rPr>
                <w:b/>
                <w:sz w:val="17"/>
              </w:rPr>
              <w:t>‒ 568</w:t>
            </w:r>
          </w:p>
        </w:tc>
        <w:tc>
          <w:tcPr>
            <w:tcW w:w="900" w:type="dxa"/>
            <w:shd w:val="clear" w:color="auto" w:fill="auto"/>
            <w:tcMar>
              <w:top w:w="22" w:type="dxa"/>
              <w:left w:w="28" w:type="dxa"/>
              <w:bottom w:w="22" w:type="dxa"/>
              <w:right w:w="28" w:type="dxa"/>
            </w:tcMar>
          </w:tcPr>
          <w:p w:rsidRPr="003A6DB3" w:rsidR="00DA19D6" w:rsidRDefault="009B7348" w14:paraId="7E7D34ED" w14:textId="77777777">
            <w:pPr>
              <w:pStyle w:val="p-table"/>
              <w:jc w:val="right"/>
              <w:rPr>
                <w:sz w:val="17"/>
              </w:rPr>
            </w:pPr>
            <w:r w:rsidRPr="003A6DB3">
              <w:rPr>
                <w:b/>
                <w:sz w:val="17"/>
              </w:rPr>
              <w:t>‒ 8</w:t>
            </w:r>
          </w:p>
        </w:tc>
        <w:tc>
          <w:tcPr>
            <w:tcW w:w="720" w:type="dxa"/>
            <w:shd w:val="clear" w:color="auto" w:fill="auto"/>
            <w:tcMar>
              <w:top w:w="22" w:type="dxa"/>
              <w:left w:w="28" w:type="dxa"/>
              <w:bottom w:w="22" w:type="dxa"/>
              <w:right w:w="28" w:type="dxa"/>
            </w:tcMar>
          </w:tcPr>
          <w:p w:rsidRPr="003A6DB3" w:rsidR="00DA19D6" w:rsidRDefault="009B7348" w14:paraId="24646A8D" w14:textId="77777777">
            <w:pPr>
              <w:pStyle w:val="p-table"/>
              <w:jc w:val="right"/>
              <w:rPr>
                <w:sz w:val="17"/>
              </w:rPr>
            </w:pPr>
            <w:r w:rsidRPr="003A6DB3">
              <w:rPr>
                <w:b/>
                <w:sz w:val="17"/>
              </w:rPr>
              <w:t>‒ 1.719</w:t>
            </w:r>
          </w:p>
        </w:tc>
        <w:tc>
          <w:tcPr>
            <w:tcW w:w="810" w:type="dxa"/>
            <w:shd w:val="clear" w:color="auto" w:fill="auto"/>
            <w:tcMar>
              <w:top w:w="22" w:type="dxa"/>
              <w:left w:w="28" w:type="dxa"/>
              <w:bottom w:w="22" w:type="dxa"/>
              <w:right w:w="28" w:type="dxa"/>
            </w:tcMar>
          </w:tcPr>
          <w:p w:rsidRPr="003A6DB3" w:rsidR="00DA19D6" w:rsidRDefault="009B7348" w14:paraId="3B585FD7" w14:textId="77777777">
            <w:pPr>
              <w:pStyle w:val="p-table"/>
              <w:jc w:val="right"/>
              <w:rPr>
                <w:sz w:val="17"/>
              </w:rPr>
            </w:pPr>
            <w:r w:rsidRPr="003A6DB3">
              <w:rPr>
                <w:b/>
                <w:sz w:val="17"/>
              </w:rPr>
              <w:t>92.586</w:t>
            </w:r>
          </w:p>
        </w:tc>
      </w:tr>
      <w:tr w:rsidRPr="003A6DB3" w:rsidR="00DA19D6" w:rsidTr="00154778" w14:paraId="35092D68" w14:textId="77777777">
        <w:tc>
          <w:tcPr>
            <w:tcW w:w="381" w:type="dxa"/>
            <w:shd w:val="clear" w:color="auto" w:fill="auto"/>
            <w:tcMar>
              <w:top w:w="22" w:type="dxa"/>
              <w:bottom w:w="22" w:type="dxa"/>
              <w:right w:w="28" w:type="dxa"/>
            </w:tcMar>
          </w:tcPr>
          <w:p w:rsidRPr="003A6DB3" w:rsidR="00DA19D6" w:rsidRDefault="00DA19D6" w14:paraId="624E3D13"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6E89FDD5" w14:textId="77777777">
            <w:pPr>
              <w:pStyle w:val="p-table"/>
              <w:rPr>
                <w:sz w:val="17"/>
              </w:rPr>
            </w:pPr>
            <w:r w:rsidRPr="003A6DB3">
              <w:rPr>
                <w:i/>
                <w:sz w:val="17"/>
              </w:rPr>
              <w:t>Subsidies (regelingen)</w:t>
            </w:r>
          </w:p>
        </w:tc>
        <w:tc>
          <w:tcPr>
            <w:tcW w:w="807" w:type="dxa"/>
            <w:shd w:val="clear" w:color="auto" w:fill="auto"/>
            <w:tcMar>
              <w:top w:w="22" w:type="dxa"/>
              <w:left w:w="28" w:type="dxa"/>
              <w:bottom w:w="22" w:type="dxa"/>
              <w:right w:w="28" w:type="dxa"/>
            </w:tcMar>
          </w:tcPr>
          <w:p w:rsidRPr="003A6DB3" w:rsidR="00DA19D6" w:rsidRDefault="009B7348" w14:paraId="3EDBBEDA" w14:textId="77777777">
            <w:pPr>
              <w:pStyle w:val="p-table"/>
              <w:jc w:val="right"/>
              <w:rPr>
                <w:sz w:val="17"/>
              </w:rPr>
            </w:pPr>
            <w:r w:rsidRPr="003A6DB3">
              <w:rPr>
                <w:i/>
                <w:sz w:val="17"/>
              </w:rPr>
              <w:t>4.709</w:t>
            </w:r>
          </w:p>
        </w:tc>
        <w:tc>
          <w:tcPr>
            <w:tcW w:w="650" w:type="dxa"/>
            <w:shd w:val="clear" w:color="auto" w:fill="auto"/>
            <w:tcMar>
              <w:top w:w="22" w:type="dxa"/>
              <w:left w:w="28" w:type="dxa"/>
              <w:bottom w:w="22" w:type="dxa"/>
              <w:right w:w="28" w:type="dxa"/>
            </w:tcMar>
          </w:tcPr>
          <w:p w:rsidRPr="003A6DB3" w:rsidR="00DA19D6" w:rsidRDefault="009B7348" w14:paraId="0F358F62"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14CA6272" w14:textId="77777777">
            <w:pPr>
              <w:pStyle w:val="p-table"/>
              <w:jc w:val="right"/>
              <w:rPr>
                <w:sz w:val="17"/>
              </w:rPr>
            </w:pPr>
            <w:r w:rsidRPr="003A6DB3">
              <w:rPr>
                <w:i/>
                <w:sz w:val="17"/>
              </w:rPr>
              <w:t>4.709</w:t>
            </w:r>
          </w:p>
        </w:tc>
        <w:tc>
          <w:tcPr>
            <w:tcW w:w="807" w:type="dxa"/>
            <w:shd w:val="clear" w:color="auto" w:fill="auto"/>
            <w:tcMar>
              <w:top w:w="22" w:type="dxa"/>
              <w:left w:w="28" w:type="dxa"/>
              <w:bottom w:w="22" w:type="dxa"/>
              <w:right w:w="28" w:type="dxa"/>
            </w:tcMar>
          </w:tcPr>
          <w:p w:rsidRPr="003A6DB3" w:rsidR="00DA19D6" w:rsidRDefault="009B7348" w14:paraId="332F599A" w14:textId="77777777">
            <w:pPr>
              <w:pStyle w:val="p-table"/>
              <w:jc w:val="right"/>
              <w:rPr>
                <w:sz w:val="17"/>
              </w:rPr>
            </w:pPr>
            <w:r w:rsidRPr="003A6DB3">
              <w:rPr>
                <w:i/>
                <w:sz w:val="17"/>
              </w:rPr>
              <w:t>‒ 952</w:t>
            </w:r>
          </w:p>
        </w:tc>
        <w:tc>
          <w:tcPr>
            <w:tcW w:w="894" w:type="dxa"/>
            <w:shd w:val="clear" w:color="auto" w:fill="auto"/>
            <w:tcMar>
              <w:top w:w="22" w:type="dxa"/>
              <w:left w:w="28" w:type="dxa"/>
              <w:bottom w:w="22" w:type="dxa"/>
              <w:right w:w="28" w:type="dxa"/>
            </w:tcMar>
          </w:tcPr>
          <w:p w:rsidRPr="003A6DB3" w:rsidR="00DA19D6" w:rsidRDefault="009B7348" w14:paraId="3A8D2689" w14:textId="77777777">
            <w:pPr>
              <w:pStyle w:val="p-table"/>
              <w:jc w:val="right"/>
              <w:rPr>
                <w:sz w:val="17"/>
              </w:rPr>
            </w:pPr>
            <w:r w:rsidRPr="003A6DB3">
              <w:rPr>
                <w:i/>
                <w:sz w:val="17"/>
              </w:rPr>
              <w:t>3.757</w:t>
            </w:r>
          </w:p>
        </w:tc>
        <w:tc>
          <w:tcPr>
            <w:tcW w:w="810" w:type="dxa"/>
            <w:shd w:val="clear" w:color="auto" w:fill="auto"/>
            <w:tcMar>
              <w:top w:w="22" w:type="dxa"/>
              <w:left w:w="28" w:type="dxa"/>
              <w:bottom w:w="22" w:type="dxa"/>
              <w:right w:w="28" w:type="dxa"/>
            </w:tcMar>
          </w:tcPr>
          <w:p w:rsidRPr="003A6DB3" w:rsidR="00DA19D6" w:rsidRDefault="009B7348" w14:paraId="540C3B72" w14:textId="77777777">
            <w:pPr>
              <w:pStyle w:val="p-table"/>
              <w:jc w:val="right"/>
              <w:rPr>
                <w:sz w:val="17"/>
              </w:rPr>
            </w:pPr>
            <w:r w:rsidRPr="003A6DB3">
              <w:rPr>
                <w:i/>
                <w:sz w:val="17"/>
              </w:rPr>
              <w:t>‒ 161</w:t>
            </w:r>
          </w:p>
        </w:tc>
        <w:tc>
          <w:tcPr>
            <w:tcW w:w="810" w:type="dxa"/>
            <w:shd w:val="clear" w:color="auto" w:fill="auto"/>
            <w:tcMar>
              <w:top w:w="22" w:type="dxa"/>
              <w:left w:w="28" w:type="dxa"/>
              <w:bottom w:w="22" w:type="dxa"/>
              <w:right w:w="28" w:type="dxa"/>
            </w:tcMar>
          </w:tcPr>
          <w:p w:rsidRPr="003A6DB3" w:rsidR="00DA19D6" w:rsidRDefault="009B7348" w14:paraId="745170E8" w14:textId="77777777">
            <w:pPr>
              <w:pStyle w:val="p-table"/>
              <w:jc w:val="right"/>
              <w:rPr>
                <w:sz w:val="17"/>
              </w:rPr>
            </w:pPr>
            <w:r w:rsidRPr="003A6DB3">
              <w:rPr>
                <w:i/>
                <w:sz w:val="17"/>
              </w:rPr>
              <w:t>‒ 161</w:t>
            </w:r>
          </w:p>
        </w:tc>
        <w:tc>
          <w:tcPr>
            <w:tcW w:w="900" w:type="dxa"/>
            <w:shd w:val="clear" w:color="auto" w:fill="auto"/>
            <w:tcMar>
              <w:top w:w="22" w:type="dxa"/>
              <w:left w:w="28" w:type="dxa"/>
              <w:bottom w:w="22" w:type="dxa"/>
              <w:right w:w="28" w:type="dxa"/>
            </w:tcMar>
          </w:tcPr>
          <w:p w:rsidRPr="003A6DB3" w:rsidR="00DA19D6" w:rsidRDefault="009B7348" w14:paraId="73657515" w14:textId="77777777">
            <w:pPr>
              <w:pStyle w:val="p-table"/>
              <w:jc w:val="right"/>
              <w:rPr>
                <w:sz w:val="17"/>
              </w:rPr>
            </w:pPr>
            <w:r w:rsidRPr="003A6DB3">
              <w:rPr>
                <w:i/>
                <w:sz w:val="17"/>
              </w:rPr>
              <w:t>‒ 61</w:t>
            </w:r>
          </w:p>
        </w:tc>
        <w:tc>
          <w:tcPr>
            <w:tcW w:w="720" w:type="dxa"/>
            <w:shd w:val="clear" w:color="auto" w:fill="auto"/>
            <w:tcMar>
              <w:top w:w="22" w:type="dxa"/>
              <w:left w:w="28" w:type="dxa"/>
              <w:bottom w:w="22" w:type="dxa"/>
              <w:right w:w="28" w:type="dxa"/>
            </w:tcMar>
          </w:tcPr>
          <w:p w:rsidRPr="003A6DB3" w:rsidR="00DA19D6" w:rsidRDefault="009B7348" w14:paraId="164989C3" w14:textId="77777777">
            <w:pPr>
              <w:pStyle w:val="p-table"/>
              <w:jc w:val="right"/>
              <w:rPr>
                <w:sz w:val="17"/>
              </w:rPr>
            </w:pPr>
            <w:r w:rsidRPr="003A6DB3">
              <w:rPr>
                <w:i/>
                <w:sz w:val="17"/>
              </w:rPr>
              <w:t>‒ 61</w:t>
            </w:r>
          </w:p>
        </w:tc>
        <w:tc>
          <w:tcPr>
            <w:tcW w:w="810" w:type="dxa"/>
            <w:shd w:val="clear" w:color="auto" w:fill="auto"/>
            <w:tcMar>
              <w:top w:w="22" w:type="dxa"/>
              <w:left w:w="28" w:type="dxa"/>
              <w:bottom w:w="22" w:type="dxa"/>
              <w:right w:w="28" w:type="dxa"/>
            </w:tcMar>
          </w:tcPr>
          <w:p w:rsidRPr="003A6DB3" w:rsidR="00DA19D6" w:rsidRDefault="009B7348" w14:paraId="1E36BD4E" w14:textId="77777777">
            <w:pPr>
              <w:pStyle w:val="p-table"/>
              <w:jc w:val="right"/>
              <w:rPr>
                <w:sz w:val="17"/>
              </w:rPr>
            </w:pPr>
            <w:r w:rsidRPr="003A6DB3">
              <w:rPr>
                <w:i/>
                <w:sz w:val="17"/>
              </w:rPr>
              <w:t>3.993</w:t>
            </w:r>
          </w:p>
        </w:tc>
      </w:tr>
      <w:tr w:rsidRPr="003A6DB3" w:rsidR="00DA19D6" w:rsidTr="00154778" w14:paraId="5421062D" w14:textId="77777777">
        <w:tc>
          <w:tcPr>
            <w:tcW w:w="381" w:type="dxa"/>
            <w:shd w:val="clear" w:color="auto" w:fill="auto"/>
            <w:tcMar>
              <w:top w:w="22" w:type="dxa"/>
              <w:bottom w:w="22" w:type="dxa"/>
              <w:right w:w="28" w:type="dxa"/>
            </w:tcMar>
          </w:tcPr>
          <w:p w:rsidRPr="003A6DB3" w:rsidR="00DA19D6" w:rsidRDefault="00DA19D6" w14:paraId="3C1FC0FA"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293B1AA0" w14:textId="77777777">
            <w:pPr>
              <w:pStyle w:val="p-table"/>
              <w:rPr>
                <w:sz w:val="17"/>
              </w:rPr>
            </w:pPr>
            <w:r w:rsidRPr="003A6DB3">
              <w:rPr>
                <w:sz w:val="17"/>
              </w:rPr>
              <w:t>Kleine activiteiten posten en cultuur en ontwikkeling</w:t>
            </w:r>
          </w:p>
        </w:tc>
        <w:tc>
          <w:tcPr>
            <w:tcW w:w="807" w:type="dxa"/>
            <w:shd w:val="clear" w:color="auto" w:fill="auto"/>
            <w:tcMar>
              <w:top w:w="22" w:type="dxa"/>
              <w:left w:w="28" w:type="dxa"/>
              <w:bottom w:w="22" w:type="dxa"/>
              <w:right w:w="28" w:type="dxa"/>
            </w:tcMar>
          </w:tcPr>
          <w:p w:rsidRPr="003A6DB3" w:rsidR="00DA19D6" w:rsidRDefault="009B7348" w14:paraId="5B7943DD" w14:textId="77777777">
            <w:pPr>
              <w:pStyle w:val="p-table"/>
              <w:jc w:val="right"/>
              <w:rPr>
                <w:sz w:val="17"/>
              </w:rPr>
            </w:pPr>
            <w:r w:rsidRPr="003A6DB3">
              <w:rPr>
                <w:sz w:val="17"/>
              </w:rPr>
              <w:t>4.059</w:t>
            </w:r>
          </w:p>
        </w:tc>
        <w:tc>
          <w:tcPr>
            <w:tcW w:w="650" w:type="dxa"/>
            <w:shd w:val="clear" w:color="auto" w:fill="auto"/>
            <w:tcMar>
              <w:top w:w="22" w:type="dxa"/>
              <w:left w:w="28" w:type="dxa"/>
              <w:bottom w:w="22" w:type="dxa"/>
              <w:right w:w="28" w:type="dxa"/>
            </w:tcMar>
          </w:tcPr>
          <w:p w:rsidRPr="003A6DB3" w:rsidR="00DA19D6" w:rsidRDefault="009B7348" w14:paraId="562D6A06"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274941DF" w14:textId="77777777">
            <w:pPr>
              <w:pStyle w:val="p-table"/>
              <w:jc w:val="right"/>
              <w:rPr>
                <w:sz w:val="17"/>
              </w:rPr>
            </w:pPr>
            <w:r w:rsidRPr="003A6DB3">
              <w:rPr>
                <w:sz w:val="17"/>
              </w:rPr>
              <w:t>4.059</w:t>
            </w:r>
          </w:p>
        </w:tc>
        <w:tc>
          <w:tcPr>
            <w:tcW w:w="807" w:type="dxa"/>
            <w:shd w:val="clear" w:color="auto" w:fill="auto"/>
            <w:tcMar>
              <w:top w:w="22" w:type="dxa"/>
              <w:left w:w="28" w:type="dxa"/>
              <w:bottom w:w="22" w:type="dxa"/>
              <w:right w:w="28" w:type="dxa"/>
            </w:tcMar>
          </w:tcPr>
          <w:p w:rsidRPr="003A6DB3" w:rsidR="00DA19D6" w:rsidRDefault="009B7348" w14:paraId="4070CBBF" w14:textId="77777777">
            <w:pPr>
              <w:pStyle w:val="p-table"/>
              <w:jc w:val="right"/>
              <w:rPr>
                <w:sz w:val="17"/>
              </w:rPr>
            </w:pPr>
            <w:r w:rsidRPr="003A6DB3">
              <w:rPr>
                <w:sz w:val="17"/>
              </w:rPr>
              <w:t>‒ 952</w:t>
            </w:r>
          </w:p>
        </w:tc>
        <w:tc>
          <w:tcPr>
            <w:tcW w:w="894" w:type="dxa"/>
            <w:shd w:val="clear" w:color="auto" w:fill="auto"/>
            <w:tcMar>
              <w:top w:w="22" w:type="dxa"/>
              <w:left w:w="28" w:type="dxa"/>
              <w:bottom w:w="22" w:type="dxa"/>
              <w:right w:w="28" w:type="dxa"/>
            </w:tcMar>
          </w:tcPr>
          <w:p w:rsidRPr="003A6DB3" w:rsidR="00DA19D6" w:rsidRDefault="009B7348" w14:paraId="42454005" w14:textId="77777777">
            <w:pPr>
              <w:pStyle w:val="p-table"/>
              <w:jc w:val="right"/>
              <w:rPr>
                <w:sz w:val="17"/>
              </w:rPr>
            </w:pPr>
            <w:r w:rsidRPr="003A6DB3">
              <w:rPr>
                <w:sz w:val="17"/>
              </w:rPr>
              <w:t>3.107</w:t>
            </w:r>
          </w:p>
        </w:tc>
        <w:tc>
          <w:tcPr>
            <w:tcW w:w="810" w:type="dxa"/>
            <w:shd w:val="clear" w:color="auto" w:fill="auto"/>
            <w:tcMar>
              <w:top w:w="22" w:type="dxa"/>
              <w:left w:w="28" w:type="dxa"/>
              <w:bottom w:w="22" w:type="dxa"/>
              <w:right w:w="28" w:type="dxa"/>
            </w:tcMar>
          </w:tcPr>
          <w:p w:rsidRPr="003A6DB3" w:rsidR="00DA19D6" w:rsidRDefault="009B7348" w14:paraId="75B5CD4A" w14:textId="77777777">
            <w:pPr>
              <w:pStyle w:val="p-table"/>
              <w:jc w:val="right"/>
              <w:rPr>
                <w:sz w:val="17"/>
              </w:rPr>
            </w:pPr>
            <w:r w:rsidRPr="003A6DB3">
              <w:rPr>
                <w:sz w:val="17"/>
              </w:rPr>
              <w:t>‒ 152</w:t>
            </w:r>
          </w:p>
        </w:tc>
        <w:tc>
          <w:tcPr>
            <w:tcW w:w="810" w:type="dxa"/>
            <w:shd w:val="clear" w:color="auto" w:fill="auto"/>
            <w:tcMar>
              <w:top w:w="22" w:type="dxa"/>
              <w:left w:w="28" w:type="dxa"/>
              <w:bottom w:w="22" w:type="dxa"/>
              <w:right w:w="28" w:type="dxa"/>
            </w:tcMar>
          </w:tcPr>
          <w:p w:rsidRPr="003A6DB3" w:rsidR="00DA19D6" w:rsidRDefault="009B7348" w14:paraId="5A91890A" w14:textId="77777777">
            <w:pPr>
              <w:pStyle w:val="p-table"/>
              <w:jc w:val="right"/>
              <w:rPr>
                <w:sz w:val="17"/>
              </w:rPr>
            </w:pPr>
            <w:r w:rsidRPr="003A6DB3">
              <w:rPr>
                <w:sz w:val="17"/>
              </w:rPr>
              <w:t>‒ 152</w:t>
            </w:r>
          </w:p>
        </w:tc>
        <w:tc>
          <w:tcPr>
            <w:tcW w:w="900" w:type="dxa"/>
            <w:shd w:val="clear" w:color="auto" w:fill="auto"/>
            <w:tcMar>
              <w:top w:w="22" w:type="dxa"/>
              <w:left w:w="28" w:type="dxa"/>
              <w:bottom w:w="22" w:type="dxa"/>
              <w:right w:w="28" w:type="dxa"/>
            </w:tcMar>
          </w:tcPr>
          <w:p w:rsidRPr="003A6DB3" w:rsidR="00DA19D6" w:rsidRDefault="009B7348" w14:paraId="1C4339E6" w14:textId="77777777">
            <w:pPr>
              <w:pStyle w:val="p-table"/>
              <w:jc w:val="right"/>
              <w:rPr>
                <w:sz w:val="17"/>
              </w:rPr>
            </w:pPr>
            <w:r w:rsidRPr="003A6DB3">
              <w:rPr>
                <w:sz w:val="17"/>
              </w:rPr>
              <w:t>‒ 52</w:t>
            </w:r>
          </w:p>
        </w:tc>
        <w:tc>
          <w:tcPr>
            <w:tcW w:w="720" w:type="dxa"/>
            <w:shd w:val="clear" w:color="auto" w:fill="auto"/>
            <w:tcMar>
              <w:top w:w="22" w:type="dxa"/>
              <w:left w:w="28" w:type="dxa"/>
              <w:bottom w:w="22" w:type="dxa"/>
              <w:right w:w="28" w:type="dxa"/>
            </w:tcMar>
          </w:tcPr>
          <w:p w:rsidRPr="003A6DB3" w:rsidR="00DA19D6" w:rsidRDefault="009B7348" w14:paraId="5A10EA4B" w14:textId="77777777">
            <w:pPr>
              <w:pStyle w:val="p-table"/>
              <w:jc w:val="right"/>
              <w:rPr>
                <w:sz w:val="17"/>
              </w:rPr>
            </w:pPr>
            <w:r w:rsidRPr="003A6DB3">
              <w:rPr>
                <w:sz w:val="17"/>
              </w:rPr>
              <w:t>‒ 52</w:t>
            </w:r>
          </w:p>
        </w:tc>
        <w:tc>
          <w:tcPr>
            <w:tcW w:w="810" w:type="dxa"/>
            <w:shd w:val="clear" w:color="auto" w:fill="auto"/>
            <w:tcMar>
              <w:top w:w="22" w:type="dxa"/>
              <w:left w:w="28" w:type="dxa"/>
              <w:bottom w:w="22" w:type="dxa"/>
              <w:right w:w="28" w:type="dxa"/>
            </w:tcMar>
          </w:tcPr>
          <w:p w:rsidRPr="003A6DB3" w:rsidR="00DA19D6" w:rsidRDefault="009B7348" w14:paraId="55F932DC" w14:textId="77777777">
            <w:pPr>
              <w:pStyle w:val="p-table"/>
              <w:jc w:val="right"/>
              <w:rPr>
                <w:sz w:val="17"/>
              </w:rPr>
            </w:pPr>
            <w:r w:rsidRPr="003A6DB3">
              <w:rPr>
                <w:sz w:val="17"/>
              </w:rPr>
              <w:t>3.352</w:t>
            </w:r>
          </w:p>
        </w:tc>
      </w:tr>
      <w:tr w:rsidRPr="003A6DB3" w:rsidR="00DA19D6" w:rsidTr="00154778" w14:paraId="60E01019" w14:textId="77777777">
        <w:tc>
          <w:tcPr>
            <w:tcW w:w="381" w:type="dxa"/>
            <w:shd w:val="clear" w:color="auto" w:fill="auto"/>
            <w:tcMar>
              <w:top w:w="22" w:type="dxa"/>
              <w:bottom w:w="22" w:type="dxa"/>
              <w:right w:w="28" w:type="dxa"/>
            </w:tcMar>
          </w:tcPr>
          <w:p w:rsidRPr="003A6DB3" w:rsidR="00DA19D6" w:rsidRDefault="00DA19D6" w14:paraId="11F6C78A"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4351AEC8" w14:textId="77777777">
            <w:pPr>
              <w:pStyle w:val="p-table"/>
              <w:rPr>
                <w:sz w:val="17"/>
              </w:rPr>
            </w:pPr>
            <w:r w:rsidRPr="003A6DB3">
              <w:rPr>
                <w:sz w:val="17"/>
              </w:rPr>
              <w:t>Nationale SDG implementatie</w:t>
            </w:r>
          </w:p>
        </w:tc>
        <w:tc>
          <w:tcPr>
            <w:tcW w:w="807" w:type="dxa"/>
            <w:shd w:val="clear" w:color="auto" w:fill="auto"/>
            <w:tcMar>
              <w:top w:w="22" w:type="dxa"/>
              <w:left w:w="28" w:type="dxa"/>
              <w:bottom w:w="22" w:type="dxa"/>
              <w:right w:w="28" w:type="dxa"/>
            </w:tcMar>
          </w:tcPr>
          <w:p w:rsidRPr="003A6DB3" w:rsidR="00DA19D6" w:rsidRDefault="009B7348" w14:paraId="2FAB0A98" w14:textId="77777777">
            <w:pPr>
              <w:pStyle w:val="p-table"/>
              <w:jc w:val="right"/>
              <w:rPr>
                <w:sz w:val="17"/>
              </w:rPr>
            </w:pPr>
            <w:r w:rsidRPr="003A6DB3">
              <w:rPr>
                <w:sz w:val="17"/>
              </w:rPr>
              <w:t>650</w:t>
            </w:r>
          </w:p>
        </w:tc>
        <w:tc>
          <w:tcPr>
            <w:tcW w:w="650" w:type="dxa"/>
            <w:shd w:val="clear" w:color="auto" w:fill="auto"/>
            <w:tcMar>
              <w:top w:w="22" w:type="dxa"/>
              <w:left w:w="28" w:type="dxa"/>
              <w:bottom w:w="22" w:type="dxa"/>
              <w:right w:w="28" w:type="dxa"/>
            </w:tcMar>
          </w:tcPr>
          <w:p w:rsidRPr="003A6DB3" w:rsidR="00DA19D6" w:rsidRDefault="009B7348" w14:paraId="4FC23E30"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69D89086" w14:textId="77777777">
            <w:pPr>
              <w:pStyle w:val="p-table"/>
              <w:jc w:val="right"/>
              <w:rPr>
                <w:sz w:val="17"/>
              </w:rPr>
            </w:pPr>
            <w:r w:rsidRPr="003A6DB3">
              <w:rPr>
                <w:sz w:val="17"/>
              </w:rPr>
              <w:t>650</w:t>
            </w:r>
          </w:p>
        </w:tc>
        <w:tc>
          <w:tcPr>
            <w:tcW w:w="807" w:type="dxa"/>
            <w:shd w:val="clear" w:color="auto" w:fill="auto"/>
            <w:tcMar>
              <w:top w:w="22" w:type="dxa"/>
              <w:left w:w="28" w:type="dxa"/>
              <w:bottom w:w="22" w:type="dxa"/>
              <w:right w:w="28" w:type="dxa"/>
            </w:tcMar>
          </w:tcPr>
          <w:p w:rsidRPr="003A6DB3" w:rsidR="00DA19D6" w:rsidRDefault="009B7348" w14:paraId="342D63C2"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4C58E5B6" w14:textId="77777777">
            <w:pPr>
              <w:pStyle w:val="p-table"/>
              <w:jc w:val="right"/>
              <w:rPr>
                <w:sz w:val="17"/>
              </w:rPr>
            </w:pPr>
            <w:r w:rsidRPr="003A6DB3">
              <w:rPr>
                <w:sz w:val="17"/>
              </w:rPr>
              <w:t>650</w:t>
            </w:r>
          </w:p>
        </w:tc>
        <w:tc>
          <w:tcPr>
            <w:tcW w:w="810" w:type="dxa"/>
            <w:shd w:val="clear" w:color="auto" w:fill="auto"/>
            <w:tcMar>
              <w:top w:w="22" w:type="dxa"/>
              <w:left w:w="28" w:type="dxa"/>
              <w:bottom w:w="22" w:type="dxa"/>
              <w:right w:w="28" w:type="dxa"/>
            </w:tcMar>
          </w:tcPr>
          <w:p w:rsidRPr="003A6DB3" w:rsidR="00DA19D6" w:rsidRDefault="009B7348" w14:paraId="097167F6" w14:textId="77777777">
            <w:pPr>
              <w:pStyle w:val="p-table"/>
              <w:jc w:val="right"/>
              <w:rPr>
                <w:sz w:val="17"/>
              </w:rPr>
            </w:pPr>
            <w:r w:rsidRPr="003A6DB3">
              <w:rPr>
                <w:sz w:val="17"/>
              </w:rPr>
              <w:t>‒ 9</w:t>
            </w:r>
          </w:p>
        </w:tc>
        <w:tc>
          <w:tcPr>
            <w:tcW w:w="810" w:type="dxa"/>
            <w:shd w:val="clear" w:color="auto" w:fill="auto"/>
            <w:tcMar>
              <w:top w:w="22" w:type="dxa"/>
              <w:left w:w="28" w:type="dxa"/>
              <w:bottom w:w="22" w:type="dxa"/>
              <w:right w:w="28" w:type="dxa"/>
            </w:tcMar>
          </w:tcPr>
          <w:p w:rsidRPr="003A6DB3" w:rsidR="00DA19D6" w:rsidRDefault="009B7348" w14:paraId="5EAE10F9" w14:textId="77777777">
            <w:pPr>
              <w:pStyle w:val="p-table"/>
              <w:jc w:val="right"/>
              <w:rPr>
                <w:sz w:val="17"/>
              </w:rPr>
            </w:pPr>
            <w:r w:rsidRPr="003A6DB3">
              <w:rPr>
                <w:sz w:val="17"/>
              </w:rPr>
              <w:t>‒ 9</w:t>
            </w:r>
          </w:p>
        </w:tc>
        <w:tc>
          <w:tcPr>
            <w:tcW w:w="900" w:type="dxa"/>
            <w:shd w:val="clear" w:color="auto" w:fill="auto"/>
            <w:tcMar>
              <w:top w:w="22" w:type="dxa"/>
              <w:left w:w="28" w:type="dxa"/>
              <w:bottom w:w="22" w:type="dxa"/>
              <w:right w:w="28" w:type="dxa"/>
            </w:tcMar>
          </w:tcPr>
          <w:p w:rsidRPr="003A6DB3" w:rsidR="00DA19D6" w:rsidRDefault="009B7348" w14:paraId="56CDFAAB" w14:textId="77777777">
            <w:pPr>
              <w:pStyle w:val="p-table"/>
              <w:jc w:val="right"/>
              <w:rPr>
                <w:sz w:val="17"/>
              </w:rPr>
            </w:pPr>
            <w:r w:rsidRPr="003A6DB3">
              <w:rPr>
                <w:sz w:val="17"/>
              </w:rPr>
              <w:t>‒ 9</w:t>
            </w:r>
          </w:p>
        </w:tc>
        <w:tc>
          <w:tcPr>
            <w:tcW w:w="720" w:type="dxa"/>
            <w:shd w:val="clear" w:color="auto" w:fill="auto"/>
            <w:tcMar>
              <w:top w:w="22" w:type="dxa"/>
              <w:left w:w="28" w:type="dxa"/>
              <w:bottom w:w="22" w:type="dxa"/>
              <w:right w:w="28" w:type="dxa"/>
            </w:tcMar>
          </w:tcPr>
          <w:p w:rsidRPr="003A6DB3" w:rsidR="00DA19D6" w:rsidRDefault="009B7348" w14:paraId="371666A3" w14:textId="77777777">
            <w:pPr>
              <w:pStyle w:val="p-table"/>
              <w:jc w:val="right"/>
              <w:rPr>
                <w:sz w:val="17"/>
              </w:rPr>
            </w:pPr>
            <w:r w:rsidRPr="003A6DB3">
              <w:rPr>
                <w:sz w:val="17"/>
              </w:rPr>
              <w:t>‒ 9</w:t>
            </w:r>
          </w:p>
        </w:tc>
        <w:tc>
          <w:tcPr>
            <w:tcW w:w="810" w:type="dxa"/>
            <w:shd w:val="clear" w:color="auto" w:fill="auto"/>
            <w:tcMar>
              <w:top w:w="22" w:type="dxa"/>
              <w:left w:w="28" w:type="dxa"/>
              <w:bottom w:w="22" w:type="dxa"/>
              <w:right w:w="28" w:type="dxa"/>
            </w:tcMar>
          </w:tcPr>
          <w:p w:rsidRPr="003A6DB3" w:rsidR="00DA19D6" w:rsidRDefault="009B7348" w14:paraId="716C3FFF" w14:textId="77777777">
            <w:pPr>
              <w:pStyle w:val="p-table"/>
              <w:jc w:val="right"/>
              <w:rPr>
                <w:sz w:val="17"/>
              </w:rPr>
            </w:pPr>
            <w:r w:rsidRPr="003A6DB3">
              <w:rPr>
                <w:sz w:val="17"/>
              </w:rPr>
              <w:t>641</w:t>
            </w:r>
          </w:p>
        </w:tc>
      </w:tr>
      <w:tr w:rsidRPr="003A6DB3" w:rsidR="00DA19D6" w:rsidTr="00154778" w14:paraId="2AB8A8F4" w14:textId="77777777">
        <w:tc>
          <w:tcPr>
            <w:tcW w:w="381" w:type="dxa"/>
            <w:shd w:val="clear" w:color="auto" w:fill="auto"/>
            <w:tcMar>
              <w:top w:w="22" w:type="dxa"/>
              <w:bottom w:w="22" w:type="dxa"/>
              <w:right w:w="28" w:type="dxa"/>
            </w:tcMar>
          </w:tcPr>
          <w:p w:rsidRPr="003A6DB3" w:rsidR="00DA19D6" w:rsidRDefault="00DA19D6" w14:paraId="0ED66FAB"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386ABC4" w14:textId="77777777">
            <w:pPr>
              <w:pStyle w:val="p-table"/>
              <w:rPr>
                <w:sz w:val="17"/>
              </w:rPr>
            </w:pPr>
            <w:r w:rsidRPr="003A6DB3">
              <w:rPr>
                <w:i/>
                <w:sz w:val="17"/>
              </w:rPr>
              <w:t>Opdrachten</w:t>
            </w:r>
          </w:p>
        </w:tc>
        <w:tc>
          <w:tcPr>
            <w:tcW w:w="807" w:type="dxa"/>
            <w:shd w:val="clear" w:color="auto" w:fill="auto"/>
            <w:tcMar>
              <w:top w:w="22" w:type="dxa"/>
              <w:left w:w="28" w:type="dxa"/>
              <w:bottom w:w="22" w:type="dxa"/>
              <w:right w:w="28" w:type="dxa"/>
            </w:tcMar>
          </w:tcPr>
          <w:p w:rsidRPr="003A6DB3" w:rsidR="00DA19D6" w:rsidRDefault="009B7348" w14:paraId="70786454" w14:textId="77777777">
            <w:pPr>
              <w:pStyle w:val="p-table"/>
              <w:jc w:val="right"/>
              <w:rPr>
                <w:sz w:val="17"/>
              </w:rPr>
            </w:pPr>
            <w:r w:rsidRPr="003A6DB3">
              <w:rPr>
                <w:i/>
                <w:sz w:val="17"/>
              </w:rPr>
              <w:t>290</w:t>
            </w:r>
          </w:p>
        </w:tc>
        <w:tc>
          <w:tcPr>
            <w:tcW w:w="650" w:type="dxa"/>
            <w:shd w:val="clear" w:color="auto" w:fill="auto"/>
            <w:tcMar>
              <w:top w:w="22" w:type="dxa"/>
              <w:left w:w="28" w:type="dxa"/>
              <w:bottom w:w="22" w:type="dxa"/>
              <w:right w:w="28" w:type="dxa"/>
            </w:tcMar>
          </w:tcPr>
          <w:p w:rsidRPr="003A6DB3" w:rsidR="00DA19D6" w:rsidRDefault="009B7348" w14:paraId="55ADDA75"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09A2A2BC" w14:textId="77777777">
            <w:pPr>
              <w:pStyle w:val="p-table"/>
              <w:jc w:val="right"/>
              <w:rPr>
                <w:sz w:val="17"/>
              </w:rPr>
            </w:pPr>
            <w:r w:rsidRPr="003A6DB3">
              <w:rPr>
                <w:i/>
                <w:sz w:val="17"/>
              </w:rPr>
              <w:t>290</w:t>
            </w:r>
          </w:p>
        </w:tc>
        <w:tc>
          <w:tcPr>
            <w:tcW w:w="807" w:type="dxa"/>
            <w:shd w:val="clear" w:color="auto" w:fill="auto"/>
            <w:tcMar>
              <w:top w:w="22" w:type="dxa"/>
              <w:left w:w="28" w:type="dxa"/>
              <w:bottom w:w="22" w:type="dxa"/>
              <w:right w:w="28" w:type="dxa"/>
            </w:tcMar>
          </w:tcPr>
          <w:p w:rsidRPr="003A6DB3" w:rsidR="00DA19D6" w:rsidRDefault="009B7348" w14:paraId="3F49ACCF" w14:textId="77777777">
            <w:pPr>
              <w:pStyle w:val="p-table"/>
              <w:jc w:val="right"/>
              <w:rPr>
                <w:sz w:val="17"/>
              </w:rPr>
            </w:pPr>
            <w:r w:rsidRPr="003A6DB3">
              <w:rPr>
                <w:i/>
                <w:sz w:val="17"/>
              </w:rPr>
              <w:t>0</w:t>
            </w:r>
          </w:p>
        </w:tc>
        <w:tc>
          <w:tcPr>
            <w:tcW w:w="894" w:type="dxa"/>
            <w:shd w:val="clear" w:color="auto" w:fill="auto"/>
            <w:tcMar>
              <w:top w:w="22" w:type="dxa"/>
              <w:left w:w="28" w:type="dxa"/>
              <w:bottom w:w="22" w:type="dxa"/>
              <w:right w:w="28" w:type="dxa"/>
            </w:tcMar>
          </w:tcPr>
          <w:p w:rsidRPr="003A6DB3" w:rsidR="00DA19D6" w:rsidRDefault="009B7348" w14:paraId="087768FB" w14:textId="77777777">
            <w:pPr>
              <w:pStyle w:val="p-table"/>
              <w:jc w:val="right"/>
              <w:rPr>
                <w:sz w:val="17"/>
              </w:rPr>
            </w:pPr>
            <w:r w:rsidRPr="003A6DB3">
              <w:rPr>
                <w:i/>
                <w:sz w:val="17"/>
              </w:rPr>
              <w:t>290</w:t>
            </w:r>
          </w:p>
        </w:tc>
        <w:tc>
          <w:tcPr>
            <w:tcW w:w="810" w:type="dxa"/>
            <w:shd w:val="clear" w:color="auto" w:fill="auto"/>
            <w:tcMar>
              <w:top w:w="22" w:type="dxa"/>
              <w:left w:w="28" w:type="dxa"/>
              <w:bottom w:w="22" w:type="dxa"/>
              <w:right w:w="28" w:type="dxa"/>
            </w:tcMar>
          </w:tcPr>
          <w:p w:rsidRPr="003A6DB3" w:rsidR="00DA19D6" w:rsidRDefault="009B7348" w14:paraId="6803083F"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57605963"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26521883"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3683227F"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5FCF31DC" w14:textId="77777777">
            <w:pPr>
              <w:pStyle w:val="p-table"/>
              <w:jc w:val="right"/>
              <w:rPr>
                <w:sz w:val="17"/>
              </w:rPr>
            </w:pPr>
            <w:r w:rsidRPr="003A6DB3">
              <w:rPr>
                <w:i/>
                <w:sz w:val="17"/>
              </w:rPr>
              <w:t>290</w:t>
            </w:r>
          </w:p>
        </w:tc>
      </w:tr>
      <w:tr w:rsidRPr="003A6DB3" w:rsidR="00DA19D6" w:rsidTr="00154778" w14:paraId="08B33227" w14:textId="77777777">
        <w:tc>
          <w:tcPr>
            <w:tcW w:w="381" w:type="dxa"/>
            <w:shd w:val="clear" w:color="auto" w:fill="auto"/>
            <w:tcMar>
              <w:top w:w="22" w:type="dxa"/>
              <w:bottom w:w="22" w:type="dxa"/>
              <w:right w:w="28" w:type="dxa"/>
            </w:tcMar>
          </w:tcPr>
          <w:p w:rsidRPr="003A6DB3" w:rsidR="00DA19D6" w:rsidRDefault="00DA19D6" w14:paraId="09365EED"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5E46C1D" w14:textId="77777777">
            <w:pPr>
              <w:pStyle w:val="p-table"/>
              <w:rPr>
                <w:sz w:val="17"/>
              </w:rPr>
            </w:pPr>
            <w:r w:rsidRPr="003A6DB3">
              <w:rPr>
                <w:sz w:val="17"/>
              </w:rPr>
              <w:t>Nationale SDG implementatie</w:t>
            </w:r>
          </w:p>
        </w:tc>
        <w:tc>
          <w:tcPr>
            <w:tcW w:w="807" w:type="dxa"/>
            <w:shd w:val="clear" w:color="auto" w:fill="auto"/>
            <w:tcMar>
              <w:top w:w="22" w:type="dxa"/>
              <w:left w:w="28" w:type="dxa"/>
              <w:bottom w:w="22" w:type="dxa"/>
              <w:right w:w="28" w:type="dxa"/>
            </w:tcMar>
          </w:tcPr>
          <w:p w:rsidRPr="003A6DB3" w:rsidR="00DA19D6" w:rsidRDefault="009B7348" w14:paraId="271448FD" w14:textId="77777777">
            <w:pPr>
              <w:pStyle w:val="p-table"/>
              <w:jc w:val="right"/>
              <w:rPr>
                <w:sz w:val="17"/>
              </w:rPr>
            </w:pPr>
            <w:r w:rsidRPr="003A6DB3">
              <w:rPr>
                <w:sz w:val="17"/>
              </w:rPr>
              <w:t>290</w:t>
            </w:r>
          </w:p>
        </w:tc>
        <w:tc>
          <w:tcPr>
            <w:tcW w:w="650" w:type="dxa"/>
            <w:shd w:val="clear" w:color="auto" w:fill="auto"/>
            <w:tcMar>
              <w:top w:w="22" w:type="dxa"/>
              <w:left w:w="28" w:type="dxa"/>
              <w:bottom w:w="22" w:type="dxa"/>
              <w:right w:w="28" w:type="dxa"/>
            </w:tcMar>
          </w:tcPr>
          <w:p w:rsidRPr="003A6DB3" w:rsidR="00DA19D6" w:rsidRDefault="009B7348" w14:paraId="5040CB14"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60BBAECE" w14:textId="77777777">
            <w:pPr>
              <w:pStyle w:val="p-table"/>
              <w:jc w:val="right"/>
              <w:rPr>
                <w:sz w:val="17"/>
              </w:rPr>
            </w:pPr>
            <w:r w:rsidRPr="003A6DB3">
              <w:rPr>
                <w:sz w:val="17"/>
              </w:rPr>
              <w:t>290</w:t>
            </w:r>
          </w:p>
        </w:tc>
        <w:tc>
          <w:tcPr>
            <w:tcW w:w="807" w:type="dxa"/>
            <w:shd w:val="clear" w:color="auto" w:fill="auto"/>
            <w:tcMar>
              <w:top w:w="22" w:type="dxa"/>
              <w:left w:w="28" w:type="dxa"/>
              <w:bottom w:w="22" w:type="dxa"/>
              <w:right w:w="28" w:type="dxa"/>
            </w:tcMar>
          </w:tcPr>
          <w:p w:rsidRPr="003A6DB3" w:rsidR="00DA19D6" w:rsidRDefault="009B7348" w14:paraId="1B2E0E4C"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50E73DF1" w14:textId="77777777">
            <w:pPr>
              <w:pStyle w:val="p-table"/>
              <w:jc w:val="right"/>
              <w:rPr>
                <w:sz w:val="17"/>
              </w:rPr>
            </w:pPr>
            <w:r w:rsidRPr="003A6DB3">
              <w:rPr>
                <w:sz w:val="17"/>
              </w:rPr>
              <w:t>290</w:t>
            </w:r>
          </w:p>
        </w:tc>
        <w:tc>
          <w:tcPr>
            <w:tcW w:w="810" w:type="dxa"/>
            <w:shd w:val="clear" w:color="auto" w:fill="auto"/>
            <w:tcMar>
              <w:top w:w="22" w:type="dxa"/>
              <w:left w:w="28" w:type="dxa"/>
              <w:bottom w:w="22" w:type="dxa"/>
              <w:right w:w="28" w:type="dxa"/>
            </w:tcMar>
          </w:tcPr>
          <w:p w:rsidRPr="003A6DB3" w:rsidR="00DA19D6" w:rsidRDefault="009B7348" w14:paraId="52403991"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04ED428D"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1D1ECAA8"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415141AF"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6551A852" w14:textId="77777777">
            <w:pPr>
              <w:pStyle w:val="p-table"/>
              <w:jc w:val="right"/>
              <w:rPr>
                <w:sz w:val="17"/>
              </w:rPr>
            </w:pPr>
            <w:r w:rsidRPr="003A6DB3">
              <w:rPr>
                <w:sz w:val="17"/>
              </w:rPr>
              <w:t>290</w:t>
            </w:r>
          </w:p>
        </w:tc>
      </w:tr>
      <w:tr w:rsidRPr="003A6DB3" w:rsidR="00DA19D6" w:rsidTr="00154778" w14:paraId="1421DF9A" w14:textId="77777777">
        <w:tc>
          <w:tcPr>
            <w:tcW w:w="381" w:type="dxa"/>
            <w:shd w:val="clear" w:color="auto" w:fill="auto"/>
            <w:tcMar>
              <w:top w:w="22" w:type="dxa"/>
              <w:bottom w:w="22" w:type="dxa"/>
              <w:right w:w="28" w:type="dxa"/>
            </w:tcMar>
          </w:tcPr>
          <w:p w:rsidRPr="003A6DB3" w:rsidR="00DA19D6" w:rsidRDefault="00DA19D6" w14:paraId="5D97A5E8"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DC4A7C6"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07" w:type="dxa"/>
            <w:shd w:val="clear" w:color="auto" w:fill="auto"/>
            <w:tcMar>
              <w:top w:w="22" w:type="dxa"/>
              <w:left w:w="28" w:type="dxa"/>
              <w:bottom w:w="22" w:type="dxa"/>
              <w:right w:w="28" w:type="dxa"/>
            </w:tcMar>
          </w:tcPr>
          <w:p w:rsidRPr="003A6DB3" w:rsidR="00DA19D6" w:rsidRDefault="009B7348" w14:paraId="1C651F63" w14:textId="77777777">
            <w:pPr>
              <w:pStyle w:val="p-table"/>
              <w:jc w:val="right"/>
              <w:rPr>
                <w:sz w:val="17"/>
              </w:rPr>
            </w:pPr>
            <w:r w:rsidRPr="003A6DB3">
              <w:rPr>
                <w:i/>
                <w:sz w:val="17"/>
              </w:rPr>
              <w:t>96.843</w:t>
            </w:r>
          </w:p>
        </w:tc>
        <w:tc>
          <w:tcPr>
            <w:tcW w:w="650" w:type="dxa"/>
            <w:shd w:val="clear" w:color="auto" w:fill="auto"/>
            <w:tcMar>
              <w:top w:w="22" w:type="dxa"/>
              <w:left w:w="28" w:type="dxa"/>
              <w:bottom w:w="22" w:type="dxa"/>
              <w:right w:w="28" w:type="dxa"/>
            </w:tcMar>
          </w:tcPr>
          <w:p w:rsidRPr="003A6DB3" w:rsidR="00DA19D6" w:rsidRDefault="009B7348" w14:paraId="6E71E53D"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227451EB" w14:textId="77777777">
            <w:pPr>
              <w:pStyle w:val="p-table"/>
              <w:jc w:val="right"/>
              <w:rPr>
                <w:sz w:val="17"/>
              </w:rPr>
            </w:pPr>
            <w:r w:rsidRPr="003A6DB3">
              <w:rPr>
                <w:i/>
                <w:sz w:val="17"/>
              </w:rPr>
              <w:t>96.843</w:t>
            </w:r>
          </w:p>
        </w:tc>
        <w:tc>
          <w:tcPr>
            <w:tcW w:w="807" w:type="dxa"/>
            <w:shd w:val="clear" w:color="auto" w:fill="auto"/>
            <w:tcMar>
              <w:top w:w="22" w:type="dxa"/>
              <w:left w:w="28" w:type="dxa"/>
              <w:bottom w:w="22" w:type="dxa"/>
              <w:right w:w="28" w:type="dxa"/>
            </w:tcMar>
          </w:tcPr>
          <w:p w:rsidRPr="003A6DB3" w:rsidR="00DA19D6" w:rsidRDefault="009B7348" w14:paraId="6377687B" w14:textId="77777777">
            <w:pPr>
              <w:pStyle w:val="p-table"/>
              <w:jc w:val="right"/>
              <w:rPr>
                <w:sz w:val="17"/>
              </w:rPr>
            </w:pPr>
            <w:r w:rsidRPr="003A6DB3">
              <w:rPr>
                <w:i/>
                <w:sz w:val="17"/>
              </w:rPr>
              <w:t>‒ 3.239</w:t>
            </w:r>
          </w:p>
        </w:tc>
        <w:tc>
          <w:tcPr>
            <w:tcW w:w="894" w:type="dxa"/>
            <w:shd w:val="clear" w:color="auto" w:fill="auto"/>
            <w:tcMar>
              <w:top w:w="22" w:type="dxa"/>
              <w:left w:w="28" w:type="dxa"/>
              <w:bottom w:w="22" w:type="dxa"/>
              <w:right w:w="28" w:type="dxa"/>
            </w:tcMar>
          </w:tcPr>
          <w:p w:rsidRPr="003A6DB3" w:rsidR="00DA19D6" w:rsidRDefault="009B7348" w14:paraId="76F014CA" w14:textId="77777777">
            <w:pPr>
              <w:pStyle w:val="p-table"/>
              <w:jc w:val="right"/>
              <w:rPr>
                <w:sz w:val="17"/>
              </w:rPr>
            </w:pPr>
            <w:r w:rsidRPr="003A6DB3">
              <w:rPr>
                <w:i/>
                <w:sz w:val="17"/>
              </w:rPr>
              <w:t>93.604</w:t>
            </w:r>
          </w:p>
        </w:tc>
        <w:tc>
          <w:tcPr>
            <w:tcW w:w="810" w:type="dxa"/>
            <w:shd w:val="clear" w:color="auto" w:fill="auto"/>
            <w:tcMar>
              <w:top w:w="22" w:type="dxa"/>
              <w:left w:w="28" w:type="dxa"/>
              <w:bottom w:w="22" w:type="dxa"/>
              <w:right w:w="28" w:type="dxa"/>
            </w:tcMar>
          </w:tcPr>
          <w:p w:rsidRPr="003A6DB3" w:rsidR="00DA19D6" w:rsidRDefault="009B7348" w14:paraId="735A8EFA" w14:textId="77777777">
            <w:pPr>
              <w:pStyle w:val="p-table"/>
              <w:jc w:val="right"/>
              <w:rPr>
                <w:sz w:val="17"/>
              </w:rPr>
            </w:pPr>
            <w:r w:rsidRPr="003A6DB3">
              <w:rPr>
                <w:i/>
                <w:sz w:val="17"/>
              </w:rPr>
              <w:t>‒ 3.083</w:t>
            </w:r>
          </w:p>
        </w:tc>
        <w:tc>
          <w:tcPr>
            <w:tcW w:w="810" w:type="dxa"/>
            <w:shd w:val="clear" w:color="auto" w:fill="auto"/>
            <w:tcMar>
              <w:top w:w="22" w:type="dxa"/>
              <w:left w:w="28" w:type="dxa"/>
              <w:bottom w:w="22" w:type="dxa"/>
              <w:right w:w="28" w:type="dxa"/>
            </w:tcMar>
          </w:tcPr>
          <w:p w:rsidRPr="003A6DB3" w:rsidR="00DA19D6" w:rsidRDefault="009B7348" w14:paraId="742C07ED" w14:textId="77777777">
            <w:pPr>
              <w:pStyle w:val="p-table"/>
              <w:jc w:val="right"/>
              <w:rPr>
                <w:sz w:val="17"/>
              </w:rPr>
            </w:pPr>
            <w:r w:rsidRPr="003A6DB3">
              <w:rPr>
                <w:i/>
                <w:sz w:val="17"/>
              </w:rPr>
              <w:t>‒ 407</w:t>
            </w:r>
          </w:p>
        </w:tc>
        <w:tc>
          <w:tcPr>
            <w:tcW w:w="900" w:type="dxa"/>
            <w:shd w:val="clear" w:color="auto" w:fill="auto"/>
            <w:tcMar>
              <w:top w:w="22" w:type="dxa"/>
              <w:left w:w="28" w:type="dxa"/>
              <w:bottom w:w="22" w:type="dxa"/>
              <w:right w:w="28" w:type="dxa"/>
            </w:tcMar>
          </w:tcPr>
          <w:p w:rsidRPr="003A6DB3" w:rsidR="00DA19D6" w:rsidRDefault="009B7348" w14:paraId="5838F9B8" w14:textId="77777777">
            <w:pPr>
              <w:pStyle w:val="p-table"/>
              <w:jc w:val="right"/>
              <w:rPr>
                <w:sz w:val="17"/>
              </w:rPr>
            </w:pPr>
            <w:r w:rsidRPr="003A6DB3">
              <w:rPr>
                <w:i/>
                <w:sz w:val="17"/>
              </w:rPr>
              <w:t>53</w:t>
            </w:r>
          </w:p>
        </w:tc>
        <w:tc>
          <w:tcPr>
            <w:tcW w:w="720" w:type="dxa"/>
            <w:shd w:val="clear" w:color="auto" w:fill="auto"/>
            <w:tcMar>
              <w:top w:w="22" w:type="dxa"/>
              <w:left w:w="28" w:type="dxa"/>
              <w:bottom w:w="22" w:type="dxa"/>
              <w:right w:w="28" w:type="dxa"/>
            </w:tcMar>
          </w:tcPr>
          <w:p w:rsidRPr="003A6DB3" w:rsidR="00DA19D6" w:rsidRDefault="009B7348" w14:paraId="1CD0F3F8" w14:textId="77777777">
            <w:pPr>
              <w:pStyle w:val="p-table"/>
              <w:jc w:val="right"/>
              <w:rPr>
                <w:sz w:val="17"/>
              </w:rPr>
            </w:pPr>
            <w:r w:rsidRPr="003A6DB3">
              <w:rPr>
                <w:i/>
                <w:sz w:val="17"/>
              </w:rPr>
              <w:t>‒ 1.658</w:t>
            </w:r>
          </w:p>
        </w:tc>
        <w:tc>
          <w:tcPr>
            <w:tcW w:w="810" w:type="dxa"/>
            <w:shd w:val="clear" w:color="auto" w:fill="auto"/>
            <w:tcMar>
              <w:top w:w="22" w:type="dxa"/>
              <w:left w:w="28" w:type="dxa"/>
              <w:bottom w:w="22" w:type="dxa"/>
              <w:right w:w="28" w:type="dxa"/>
            </w:tcMar>
          </w:tcPr>
          <w:p w:rsidRPr="003A6DB3" w:rsidR="00DA19D6" w:rsidRDefault="009B7348" w14:paraId="172C28B2" w14:textId="77777777">
            <w:pPr>
              <w:pStyle w:val="p-table"/>
              <w:jc w:val="right"/>
              <w:rPr>
                <w:sz w:val="17"/>
              </w:rPr>
            </w:pPr>
            <w:r w:rsidRPr="003A6DB3">
              <w:rPr>
                <w:i/>
                <w:sz w:val="17"/>
              </w:rPr>
              <w:t>88.303</w:t>
            </w:r>
          </w:p>
        </w:tc>
      </w:tr>
      <w:tr w:rsidRPr="003A6DB3" w:rsidR="00DA19D6" w:rsidTr="00154778" w14:paraId="5FC88898" w14:textId="77777777">
        <w:tc>
          <w:tcPr>
            <w:tcW w:w="381" w:type="dxa"/>
            <w:shd w:val="clear" w:color="auto" w:fill="auto"/>
            <w:tcMar>
              <w:top w:w="22" w:type="dxa"/>
              <w:bottom w:w="22" w:type="dxa"/>
              <w:right w:w="28" w:type="dxa"/>
            </w:tcMar>
          </w:tcPr>
          <w:p w:rsidRPr="003A6DB3" w:rsidR="00DA19D6" w:rsidRDefault="00DA19D6" w14:paraId="728BCD7E"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8573D9A" w14:textId="77777777">
            <w:pPr>
              <w:pStyle w:val="p-table"/>
              <w:rPr>
                <w:sz w:val="17"/>
              </w:rPr>
            </w:pPr>
            <w:r w:rsidRPr="003A6DB3">
              <w:rPr>
                <w:sz w:val="17"/>
              </w:rPr>
              <w:t>UNESCO</w:t>
            </w:r>
          </w:p>
        </w:tc>
        <w:tc>
          <w:tcPr>
            <w:tcW w:w="807" w:type="dxa"/>
            <w:shd w:val="clear" w:color="auto" w:fill="auto"/>
            <w:tcMar>
              <w:top w:w="22" w:type="dxa"/>
              <w:left w:w="28" w:type="dxa"/>
              <w:bottom w:w="22" w:type="dxa"/>
              <w:right w:w="28" w:type="dxa"/>
            </w:tcMar>
          </w:tcPr>
          <w:p w:rsidRPr="003A6DB3" w:rsidR="00DA19D6" w:rsidRDefault="009B7348" w14:paraId="45E32D43" w14:textId="77777777">
            <w:pPr>
              <w:pStyle w:val="p-table"/>
              <w:jc w:val="right"/>
              <w:rPr>
                <w:sz w:val="17"/>
              </w:rPr>
            </w:pPr>
            <w:r w:rsidRPr="003A6DB3">
              <w:rPr>
                <w:sz w:val="17"/>
              </w:rPr>
              <w:t>4.400</w:t>
            </w:r>
          </w:p>
        </w:tc>
        <w:tc>
          <w:tcPr>
            <w:tcW w:w="650" w:type="dxa"/>
            <w:shd w:val="clear" w:color="auto" w:fill="auto"/>
            <w:tcMar>
              <w:top w:w="22" w:type="dxa"/>
              <w:left w:w="28" w:type="dxa"/>
              <w:bottom w:w="22" w:type="dxa"/>
              <w:right w:w="28" w:type="dxa"/>
            </w:tcMar>
          </w:tcPr>
          <w:p w:rsidRPr="003A6DB3" w:rsidR="00DA19D6" w:rsidRDefault="009B7348" w14:paraId="374C47F8"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0471CCC4" w14:textId="77777777">
            <w:pPr>
              <w:pStyle w:val="p-table"/>
              <w:jc w:val="right"/>
              <w:rPr>
                <w:sz w:val="17"/>
              </w:rPr>
            </w:pPr>
            <w:r w:rsidRPr="003A6DB3">
              <w:rPr>
                <w:sz w:val="17"/>
              </w:rPr>
              <w:t>4.400</w:t>
            </w:r>
          </w:p>
        </w:tc>
        <w:tc>
          <w:tcPr>
            <w:tcW w:w="807" w:type="dxa"/>
            <w:shd w:val="clear" w:color="auto" w:fill="auto"/>
            <w:tcMar>
              <w:top w:w="22" w:type="dxa"/>
              <w:left w:w="28" w:type="dxa"/>
              <w:bottom w:w="22" w:type="dxa"/>
              <w:right w:w="28" w:type="dxa"/>
            </w:tcMar>
          </w:tcPr>
          <w:p w:rsidRPr="003A6DB3" w:rsidR="00DA19D6" w:rsidRDefault="009B7348" w14:paraId="1CC91C40"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6A4D7AB2" w14:textId="77777777">
            <w:pPr>
              <w:pStyle w:val="p-table"/>
              <w:jc w:val="right"/>
              <w:rPr>
                <w:sz w:val="17"/>
              </w:rPr>
            </w:pPr>
            <w:r w:rsidRPr="003A6DB3">
              <w:rPr>
                <w:sz w:val="17"/>
              </w:rPr>
              <w:t>4.400</w:t>
            </w:r>
          </w:p>
        </w:tc>
        <w:tc>
          <w:tcPr>
            <w:tcW w:w="810" w:type="dxa"/>
            <w:shd w:val="clear" w:color="auto" w:fill="auto"/>
            <w:tcMar>
              <w:top w:w="22" w:type="dxa"/>
              <w:left w:w="28" w:type="dxa"/>
              <w:bottom w:w="22" w:type="dxa"/>
              <w:right w:w="28" w:type="dxa"/>
            </w:tcMar>
          </w:tcPr>
          <w:p w:rsidRPr="003A6DB3" w:rsidR="00DA19D6" w:rsidRDefault="009B7348" w14:paraId="3968E863"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08A8031F"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08C77FB"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17E3A91C"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13DB513F" w14:textId="77777777">
            <w:pPr>
              <w:pStyle w:val="p-table"/>
              <w:jc w:val="right"/>
              <w:rPr>
                <w:sz w:val="17"/>
              </w:rPr>
            </w:pPr>
            <w:r w:rsidRPr="003A6DB3">
              <w:rPr>
                <w:sz w:val="17"/>
              </w:rPr>
              <w:t>4.400</w:t>
            </w:r>
          </w:p>
        </w:tc>
      </w:tr>
      <w:tr w:rsidRPr="003A6DB3" w:rsidR="00DA19D6" w:rsidTr="00154778" w14:paraId="52776388" w14:textId="77777777">
        <w:tc>
          <w:tcPr>
            <w:tcW w:w="381" w:type="dxa"/>
            <w:shd w:val="clear" w:color="auto" w:fill="auto"/>
            <w:tcMar>
              <w:top w:w="22" w:type="dxa"/>
              <w:bottom w:w="22" w:type="dxa"/>
              <w:right w:w="28" w:type="dxa"/>
            </w:tcMar>
          </w:tcPr>
          <w:p w:rsidRPr="003A6DB3" w:rsidR="00DA19D6" w:rsidRDefault="00DA19D6" w14:paraId="2B2D1D97"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CD4F2AF" w14:textId="77777777">
            <w:pPr>
              <w:pStyle w:val="p-table"/>
              <w:rPr>
                <w:sz w:val="17"/>
              </w:rPr>
            </w:pPr>
            <w:r w:rsidRPr="003A6DB3">
              <w:rPr>
                <w:sz w:val="17"/>
              </w:rPr>
              <w:t>Diverse ondersteunende activiteiten</w:t>
            </w:r>
          </w:p>
        </w:tc>
        <w:tc>
          <w:tcPr>
            <w:tcW w:w="807" w:type="dxa"/>
            <w:shd w:val="clear" w:color="auto" w:fill="auto"/>
            <w:tcMar>
              <w:top w:w="22" w:type="dxa"/>
              <w:left w:w="28" w:type="dxa"/>
              <w:bottom w:w="22" w:type="dxa"/>
              <w:right w:w="28" w:type="dxa"/>
            </w:tcMar>
          </w:tcPr>
          <w:p w:rsidRPr="003A6DB3" w:rsidR="00DA19D6" w:rsidRDefault="009B7348" w14:paraId="106F12B2" w14:textId="77777777">
            <w:pPr>
              <w:pStyle w:val="p-table"/>
              <w:jc w:val="right"/>
              <w:rPr>
                <w:sz w:val="17"/>
              </w:rPr>
            </w:pPr>
            <w:r w:rsidRPr="003A6DB3">
              <w:rPr>
                <w:sz w:val="17"/>
              </w:rPr>
              <w:t>36.361</w:t>
            </w:r>
          </w:p>
        </w:tc>
        <w:tc>
          <w:tcPr>
            <w:tcW w:w="650" w:type="dxa"/>
            <w:shd w:val="clear" w:color="auto" w:fill="auto"/>
            <w:tcMar>
              <w:top w:w="22" w:type="dxa"/>
              <w:left w:w="28" w:type="dxa"/>
              <w:bottom w:w="22" w:type="dxa"/>
              <w:right w:w="28" w:type="dxa"/>
            </w:tcMar>
          </w:tcPr>
          <w:p w:rsidRPr="003A6DB3" w:rsidR="00DA19D6" w:rsidRDefault="009B7348" w14:paraId="102CF887"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28471FEC" w14:textId="77777777">
            <w:pPr>
              <w:pStyle w:val="p-table"/>
              <w:jc w:val="right"/>
              <w:rPr>
                <w:sz w:val="17"/>
              </w:rPr>
            </w:pPr>
            <w:r w:rsidRPr="003A6DB3">
              <w:rPr>
                <w:sz w:val="17"/>
              </w:rPr>
              <w:t>36.361</w:t>
            </w:r>
          </w:p>
        </w:tc>
        <w:tc>
          <w:tcPr>
            <w:tcW w:w="807" w:type="dxa"/>
            <w:shd w:val="clear" w:color="auto" w:fill="auto"/>
            <w:tcMar>
              <w:top w:w="22" w:type="dxa"/>
              <w:left w:w="28" w:type="dxa"/>
              <w:bottom w:w="22" w:type="dxa"/>
              <w:right w:w="28" w:type="dxa"/>
            </w:tcMar>
          </w:tcPr>
          <w:p w:rsidRPr="003A6DB3" w:rsidR="00DA19D6" w:rsidRDefault="009B7348" w14:paraId="4BA06225" w14:textId="77777777">
            <w:pPr>
              <w:pStyle w:val="p-table"/>
              <w:jc w:val="right"/>
              <w:rPr>
                <w:sz w:val="17"/>
              </w:rPr>
            </w:pPr>
            <w:r w:rsidRPr="003A6DB3">
              <w:rPr>
                <w:sz w:val="17"/>
              </w:rPr>
              <w:t>‒ 2.350</w:t>
            </w:r>
          </w:p>
        </w:tc>
        <w:tc>
          <w:tcPr>
            <w:tcW w:w="894" w:type="dxa"/>
            <w:shd w:val="clear" w:color="auto" w:fill="auto"/>
            <w:tcMar>
              <w:top w:w="22" w:type="dxa"/>
              <w:left w:w="28" w:type="dxa"/>
              <w:bottom w:w="22" w:type="dxa"/>
              <w:right w:w="28" w:type="dxa"/>
            </w:tcMar>
          </w:tcPr>
          <w:p w:rsidRPr="003A6DB3" w:rsidR="00DA19D6" w:rsidRDefault="009B7348" w14:paraId="62E2153C" w14:textId="77777777">
            <w:pPr>
              <w:pStyle w:val="p-table"/>
              <w:jc w:val="right"/>
              <w:rPr>
                <w:sz w:val="17"/>
              </w:rPr>
            </w:pPr>
            <w:r w:rsidRPr="003A6DB3">
              <w:rPr>
                <w:sz w:val="17"/>
              </w:rPr>
              <w:t>34.011</w:t>
            </w:r>
          </w:p>
        </w:tc>
        <w:tc>
          <w:tcPr>
            <w:tcW w:w="810" w:type="dxa"/>
            <w:shd w:val="clear" w:color="auto" w:fill="auto"/>
            <w:tcMar>
              <w:top w:w="22" w:type="dxa"/>
              <w:left w:w="28" w:type="dxa"/>
              <w:bottom w:w="22" w:type="dxa"/>
              <w:right w:w="28" w:type="dxa"/>
            </w:tcMar>
          </w:tcPr>
          <w:p w:rsidRPr="003A6DB3" w:rsidR="00DA19D6" w:rsidRDefault="009B7348" w14:paraId="165578F0" w14:textId="77777777">
            <w:pPr>
              <w:pStyle w:val="p-table"/>
              <w:jc w:val="right"/>
              <w:rPr>
                <w:sz w:val="17"/>
              </w:rPr>
            </w:pPr>
            <w:r w:rsidRPr="003A6DB3">
              <w:rPr>
                <w:sz w:val="17"/>
              </w:rPr>
              <w:t>48</w:t>
            </w:r>
          </w:p>
        </w:tc>
        <w:tc>
          <w:tcPr>
            <w:tcW w:w="810" w:type="dxa"/>
            <w:shd w:val="clear" w:color="auto" w:fill="auto"/>
            <w:tcMar>
              <w:top w:w="22" w:type="dxa"/>
              <w:left w:w="28" w:type="dxa"/>
              <w:bottom w:w="22" w:type="dxa"/>
              <w:right w:w="28" w:type="dxa"/>
            </w:tcMar>
          </w:tcPr>
          <w:p w:rsidRPr="003A6DB3" w:rsidR="00DA19D6" w:rsidRDefault="009B7348" w14:paraId="680D565E" w14:textId="77777777">
            <w:pPr>
              <w:pStyle w:val="p-table"/>
              <w:jc w:val="right"/>
              <w:rPr>
                <w:sz w:val="17"/>
              </w:rPr>
            </w:pPr>
            <w:r w:rsidRPr="003A6DB3">
              <w:rPr>
                <w:sz w:val="17"/>
              </w:rPr>
              <w:t>3.133</w:t>
            </w:r>
          </w:p>
        </w:tc>
        <w:tc>
          <w:tcPr>
            <w:tcW w:w="900" w:type="dxa"/>
            <w:shd w:val="clear" w:color="auto" w:fill="auto"/>
            <w:tcMar>
              <w:top w:w="22" w:type="dxa"/>
              <w:left w:w="28" w:type="dxa"/>
              <w:bottom w:w="22" w:type="dxa"/>
              <w:right w:w="28" w:type="dxa"/>
            </w:tcMar>
          </w:tcPr>
          <w:p w:rsidRPr="003A6DB3" w:rsidR="00DA19D6" w:rsidRDefault="009B7348" w14:paraId="62B7436A" w14:textId="77777777">
            <w:pPr>
              <w:pStyle w:val="p-table"/>
              <w:jc w:val="right"/>
              <w:rPr>
                <w:sz w:val="17"/>
              </w:rPr>
            </w:pPr>
            <w:r w:rsidRPr="003A6DB3">
              <w:rPr>
                <w:sz w:val="17"/>
              </w:rPr>
              <w:t>133</w:t>
            </w:r>
          </w:p>
        </w:tc>
        <w:tc>
          <w:tcPr>
            <w:tcW w:w="720" w:type="dxa"/>
            <w:shd w:val="clear" w:color="auto" w:fill="auto"/>
            <w:tcMar>
              <w:top w:w="22" w:type="dxa"/>
              <w:left w:w="28" w:type="dxa"/>
              <w:bottom w:w="22" w:type="dxa"/>
              <w:right w:w="28" w:type="dxa"/>
            </w:tcMar>
          </w:tcPr>
          <w:p w:rsidRPr="003A6DB3" w:rsidR="00DA19D6" w:rsidRDefault="009B7348" w14:paraId="2BA22F99" w14:textId="77777777">
            <w:pPr>
              <w:pStyle w:val="p-table"/>
              <w:jc w:val="right"/>
              <w:rPr>
                <w:sz w:val="17"/>
              </w:rPr>
            </w:pPr>
            <w:r w:rsidRPr="003A6DB3">
              <w:rPr>
                <w:sz w:val="17"/>
              </w:rPr>
              <w:t>‒ 1.578</w:t>
            </w:r>
          </w:p>
        </w:tc>
        <w:tc>
          <w:tcPr>
            <w:tcW w:w="810" w:type="dxa"/>
            <w:shd w:val="clear" w:color="auto" w:fill="auto"/>
            <w:tcMar>
              <w:top w:w="22" w:type="dxa"/>
              <w:left w:w="28" w:type="dxa"/>
              <w:bottom w:w="22" w:type="dxa"/>
              <w:right w:w="28" w:type="dxa"/>
            </w:tcMar>
          </w:tcPr>
          <w:p w:rsidRPr="003A6DB3" w:rsidR="00DA19D6" w:rsidRDefault="009B7348" w14:paraId="0808BE40" w14:textId="77777777">
            <w:pPr>
              <w:pStyle w:val="p-table"/>
              <w:jc w:val="right"/>
              <w:rPr>
                <w:sz w:val="17"/>
              </w:rPr>
            </w:pPr>
            <w:r w:rsidRPr="003A6DB3">
              <w:rPr>
                <w:sz w:val="17"/>
              </w:rPr>
              <w:t>20.191</w:t>
            </w:r>
          </w:p>
        </w:tc>
      </w:tr>
      <w:tr w:rsidRPr="003A6DB3" w:rsidR="00DA19D6" w:rsidTr="00154778" w14:paraId="74C2F946" w14:textId="77777777">
        <w:tc>
          <w:tcPr>
            <w:tcW w:w="381" w:type="dxa"/>
            <w:shd w:val="clear" w:color="auto" w:fill="auto"/>
            <w:tcMar>
              <w:top w:w="22" w:type="dxa"/>
              <w:bottom w:w="22" w:type="dxa"/>
              <w:right w:w="28" w:type="dxa"/>
            </w:tcMar>
          </w:tcPr>
          <w:p w:rsidRPr="003A6DB3" w:rsidR="00DA19D6" w:rsidRDefault="00DA19D6" w14:paraId="493240C8"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27EC1379" w14:textId="77777777">
            <w:pPr>
              <w:pStyle w:val="p-table"/>
              <w:rPr>
                <w:sz w:val="17"/>
              </w:rPr>
            </w:pPr>
            <w:r w:rsidRPr="003A6DB3">
              <w:rPr>
                <w:sz w:val="17"/>
              </w:rPr>
              <w:t>Kleine activiteiten posten en cultuur en ontwikkeling</w:t>
            </w:r>
          </w:p>
        </w:tc>
        <w:tc>
          <w:tcPr>
            <w:tcW w:w="807" w:type="dxa"/>
            <w:shd w:val="clear" w:color="auto" w:fill="auto"/>
            <w:tcMar>
              <w:top w:w="22" w:type="dxa"/>
              <w:left w:w="28" w:type="dxa"/>
              <w:bottom w:w="22" w:type="dxa"/>
              <w:right w:w="28" w:type="dxa"/>
            </w:tcMar>
          </w:tcPr>
          <w:p w:rsidRPr="003A6DB3" w:rsidR="00DA19D6" w:rsidRDefault="009B7348" w14:paraId="26B3C221" w14:textId="77777777">
            <w:pPr>
              <w:pStyle w:val="p-table"/>
              <w:jc w:val="right"/>
              <w:rPr>
                <w:sz w:val="17"/>
              </w:rPr>
            </w:pPr>
            <w:r w:rsidRPr="003A6DB3">
              <w:rPr>
                <w:sz w:val="17"/>
              </w:rPr>
              <w:t>300</w:t>
            </w:r>
          </w:p>
        </w:tc>
        <w:tc>
          <w:tcPr>
            <w:tcW w:w="650" w:type="dxa"/>
            <w:shd w:val="clear" w:color="auto" w:fill="auto"/>
            <w:tcMar>
              <w:top w:w="22" w:type="dxa"/>
              <w:left w:w="28" w:type="dxa"/>
              <w:bottom w:w="22" w:type="dxa"/>
              <w:right w:w="28" w:type="dxa"/>
            </w:tcMar>
          </w:tcPr>
          <w:p w:rsidRPr="003A6DB3" w:rsidR="00DA19D6" w:rsidRDefault="009B7348" w14:paraId="592B362B"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69C9E2B7" w14:textId="77777777">
            <w:pPr>
              <w:pStyle w:val="p-table"/>
              <w:jc w:val="right"/>
              <w:rPr>
                <w:sz w:val="17"/>
              </w:rPr>
            </w:pPr>
            <w:r w:rsidRPr="003A6DB3">
              <w:rPr>
                <w:sz w:val="17"/>
              </w:rPr>
              <w:t>300</w:t>
            </w:r>
          </w:p>
        </w:tc>
        <w:tc>
          <w:tcPr>
            <w:tcW w:w="807" w:type="dxa"/>
            <w:shd w:val="clear" w:color="auto" w:fill="auto"/>
            <w:tcMar>
              <w:top w:w="22" w:type="dxa"/>
              <w:left w:w="28" w:type="dxa"/>
              <w:bottom w:w="22" w:type="dxa"/>
              <w:right w:w="28" w:type="dxa"/>
            </w:tcMar>
          </w:tcPr>
          <w:p w:rsidRPr="003A6DB3" w:rsidR="00DA19D6" w:rsidRDefault="009B7348" w14:paraId="010B712F" w14:textId="77777777">
            <w:pPr>
              <w:pStyle w:val="p-table"/>
              <w:jc w:val="right"/>
              <w:rPr>
                <w:sz w:val="17"/>
              </w:rPr>
            </w:pPr>
            <w:r w:rsidRPr="003A6DB3">
              <w:rPr>
                <w:sz w:val="17"/>
              </w:rPr>
              <w:t>1.492</w:t>
            </w:r>
          </w:p>
        </w:tc>
        <w:tc>
          <w:tcPr>
            <w:tcW w:w="894" w:type="dxa"/>
            <w:shd w:val="clear" w:color="auto" w:fill="auto"/>
            <w:tcMar>
              <w:top w:w="22" w:type="dxa"/>
              <w:left w:w="28" w:type="dxa"/>
              <w:bottom w:w="22" w:type="dxa"/>
              <w:right w:w="28" w:type="dxa"/>
            </w:tcMar>
          </w:tcPr>
          <w:p w:rsidRPr="003A6DB3" w:rsidR="00DA19D6" w:rsidRDefault="009B7348" w14:paraId="2F01BE5D" w14:textId="77777777">
            <w:pPr>
              <w:pStyle w:val="p-table"/>
              <w:jc w:val="right"/>
              <w:rPr>
                <w:sz w:val="17"/>
              </w:rPr>
            </w:pPr>
            <w:r w:rsidRPr="003A6DB3">
              <w:rPr>
                <w:sz w:val="17"/>
              </w:rPr>
              <w:t>1.792</w:t>
            </w:r>
          </w:p>
        </w:tc>
        <w:tc>
          <w:tcPr>
            <w:tcW w:w="810" w:type="dxa"/>
            <w:shd w:val="clear" w:color="auto" w:fill="auto"/>
            <w:tcMar>
              <w:top w:w="22" w:type="dxa"/>
              <w:left w:w="28" w:type="dxa"/>
              <w:bottom w:w="22" w:type="dxa"/>
              <w:right w:w="28" w:type="dxa"/>
            </w:tcMar>
          </w:tcPr>
          <w:p w:rsidRPr="003A6DB3" w:rsidR="00DA19D6" w:rsidRDefault="009B7348" w14:paraId="70F0C8A8" w14:textId="77777777">
            <w:pPr>
              <w:pStyle w:val="p-table"/>
              <w:jc w:val="right"/>
              <w:rPr>
                <w:sz w:val="17"/>
              </w:rPr>
            </w:pPr>
            <w:r w:rsidRPr="003A6DB3">
              <w:rPr>
                <w:sz w:val="17"/>
              </w:rPr>
              <w:t>100</w:t>
            </w:r>
          </w:p>
        </w:tc>
        <w:tc>
          <w:tcPr>
            <w:tcW w:w="810" w:type="dxa"/>
            <w:shd w:val="clear" w:color="auto" w:fill="auto"/>
            <w:tcMar>
              <w:top w:w="22" w:type="dxa"/>
              <w:left w:w="28" w:type="dxa"/>
              <w:bottom w:w="22" w:type="dxa"/>
              <w:right w:w="28" w:type="dxa"/>
            </w:tcMar>
          </w:tcPr>
          <w:p w:rsidRPr="003A6DB3" w:rsidR="00DA19D6" w:rsidRDefault="009B7348" w14:paraId="604EB653" w14:textId="77777777">
            <w:pPr>
              <w:pStyle w:val="p-table"/>
              <w:jc w:val="right"/>
              <w:rPr>
                <w:sz w:val="17"/>
              </w:rPr>
            </w:pPr>
            <w:r w:rsidRPr="003A6DB3">
              <w:rPr>
                <w:sz w:val="17"/>
              </w:rPr>
              <w:t>100</w:t>
            </w:r>
          </w:p>
        </w:tc>
        <w:tc>
          <w:tcPr>
            <w:tcW w:w="900" w:type="dxa"/>
            <w:shd w:val="clear" w:color="auto" w:fill="auto"/>
            <w:tcMar>
              <w:top w:w="22" w:type="dxa"/>
              <w:left w:w="28" w:type="dxa"/>
              <w:bottom w:w="22" w:type="dxa"/>
              <w:right w:w="28" w:type="dxa"/>
            </w:tcMar>
          </w:tcPr>
          <w:p w:rsidRPr="003A6DB3" w:rsidR="00DA19D6" w:rsidRDefault="009B7348" w14:paraId="46B575EE"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3A79F4E4"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73B4A8F7" w14:textId="77777777">
            <w:pPr>
              <w:pStyle w:val="p-table"/>
              <w:jc w:val="right"/>
              <w:rPr>
                <w:sz w:val="17"/>
              </w:rPr>
            </w:pPr>
            <w:r w:rsidRPr="003A6DB3">
              <w:rPr>
                <w:sz w:val="17"/>
              </w:rPr>
              <w:t>300</w:t>
            </w:r>
          </w:p>
        </w:tc>
      </w:tr>
      <w:tr w:rsidRPr="003A6DB3" w:rsidR="00DA19D6" w:rsidTr="00154778" w14:paraId="2108B4B7" w14:textId="77777777">
        <w:tc>
          <w:tcPr>
            <w:tcW w:w="381" w:type="dxa"/>
            <w:shd w:val="clear" w:color="auto" w:fill="auto"/>
            <w:tcMar>
              <w:top w:w="22" w:type="dxa"/>
              <w:bottom w:w="22" w:type="dxa"/>
              <w:right w:w="28" w:type="dxa"/>
            </w:tcMar>
          </w:tcPr>
          <w:p w:rsidRPr="003A6DB3" w:rsidR="00DA19D6" w:rsidRDefault="00DA19D6" w14:paraId="76E1E1D8"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2A21F91" w14:textId="77777777">
            <w:pPr>
              <w:pStyle w:val="p-table"/>
              <w:rPr>
                <w:sz w:val="17"/>
              </w:rPr>
            </w:pPr>
            <w:r w:rsidRPr="003A6DB3">
              <w:rPr>
                <w:sz w:val="17"/>
              </w:rPr>
              <w:t>Schuldverlichting</w:t>
            </w:r>
          </w:p>
        </w:tc>
        <w:tc>
          <w:tcPr>
            <w:tcW w:w="807" w:type="dxa"/>
            <w:shd w:val="clear" w:color="auto" w:fill="auto"/>
            <w:tcMar>
              <w:top w:w="22" w:type="dxa"/>
              <w:left w:w="28" w:type="dxa"/>
              <w:bottom w:w="22" w:type="dxa"/>
              <w:right w:w="28" w:type="dxa"/>
            </w:tcMar>
          </w:tcPr>
          <w:p w:rsidRPr="003A6DB3" w:rsidR="00DA19D6" w:rsidRDefault="009B7348" w14:paraId="30A1E082" w14:textId="77777777">
            <w:pPr>
              <w:pStyle w:val="p-table"/>
              <w:jc w:val="right"/>
              <w:rPr>
                <w:sz w:val="17"/>
              </w:rPr>
            </w:pPr>
            <w:r w:rsidRPr="003A6DB3">
              <w:rPr>
                <w:sz w:val="17"/>
              </w:rPr>
              <w:t>55.579</w:t>
            </w:r>
          </w:p>
        </w:tc>
        <w:tc>
          <w:tcPr>
            <w:tcW w:w="650" w:type="dxa"/>
            <w:shd w:val="clear" w:color="auto" w:fill="auto"/>
            <w:tcMar>
              <w:top w:w="22" w:type="dxa"/>
              <w:left w:w="28" w:type="dxa"/>
              <w:bottom w:w="22" w:type="dxa"/>
              <w:right w:w="28" w:type="dxa"/>
            </w:tcMar>
          </w:tcPr>
          <w:p w:rsidRPr="003A6DB3" w:rsidR="00DA19D6" w:rsidRDefault="009B7348" w14:paraId="4D2EA51B"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1180DA66" w14:textId="77777777">
            <w:pPr>
              <w:pStyle w:val="p-table"/>
              <w:jc w:val="right"/>
              <w:rPr>
                <w:sz w:val="17"/>
              </w:rPr>
            </w:pPr>
            <w:r w:rsidRPr="003A6DB3">
              <w:rPr>
                <w:sz w:val="17"/>
              </w:rPr>
              <w:t>55.579</w:t>
            </w:r>
          </w:p>
        </w:tc>
        <w:tc>
          <w:tcPr>
            <w:tcW w:w="807" w:type="dxa"/>
            <w:shd w:val="clear" w:color="auto" w:fill="auto"/>
            <w:tcMar>
              <w:top w:w="22" w:type="dxa"/>
              <w:left w:w="28" w:type="dxa"/>
              <w:bottom w:w="22" w:type="dxa"/>
              <w:right w:w="28" w:type="dxa"/>
            </w:tcMar>
          </w:tcPr>
          <w:p w:rsidRPr="003A6DB3" w:rsidR="00DA19D6" w:rsidRDefault="009B7348" w14:paraId="17472983" w14:textId="77777777">
            <w:pPr>
              <w:pStyle w:val="p-table"/>
              <w:jc w:val="right"/>
              <w:rPr>
                <w:sz w:val="17"/>
              </w:rPr>
            </w:pPr>
            <w:r w:rsidRPr="003A6DB3">
              <w:rPr>
                <w:sz w:val="17"/>
              </w:rPr>
              <w:t>‒ 3.560</w:t>
            </w:r>
          </w:p>
        </w:tc>
        <w:tc>
          <w:tcPr>
            <w:tcW w:w="894" w:type="dxa"/>
            <w:shd w:val="clear" w:color="auto" w:fill="auto"/>
            <w:tcMar>
              <w:top w:w="22" w:type="dxa"/>
              <w:left w:w="28" w:type="dxa"/>
              <w:bottom w:w="22" w:type="dxa"/>
              <w:right w:w="28" w:type="dxa"/>
            </w:tcMar>
          </w:tcPr>
          <w:p w:rsidRPr="003A6DB3" w:rsidR="00DA19D6" w:rsidRDefault="009B7348" w14:paraId="201051BF" w14:textId="77777777">
            <w:pPr>
              <w:pStyle w:val="p-table"/>
              <w:jc w:val="right"/>
              <w:rPr>
                <w:sz w:val="17"/>
              </w:rPr>
            </w:pPr>
            <w:r w:rsidRPr="003A6DB3">
              <w:rPr>
                <w:sz w:val="17"/>
              </w:rPr>
              <w:t>52.019</w:t>
            </w:r>
          </w:p>
        </w:tc>
        <w:tc>
          <w:tcPr>
            <w:tcW w:w="810" w:type="dxa"/>
            <w:shd w:val="clear" w:color="auto" w:fill="auto"/>
            <w:tcMar>
              <w:top w:w="22" w:type="dxa"/>
              <w:left w:w="28" w:type="dxa"/>
              <w:bottom w:w="22" w:type="dxa"/>
              <w:right w:w="28" w:type="dxa"/>
            </w:tcMar>
          </w:tcPr>
          <w:p w:rsidRPr="003A6DB3" w:rsidR="00DA19D6" w:rsidRDefault="009B7348" w14:paraId="2D1CC6FB" w14:textId="77777777">
            <w:pPr>
              <w:pStyle w:val="p-table"/>
              <w:jc w:val="right"/>
              <w:rPr>
                <w:sz w:val="17"/>
              </w:rPr>
            </w:pPr>
            <w:r w:rsidRPr="003A6DB3">
              <w:rPr>
                <w:sz w:val="17"/>
              </w:rPr>
              <w:t>‒ 3.560</w:t>
            </w:r>
          </w:p>
        </w:tc>
        <w:tc>
          <w:tcPr>
            <w:tcW w:w="810" w:type="dxa"/>
            <w:shd w:val="clear" w:color="auto" w:fill="auto"/>
            <w:tcMar>
              <w:top w:w="22" w:type="dxa"/>
              <w:left w:w="28" w:type="dxa"/>
              <w:bottom w:w="22" w:type="dxa"/>
              <w:right w:w="28" w:type="dxa"/>
            </w:tcMar>
          </w:tcPr>
          <w:p w:rsidRPr="003A6DB3" w:rsidR="00DA19D6" w:rsidRDefault="009B7348" w14:paraId="440A66AC" w14:textId="77777777">
            <w:pPr>
              <w:pStyle w:val="p-table"/>
              <w:jc w:val="right"/>
              <w:rPr>
                <w:sz w:val="17"/>
              </w:rPr>
            </w:pPr>
            <w:r w:rsidRPr="003A6DB3">
              <w:rPr>
                <w:sz w:val="17"/>
              </w:rPr>
              <w:t>‒ 3.560</w:t>
            </w:r>
          </w:p>
        </w:tc>
        <w:tc>
          <w:tcPr>
            <w:tcW w:w="900" w:type="dxa"/>
            <w:shd w:val="clear" w:color="auto" w:fill="auto"/>
            <w:tcMar>
              <w:top w:w="22" w:type="dxa"/>
              <w:left w:w="28" w:type="dxa"/>
              <w:bottom w:w="22" w:type="dxa"/>
              <w:right w:w="28" w:type="dxa"/>
            </w:tcMar>
          </w:tcPr>
          <w:p w:rsidRPr="003A6DB3" w:rsidR="00DA19D6" w:rsidRDefault="009B7348" w14:paraId="5E11A601"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661A662D"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1DCEC92E" w14:textId="77777777">
            <w:pPr>
              <w:pStyle w:val="p-table"/>
              <w:jc w:val="right"/>
              <w:rPr>
                <w:sz w:val="17"/>
              </w:rPr>
            </w:pPr>
            <w:r w:rsidRPr="003A6DB3">
              <w:rPr>
                <w:sz w:val="17"/>
              </w:rPr>
              <w:t>63.275</w:t>
            </w:r>
          </w:p>
        </w:tc>
      </w:tr>
      <w:tr w:rsidRPr="003A6DB3" w:rsidR="00DA19D6" w:rsidTr="00154778" w14:paraId="6D58EDCD" w14:textId="77777777">
        <w:tc>
          <w:tcPr>
            <w:tcW w:w="381" w:type="dxa"/>
            <w:shd w:val="clear" w:color="auto" w:fill="auto"/>
            <w:tcMar>
              <w:top w:w="22" w:type="dxa"/>
              <w:bottom w:w="22" w:type="dxa"/>
              <w:right w:w="28" w:type="dxa"/>
            </w:tcMar>
          </w:tcPr>
          <w:p w:rsidRPr="003A6DB3" w:rsidR="00DA19D6" w:rsidRDefault="00DA19D6" w14:paraId="6609A380"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AD2493B" w14:textId="77777777">
            <w:pPr>
              <w:pStyle w:val="p-table"/>
              <w:rPr>
                <w:sz w:val="17"/>
              </w:rPr>
            </w:pPr>
            <w:r w:rsidRPr="003A6DB3">
              <w:rPr>
                <w:sz w:val="17"/>
              </w:rPr>
              <w:t>Voorlichting op het terrein van Ontwikkelingssamenwerking</w:t>
            </w:r>
          </w:p>
        </w:tc>
        <w:tc>
          <w:tcPr>
            <w:tcW w:w="807" w:type="dxa"/>
            <w:shd w:val="clear" w:color="auto" w:fill="auto"/>
            <w:tcMar>
              <w:top w:w="22" w:type="dxa"/>
              <w:left w:w="28" w:type="dxa"/>
              <w:bottom w:w="22" w:type="dxa"/>
              <w:right w:w="28" w:type="dxa"/>
            </w:tcMar>
          </w:tcPr>
          <w:p w:rsidRPr="003A6DB3" w:rsidR="00DA19D6" w:rsidRDefault="009B7348" w14:paraId="10502D36" w14:textId="77777777">
            <w:pPr>
              <w:pStyle w:val="p-table"/>
              <w:jc w:val="right"/>
              <w:rPr>
                <w:sz w:val="17"/>
              </w:rPr>
            </w:pPr>
            <w:r w:rsidRPr="003A6DB3">
              <w:rPr>
                <w:sz w:val="17"/>
              </w:rPr>
              <w:t>203</w:t>
            </w:r>
          </w:p>
        </w:tc>
        <w:tc>
          <w:tcPr>
            <w:tcW w:w="650" w:type="dxa"/>
            <w:shd w:val="clear" w:color="auto" w:fill="auto"/>
            <w:tcMar>
              <w:top w:w="22" w:type="dxa"/>
              <w:left w:w="28" w:type="dxa"/>
              <w:bottom w:w="22" w:type="dxa"/>
              <w:right w:w="28" w:type="dxa"/>
            </w:tcMar>
          </w:tcPr>
          <w:p w:rsidRPr="003A6DB3" w:rsidR="00DA19D6" w:rsidRDefault="009B7348" w14:paraId="6EE31CBF"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19D2CB11" w14:textId="77777777">
            <w:pPr>
              <w:pStyle w:val="p-table"/>
              <w:jc w:val="right"/>
              <w:rPr>
                <w:sz w:val="17"/>
              </w:rPr>
            </w:pPr>
            <w:r w:rsidRPr="003A6DB3">
              <w:rPr>
                <w:sz w:val="17"/>
              </w:rPr>
              <w:t>203</w:t>
            </w:r>
          </w:p>
        </w:tc>
        <w:tc>
          <w:tcPr>
            <w:tcW w:w="807" w:type="dxa"/>
            <w:shd w:val="clear" w:color="auto" w:fill="auto"/>
            <w:tcMar>
              <w:top w:w="22" w:type="dxa"/>
              <w:left w:w="28" w:type="dxa"/>
              <w:bottom w:w="22" w:type="dxa"/>
              <w:right w:w="28" w:type="dxa"/>
            </w:tcMar>
          </w:tcPr>
          <w:p w:rsidRPr="003A6DB3" w:rsidR="00DA19D6" w:rsidRDefault="009B7348" w14:paraId="46C5126F" w14:textId="77777777">
            <w:pPr>
              <w:pStyle w:val="p-table"/>
              <w:jc w:val="right"/>
              <w:rPr>
                <w:sz w:val="17"/>
              </w:rPr>
            </w:pPr>
            <w:r w:rsidRPr="003A6DB3">
              <w:rPr>
                <w:sz w:val="17"/>
              </w:rPr>
              <w:t>‒ 80</w:t>
            </w:r>
          </w:p>
        </w:tc>
        <w:tc>
          <w:tcPr>
            <w:tcW w:w="894" w:type="dxa"/>
            <w:shd w:val="clear" w:color="auto" w:fill="auto"/>
            <w:tcMar>
              <w:top w:w="22" w:type="dxa"/>
              <w:left w:w="28" w:type="dxa"/>
              <w:bottom w:w="22" w:type="dxa"/>
              <w:right w:w="28" w:type="dxa"/>
            </w:tcMar>
          </w:tcPr>
          <w:p w:rsidRPr="003A6DB3" w:rsidR="00DA19D6" w:rsidRDefault="009B7348" w14:paraId="1160FC33" w14:textId="77777777">
            <w:pPr>
              <w:pStyle w:val="p-table"/>
              <w:jc w:val="right"/>
              <w:rPr>
                <w:sz w:val="17"/>
              </w:rPr>
            </w:pPr>
            <w:r w:rsidRPr="003A6DB3">
              <w:rPr>
                <w:sz w:val="17"/>
              </w:rPr>
              <w:t>123</w:t>
            </w:r>
          </w:p>
        </w:tc>
        <w:tc>
          <w:tcPr>
            <w:tcW w:w="810" w:type="dxa"/>
            <w:shd w:val="clear" w:color="auto" w:fill="auto"/>
            <w:tcMar>
              <w:top w:w="22" w:type="dxa"/>
              <w:left w:w="28" w:type="dxa"/>
              <w:bottom w:w="22" w:type="dxa"/>
              <w:right w:w="28" w:type="dxa"/>
            </w:tcMar>
          </w:tcPr>
          <w:p w:rsidRPr="003A6DB3" w:rsidR="00DA19D6" w:rsidRDefault="009B7348" w14:paraId="50B7FC21" w14:textId="77777777">
            <w:pPr>
              <w:pStyle w:val="p-table"/>
              <w:jc w:val="right"/>
              <w:rPr>
                <w:sz w:val="17"/>
              </w:rPr>
            </w:pPr>
            <w:r w:rsidRPr="003A6DB3">
              <w:rPr>
                <w:sz w:val="17"/>
              </w:rPr>
              <w:t>‒ 80</w:t>
            </w:r>
          </w:p>
        </w:tc>
        <w:tc>
          <w:tcPr>
            <w:tcW w:w="810" w:type="dxa"/>
            <w:shd w:val="clear" w:color="auto" w:fill="auto"/>
            <w:tcMar>
              <w:top w:w="22" w:type="dxa"/>
              <w:left w:w="28" w:type="dxa"/>
              <w:bottom w:w="22" w:type="dxa"/>
              <w:right w:w="28" w:type="dxa"/>
            </w:tcMar>
          </w:tcPr>
          <w:p w:rsidRPr="003A6DB3" w:rsidR="00DA19D6" w:rsidRDefault="009B7348" w14:paraId="3D506265" w14:textId="77777777">
            <w:pPr>
              <w:pStyle w:val="p-table"/>
              <w:jc w:val="right"/>
              <w:rPr>
                <w:sz w:val="17"/>
              </w:rPr>
            </w:pPr>
            <w:r w:rsidRPr="003A6DB3">
              <w:rPr>
                <w:sz w:val="17"/>
              </w:rPr>
              <w:t>‒ 80</w:t>
            </w:r>
          </w:p>
        </w:tc>
        <w:tc>
          <w:tcPr>
            <w:tcW w:w="900" w:type="dxa"/>
            <w:shd w:val="clear" w:color="auto" w:fill="auto"/>
            <w:tcMar>
              <w:top w:w="22" w:type="dxa"/>
              <w:left w:w="28" w:type="dxa"/>
              <w:bottom w:w="22" w:type="dxa"/>
              <w:right w:w="28" w:type="dxa"/>
            </w:tcMar>
          </w:tcPr>
          <w:p w:rsidRPr="003A6DB3" w:rsidR="00DA19D6" w:rsidRDefault="009B7348" w14:paraId="4FDB7F74" w14:textId="77777777">
            <w:pPr>
              <w:pStyle w:val="p-table"/>
              <w:jc w:val="right"/>
              <w:rPr>
                <w:sz w:val="17"/>
              </w:rPr>
            </w:pPr>
            <w:r w:rsidRPr="003A6DB3">
              <w:rPr>
                <w:sz w:val="17"/>
              </w:rPr>
              <w:t>‒ 80</w:t>
            </w:r>
          </w:p>
        </w:tc>
        <w:tc>
          <w:tcPr>
            <w:tcW w:w="720" w:type="dxa"/>
            <w:shd w:val="clear" w:color="auto" w:fill="auto"/>
            <w:tcMar>
              <w:top w:w="22" w:type="dxa"/>
              <w:left w:w="28" w:type="dxa"/>
              <w:bottom w:w="22" w:type="dxa"/>
              <w:right w:w="28" w:type="dxa"/>
            </w:tcMar>
          </w:tcPr>
          <w:p w:rsidRPr="003A6DB3" w:rsidR="00DA19D6" w:rsidRDefault="009B7348" w14:paraId="32B558E9" w14:textId="77777777">
            <w:pPr>
              <w:pStyle w:val="p-table"/>
              <w:jc w:val="right"/>
              <w:rPr>
                <w:sz w:val="17"/>
              </w:rPr>
            </w:pPr>
            <w:r w:rsidRPr="003A6DB3">
              <w:rPr>
                <w:sz w:val="17"/>
              </w:rPr>
              <w:t>‒ 80</w:t>
            </w:r>
          </w:p>
        </w:tc>
        <w:tc>
          <w:tcPr>
            <w:tcW w:w="810" w:type="dxa"/>
            <w:shd w:val="clear" w:color="auto" w:fill="auto"/>
            <w:tcMar>
              <w:top w:w="22" w:type="dxa"/>
              <w:left w:w="28" w:type="dxa"/>
              <w:bottom w:w="22" w:type="dxa"/>
              <w:right w:w="28" w:type="dxa"/>
            </w:tcMar>
          </w:tcPr>
          <w:p w:rsidRPr="003A6DB3" w:rsidR="00DA19D6" w:rsidRDefault="009B7348" w14:paraId="7220BF54" w14:textId="77777777">
            <w:pPr>
              <w:pStyle w:val="p-table"/>
              <w:jc w:val="right"/>
              <w:rPr>
                <w:sz w:val="17"/>
              </w:rPr>
            </w:pPr>
            <w:r w:rsidRPr="003A6DB3">
              <w:rPr>
                <w:sz w:val="17"/>
              </w:rPr>
              <w:t>137</w:t>
            </w:r>
          </w:p>
        </w:tc>
      </w:tr>
      <w:tr w:rsidRPr="003A6DB3" w:rsidR="00DA19D6" w:rsidTr="00154778" w14:paraId="46C1A2D4" w14:textId="77777777">
        <w:tc>
          <w:tcPr>
            <w:tcW w:w="381" w:type="dxa"/>
            <w:shd w:val="clear" w:color="auto" w:fill="auto"/>
            <w:tcMar>
              <w:top w:w="22" w:type="dxa"/>
              <w:bottom w:w="22" w:type="dxa"/>
              <w:right w:w="28" w:type="dxa"/>
            </w:tcMar>
          </w:tcPr>
          <w:p w:rsidRPr="003A6DB3" w:rsidR="00DA19D6" w:rsidRDefault="00DA19D6" w14:paraId="07A7CE15"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4B99B1CD" w14:textId="77777777">
            <w:pPr>
              <w:pStyle w:val="p-table"/>
              <w:rPr>
                <w:sz w:val="17"/>
              </w:rPr>
            </w:pPr>
            <w:r w:rsidRPr="003A6DB3">
              <w:rPr>
                <w:sz w:val="17"/>
              </w:rPr>
              <w:t>Verdragsmiddelen Suriname</w:t>
            </w:r>
          </w:p>
        </w:tc>
        <w:tc>
          <w:tcPr>
            <w:tcW w:w="807" w:type="dxa"/>
            <w:shd w:val="clear" w:color="auto" w:fill="auto"/>
            <w:tcMar>
              <w:top w:w="22" w:type="dxa"/>
              <w:left w:w="28" w:type="dxa"/>
              <w:bottom w:w="22" w:type="dxa"/>
              <w:right w:w="28" w:type="dxa"/>
            </w:tcMar>
          </w:tcPr>
          <w:p w:rsidRPr="003A6DB3" w:rsidR="00DA19D6" w:rsidRDefault="009B7348" w14:paraId="6246EBD3" w14:textId="77777777">
            <w:pPr>
              <w:pStyle w:val="p-table"/>
              <w:jc w:val="right"/>
              <w:rPr>
                <w:sz w:val="17"/>
              </w:rPr>
            </w:pPr>
            <w:r w:rsidRPr="003A6DB3">
              <w:rPr>
                <w:sz w:val="17"/>
              </w:rPr>
              <w:t>0</w:t>
            </w:r>
          </w:p>
        </w:tc>
        <w:tc>
          <w:tcPr>
            <w:tcW w:w="650" w:type="dxa"/>
            <w:shd w:val="clear" w:color="auto" w:fill="auto"/>
            <w:tcMar>
              <w:top w:w="22" w:type="dxa"/>
              <w:left w:w="28" w:type="dxa"/>
              <w:bottom w:w="22" w:type="dxa"/>
              <w:right w:w="28" w:type="dxa"/>
            </w:tcMar>
          </w:tcPr>
          <w:p w:rsidRPr="003A6DB3" w:rsidR="00DA19D6" w:rsidRDefault="009B7348" w14:paraId="55D1DC23"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6EF7066D" w14:textId="77777777">
            <w:pPr>
              <w:pStyle w:val="p-table"/>
              <w:jc w:val="right"/>
              <w:rPr>
                <w:sz w:val="17"/>
              </w:rPr>
            </w:pPr>
            <w:r w:rsidRPr="003A6DB3">
              <w:rPr>
                <w:sz w:val="17"/>
              </w:rPr>
              <w:t>0</w:t>
            </w:r>
          </w:p>
        </w:tc>
        <w:tc>
          <w:tcPr>
            <w:tcW w:w="807" w:type="dxa"/>
            <w:shd w:val="clear" w:color="auto" w:fill="auto"/>
            <w:tcMar>
              <w:top w:w="22" w:type="dxa"/>
              <w:left w:w="28" w:type="dxa"/>
              <w:bottom w:w="22" w:type="dxa"/>
              <w:right w:w="28" w:type="dxa"/>
            </w:tcMar>
          </w:tcPr>
          <w:p w:rsidRPr="003A6DB3" w:rsidR="00DA19D6" w:rsidRDefault="009B7348" w14:paraId="15BE6A07" w14:textId="77777777">
            <w:pPr>
              <w:pStyle w:val="p-table"/>
              <w:jc w:val="right"/>
              <w:rPr>
                <w:sz w:val="17"/>
              </w:rPr>
            </w:pPr>
            <w:r w:rsidRPr="003A6DB3">
              <w:rPr>
                <w:sz w:val="17"/>
              </w:rPr>
              <w:t>1.259</w:t>
            </w:r>
          </w:p>
        </w:tc>
        <w:tc>
          <w:tcPr>
            <w:tcW w:w="894" w:type="dxa"/>
            <w:shd w:val="clear" w:color="auto" w:fill="auto"/>
            <w:tcMar>
              <w:top w:w="22" w:type="dxa"/>
              <w:left w:w="28" w:type="dxa"/>
              <w:bottom w:w="22" w:type="dxa"/>
              <w:right w:w="28" w:type="dxa"/>
            </w:tcMar>
          </w:tcPr>
          <w:p w:rsidRPr="003A6DB3" w:rsidR="00DA19D6" w:rsidRDefault="009B7348" w14:paraId="44F64DB5" w14:textId="77777777">
            <w:pPr>
              <w:pStyle w:val="p-table"/>
              <w:jc w:val="right"/>
              <w:rPr>
                <w:sz w:val="17"/>
              </w:rPr>
            </w:pPr>
            <w:r w:rsidRPr="003A6DB3">
              <w:rPr>
                <w:sz w:val="17"/>
              </w:rPr>
              <w:t>1.259</w:t>
            </w:r>
          </w:p>
        </w:tc>
        <w:tc>
          <w:tcPr>
            <w:tcW w:w="810" w:type="dxa"/>
            <w:shd w:val="clear" w:color="auto" w:fill="auto"/>
            <w:tcMar>
              <w:top w:w="22" w:type="dxa"/>
              <w:left w:w="28" w:type="dxa"/>
              <w:bottom w:w="22" w:type="dxa"/>
              <w:right w:w="28" w:type="dxa"/>
            </w:tcMar>
          </w:tcPr>
          <w:p w:rsidRPr="003A6DB3" w:rsidR="00DA19D6" w:rsidRDefault="009B7348" w14:paraId="380FF750" w14:textId="77777777">
            <w:pPr>
              <w:pStyle w:val="p-table"/>
              <w:jc w:val="right"/>
              <w:rPr>
                <w:sz w:val="17"/>
              </w:rPr>
            </w:pPr>
            <w:r w:rsidRPr="003A6DB3">
              <w:rPr>
                <w:sz w:val="17"/>
              </w:rPr>
              <w:t>409</w:t>
            </w:r>
          </w:p>
        </w:tc>
        <w:tc>
          <w:tcPr>
            <w:tcW w:w="810" w:type="dxa"/>
            <w:shd w:val="clear" w:color="auto" w:fill="auto"/>
            <w:tcMar>
              <w:top w:w="22" w:type="dxa"/>
              <w:left w:w="28" w:type="dxa"/>
              <w:bottom w:w="22" w:type="dxa"/>
              <w:right w:w="28" w:type="dxa"/>
            </w:tcMar>
          </w:tcPr>
          <w:p w:rsidRPr="003A6DB3" w:rsidR="00DA19D6" w:rsidRDefault="009B7348" w14:paraId="578F9ABE"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B304D54"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47137558"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089850A" w14:textId="77777777">
            <w:pPr>
              <w:pStyle w:val="p-table"/>
              <w:jc w:val="right"/>
              <w:rPr>
                <w:sz w:val="17"/>
              </w:rPr>
            </w:pPr>
            <w:r w:rsidRPr="003A6DB3">
              <w:rPr>
                <w:sz w:val="17"/>
              </w:rPr>
              <w:t>0</w:t>
            </w:r>
          </w:p>
        </w:tc>
      </w:tr>
      <w:tr w:rsidRPr="003A6DB3" w:rsidR="00DA19D6" w:rsidTr="00154778" w14:paraId="05542B31" w14:textId="77777777">
        <w:tc>
          <w:tcPr>
            <w:tcW w:w="381" w:type="dxa"/>
            <w:shd w:val="clear" w:color="auto" w:fill="auto"/>
            <w:tcMar>
              <w:top w:w="22" w:type="dxa"/>
              <w:bottom w:w="22" w:type="dxa"/>
              <w:right w:w="28" w:type="dxa"/>
            </w:tcMar>
          </w:tcPr>
          <w:p w:rsidRPr="003A6DB3" w:rsidR="00DA19D6" w:rsidRDefault="00DA19D6" w14:paraId="0D9082D3"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BF78A07" w14:textId="77777777">
            <w:pPr>
              <w:pStyle w:val="p-table"/>
              <w:rPr>
                <w:sz w:val="17"/>
              </w:rPr>
            </w:pPr>
            <w:r w:rsidRPr="003A6DB3">
              <w:rPr>
                <w:i/>
                <w:sz w:val="17"/>
              </w:rPr>
              <w:t>Nog te verdelen</w:t>
            </w:r>
          </w:p>
        </w:tc>
        <w:tc>
          <w:tcPr>
            <w:tcW w:w="807" w:type="dxa"/>
            <w:shd w:val="clear" w:color="auto" w:fill="auto"/>
            <w:tcMar>
              <w:top w:w="22" w:type="dxa"/>
              <w:left w:w="28" w:type="dxa"/>
              <w:bottom w:w="22" w:type="dxa"/>
              <w:right w:w="28" w:type="dxa"/>
            </w:tcMar>
          </w:tcPr>
          <w:p w:rsidRPr="003A6DB3" w:rsidR="00DA19D6" w:rsidRDefault="009B7348" w14:paraId="62772348" w14:textId="77777777">
            <w:pPr>
              <w:pStyle w:val="p-table"/>
              <w:jc w:val="right"/>
              <w:rPr>
                <w:sz w:val="17"/>
              </w:rPr>
            </w:pPr>
            <w:r w:rsidRPr="003A6DB3">
              <w:rPr>
                <w:i/>
                <w:sz w:val="17"/>
              </w:rPr>
              <w:t>0</w:t>
            </w:r>
          </w:p>
        </w:tc>
        <w:tc>
          <w:tcPr>
            <w:tcW w:w="650" w:type="dxa"/>
            <w:shd w:val="clear" w:color="auto" w:fill="auto"/>
            <w:tcMar>
              <w:top w:w="22" w:type="dxa"/>
              <w:left w:w="28" w:type="dxa"/>
              <w:bottom w:w="22" w:type="dxa"/>
              <w:right w:w="28" w:type="dxa"/>
            </w:tcMar>
          </w:tcPr>
          <w:p w:rsidRPr="003A6DB3" w:rsidR="00DA19D6" w:rsidRDefault="009B7348" w14:paraId="0F915B00"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565CBA4F" w14:textId="77777777">
            <w:pPr>
              <w:pStyle w:val="p-table"/>
              <w:jc w:val="right"/>
              <w:rPr>
                <w:sz w:val="17"/>
              </w:rPr>
            </w:pPr>
            <w:r w:rsidRPr="003A6DB3">
              <w:rPr>
                <w:i/>
                <w:sz w:val="17"/>
              </w:rPr>
              <w:t>0</w:t>
            </w:r>
          </w:p>
        </w:tc>
        <w:tc>
          <w:tcPr>
            <w:tcW w:w="807" w:type="dxa"/>
            <w:shd w:val="clear" w:color="auto" w:fill="auto"/>
            <w:tcMar>
              <w:top w:w="22" w:type="dxa"/>
              <w:left w:w="28" w:type="dxa"/>
              <w:bottom w:w="22" w:type="dxa"/>
              <w:right w:w="28" w:type="dxa"/>
            </w:tcMar>
          </w:tcPr>
          <w:p w:rsidRPr="003A6DB3" w:rsidR="00DA19D6" w:rsidRDefault="009B7348" w14:paraId="3E644217" w14:textId="77777777">
            <w:pPr>
              <w:pStyle w:val="p-table"/>
              <w:jc w:val="right"/>
              <w:rPr>
                <w:sz w:val="17"/>
              </w:rPr>
            </w:pPr>
            <w:r w:rsidRPr="003A6DB3">
              <w:rPr>
                <w:i/>
                <w:sz w:val="17"/>
              </w:rPr>
              <w:t>0</w:t>
            </w:r>
          </w:p>
        </w:tc>
        <w:tc>
          <w:tcPr>
            <w:tcW w:w="894" w:type="dxa"/>
            <w:shd w:val="clear" w:color="auto" w:fill="auto"/>
            <w:tcMar>
              <w:top w:w="22" w:type="dxa"/>
              <w:left w:w="28" w:type="dxa"/>
              <w:bottom w:w="22" w:type="dxa"/>
              <w:right w:w="28" w:type="dxa"/>
            </w:tcMar>
          </w:tcPr>
          <w:p w:rsidRPr="003A6DB3" w:rsidR="00DA19D6" w:rsidRDefault="009B7348" w14:paraId="27483A95"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18FC31E2"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1E127715"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456F1B26"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52715553"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60E326CB" w14:textId="77777777">
            <w:pPr>
              <w:pStyle w:val="p-table"/>
              <w:jc w:val="right"/>
              <w:rPr>
                <w:sz w:val="17"/>
              </w:rPr>
            </w:pPr>
            <w:r w:rsidRPr="003A6DB3">
              <w:rPr>
                <w:i/>
                <w:sz w:val="17"/>
              </w:rPr>
              <w:t>0</w:t>
            </w:r>
          </w:p>
        </w:tc>
      </w:tr>
      <w:tr w:rsidRPr="003A6DB3" w:rsidR="00DA19D6" w:rsidTr="00154778" w14:paraId="7BA09DD6" w14:textId="77777777">
        <w:tc>
          <w:tcPr>
            <w:tcW w:w="381" w:type="dxa"/>
            <w:shd w:val="clear" w:color="auto" w:fill="auto"/>
            <w:tcMar>
              <w:top w:w="22" w:type="dxa"/>
              <w:bottom w:w="22" w:type="dxa"/>
              <w:right w:w="28" w:type="dxa"/>
            </w:tcMar>
          </w:tcPr>
          <w:p w:rsidRPr="003A6DB3" w:rsidR="00DA19D6" w:rsidRDefault="00DA19D6" w14:paraId="0909AA6E"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2DBF735" w14:textId="77777777">
            <w:pPr>
              <w:pStyle w:val="p-table"/>
              <w:rPr>
                <w:sz w:val="17"/>
              </w:rPr>
            </w:pPr>
            <w:r w:rsidRPr="003A6DB3">
              <w:rPr>
                <w:sz w:val="17"/>
              </w:rPr>
              <w:t>Nog te verdelen</w:t>
            </w:r>
          </w:p>
        </w:tc>
        <w:tc>
          <w:tcPr>
            <w:tcW w:w="807" w:type="dxa"/>
            <w:shd w:val="clear" w:color="auto" w:fill="auto"/>
            <w:tcMar>
              <w:top w:w="22" w:type="dxa"/>
              <w:left w:w="28" w:type="dxa"/>
              <w:bottom w:w="22" w:type="dxa"/>
              <w:right w:w="28" w:type="dxa"/>
            </w:tcMar>
          </w:tcPr>
          <w:p w:rsidRPr="003A6DB3" w:rsidR="00DA19D6" w:rsidRDefault="009B7348" w14:paraId="5BA77D66" w14:textId="77777777">
            <w:pPr>
              <w:pStyle w:val="p-table"/>
              <w:jc w:val="right"/>
              <w:rPr>
                <w:sz w:val="17"/>
              </w:rPr>
            </w:pPr>
            <w:r w:rsidRPr="003A6DB3">
              <w:rPr>
                <w:sz w:val="17"/>
              </w:rPr>
              <w:t>0</w:t>
            </w:r>
          </w:p>
        </w:tc>
        <w:tc>
          <w:tcPr>
            <w:tcW w:w="650" w:type="dxa"/>
            <w:shd w:val="clear" w:color="auto" w:fill="auto"/>
            <w:tcMar>
              <w:top w:w="22" w:type="dxa"/>
              <w:left w:w="28" w:type="dxa"/>
              <w:bottom w:w="22" w:type="dxa"/>
              <w:right w:w="28" w:type="dxa"/>
            </w:tcMar>
          </w:tcPr>
          <w:p w:rsidRPr="003A6DB3" w:rsidR="00DA19D6" w:rsidRDefault="009B7348" w14:paraId="4382A764"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065C9268" w14:textId="77777777">
            <w:pPr>
              <w:pStyle w:val="p-table"/>
              <w:jc w:val="right"/>
              <w:rPr>
                <w:sz w:val="17"/>
              </w:rPr>
            </w:pPr>
            <w:r w:rsidRPr="003A6DB3">
              <w:rPr>
                <w:sz w:val="17"/>
              </w:rPr>
              <w:t>0</w:t>
            </w:r>
          </w:p>
        </w:tc>
        <w:tc>
          <w:tcPr>
            <w:tcW w:w="807" w:type="dxa"/>
            <w:shd w:val="clear" w:color="auto" w:fill="auto"/>
            <w:tcMar>
              <w:top w:w="22" w:type="dxa"/>
              <w:left w:w="28" w:type="dxa"/>
              <w:bottom w:w="22" w:type="dxa"/>
              <w:right w:w="28" w:type="dxa"/>
            </w:tcMar>
          </w:tcPr>
          <w:p w:rsidRPr="003A6DB3" w:rsidR="00DA19D6" w:rsidRDefault="009B7348" w14:paraId="2869428D"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692AD97C"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2BE66814"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41338EAC"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71F53A4B"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67CA38F8"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3F86752" w14:textId="77777777">
            <w:pPr>
              <w:pStyle w:val="p-table"/>
              <w:jc w:val="right"/>
              <w:rPr>
                <w:sz w:val="17"/>
              </w:rPr>
            </w:pPr>
            <w:r w:rsidRPr="003A6DB3">
              <w:rPr>
                <w:sz w:val="17"/>
              </w:rPr>
              <w:t>0</w:t>
            </w:r>
          </w:p>
        </w:tc>
      </w:tr>
      <w:tr w:rsidRPr="003A6DB3" w:rsidR="00DA19D6" w:rsidTr="00154778" w14:paraId="2B989776" w14:textId="77777777">
        <w:tc>
          <w:tcPr>
            <w:tcW w:w="381" w:type="dxa"/>
            <w:shd w:val="clear" w:color="auto" w:fill="auto"/>
            <w:tcMar>
              <w:top w:w="22" w:type="dxa"/>
              <w:bottom w:w="22" w:type="dxa"/>
              <w:right w:w="28" w:type="dxa"/>
            </w:tcMar>
          </w:tcPr>
          <w:p w:rsidRPr="003A6DB3" w:rsidR="00DA19D6" w:rsidRDefault="009B7348" w14:paraId="5BD40DE8" w14:textId="77777777">
            <w:pPr>
              <w:pStyle w:val="p-table"/>
              <w:rPr>
                <w:sz w:val="17"/>
              </w:rPr>
            </w:pPr>
            <w:r w:rsidRPr="003A6DB3">
              <w:rPr>
                <w:b/>
                <w:sz w:val="17"/>
              </w:rPr>
              <w:t>5.3</w:t>
            </w:r>
          </w:p>
        </w:tc>
        <w:tc>
          <w:tcPr>
            <w:tcW w:w="922" w:type="dxa"/>
            <w:shd w:val="clear" w:color="auto" w:fill="auto"/>
            <w:tcMar>
              <w:top w:w="22" w:type="dxa"/>
              <w:left w:w="28" w:type="dxa"/>
              <w:bottom w:w="22" w:type="dxa"/>
              <w:right w:w="28" w:type="dxa"/>
            </w:tcMar>
          </w:tcPr>
          <w:p w:rsidRPr="003A6DB3" w:rsidR="00DA19D6" w:rsidRDefault="009B7348" w14:paraId="71265E29" w14:textId="77777777">
            <w:pPr>
              <w:pStyle w:val="p-table"/>
              <w:rPr>
                <w:sz w:val="17"/>
              </w:rPr>
            </w:pPr>
            <w:r w:rsidRPr="003A6DB3">
              <w:rPr>
                <w:b/>
                <w:sz w:val="17"/>
              </w:rPr>
              <w:t>Oekraïne (XVII)</w:t>
            </w:r>
          </w:p>
        </w:tc>
        <w:tc>
          <w:tcPr>
            <w:tcW w:w="807" w:type="dxa"/>
            <w:shd w:val="clear" w:color="auto" w:fill="auto"/>
            <w:tcMar>
              <w:top w:w="22" w:type="dxa"/>
              <w:left w:w="28" w:type="dxa"/>
              <w:bottom w:w="22" w:type="dxa"/>
              <w:right w:w="28" w:type="dxa"/>
            </w:tcMar>
          </w:tcPr>
          <w:p w:rsidRPr="003A6DB3" w:rsidR="00DA19D6" w:rsidRDefault="009B7348" w14:paraId="67F745C6" w14:textId="77777777">
            <w:pPr>
              <w:pStyle w:val="p-table"/>
              <w:jc w:val="right"/>
              <w:rPr>
                <w:sz w:val="17"/>
              </w:rPr>
            </w:pPr>
            <w:r w:rsidRPr="003A6DB3">
              <w:rPr>
                <w:b/>
                <w:sz w:val="17"/>
              </w:rPr>
              <w:t>234.000</w:t>
            </w:r>
          </w:p>
        </w:tc>
        <w:tc>
          <w:tcPr>
            <w:tcW w:w="650" w:type="dxa"/>
            <w:shd w:val="clear" w:color="auto" w:fill="auto"/>
            <w:tcMar>
              <w:top w:w="22" w:type="dxa"/>
              <w:left w:w="28" w:type="dxa"/>
              <w:bottom w:w="22" w:type="dxa"/>
              <w:right w:w="28" w:type="dxa"/>
            </w:tcMar>
          </w:tcPr>
          <w:p w:rsidRPr="003A6DB3" w:rsidR="00DA19D6" w:rsidRDefault="009B7348" w14:paraId="143CB8F0" w14:textId="77777777">
            <w:pPr>
              <w:pStyle w:val="p-table"/>
              <w:jc w:val="right"/>
              <w:rPr>
                <w:sz w:val="17"/>
              </w:rPr>
            </w:pPr>
            <w:r w:rsidRPr="003A6DB3">
              <w:rPr>
                <w:b/>
                <w:sz w:val="17"/>
              </w:rPr>
              <w:t>0</w:t>
            </w:r>
          </w:p>
        </w:tc>
        <w:tc>
          <w:tcPr>
            <w:tcW w:w="1286" w:type="dxa"/>
            <w:shd w:val="clear" w:color="auto" w:fill="auto"/>
            <w:tcMar>
              <w:top w:w="22" w:type="dxa"/>
              <w:left w:w="28" w:type="dxa"/>
              <w:bottom w:w="22" w:type="dxa"/>
              <w:right w:w="28" w:type="dxa"/>
            </w:tcMar>
          </w:tcPr>
          <w:p w:rsidRPr="003A6DB3" w:rsidR="00DA19D6" w:rsidRDefault="009B7348" w14:paraId="788F9A43" w14:textId="77777777">
            <w:pPr>
              <w:pStyle w:val="p-table"/>
              <w:jc w:val="right"/>
              <w:rPr>
                <w:sz w:val="17"/>
              </w:rPr>
            </w:pPr>
            <w:r w:rsidRPr="003A6DB3">
              <w:rPr>
                <w:b/>
                <w:sz w:val="17"/>
              </w:rPr>
              <w:t>234.000</w:t>
            </w:r>
          </w:p>
        </w:tc>
        <w:tc>
          <w:tcPr>
            <w:tcW w:w="807" w:type="dxa"/>
            <w:shd w:val="clear" w:color="auto" w:fill="auto"/>
            <w:tcMar>
              <w:top w:w="22" w:type="dxa"/>
              <w:left w:w="28" w:type="dxa"/>
              <w:bottom w:w="22" w:type="dxa"/>
              <w:right w:w="28" w:type="dxa"/>
            </w:tcMar>
          </w:tcPr>
          <w:p w:rsidRPr="003A6DB3" w:rsidR="00DA19D6" w:rsidRDefault="009B7348" w14:paraId="381DFCB1" w14:textId="77777777">
            <w:pPr>
              <w:pStyle w:val="p-table"/>
              <w:jc w:val="right"/>
              <w:rPr>
                <w:sz w:val="17"/>
              </w:rPr>
            </w:pPr>
            <w:r w:rsidRPr="003A6DB3">
              <w:rPr>
                <w:b/>
                <w:sz w:val="17"/>
              </w:rPr>
              <w:t>0</w:t>
            </w:r>
          </w:p>
        </w:tc>
        <w:tc>
          <w:tcPr>
            <w:tcW w:w="894" w:type="dxa"/>
            <w:shd w:val="clear" w:color="auto" w:fill="auto"/>
            <w:tcMar>
              <w:top w:w="22" w:type="dxa"/>
              <w:left w:w="28" w:type="dxa"/>
              <w:bottom w:w="22" w:type="dxa"/>
              <w:right w:w="28" w:type="dxa"/>
            </w:tcMar>
          </w:tcPr>
          <w:p w:rsidRPr="003A6DB3" w:rsidR="00DA19D6" w:rsidRDefault="009B7348" w14:paraId="7173F1FB" w14:textId="77777777">
            <w:pPr>
              <w:pStyle w:val="p-table"/>
              <w:jc w:val="right"/>
              <w:rPr>
                <w:sz w:val="17"/>
              </w:rPr>
            </w:pPr>
            <w:r w:rsidRPr="003A6DB3">
              <w:rPr>
                <w:b/>
                <w:sz w:val="17"/>
              </w:rPr>
              <w:t>234.000</w:t>
            </w:r>
          </w:p>
        </w:tc>
        <w:tc>
          <w:tcPr>
            <w:tcW w:w="810" w:type="dxa"/>
            <w:shd w:val="clear" w:color="auto" w:fill="auto"/>
            <w:tcMar>
              <w:top w:w="22" w:type="dxa"/>
              <w:left w:w="28" w:type="dxa"/>
              <w:bottom w:w="22" w:type="dxa"/>
              <w:right w:w="28" w:type="dxa"/>
            </w:tcMar>
          </w:tcPr>
          <w:p w:rsidRPr="003A6DB3" w:rsidR="00DA19D6" w:rsidRDefault="009B7348" w14:paraId="081728AB" w14:textId="77777777">
            <w:pPr>
              <w:pStyle w:val="p-table"/>
              <w:jc w:val="right"/>
              <w:rPr>
                <w:sz w:val="17"/>
              </w:rPr>
            </w:pPr>
            <w:r w:rsidRPr="003A6DB3">
              <w:rPr>
                <w:b/>
                <w:sz w:val="17"/>
              </w:rPr>
              <w:t>0</w:t>
            </w:r>
          </w:p>
        </w:tc>
        <w:tc>
          <w:tcPr>
            <w:tcW w:w="810" w:type="dxa"/>
            <w:shd w:val="clear" w:color="auto" w:fill="auto"/>
            <w:tcMar>
              <w:top w:w="22" w:type="dxa"/>
              <w:left w:w="28" w:type="dxa"/>
              <w:bottom w:w="22" w:type="dxa"/>
              <w:right w:w="28" w:type="dxa"/>
            </w:tcMar>
          </w:tcPr>
          <w:p w:rsidRPr="003A6DB3" w:rsidR="00DA19D6" w:rsidRDefault="009B7348" w14:paraId="7B7FCC9C" w14:textId="77777777">
            <w:pPr>
              <w:pStyle w:val="p-table"/>
              <w:jc w:val="right"/>
              <w:rPr>
                <w:sz w:val="17"/>
              </w:rPr>
            </w:pPr>
            <w:r w:rsidRPr="003A6DB3">
              <w:rPr>
                <w:b/>
                <w:sz w:val="17"/>
              </w:rPr>
              <w:t>0</w:t>
            </w:r>
          </w:p>
        </w:tc>
        <w:tc>
          <w:tcPr>
            <w:tcW w:w="900" w:type="dxa"/>
            <w:shd w:val="clear" w:color="auto" w:fill="auto"/>
            <w:tcMar>
              <w:top w:w="22" w:type="dxa"/>
              <w:left w:w="28" w:type="dxa"/>
              <w:bottom w:w="22" w:type="dxa"/>
              <w:right w:w="28" w:type="dxa"/>
            </w:tcMar>
          </w:tcPr>
          <w:p w:rsidRPr="003A6DB3" w:rsidR="00DA19D6" w:rsidRDefault="009B7348" w14:paraId="70D9681E" w14:textId="77777777">
            <w:pPr>
              <w:pStyle w:val="p-table"/>
              <w:jc w:val="right"/>
              <w:rPr>
                <w:sz w:val="17"/>
              </w:rPr>
            </w:pPr>
            <w:r w:rsidRPr="003A6DB3">
              <w:rPr>
                <w:b/>
                <w:sz w:val="17"/>
              </w:rPr>
              <w:t>0</w:t>
            </w:r>
          </w:p>
        </w:tc>
        <w:tc>
          <w:tcPr>
            <w:tcW w:w="720" w:type="dxa"/>
            <w:shd w:val="clear" w:color="auto" w:fill="auto"/>
            <w:tcMar>
              <w:top w:w="22" w:type="dxa"/>
              <w:left w:w="28" w:type="dxa"/>
              <w:bottom w:w="22" w:type="dxa"/>
              <w:right w:w="28" w:type="dxa"/>
            </w:tcMar>
          </w:tcPr>
          <w:p w:rsidRPr="003A6DB3" w:rsidR="00DA19D6" w:rsidRDefault="009B7348" w14:paraId="5F7C3305" w14:textId="77777777">
            <w:pPr>
              <w:pStyle w:val="p-table"/>
              <w:jc w:val="right"/>
              <w:rPr>
                <w:sz w:val="17"/>
              </w:rPr>
            </w:pPr>
            <w:r w:rsidRPr="003A6DB3">
              <w:rPr>
                <w:b/>
                <w:sz w:val="17"/>
              </w:rPr>
              <w:t>0</w:t>
            </w:r>
          </w:p>
        </w:tc>
        <w:tc>
          <w:tcPr>
            <w:tcW w:w="810" w:type="dxa"/>
            <w:shd w:val="clear" w:color="auto" w:fill="auto"/>
            <w:tcMar>
              <w:top w:w="22" w:type="dxa"/>
              <w:left w:w="28" w:type="dxa"/>
              <w:bottom w:w="22" w:type="dxa"/>
              <w:right w:w="28" w:type="dxa"/>
            </w:tcMar>
          </w:tcPr>
          <w:p w:rsidRPr="003A6DB3" w:rsidR="00DA19D6" w:rsidRDefault="009B7348" w14:paraId="3ABE24DA" w14:textId="77777777">
            <w:pPr>
              <w:pStyle w:val="p-table"/>
              <w:jc w:val="right"/>
              <w:rPr>
                <w:sz w:val="17"/>
              </w:rPr>
            </w:pPr>
            <w:r w:rsidRPr="003A6DB3">
              <w:rPr>
                <w:b/>
                <w:sz w:val="17"/>
              </w:rPr>
              <w:t>0</w:t>
            </w:r>
          </w:p>
        </w:tc>
      </w:tr>
      <w:tr w:rsidRPr="003A6DB3" w:rsidR="00DA19D6" w:rsidTr="00154778" w14:paraId="322F520A" w14:textId="77777777">
        <w:tc>
          <w:tcPr>
            <w:tcW w:w="381" w:type="dxa"/>
            <w:shd w:val="clear" w:color="auto" w:fill="auto"/>
            <w:tcMar>
              <w:top w:w="22" w:type="dxa"/>
              <w:bottom w:w="22" w:type="dxa"/>
              <w:right w:w="28" w:type="dxa"/>
            </w:tcMar>
          </w:tcPr>
          <w:p w:rsidRPr="003A6DB3" w:rsidR="00DA19D6" w:rsidRDefault="00DA19D6" w14:paraId="17F762A9"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890AA3D" w14:textId="77777777">
            <w:pPr>
              <w:pStyle w:val="p-table"/>
              <w:rPr>
                <w:sz w:val="17"/>
              </w:rPr>
            </w:pPr>
            <w:r w:rsidRPr="003A6DB3">
              <w:rPr>
                <w:i/>
                <w:sz w:val="17"/>
              </w:rPr>
              <w:t>Subsidies (regelingen)</w:t>
            </w:r>
          </w:p>
        </w:tc>
        <w:tc>
          <w:tcPr>
            <w:tcW w:w="807" w:type="dxa"/>
            <w:shd w:val="clear" w:color="auto" w:fill="auto"/>
            <w:tcMar>
              <w:top w:w="22" w:type="dxa"/>
              <w:left w:w="28" w:type="dxa"/>
              <w:bottom w:w="22" w:type="dxa"/>
              <w:right w:w="28" w:type="dxa"/>
            </w:tcMar>
          </w:tcPr>
          <w:p w:rsidRPr="003A6DB3" w:rsidR="00DA19D6" w:rsidRDefault="009B7348" w14:paraId="30DFAC85" w14:textId="77777777">
            <w:pPr>
              <w:pStyle w:val="p-table"/>
              <w:jc w:val="right"/>
              <w:rPr>
                <w:sz w:val="17"/>
              </w:rPr>
            </w:pPr>
            <w:r w:rsidRPr="003A6DB3">
              <w:rPr>
                <w:i/>
                <w:sz w:val="17"/>
              </w:rPr>
              <w:t>17.000</w:t>
            </w:r>
          </w:p>
        </w:tc>
        <w:tc>
          <w:tcPr>
            <w:tcW w:w="650" w:type="dxa"/>
            <w:shd w:val="clear" w:color="auto" w:fill="auto"/>
            <w:tcMar>
              <w:top w:w="22" w:type="dxa"/>
              <w:left w:w="28" w:type="dxa"/>
              <w:bottom w:w="22" w:type="dxa"/>
              <w:right w:w="28" w:type="dxa"/>
            </w:tcMar>
          </w:tcPr>
          <w:p w:rsidRPr="003A6DB3" w:rsidR="00DA19D6" w:rsidRDefault="009B7348" w14:paraId="0FEA334D"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26BEC14E" w14:textId="77777777">
            <w:pPr>
              <w:pStyle w:val="p-table"/>
              <w:jc w:val="right"/>
              <w:rPr>
                <w:sz w:val="17"/>
              </w:rPr>
            </w:pPr>
            <w:r w:rsidRPr="003A6DB3">
              <w:rPr>
                <w:i/>
                <w:sz w:val="17"/>
              </w:rPr>
              <w:t>17.000</w:t>
            </w:r>
          </w:p>
        </w:tc>
        <w:tc>
          <w:tcPr>
            <w:tcW w:w="807" w:type="dxa"/>
            <w:shd w:val="clear" w:color="auto" w:fill="auto"/>
            <w:tcMar>
              <w:top w:w="22" w:type="dxa"/>
              <w:left w:w="28" w:type="dxa"/>
              <w:bottom w:w="22" w:type="dxa"/>
              <w:right w:w="28" w:type="dxa"/>
            </w:tcMar>
          </w:tcPr>
          <w:p w:rsidRPr="003A6DB3" w:rsidR="00DA19D6" w:rsidRDefault="009B7348" w14:paraId="7F0A86E1" w14:textId="77777777">
            <w:pPr>
              <w:pStyle w:val="p-table"/>
              <w:jc w:val="right"/>
              <w:rPr>
                <w:sz w:val="17"/>
              </w:rPr>
            </w:pPr>
            <w:r w:rsidRPr="003A6DB3">
              <w:rPr>
                <w:i/>
                <w:sz w:val="17"/>
              </w:rPr>
              <w:t>0</w:t>
            </w:r>
          </w:p>
        </w:tc>
        <w:tc>
          <w:tcPr>
            <w:tcW w:w="894" w:type="dxa"/>
            <w:shd w:val="clear" w:color="auto" w:fill="auto"/>
            <w:tcMar>
              <w:top w:w="22" w:type="dxa"/>
              <w:left w:w="28" w:type="dxa"/>
              <w:bottom w:w="22" w:type="dxa"/>
              <w:right w:w="28" w:type="dxa"/>
            </w:tcMar>
          </w:tcPr>
          <w:p w:rsidRPr="003A6DB3" w:rsidR="00DA19D6" w:rsidRDefault="009B7348" w14:paraId="51E552C2" w14:textId="77777777">
            <w:pPr>
              <w:pStyle w:val="p-table"/>
              <w:jc w:val="right"/>
              <w:rPr>
                <w:sz w:val="17"/>
              </w:rPr>
            </w:pPr>
            <w:r w:rsidRPr="003A6DB3">
              <w:rPr>
                <w:i/>
                <w:sz w:val="17"/>
              </w:rPr>
              <w:t>17.000</w:t>
            </w:r>
          </w:p>
        </w:tc>
        <w:tc>
          <w:tcPr>
            <w:tcW w:w="810" w:type="dxa"/>
            <w:shd w:val="clear" w:color="auto" w:fill="auto"/>
            <w:tcMar>
              <w:top w:w="22" w:type="dxa"/>
              <w:left w:w="28" w:type="dxa"/>
              <w:bottom w:w="22" w:type="dxa"/>
              <w:right w:w="28" w:type="dxa"/>
            </w:tcMar>
          </w:tcPr>
          <w:p w:rsidRPr="003A6DB3" w:rsidR="00DA19D6" w:rsidRDefault="009B7348" w14:paraId="65A4C167"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7C9C7FF4"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1AE5B74B"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79B57143"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40C7204F" w14:textId="77777777">
            <w:pPr>
              <w:pStyle w:val="p-table"/>
              <w:jc w:val="right"/>
              <w:rPr>
                <w:sz w:val="17"/>
              </w:rPr>
            </w:pPr>
            <w:r w:rsidRPr="003A6DB3">
              <w:rPr>
                <w:i/>
                <w:sz w:val="17"/>
              </w:rPr>
              <w:t>0</w:t>
            </w:r>
          </w:p>
        </w:tc>
      </w:tr>
      <w:tr w:rsidRPr="003A6DB3" w:rsidR="00DA19D6" w:rsidTr="00154778" w14:paraId="559F6728" w14:textId="77777777">
        <w:tc>
          <w:tcPr>
            <w:tcW w:w="381" w:type="dxa"/>
            <w:shd w:val="clear" w:color="auto" w:fill="auto"/>
            <w:tcMar>
              <w:top w:w="22" w:type="dxa"/>
              <w:bottom w:w="22" w:type="dxa"/>
              <w:right w:w="28" w:type="dxa"/>
            </w:tcMar>
          </w:tcPr>
          <w:p w:rsidRPr="003A6DB3" w:rsidR="00DA19D6" w:rsidRDefault="00DA19D6" w14:paraId="5C6B0D37"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1E6F10B" w14:textId="77777777">
            <w:pPr>
              <w:pStyle w:val="p-table"/>
              <w:rPr>
                <w:sz w:val="17"/>
              </w:rPr>
            </w:pPr>
            <w:r w:rsidRPr="003A6DB3">
              <w:rPr>
                <w:sz w:val="17"/>
              </w:rPr>
              <w:t>Private Sector Ondersteuning</w:t>
            </w:r>
          </w:p>
        </w:tc>
        <w:tc>
          <w:tcPr>
            <w:tcW w:w="807" w:type="dxa"/>
            <w:shd w:val="clear" w:color="auto" w:fill="auto"/>
            <w:tcMar>
              <w:top w:w="22" w:type="dxa"/>
              <w:left w:w="28" w:type="dxa"/>
              <w:bottom w:w="22" w:type="dxa"/>
              <w:right w:w="28" w:type="dxa"/>
            </w:tcMar>
          </w:tcPr>
          <w:p w:rsidRPr="003A6DB3" w:rsidR="00DA19D6" w:rsidRDefault="009B7348" w14:paraId="63B9E259" w14:textId="77777777">
            <w:pPr>
              <w:pStyle w:val="p-table"/>
              <w:jc w:val="right"/>
              <w:rPr>
                <w:sz w:val="17"/>
              </w:rPr>
            </w:pPr>
            <w:r w:rsidRPr="003A6DB3">
              <w:rPr>
                <w:sz w:val="17"/>
              </w:rPr>
              <w:t>15.000</w:t>
            </w:r>
          </w:p>
        </w:tc>
        <w:tc>
          <w:tcPr>
            <w:tcW w:w="650" w:type="dxa"/>
            <w:shd w:val="clear" w:color="auto" w:fill="auto"/>
            <w:tcMar>
              <w:top w:w="22" w:type="dxa"/>
              <w:left w:w="28" w:type="dxa"/>
              <w:bottom w:w="22" w:type="dxa"/>
              <w:right w:w="28" w:type="dxa"/>
            </w:tcMar>
          </w:tcPr>
          <w:p w:rsidRPr="003A6DB3" w:rsidR="00DA19D6" w:rsidRDefault="009B7348" w14:paraId="6D2D68BD"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021816E5" w14:textId="77777777">
            <w:pPr>
              <w:pStyle w:val="p-table"/>
              <w:jc w:val="right"/>
              <w:rPr>
                <w:sz w:val="17"/>
              </w:rPr>
            </w:pPr>
            <w:r w:rsidRPr="003A6DB3">
              <w:rPr>
                <w:sz w:val="17"/>
              </w:rPr>
              <w:t>15.000</w:t>
            </w:r>
          </w:p>
        </w:tc>
        <w:tc>
          <w:tcPr>
            <w:tcW w:w="807" w:type="dxa"/>
            <w:shd w:val="clear" w:color="auto" w:fill="auto"/>
            <w:tcMar>
              <w:top w:w="22" w:type="dxa"/>
              <w:left w:w="28" w:type="dxa"/>
              <w:bottom w:w="22" w:type="dxa"/>
              <w:right w:w="28" w:type="dxa"/>
            </w:tcMar>
          </w:tcPr>
          <w:p w:rsidRPr="003A6DB3" w:rsidR="00DA19D6" w:rsidRDefault="009B7348" w14:paraId="713308F5"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4DEBA0EE" w14:textId="77777777">
            <w:pPr>
              <w:pStyle w:val="p-table"/>
              <w:jc w:val="right"/>
              <w:rPr>
                <w:sz w:val="17"/>
              </w:rPr>
            </w:pPr>
            <w:r w:rsidRPr="003A6DB3">
              <w:rPr>
                <w:sz w:val="17"/>
              </w:rPr>
              <w:t>15.000</w:t>
            </w:r>
          </w:p>
        </w:tc>
        <w:tc>
          <w:tcPr>
            <w:tcW w:w="810" w:type="dxa"/>
            <w:shd w:val="clear" w:color="auto" w:fill="auto"/>
            <w:tcMar>
              <w:top w:w="22" w:type="dxa"/>
              <w:left w:w="28" w:type="dxa"/>
              <w:bottom w:w="22" w:type="dxa"/>
              <w:right w:w="28" w:type="dxa"/>
            </w:tcMar>
          </w:tcPr>
          <w:p w:rsidRPr="003A6DB3" w:rsidR="00DA19D6" w:rsidRDefault="009B7348" w14:paraId="6389BA07"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5B28A24"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1D6A5AA0"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142373E9"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2F226592" w14:textId="77777777">
            <w:pPr>
              <w:pStyle w:val="p-table"/>
              <w:jc w:val="right"/>
              <w:rPr>
                <w:sz w:val="17"/>
              </w:rPr>
            </w:pPr>
            <w:r w:rsidRPr="003A6DB3">
              <w:rPr>
                <w:sz w:val="17"/>
              </w:rPr>
              <w:t>0</w:t>
            </w:r>
          </w:p>
        </w:tc>
      </w:tr>
      <w:tr w:rsidRPr="003A6DB3" w:rsidR="00DA19D6" w:rsidTr="00154778" w14:paraId="48EC56C7" w14:textId="77777777">
        <w:tc>
          <w:tcPr>
            <w:tcW w:w="381" w:type="dxa"/>
            <w:shd w:val="clear" w:color="auto" w:fill="auto"/>
            <w:tcMar>
              <w:top w:w="22" w:type="dxa"/>
              <w:bottom w:w="22" w:type="dxa"/>
              <w:right w:w="28" w:type="dxa"/>
            </w:tcMar>
          </w:tcPr>
          <w:p w:rsidRPr="003A6DB3" w:rsidR="00DA19D6" w:rsidRDefault="00DA19D6" w14:paraId="5F45508E"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1304E6D" w14:textId="77777777">
            <w:pPr>
              <w:pStyle w:val="p-table"/>
              <w:rPr>
                <w:sz w:val="17"/>
              </w:rPr>
            </w:pPr>
            <w:r w:rsidRPr="003A6DB3">
              <w:rPr>
                <w:sz w:val="17"/>
              </w:rPr>
              <w:t xml:space="preserve">Verbeteren drinkwater en </w:t>
            </w:r>
            <w:proofErr w:type="spellStart"/>
            <w:r w:rsidRPr="003A6DB3">
              <w:rPr>
                <w:sz w:val="17"/>
              </w:rPr>
              <w:t>sanitatie</w:t>
            </w:r>
            <w:proofErr w:type="spellEnd"/>
          </w:p>
        </w:tc>
        <w:tc>
          <w:tcPr>
            <w:tcW w:w="807" w:type="dxa"/>
            <w:shd w:val="clear" w:color="auto" w:fill="auto"/>
            <w:tcMar>
              <w:top w:w="22" w:type="dxa"/>
              <w:left w:w="28" w:type="dxa"/>
              <w:bottom w:w="22" w:type="dxa"/>
              <w:right w:w="28" w:type="dxa"/>
            </w:tcMar>
          </w:tcPr>
          <w:p w:rsidRPr="003A6DB3" w:rsidR="00DA19D6" w:rsidRDefault="009B7348" w14:paraId="353D6239" w14:textId="77777777">
            <w:pPr>
              <w:pStyle w:val="p-table"/>
              <w:jc w:val="right"/>
              <w:rPr>
                <w:sz w:val="17"/>
              </w:rPr>
            </w:pPr>
            <w:r w:rsidRPr="003A6DB3">
              <w:rPr>
                <w:sz w:val="17"/>
              </w:rPr>
              <w:t>2.000</w:t>
            </w:r>
          </w:p>
        </w:tc>
        <w:tc>
          <w:tcPr>
            <w:tcW w:w="650" w:type="dxa"/>
            <w:shd w:val="clear" w:color="auto" w:fill="auto"/>
            <w:tcMar>
              <w:top w:w="22" w:type="dxa"/>
              <w:left w:w="28" w:type="dxa"/>
              <w:bottom w:w="22" w:type="dxa"/>
              <w:right w:w="28" w:type="dxa"/>
            </w:tcMar>
          </w:tcPr>
          <w:p w:rsidRPr="003A6DB3" w:rsidR="00DA19D6" w:rsidRDefault="009B7348" w14:paraId="0EEDE826"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57EFA4B3" w14:textId="77777777">
            <w:pPr>
              <w:pStyle w:val="p-table"/>
              <w:jc w:val="right"/>
              <w:rPr>
                <w:sz w:val="17"/>
              </w:rPr>
            </w:pPr>
            <w:r w:rsidRPr="003A6DB3">
              <w:rPr>
                <w:sz w:val="17"/>
              </w:rPr>
              <w:t>2.000</w:t>
            </w:r>
          </w:p>
        </w:tc>
        <w:tc>
          <w:tcPr>
            <w:tcW w:w="807" w:type="dxa"/>
            <w:shd w:val="clear" w:color="auto" w:fill="auto"/>
            <w:tcMar>
              <w:top w:w="22" w:type="dxa"/>
              <w:left w:w="28" w:type="dxa"/>
              <w:bottom w:w="22" w:type="dxa"/>
              <w:right w:w="28" w:type="dxa"/>
            </w:tcMar>
          </w:tcPr>
          <w:p w:rsidRPr="003A6DB3" w:rsidR="00DA19D6" w:rsidRDefault="009B7348" w14:paraId="1F8E53A3"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322B65E3" w14:textId="77777777">
            <w:pPr>
              <w:pStyle w:val="p-table"/>
              <w:jc w:val="right"/>
              <w:rPr>
                <w:sz w:val="17"/>
              </w:rPr>
            </w:pPr>
            <w:r w:rsidRPr="003A6DB3">
              <w:rPr>
                <w:sz w:val="17"/>
              </w:rPr>
              <w:t>2.000</w:t>
            </w:r>
          </w:p>
        </w:tc>
        <w:tc>
          <w:tcPr>
            <w:tcW w:w="810" w:type="dxa"/>
            <w:shd w:val="clear" w:color="auto" w:fill="auto"/>
            <w:tcMar>
              <w:top w:w="22" w:type="dxa"/>
              <w:left w:w="28" w:type="dxa"/>
              <w:bottom w:w="22" w:type="dxa"/>
              <w:right w:w="28" w:type="dxa"/>
            </w:tcMar>
          </w:tcPr>
          <w:p w:rsidRPr="003A6DB3" w:rsidR="00DA19D6" w:rsidRDefault="009B7348" w14:paraId="45F08EDB"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8A535C9"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50D2BC6"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55516E8"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C5CA32A" w14:textId="77777777">
            <w:pPr>
              <w:pStyle w:val="p-table"/>
              <w:jc w:val="right"/>
              <w:rPr>
                <w:sz w:val="17"/>
              </w:rPr>
            </w:pPr>
            <w:r w:rsidRPr="003A6DB3">
              <w:rPr>
                <w:sz w:val="17"/>
              </w:rPr>
              <w:t>0</w:t>
            </w:r>
          </w:p>
        </w:tc>
      </w:tr>
      <w:tr w:rsidRPr="003A6DB3" w:rsidR="00DA19D6" w:rsidTr="00154778" w14:paraId="4D69D826" w14:textId="77777777">
        <w:tc>
          <w:tcPr>
            <w:tcW w:w="381" w:type="dxa"/>
            <w:shd w:val="clear" w:color="auto" w:fill="auto"/>
            <w:tcMar>
              <w:top w:w="22" w:type="dxa"/>
              <w:bottom w:w="22" w:type="dxa"/>
              <w:right w:w="28" w:type="dxa"/>
            </w:tcMar>
          </w:tcPr>
          <w:p w:rsidRPr="003A6DB3" w:rsidR="00DA19D6" w:rsidRDefault="00DA19D6" w14:paraId="2DC9E5F0"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3586F344" w14:textId="77777777">
            <w:pPr>
              <w:pStyle w:val="p-table"/>
              <w:rPr>
                <w:sz w:val="17"/>
              </w:rPr>
            </w:pPr>
            <w:r w:rsidRPr="003A6DB3">
              <w:rPr>
                <w:i/>
                <w:sz w:val="17"/>
              </w:rPr>
              <w:t>Opdrachten</w:t>
            </w:r>
          </w:p>
        </w:tc>
        <w:tc>
          <w:tcPr>
            <w:tcW w:w="807" w:type="dxa"/>
            <w:shd w:val="clear" w:color="auto" w:fill="auto"/>
            <w:tcMar>
              <w:top w:w="22" w:type="dxa"/>
              <w:left w:w="28" w:type="dxa"/>
              <w:bottom w:w="22" w:type="dxa"/>
              <w:right w:w="28" w:type="dxa"/>
            </w:tcMar>
          </w:tcPr>
          <w:p w:rsidRPr="003A6DB3" w:rsidR="00DA19D6" w:rsidRDefault="009B7348" w14:paraId="152F51B2" w14:textId="77777777">
            <w:pPr>
              <w:pStyle w:val="p-table"/>
              <w:jc w:val="right"/>
              <w:rPr>
                <w:sz w:val="17"/>
              </w:rPr>
            </w:pPr>
            <w:r w:rsidRPr="003A6DB3">
              <w:rPr>
                <w:i/>
                <w:sz w:val="17"/>
              </w:rPr>
              <w:t>0</w:t>
            </w:r>
          </w:p>
        </w:tc>
        <w:tc>
          <w:tcPr>
            <w:tcW w:w="650" w:type="dxa"/>
            <w:shd w:val="clear" w:color="auto" w:fill="auto"/>
            <w:tcMar>
              <w:top w:w="22" w:type="dxa"/>
              <w:left w:w="28" w:type="dxa"/>
              <w:bottom w:w="22" w:type="dxa"/>
              <w:right w:w="28" w:type="dxa"/>
            </w:tcMar>
          </w:tcPr>
          <w:p w:rsidRPr="003A6DB3" w:rsidR="00DA19D6" w:rsidRDefault="009B7348" w14:paraId="535DD2E9"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517105CB" w14:textId="77777777">
            <w:pPr>
              <w:pStyle w:val="p-table"/>
              <w:jc w:val="right"/>
              <w:rPr>
                <w:sz w:val="17"/>
              </w:rPr>
            </w:pPr>
            <w:r w:rsidRPr="003A6DB3">
              <w:rPr>
                <w:i/>
                <w:sz w:val="17"/>
              </w:rPr>
              <w:t>0</w:t>
            </w:r>
          </w:p>
        </w:tc>
        <w:tc>
          <w:tcPr>
            <w:tcW w:w="807" w:type="dxa"/>
            <w:shd w:val="clear" w:color="auto" w:fill="auto"/>
            <w:tcMar>
              <w:top w:w="22" w:type="dxa"/>
              <w:left w:w="28" w:type="dxa"/>
              <w:bottom w:w="22" w:type="dxa"/>
              <w:right w:w="28" w:type="dxa"/>
            </w:tcMar>
          </w:tcPr>
          <w:p w:rsidRPr="003A6DB3" w:rsidR="00DA19D6" w:rsidRDefault="009B7348" w14:paraId="77F80BB8" w14:textId="77777777">
            <w:pPr>
              <w:pStyle w:val="p-table"/>
              <w:jc w:val="right"/>
              <w:rPr>
                <w:sz w:val="17"/>
              </w:rPr>
            </w:pPr>
            <w:r w:rsidRPr="003A6DB3">
              <w:rPr>
                <w:i/>
                <w:sz w:val="17"/>
              </w:rPr>
              <w:t>19.635</w:t>
            </w:r>
          </w:p>
        </w:tc>
        <w:tc>
          <w:tcPr>
            <w:tcW w:w="894" w:type="dxa"/>
            <w:shd w:val="clear" w:color="auto" w:fill="auto"/>
            <w:tcMar>
              <w:top w:w="22" w:type="dxa"/>
              <w:left w:w="28" w:type="dxa"/>
              <w:bottom w:w="22" w:type="dxa"/>
              <w:right w:w="28" w:type="dxa"/>
            </w:tcMar>
          </w:tcPr>
          <w:p w:rsidRPr="003A6DB3" w:rsidR="00DA19D6" w:rsidRDefault="009B7348" w14:paraId="01E67CEC" w14:textId="77777777">
            <w:pPr>
              <w:pStyle w:val="p-table"/>
              <w:jc w:val="right"/>
              <w:rPr>
                <w:sz w:val="17"/>
              </w:rPr>
            </w:pPr>
            <w:r w:rsidRPr="003A6DB3">
              <w:rPr>
                <w:i/>
                <w:sz w:val="17"/>
              </w:rPr>
              <w:t>19.635</w:t>
            </w:r>
          </w:p>
        </w:tc>
        <w:tc>
          <w:tcPr>
            <w:tcW w:w="810" w:type="dxa"/>
            <w:shd w:val="clear" w:color="auto" w:fill="auto"/>
            <w:tcMar>
              <w:top w:w="22" w:type="dxa"/>
              <w:left w:w="28" w:type="dxa"/>
              <w:bottom w:w="22" w:type="dxa"/>
              <w:right w:w="28" w:type="dxa"/>
            </w:tcMar>
          </w:tcPr>
          <w:p w:rsidRPr="003A6DB3" w:rsidR="00DA19D6" w:rsidRDefault="009B7348" w14:paraId="02530C95"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47164F00"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3DE19D8B"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1365BAEF"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40C129B5" w14:textId="77777777">
            <w:pPr>
              <w:pStyle w:val="p-table"/>
              <w:jc w:val="right"/>
              <w:rPr>
                <w:sz w:val="17"/>
              </w:rPr>
            </w:pPr>
            <w:r w:rsidRPr="003A6DB3">
              <w:rPr>
                <w:i/>
                <w:sz w:val="17"/>
              </w:rPr>
              <w:t>0</w:t>
            </w:r>
          </w:p>
        </w:tc>
      </w:tr>
      <w:tr w:rsidRPr="003A6DB3" w:rsidR="00DA19D6" w:rsidTr="00154778" w14:paraId="15F15790" w14:textId="77777777">
        <w:tc>
          <w:tcPr>
            <w:tcW w:w="381" w:type="dxa"/>
            <w:shd w:val="clear" w:color="auto" w:fill="auto"/>
            <w:tcMar>
              <w:top w:w="22" w:type="dxa"/>
              <w:bottom w:w="22" w:type="dxa"/>
              <w:right w:w="28" w:type="dxa"/>
            </w:tcMar>
          </w:tcPr>
          <w:p w:rsidRPr="003A6DB3" w:rsidR="00DA19D6" w:rsidRDefault="00DA19D6" w14:paraId="70960A03"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470AF79F" w14:textId="77777777">
            <w:pPr>
              <w:pStyle w:val="p-table"/>
              <w:rPr>
                <w:sz w:val="17"/>
              </w:rPr>
            </w:pPr>
            <w:r w:rsidRPr="003A6DB3">
              <w:rPr>
                <w:sz w:val="17"/>
              </w:rPr>
              <w:t>Energieherstel</w:t>
            </w:r>
          </w:p>
        </w:tc>
        <w:tc>
          <w:tcPr>
            <w:tcW w:w="807" w:type="dxa"/>
            <w:shd w:val="clear" w:color="auto" w:fill="auto"/>
            <w:tcMar>
              <w:top w:w="22" w:type="dxa"/>
              <w:left w:w="28" w:type="dxa"/>
              <w:bottom w:w="22" w:type="dxa"/>
              <w:right w:w="28" w:type="dxa"/>
            </w:tcMar>
          </w:tcPr>
          <w:p w:rsidRPr="003A6DB3" w:rsidR="00DA19D6" w:rsidRDefault="009B7348" w14:paraId="0ACA6336" w14:textId="77777777">
            <w:pPr>
              <w:pStyle w:val="p-table"/>
              <w:jc w:val="right"/>
              <w:rPr>
                <w:sz w:val="17"/>
              </w:rPr>
            </w:pPr>
            <w:r w:rsidRPr="003A6DB3">
              <w:rPr>
                <w:sz w:val="17"/>
              </w:rPr>
              <w:t>0</w:t>
            </w:r>
          </w:p>
        </w:tc>
        <w:tc>
          <w:tcPr>
            <w:tcW w:w="650" w:type="dxa"/>
            <w:shd w:val="clear" w:color="auto" w:fill="auto"/>
            <w:tcMar>
              <w:top w:w="22" w:type="dxa"/>
              <w:left w:w="28" w:type="dxa"/>
              <w:bottom w:w="22" w:type="dxa"/>
              <w:right w:w="28" w:type="dxa"/>
            </w:tcMar>
          </w:tcPr>
          <w:p w:rsidRPr="003A6DB3" w:rsidR="00DA19D6" w:rsidRDefault="009B7348" w14:paraId="114CB6EF"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471297A9" w14:textId="77777777">
            <w:pPr>
              <w:pStyle w:val="p-table"/>
              <w:jc w:val="right"/>
              <w:rPr>
                <w:sz w:val="17"/>
              </w:rPr>
            </w:pPr>
            <w:r w:rsidRPr="003A6DB3">
              <w:rPr>
                <w:sz w:val="17"/>
              </w:rPr>
              <w:t>0</w:t>
            </w:r>
          </w:p>
        </w:tc>
        <w:tc>
          <w:tcPr>
            <w:tcW w:w="807" w:type="dxa"/>
            <w:shd w:val="clear" w:color="auto" w:fill="auto"/>
            <w:tcMar>
              <w:top w:w="22" w:type="dxa"/>
              <w:left w:w="28" w:type="dxa"/>
              <w:bottom w:w="22" w:type="dxa"/>
              <w:right w:w="28" w:type="dxa"/>
            </w:tcMar>
          </w:tcPr>
          <w:p w:rsidRPr="003A6DB3" w:rsidR="00DA19D6" w:rsidRDefault="009B7348" w14:paraId="2F510803" w14:textId="77777777">
            <w:pPr>
              <w:pStyle w:val="p-table"/>
              <w:jc w:val="right"/>
              <w:rPr>
                <w:sz w:val="17"/>
              </w:rPr>
            </w:pPr>
            <w:r w:rsidRPr="003A6DB3">
              <w:rPr>
                <w:sz w:val="17"/>
              </w:rPr>
              <w:t>19.635</w:t>
            </w:r>
          </w:p>
        </w:tc>
        <w:tc>
          <w:tcPr>
            <w:tcW w:w="894" w:type="dxa"/>
            <w:shd w:val="clear" w:color="auto" w:fill="auto"/>
            <w:tcMar>
              <w:top w:w="22" w:type="dxa"/>
              <w:left w:w="28" w:type="dxa"/>
              <w:bottom w:w="22" w:type="dxa"/>
              <w:right w:w="28" w:type="dxa"/>
            </w:tcMar>
          </w:tcPr>
          <w:p w:rsidRPr="003A6DB3" w:rsidR="00DA19D6" w:rsidRDefault="009B7348" w14:paraId="52AD17DB" w14:textId="77777777">
            <w:pPr>
              <w:pStyle w:val="p-table"/>
              <w:jc w:val="right"/>
              <w:rPr>
                <w:sz w:val="17"/>
              </w:rPr>
            </w:pPr>
            <w:r w:rsidRPr="003A6DB3">
              <w:rPr>
                <w:sz w:val="17"/>
              </w:rPr>
              <w:t>19.635</w:t>
            </w:r>
          </w:p>
        </w:tc>
        <w:tc>
          <w:tcPr>
            <w:tcW w:w="810" w:type="dxa"/>
            <w:shd w:val="clear" w:color="auto" w:fill="auto"/>
            <w:tcMar>
              <w:top w:w="22" w:type="dxa"/>
              <w:left w:w="28" w:type="dxa"/>
              <w:bottom w:w="22" w:type="dxa"/>
              <w:right w:w="28" w:type="dxa"/>
            </w:tcMar>
          </w:tcPr>
          <w:p w:rsidRPr="003A6DB3" w:rsidR="00DA19D6" w:rsidRDefault="009B7348" w14:paraId="5579124F"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20C0542A"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0D69A594"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2901DBD5"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475B55A4" w14:textId="77777777">
            <w:pPr>
              <w:pStyle w:val="p-table"/>
              <w:jc w:val="right"/>
              <w:rPr>
                <w:sz w:val="17"/>
              </w:rPr>
            </w:pPr>
            <w:r w:rsidRPr="003A6DB3">
              <w:rPr>
                <w:sz w:val="17"/>
              </w:rPr>
              <w:t>0</w:t>
            </w:r>
          </w:p>
        </w:tc>
      </w:tr>
      <w:tr w:rsidRPr="003A6DB3" w:rsidR="00DA19D6" w:rsidTr="00154778" w14:paraId="4C1F634C" w14:textId="77777777">
        <w:tc>
          <w:tcPr>
            <w:tcW w:w="381" w:type="dxa"/>
            <w:shd w:val="clear" w:color="auto" w:fill="auto"/>
            <w:tcMar>
              <w:top w:w="22" w:type="dxa"/>
              <w:bottom w:w="22" w:type="dxa"/>
              <w:right w:w="28" w:type="dxa"/>
            </w:tcMar>
          </w:tcPr>
          <w:p w:rsidRPr="003A6DB3" w:rsidR="00DA19D6" w:rsidRDefault="00DA19D6" w14:paraId="66B8E0C3"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D93948C" w14:textId="77777777">
            <w:pPr>
              <w:pStyle w:val="p-table"/>
              <w:rPr>
                <w:sz w:val="17"/>
              </w:rPr>
            </w:pPr>
            <w:r w:rsidRPr="003A6DB3">
              <w:rPr>
                <w:i/>
                <w:sz w:val="17"/>
              </w:rPr>
              <w:t>Bijdrage aan agentschappen</w:t>
            </w:r>
          </w:p>
        </w:tc>
        <w:tc>
          <w:tcPr>
            <w:tcW w:w="807" w:type="dxa"/>
            <w:shd w:val="clear" w:color="auto" w:fill="auto"/>
            <w:tcMar>
              <w:top w:w="22" w:type="dxa"/>
              <w:left w:w="28" w:type="dxa"/>
              <w:bottom w:w="22" w:type="dxa"/>
              <w:right w:w="28" w:type="dxa"/>
            </w:tcMar>
          </w:tcPr>
          <w:p w:rsidRPr="003A6DB3" w:rsidR="00DA19D6" w:rsidRDefault="009B7348" w14:paraId="01B6946E" w14:textId="77777777">
            <w:pPr>
              <w:pStyle w:val="p-table"/>
              <w:jc w:val="right"/>
              <w:rPr>
                <w:sz w:val="17"/>
              </w:rPr>
            </w:pPr>
            <w:r w:rsidRPr="003A6DB3">
              <w:rPr>
                <w:i/>
                <w:sz w:val="17"/>
              </w:rPr>
              <w:t>365</w:t>
            </w:r>
          </w:p>
        </w:tc>
        <w:tc>
          <w:tcPr>
            <w:tcW w:w="650" w:type="dxa"/>
            <w:shd w:val="clear" w:color="auto" w:fill="auto"/>
            <w:tcMar>
              <w:top w:w="22" w:type="dxa"/>
              <w:left w:w="28" w:type="dxa"/>
              <w:bottom w:w="22" w:type="dxa"/>
              <w:right w:w="28" w:type="dxa"/>
            </w:tcMar>
          </w:tcPr>
          <w:p w:rsidRPr="003A6DB3" w:rsidR="00DA19D6" w:rsidRDefault="009B7348" w14:paraId="54690412"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5BCE04A6" w14:textId="77777777">
            <w:pPr>
              <w:pStyle w:val="p-table"/>
              <w:jc w:val="right"/>
              <w:rPr>
                <w:sz w:val="17"/>
              </w:rPr>
            </w:pPr>
            <w:r w:rsidRPr="003A6DB3">
              <w:rPr>
                <w:i/>
                <w:sz w:val="17"/>
              </w:rPr>
              <w:t>365</w:t>
            </w:r>
          </w:p>
        </w:tc>
        <w:tc>
          <w:tcPr>
            <w:tcW w:w="807" w:type="dxa"/>
            <w:shd w:val="clear" w:color="auto" w:fill="auto"/>
            <w:tcMar>
              <w:top w:w="22" w:type="dxa"/>
              <w:left w:w="28" w:type="dxa"/>
              <w:bottom w:w="22" w:type="dxa"/>
              <w:right w:w="28" w:type="dxa"/>
            </w:tcMar>
          </w:tcPr>
          <w:p w:rsidRPr="003A6DB3" w:rsidR="00DA19D6" w:rsidRDefault="009B7348" w14:paraId="09954A8C" w14:textId="77777777">
            <w:pPr>
              <w:pStyle w:val="p-table"/>
              <w:jc w:val="right"/>
              <w:rPr>
                <w:sz w:val="17"/>
              </w:rPr>
            </w:pPr>
            <w:r w:rsidRPr="003A6DB3">
              <w:rPr>
                <w:i/>
                <w:sz w:val="17"/>
              </w:rPr>
              <w:t>0</w:t>
            </w:r>
          </w:p>
        </w:tc>
        <w:tc>
          <w:tcPr>
            <w:tcW w:w="894" w:type="dxa"/>
            <w:shd w:val="clear" w:color="auto" w:fill="auto"/>
            <w:tcMar>
              <w:top w:w="22" w:type="dxa"/>
              <w:left w:w="28" w:type="dxa"/>
              <w:bottom w:w="22" w:type="dxa"/>
              <w:right w:w="28" w:type="dxa"/>
            </w:tcMar>
          </w:tcPr>
          <w:p w:rsidRPr="003A6DB3" w:rsidR="00DA19D6" w:rsidRDefault="009B7348" w14:paraId="3F598219" w14:textId="77777777">
            <w:pPr>
              <w:pStyle w:val="p-table"/>
              <w:jc w:val="right"/>
              <w:rPr>
                <w:sz w:val="17"/>
              </w:rPr>
            </w:pPr>
            <w:r w:rsidRPr="003A6DB3">
              <w:rPr>
                <w:i/>
                <w:sz w:val="17"/>
              </w:rPr>
              <w:t>365</w:t>
            </w:r>
          </w:p>
        </w:tc>
        <w:tc>
          <w:tcPr>
            <w:tcW w:w="810" w:type="dxa"/>
            <w:shd w:val="clear" w:color="auto" w:fill="auto"/>
            <w:tcMar>
              <w:top w:w="22" w:type="dxa"/>
              <w:left w:w="28" w:type="dxa"/>
              <w:bottom w:w="22" w:type="dxa"/>
              <w:right w:w="28" w:type="dxa"/>
            </w:tcMar>
          </w:tcPr>
          <w:p w:rsidRPr="003A6DB3" w:rsidR="00DA19D6" w:rsidRDefault="009B7348" w14:paraId="67E0DD7C"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389DC72C"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17EEB6C2"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3BE5E6CD"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7DD41465" w14:textId="77777777">
            <w:pPr>
              <w:pStyle w:val="p-table"/>
              <w:jc w:val="right"/>
              <w:rPr>
                <w:sz w:val="17"/>
              </w:rPr>
            </w:pPr>
            <w:r w:rsidRPr="003A6DB3">
              <w:rPr>
                <w:i/>
                <w:sz w:val="17"/>
              </w:rPr>
              <w:t>0</w:t>
            </w:r>
          </w:p>
        </w:tc>
      </w:tr>
      <w:tr w:rsidRPr="003A6DB3" w:rsidR="00DA19D6" w:rsidTr="00154778" w14:paraId="1C312A92" w14:textId="77777777">
        <w:tc>
          <w:tcPr>
            <w:tcW w:w="381" w:type="dxa"/>
            <w:shd w:val="clear" w:color="auto" w:fill="auto"/>
            <w:tcMar>
              <w:top w:w="22" w:type="dxa"/>
              <w:bottom w:w="22" w:type="dxa"/>
              <w:right w:w="28" w:type="dxa"/>
            </w:tcMar>
          </w:tcPr>
          <w:p w:rsidRPr="003A6DB3" w:rsidR="00DA19D6" w:rsidRDefault="00DA19D6" w14:paraId="6B313725"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A1D6CCB" w14:textId="77777777">
            <w:pPr>
              <w:pStyle w:val="p-table"/>
              <w:rPr>
                <w:sz w:val="17"/>
              </w:rPr>
            </w:pPr>
            <w:r w:rsidRPr="003A6DB3">
              <w:rPr>
                <w:sz w:val="17"/>
              </w:rPr>
              <w:t>Rijksdienst voor ondernemend Nederland</w:t>
            </w:r>
          </w:p>
        </w:tc>
        <w:tc>
          <w:tcPr>
            <w:tcW w:w="807" w:type="dxa"/>
            <w:shd w:val="clear" w:color="auto" w:fill="auto"/>
            <w:tcMar>
              <w:top w:w="22" w:type="dxa"/>
              <w:left w:w="28" w:type="dxa"/>
              <w:bottom w:w="22" w:type="dxa"/>
              <w:right w:w="28" w:type="dxa"/>
            </w:tcMar>
          </w:tcPr>
          <w:p w:rsidRPr="003A6DB3" w:rsidR="00DA19D6" w:rsidRDefault="009B7348" w14:paraId="35E38662" w14:textId="77777777">
            <w:pPr>
              <w:pStyle w:val="p-table"/>
              <w:jc w:val="right"/>
              <w:rPr>
                <w:sz w:val="17"/>
              </w:rPr>
            </w:pPr>
            <w:r w:rsidRPr="003A6DB3">
              <w:rPr>
                <w:sz w:val="17"/>
              </w:rPr>
              <w:t>365</w:t>
            </w:r>
          </w:p>
        </w:tc>
        <w:tc>
          <w:tcPr>
            <w:tcW w:w="650" w:type="dxa"/>
            <w:shd w:val="clear" w:color="auto" w:fill="auto"/>
            <w:tcMar>
              <w:top w:w="22" w:type="dxa"/>
              <w:left w:w="28" w:type="dxa"/>
              <w:bottom w:w="22" w:type="dxa"/>
              <w:right w:w="28" w:type="dxa"/>
            </w:tcMar>
          </w:tcPr>
          <w:p w:rsidRPr="003A6DB3" w:rsidR="00DA19D6" w:rsidRDefault="009B7348" w14:paraId="74A720E2"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4AA582A6" w14:textId="77777777">
            <w:pPr>
              <w:pStyle w:val="p-table"/>
              <w:jc w:val="right"/>
              <w:rPr>
                <w:sz w:val="17"/>
              </w:rPr>
            </w:pPr>
            <w:r w:rsidRPr="003A6DB3">
              <w:rPr>
                <w:sz w:val="17"/>
              </w:rPr>
              <w:t>365</w:t>
            </w:r>
          </w:p>
        </w:tc>
        <w:tc>
          <w:tcPr>
            <w:tcW w:w="807" w:type="dxa"/>
            <w:shd w:val="clear" w:color="auto" w:fill="auto"/>
            <w:tcMar>
              <w:top w:w="22" w:type="dxa"/>
              <w:left w:w="28" w:type="dxa"/>
              <w:bottom w:w="22" w:type="dxa"/>
              <w:right w:w="28" w:type="dxa"/>
            </w:tcMar>
          </w:tcPr>
          <w:p w:rsidRPr="003A6DB3" w:rsidR="00DA19D6" w:rsidRDefault="009B7348" w14:paraId="4A920095"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5E2D2BA5" w14:textId="77777777">
            <w:pPr>
              <w:pStyle w:val="p-table"/>
              <w:jc w:val="right"/>
              <w:rPr>
                <w:sz w:val="17"/>
              </w:rPr>
            </w:pPr>
            <w:r w:rsidRPr="003A6DB3">
              <w:rPr>
                <w:sz w:val="17"/>
              </w:rPr>
              <w:t>365</w:t>
            </w:r>
          </w:p>
        </w:tc>
        <w:tc>
          <w:tcPr>
            <w:tcW w:w="810" w:type="dxa"/>
            <w:shd w:val="clear" w:color="auto" w:fill="auto"/>
            <w:tcMar>
              <w:top w:w="22" w:type="dxa"/>
              <w:left w:w="28" w:type="dxa"/>
              <w:bottom w:w="22" w:type="dxa"/>
              <w:right w:w="28" w:type="dxa"/>
            </w:tcMar>
          </w:tcPr>
          <w:p w:rsidRPr="003A6DB3" w:rsidR="00DA19D6" w:rsidRDefault="009B7348" w14:paraId="05F038C7"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6BBEE9FB"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16232B29"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E3B89CD"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2D22695F" w14:textId="77777777">
            <w:pPr>
              <w:pStyle w:val="p-table"/>
              <w:jc w:val="right"/>
              <w:rPr>
                <w:sz w:val="17"/>
              </w:rPr>
            </w:pPr>
            <w:r w:rsidRPr="003A6DB3">
              <w:rPr>
                <w:sz w:val="17"/>
              </w:rPr>
              <w:t>0</w:t>
            </w:r>
          </w:p>
        </w:tc>
      </w:tr>
      <w:tr w:rsidRPr="003A6DB3" w:rsidR="00DA19D6" w:rsidTr="00154778" w14:paraId="188B02AA" w14:textId="77777777">
        <w:tc>
          <w:tcPr>
            <w:tcW w:w="381" w:type="dxa"/>
            <w:shd w:val="clear" w:color="auto" w:fill="auto"/>
            <w:tcMar>
              <w:top w:w="22" w:type="dxa"/>
              <w:bottom w:w="22" w:type="dxa"/>
              <w:right w:w="28" w:type="dxa"/>
            </w:tcMar>
          </w:tcPr>
          <w:p w:rsidRPr="003A6DB3" w:rsidR="00DA19D6" w:rsidRDefault="00DA19D6" w14:paraId="253ADA57"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5DD6F107" w14:textId="77777777">
            <w:pPr>
              <w:pStyle w:val="p-table"/>
              <w:rPr>
                <w:sz w:val="17"/>
              </w:rPr>
            </w:pPr>
            <w:r w:rsidRPr="003A6DB3">
              <w:rPr>
                <w:i/>
                <w:sz w:val="17"/>
              </w:rPr>
              <w:t>Bijdrage aan (</w:t>
            </w:r>
            <w:proofErr w:type="spellStart"/>
            <w:r w:rsidRPr="003A6DB3">
              <w:rPr>
                <w:i/>
                <w:sz w:val="17"/>
              </w:rPr>
              <w:t>inter</w:t>
            </w:r>
            <w:proofErr w:type="spellEnd"/>
            <w:r w:rsidRPr="003A6DB3">
              <w:rPr>
                <w:i/>
                <w:sz w:val="17"/>
              </w:rPr>
              <w:t>-)nationale organisaties</w:t>
            </w:r>
          </w:p>
        </w:tc>
        <w:tc>
          <w:tcPr>
            <w:tcW w:w="807" w:type="dxa"/>
            <w:shd w:val="clear" w:color="auto" w:fill="auto"/>
            <w:tcMar>
              <w:top w:w="22" w:type="dxa"/>
              <w:left w:w="28" w:type="dxa"/>
              <w:bottom w:w="22" w:type="dxa"/>
              <w:right w:w="28" w:type="dxa"/>
            </w:tcMar>
          </w:tcPr>
          <w:p w:rsidRPr="003A6DB3" w:rsidR="00DA19D6" w:rsidRDefault="009B7348" w14:paraId="19E986F1" w14:textId="77777777">
            <w:pPr>
              <w:pStyle w:val="p-table"/>
              <w:jc w:val="right"/>
              <w:rPr>
                <w:sz w:val="17"/>
              </w:rPr>
            </w:pPr>
            <w:r w:rsidRPr="003A6DB3">
              <w:rPr>
                <w:i/>
                <w:sz w:val="17"/>
              </w:rPr>
              <w:t>166.635</w:t>
            </w:r>
          </w:p>
        </w:tc>
        <w:tc>
          <w:tcPr>
            <w:tcW w:w="650" w:type="dxa"/>
            <w:shd w:val="clear" w:color="auto" w:fill="auto"/>
            <w:tcMar>
              <w:top w:w="22" w:type="dxa"/>
              <w:left w:w="28" w:type="dxa"/>
              <w:bottom w:w="22" w:type="dxa"/>
              <w:right w:w="28" w:type="dxa"/>
            </w:tcMar>
          </w:tcPr>
          <w:p w:rsidRPr="003A6DB3" w:rsidR="00DA19D6" w:rsidRDefault="009B7348" w14:paraId="2EEA8685"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76377447" w14:textId="77777777">
            <w:pPr>
              <w:pStyle w:val="p-table"/>
              <w:jc w:val="right"/>
              <w:rPr>
                <w:sz w:val="17"/>
              </w:rPr>
            </w:pPr>
            <w:r w:rsidRPr="003A6DB3">
              <w:rPr>
                <w:i/>
                <w:sz w:val="17"/>
              </w:rPr>
              <w:t>166.635</w:t>
            </w:r>
          </w:p>
        </w:tc>
        <w:tc>
          <w:tcPr>
            <w:tcW w:w="807" w:type="dxa"/>
            <w:shd w:val="clear" w:color="auto" w:fill="auto"/>
            <w:tcMar>
              <w:top w:w="22" w:type="dxa"/>
              <w:left w:w="28" w:type="dxa"/>
              <w:bottom w:w="22" w:type="dxa"/>
              <w:right w:w="28" w:type="dxa"/>
            </w:tcMar>
          </w:tcPr>
          <w:p w:rsidRPr="003A6DB3" w:rsidR="00DA19D6" w:rsidRDefault="009B7348" w14:paraId="4874D170" w14:textId="77777777">
            <w:pPr>
              <w:pStyle w:val="p-table"/>
              <w:jc w:val="right"/>
              <w:rPr>
                <w:sz w:val="17"/>
              </w:rPr>
            </w:pPr>
            <w:r w:rsidRPr="003A6DB3">
              <w:rPr>
                <w:i/>
                <w:sz w:val="17"/>
              </w:rPr>
              <w:t>30.365</w:t>
            </w:r>
          </w:p>
        </w:tc>
        <w:tc>
          <w:tcPr>
            <w:tcW w:w="894" w:type="dxa"/>
            <w:shd w:val="clear" w:color="auto" w:fill="auto"/>
            <w:tcMar>
              <w:top w:w="22" w:type="dxa"/>
              <w:left w:w="28" w:type="dxa"/>
              <w:bottom w:w="22" w:type="dxa"/>
              <w:right w:w="28" w:type="dxa"/>
            </w:tcMar>
          </w:tcPr>
          <w:p w:rsidRPr="003A6DB3" w:rsidR="00DA19D6" w:rsidRDefault="009B7348" w14:paraId="44938317" w14:textId="77777777">
            <w:pPr>
              <w:pStyle w:val="p-table"/>
              <w:jc w:val="right"/>
              <w:rPr>
                <w:sz w:val="17"/>
              </w:rPr>
            </w:pPr>
            <w:r w:rsidRPr="003A6DB3">
              <w:rPr>
                <w:i/>
                <w:sz w:val="17"/>
              </w:rPr>
              <w:t>197.000</w:t>
            </w:r>
          </w:p>
        </w:tc>
        <w:tc>
          <w:tcPr>
            <w:tcW w:w="810" w:type="dxa"/>
            <w:shd w:val="clear" w:color="auto" w:fill="auto"/>
            <w:tcMar>
              <w:top w:w="22" w:type="dxa"/>
              <w:left w:w="28" w:type="dxa"/>
              <w:bottom w:w="22" w:type="dxa"/>
              <w:right w:w="28" w:type="dxa"/>
            </w:tcMar>
          </w:tcPr>
          <w:p w:rsidRPr="003A6DB3" w:rsidR="00DA19D6" w:rsidRDefault="009B7348" w14:paraId="6A18D52E"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55B73F05"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71F97F93"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0BA025AA"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19D19698" w14:textId="77777777">
            <w:pPr>
              <w:pStyle w:val="p-table"/>
              <w:jc w:val="right"/>
              <w:rPr>
                <w:sz w:val="17"/>
              </w:rPr>
            </w:pPr>
            <w:r w:rsidRPr="003A6DB3">
              <w:rPr>
                <w:i/>
                <w:sz w:val="17"/>
              </w:rPr>
              <w:t>0</w:t>
            </w:r>
          </w:p>
        </w:tc>
      </w:tr>
      <w:tr w:rsidRPr="003A6DB3" w:rsidR="00DA19D6" w:rsidTr="00154778" w14:paraId="266480D9" w14:textId="77777777">
        <w:tc>
          <w:tcPr>
            <w:tcW w:w="381" w:type="dxa"/>
            <w:shd w:val="clear" w:color="auto" w:fill="auto"/>
            <w:tcMar>
              <w:top w:w="22" w:type="dxa"/>
              <w:bottom w:w="22" w:type="dxa"/>
              <w:right w:w="28" w:type="dxa"/>
            </w:tcMar>
          </w:tcPr>
          <w:p w:rsidRPr="003A6DB3" w:rsidR="00DA19D6" w:rsidRDefault="00DA19D6" w14:paraId="27F1E523"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5F03E18" w14:textId="77777777">
            <w:pPr>
              <w:pStyle w:val="p-table"/>
              <w:rPr>
                <w:sz w:val="17"/>
              </w:rPr>
            </w:pPr>
            <w:r w:rsidRPr="003A6DB3">
              <w:rPr>
                <w:sz w:val="17"/>
              </w:rPr>
              <w:t>Humanitaire hulp</w:t>
            </w:r>
          </w:p>
        </w:tc>
        <w:tc>
          <w:tcPr>
            <w:tcW w:w="807" w:type="dxa"/>
            <w:shd w:val="clear" w:color="auto" w:fill="auto"/>
            <w:tcMar>
              <w:top w:w="22" w:type="dxa"/>
              <w:left w:w="28" w:type="dxa"/>
              <w:bottom w:w="22" w:type="dxa"/>
              <w:right w:w="28" w:type="dxa"/>
            </w:tcMar>
          </w:tcPr>
          <w:p w:rsidRPr="003A6DB3" w:rsidR="00DA19D6" w:rsidRDefault="009B7348" w14:paraId="6C8AD20B" w14:textId="77777777">
            <w:pPr>
              <w:pStyle w:val="p-table"/>
              <w:jc w:val="right"/>
              <w:rPr>
                <w:sz w:val="17"/>
              </w:rPr>
            </w:pPr>
            <w:r w:rsidRPr="003A6DB3">
              <w:rPr>
                <w:sz w:val="17"/>
              </w:rPr>
              <w:t>18.000</w:t>
            </w:r>
          </w:p>
        </w:tc>
        <w:tc>
          <w:tcPr>
            <w:tcW w:w="650" w:type="dxa"/>
            <w:shd w:val="clear" w:color="auto" w:fill="auto"/>
            <w:tcMar>
              <w:top w:w="22" w:type="dxa"/>
              <w:left w:w="28" w:type="dxa"/>
              <w:bottom w:w="22" w:type="dxa"/>
              <w:right w:w="28" w:type="dxa"/>
            </w:tcMar>
          </w:tcPr>
          <w:p w:rsidRPr="003A6DB3" w:rsidR="00DA19D6" w:rsidRDefault="009B7348" w14:paraId="24A8DA19"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7CC3AC59" w14:textId="77777777">
            <w:pPr>
              <w:pStyle w:val="p-table"/>
              <w:jc w:val="right"/>
              <w:rPr>
                <w:sz w:val="17"/>
              </w:rPr>
            </w:pPr>
            <w:r w:rsidRPr="003A6DB3">
              <w:rPr>
                <w:sz w:val="17"/>
              </w:rPr>
              <w:t>18.000</w:t>
            </w:r>
          </w:p>
        </w:tc>
        <w:tc>
          <w:tcPr>
            <w:tcW w:w="807" w:type="dxa"/>
            <w:shd w:val="clear" w:color="auto" w:fill="auto"/>
            <w:tcMar>
              <w:top w:w="22" w:type="dxa"/>
              <w:left w:w="28" w:type="dxa"/>
              <w:bottom w:w="22" w:type="dxa"/>
              <w:right w:w="28" w:type="dxa"/>
            </w:tcMar>
          </w:tcPr>
          <w:p w:rsidRPr="003A6DB3" w:rsidR="00DA19D6" w:rsidRDefault="009B7348" w14:paraId="79B7C62B" w14:textId="77777777">
            <w:pPr>
              <w:pStyle w:val="p-table"/>
              <w:jc w:val="right"/>
              <w:rPr>
                <w:sz w:val="17"/>
              </w:rPr>
            </w:pPr>
            <w:r w:rsidRPr="003A6DB3">
              <w:rPr>
                <w:sz w:val="17"/>
              </w:rPr>
              <w:t>1.000</w:t>
            </w:r>
          </w:p>
        </w:tc>
        <w:tc>
          <w:tcPr>
            <w:tcW w:w="894" w:type="dxa"/>
            <w:shd w:val="clear" w:color="auto" w:fill="auto"/>
            <w:tcMar>
              <w:top w:w="22" w:type="dxa"/>
              <w:left w:w="28" w:type="dxa"/>
              <w:bottom w:w="22" w:type="dxa"/>
              <w:right w:w="28" w:type="dxa"/>
            </w:tcMar>
          </w:tcPr>
          <w:p w:rsidRPr="003A6DB3" w:rsidR="00DA19D6" w:rsidRDefault="009B7348" w14:paraId="1A3A58EF" w14:textId="77777777">
            <w:pPr>
              <w:pStyle w:val="p-table"/>
              <w:jc w:val="right"/>
              <w:rPr>
                <w:sz w:val="17"/>
              </w:rPr>
            </w:pPr>
            <w:r w:rsidRPr="003A6DB3">
              <w:rPr>
                <w:sz w:val="17"/>
              </w:rPr>
              <w:t>19.000</w:t>
            </w:r>
          </w:p>
        </w:tc>
        <w:tc>
          <w:tcPr>
            <w:tcW w:w="810" w:type="dxa"/>
            <w:shd w:val="clear" w:color="auto" w:fill="auto"/>
            <w:tcMar>
              <w:top w:w="22" w:type="dxa"/>
              <w:left w:w="28" w:type="dxa"/>
              <w:bottom w:w="22" w:type="dxa"/>
              <w:right w:w="28" w:type="dxa"/>
            </w:tcMar>
          </w:tcPr>
          <w:p w:rsidRPr="003A6DB3" w:rsidR="00DA19D6" w:rsidRDefault="009B7348" w14:paraId="4B727F4C"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028A627A"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11F089F6"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3E95937"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A108253" w14:textId="77777777">
            <w:pPr>
              <w:pStyle w:val="p-table"/>
              <w:jc w:val="right"/>
              <w:rPr>
                <w:sz w:val="17"/>
              </w:rPr>
            </w:pPr>
            <w:r w:rsidRPr="003A6DB3">
              <w:rPr>
                <w:sz w:val="17"/>
              </w:rPr>
              <w:t>0</w:t>
            </w:r>
          </w:p>
        </w:tc>
      </w:tr>
      <w:tr w:rsidRPr="003A6DB3" w:rsidR="00DA19D6" w:rsidTr="00154778" w14:paraId="19F24708" w14:textId="77777777">
        <w:tc>
          <w:tcPr>
            <w:tcW w:w="381" w:type="dxa"/>
            <w:shd w:val="clear" w:color="auto" w:fill="auto"/>
            <w:tcMar>
              <w:top w:w="22" w:type="dxa"/>
              <w:bottom w:w="22" w:type="dxa"/>
              <w:right w:w="28" w:type="dxa"/>
            </w:tcMar>
          </w:tcPr>
          <w:p w:rsidRPr="003A6DB3" w:rsidR="00DA19D6" w:rsidRDefault="00DA19D6" w14:paraId="78AFBE60"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92755E6" w14:textId="77777777">
            <w:pPr>
              <w:pStyle w:val="p-table"/>
              <w:rPr>
                <w:sz w:val="17"/>
              </w:rPr>
            </w:pPr>
            <w:r w:rsidRPr="003A6DB3">
              <w:rPr>
                <w:sz w:val="17"/>
              </w:rPr>
              <w:t xml:space="preserve">Steun en wederopbouw Oekraïne via </w:t>
            </w:r>
            <w:proofErr w:type="spellStart"/>
            <w:r w:rsidRPr="003A6DB3">
              <w:rPr>
                <w:sz w:val="17"/>
              </w:rPr>
              <w:t>IFIs</w:t>
            </w:r>
            <w:proofErr w:type="spellEnd"/>
          </w:p>
        </w:tc>
        <w:tc>
          <w:tcPr>
            <w:tcW w:w="807" w:type="dxa"/>
            <w:shd w:val="clear" w:color="auto" w:fill="auto"/>
            <w:tcMar>
              <w:top w:w="22" w:type="dxa"/>
              <w:left w:w="28" w:type="dxa"/>
              <w:bottom w:w="22" w:type="dxa"/>
              <w:right w:w="28" w:type="dxa"/>
            </w:tcMar>
          </w:tcPr>
          <w:p w:rsidRPr="003A6DB3" w:rsidR="00DA19D6" w:rsidRDefault="009B7348" w14:paraId="4517171F" w14:textId="77777777">
            <w:pPr>
              <w:pStyle w:val="p-table"/>
              <w:jc w:val="right"/>
              <w:rPr>
                <w:sz w:val="17"/>
              </w:rPr>
            </w:pPr>
            <w:r w:rsidRPr="003A6DB3">
              <w:rPr>
                <w:sz w:val="17"/>
              </w:rPr>
              <w:t>55.000</w:t>
            </w:r>
          </w:p>
        </w:tc>
        <w:tc>
          <w:tcPr>
            <w:tcW w:w="650" w:type="dxa"/>
            <w:shd w:val="clear" w:color="auto" w:fill="auto"/>
            <w:tcMar>
              <w:top w:w="22" w:type="dxa"/>
              <w:left w:w="28" w:type="dxa"/>
              <w:bottom w:w="22" w:type="dxa"/>
              <w:right w:w="28" w:type="dxa"/>
            </w:tcMar>
          </w:tcPr>
          <w:p w:rsidRPr="003A6DB3" w:rsidR="00DA19D6" w:rsidRDefault="009B7348" w14:paraId="21DECD71"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7B7C1EF8" w14:textId="77777777">
            <w:pPr>
              <w:pStyle w:val="p-table"/>
              <w:jc w:val="right"/>
              <w:rPr>
                <w:sz w:val="17"/>
              </w:rPr>
            </w:pPr>
            <w:r w:rsidRPr="003A6DB3">
              <w:rPr>
                <w:sz w:val="17"/>
              </w:rPr>
              <w:t>55.000</w:t>
            </w:r>
          </w:p>
        </w:tc>
        <w:tc>
          <w:tcPr>
            <w:tcW w:w="807" w:type="dxa"/>
            <w:shd w:val="clear" w:color="auto" w:fill="auto"/>
            <w:tcMar>
              <w:top w:w="22" w:type="dxa"/>
              <w:left w:w="28" w:type="dxa"/>
              <w:bottom w:w="22" w:type="dxa"/>
              <w:right w:w="28" w:type="dxa"/>
            </w:tcMar>
          </w:tcPr>
          <w:p w:rsidRPr="003A6DB3" w:rsidR="00DA19D6" w:rsidRDefault="009B7348" w14:paraId="63BD15C4" w14:textId="77777777">
            <w:pPr>
              <w:pStyle w:val="p-table"/>
              <w:jc w:val="right"/>
              <w:rPr>
                <w:sz w:val="17"/>
              </w:rPr>
            </w:pPr>
            <w:r w:rsidRPr="003A6DB3">
              <w:rPr>
                <w:sz w:val="17"/>
              </w:rPr>
              <w:t>58.000</w:t>
            </w:r>
          </w:p>
        </w:tc>
        <w:tc>
          <w:tcPr>
            <w:tcW w:w="894" w:type="dxa"/>
            <w:shd w:val="clear" w:color="auto" w:fill="auto"/>
            <w:tcMar>
              <w:top w:w="22" w:type="dxa"/>
              <w:left w:w="28" w:type="dxa"/>
              <w:bottom w:w="22" w:type="dxa"/>
              <w:right w:w="28" w:type="dxa"/>
            </w:tcMar>
          </w:tcPr>
          <w:p w:rsidRPr="003A6DB3" w:rsidR="00DA19D6" w:rsidRDefault="009B7348" w14:paraId="67F8DBD7" w14:textId="77777777">
            <w:pPr>
              <w:pStyle w:val="p-table"/>
              <w:jc w:val="right"/>
              <w:rPr>
                <w:sz w:val="17"/>
              </w:rPr>
            </w:pPr>
            <w:r w:rsidRPr="003A6DB3">
              <w:rPr>
                <w:sz w:val="17"/>
              </w:rPr>
              <w:t>113.000</w:t>
            </w:r>
          </w:p>
        </w:tc>
        <w:tc>
          <w:tcPr>
            <w:tcW w:w="810" w:type="dxa"/>
            <w:shd w:val="clear" w:color="auto" w:fill="auto"/>
            <w:tcMar>
              <w:top w:w="22" w:type="dxa"/>
              <w:left w:w="28" w:type="dxa"/>
              <w:bottom w:w="22" w:type="dxa"/>
              <w:right w:w="28" w:type="dxa"/>
            </w:tcMar>
          </w:tcPr>
          <w:p w:rsidRPr="003A6DB3" w:rsidR="00DA19D6" w:rsidRDefault="009B7348" w14:paraId="5116A690"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6D00CBE2"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529A9AAE"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102CEF8A"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26EE2AF2" w14:textId="77777777">
            <w:pPr>
              <w:pStyle w:val="p-table"/>
              <w:jc w:val="right"/>
              <w:rPr>
                <w:sz w:val="17"/>
              </w:rPr>
            </w:pPr>
            <w:r w:rsidRPr="003A6DB3">
              <w:rPr>
                <w:sz w:val="17"/>
              </w:rPr>
              <w:t>0</w:t>
            </w:r>
          </w:p>
        </w:tc>
      </w:tr>
      <w:tr w:rsidRPr="003A6DB3" w:rsidR="00DA19D6" w:rsidTr="00154778" w14:paraId="7657AFBB" w14:textId="77777777">
        <w:tc>
          <w:tcPr>
            <w:tcW w:w="381" w:type="dxa"/>
            <w:shd w:val="clear" w:color="auto" w:fill="auto"/>
            <w:tcMar>
              <w:top w:w="22" w:type="dxa"/>
              <w:bottom w:w="22" w:type="dxa"/>
              <w:right w:w="28" w:type="dxa"/>
            </w:tcMar>
          </w:tcPr>
          <w:p w:rsidRPr="003A6DB3" w:rsidR="00DA19D6" w:rsidRDefault="00DA19D6" w14:paraId="7E9BAB76"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350DB87E" w14:textId="77777777">
            <w:pPr>
              <w:pStyle w:val="p-table"/>
              <w:rPr>
                <w:sz w:val="17"/>
              </w:rPr>
            </w:pPr>
            <w:r w:rsidRPr="003A6DB3">
              <w:rPr>
                <w:sz w:val="17"/>
              </w:rPr>
              <w:t>Energieherstel</w:t>
            </w:r>
          </w:p>
        </w:tc>
        <w:tc>
          <w:tcPr>
            <w:tcW w:w="807" w:type="dxa"/>
            <w:shd w:val="clear" w:color="auto" w:fill="auto"/>
            <w:tcMar>
              <w:top w:w="22" w:type="dxa"/>
              <w:left w:w="28" w:type="dxa"/>
              <w:bottom w:w="22" w:type="dxa"/>
              <w:right w:w="28" w:type="dxa"/>
            </w:tcMar>
          </w:tcPr>
          <w:p w:rsidRPr="003A6DB3" w:rsidR="00DA19D6" w:rsidRDefault="009B7348" w14:paraId="6A6B7F88" w14:textId="77777777">
            <w:pPr>
              <w:pStyle w:val="p-table"/>
              <w:jc w:val="right"/>
              <w:rPr>
                <w:sz w:val="17"/>
              </w:rPr>
            </w:pPr>
            <w:r w:rsidRPr="003A6DB3">
              <w:rPr>
                <w:sz w:val="17"/>
              </w:rPr>
              <w:t>72.635</w:t>
            </w:r>
          </w:p>
        </w:tc>
        <w:tc>
          <w:tcPr>
            <w:tcW w:w="650" w:type="dxa"/>
            <w:shd w:val="clear" w:color="auto" w:fill="auto"/>
            <w:tcMar>
              <w:top w:w="22" w:type="dxa"/>
              <w:left w:w="28" w:type="dxa"/>
              <w:bottom w:w="22" w:type="dxa"/>
              <w:right w:w="28" w:type="dxa"/>
            </w:tcMar>
          </w:tcPr>
          <w:p w:rsidRPr="003A6DB3" w:rsidR="00DA19D6" w:rsidRDefault="009B7348" w14:paraId="3908625E"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11B28173" w14:textId="77777777">
            <w:pPr>
              <w:pStyle w:val="p-table"/>
              <w:jc w:val="right"/>
              <w:rPr>
                <w:sz w:val="17"/>
              </w:rPr>
            </w:pPr>
            <w:r w:rsidRPr="003A6DB3">
              <w:rPr>
                <w:sz w:val="17"/>
              </w:rPr>
              <w:t>72.635</w:t>
            </w:r>
          </w:p>
        </w:tc>
        <w:tc>
          <w:tcPr>
            <w:tcW w:w="807" w:type="dxa"/>
            <w:shd w:val="clear" w:color="auto" w:fill="auto"/>
            <w:tcMar>
              <w:top w:w="22" w:type="dxa"/>
              <w:left w:w="28" w:type="dxa"/>
              <w:bottom w:w="22" w:type="dxa"/>
              <w:right w:w="28" w:type="dxa"/>
            </w:tcMar>
          </w:tcPr>
          <w:p w:rsidRPr="003A6DB3" w:rsidR="00DA19D6" w:rsidRDefault="009B7348" w14:paraId="081CCF54" w14:textId="77777777">
            <w:pPr>
              <w:pStyle w:val="p-table"/>
              <w:jc w:val="right"/>
              <w:rPr>
                <w:sz w:val="17"/>
              </w:rPr>
            </w:pPr>
            <w:r w:rsidRPr="003A6DB3">
              <w:rPr>
                <w:sz w:val="17"/>
              </w:rPr>
              <w:t>‒ 29.635</w:t>
            </w:r>
          </w:p>
        </w:tc>
        <w:tc>
          <w:tcPr>
            <w:tcW w:w="894" w:type="dxa"/>
            <w:shd w:val="clear" w:color="auto" w:fill="auto"/>
            <w:tcMar>
              <w:top w:w="22" w:type="dxa"/>
              <w:left w:w="28" w:type="dxa"/>
              <w:bottom w:w="22" w:type="dxa"/>
              <w:right w:w="28" w:type="dxa"/>
            </w:tcMar>
          </w:tcPr>
          <w:p w:rsidRPr="003A6DB3" w:rsidR="00DA19D6" w:rsidRDefault="009B7348" w14:paraId="544A85FB" w14:textId="77777777">
            <w:pPr>
              <w:pStyle w:val="p-table"/>
              <w:jc w:val="right"/>
              <w:rPr>
                <w:sz w:val="17"/>
              </w:rPr>
            </w:pPr>
            <w:r w:rsidRPr="003A6DB3">
              <w:rPr>
                <w:sz w:val="17"/>
              </w:rPr>
              <w:t>43.000</w:t>
            </w:r>
          </w:p>
        </w:tc>
        <w:tc>
          <w:tcPr>
            <w:tcW w:w="810" w:type="dxa"/>
            <w:shd w:val="clear" w:color="auto" w:fill="auto"/>
            <w:tcMar>
              <w:top w:w="22" w:type="dxa"/>
              <w:left w:w="28" w:type="dxa"/>
              <w:bottom w:w="22" w:type="dxa"/>
              <w:right w:w="28" w:type="dxa"/>
            </w:tcMar>
          </w:tcPr>
          <w:p w:rsidRPr="003A6DB3" w:rsidR="00DA19D6" w:rsidRDefault="009B7348" w14:paraId="4A02DE6D"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6B1BD92E"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2667B4E5"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73938057"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7CAF90EC" w14:textId="77777777">
            <w:pPr>
              <w:pStyle w:val="p-table"/>
              <w:jc w:val="right"/>
              <w:rPr>
                <w:sz w:val="17"/>
              </w:rPr>
            </w:pPr>
            <w:r w:rsidRPr="003A6DB3">
              <w:rPr>
                <w:sz w:val="17"/>
              </w:rPr>
              <w:t>0</w:t>
            </w:r>
          </w:p>
        </w:tc>
      </w:tr>
      <w:tr w:rsidRPr="003A6DB3" w:rsidR="00DA19D6" w:rsidTr="00154778" w14:paraId="0187025A" w14:textId="77777777">
        <w:tc>
          <w:tcPr>
            <w:tcW w:w="381" w:type="dxa"/>
            <w:shd w:val="clear" w:color="auto" w:fill="auto"/>
            <w:tcMar>
              <w:top w:w="22" w:type="dxa"/>
              <w:bottom w:w="22" w:type="dxa"/>
              <w:right w:w="28" w:type="dxa"/>
            </w:tcMar>
          </w:tcPr>
          <w:p w:rsidRPr="003A6DB3" w:rsidR="00DA19D6" w:rsidRDefault="00DA19D6" w14:paraId="1CFD9ED5"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48C31BA2" w14:textId="77777777">
            <w:pPr>
              <w:pStyle w:val="p-table"/>
              <w:rPr>
                <w:sz w:val="17"/>
              </w:rPr>
            </w:pPr>
            <w:r w:rsidRPr="003A6DB3">
              <w:rPr>
                <w:sz w:val="17"/>
              </w:rPr>
              <w:t>Legitieme stabiliteit</w:t>
            </w:r>
          </w:p>
        </w:tc>
        <w:tc>
          <w:tcPr>
            <w:tcW w:w="807" w:type="dxa"/>
            <w:shd w:val="clear" w:color="auto" w:fill="auto"/>
            <w:tcMar>
              <w:top w:w="22" w:type="dxa"/>
              <w:left w:w="28" w:type="dxa"/>
              <w:bottom w:w="22" w:type="dxa"/>
              <w:right w:w="28" w:type="dxa"/>
            </w:tcMar>
          </w:tcPr>
          <w:p w:rsidRPr="003A6DB3" w:rsidR="00DA19D6" w:rsidRDefault="009B7348" w14:paraId="0007EFEB" w14:textId="77777777">
            <w:pPr>
              <w:pStyle w:val="p-table"/>
              <w:jc w:val="right"/>
              <w:rPr>
                <w:sz w:val="17"/>
              </w:rPr>
            </w:pPr>
            <w:r w:rsidRPr="003A6DB3">
              <w:rPr>
                <w:sz w:val="17"/>
              </w:rPr>
              <w:t>10.000</w:t>
            </w:r>
          </w:p>
        </w:tc>
        <w:tc>
          <w:tcPr>
            <w:tcW w:w="650" w:type="dxa"/>
            <w:shd w:val="clear" w:color="auto" w:fill="auto"/>
            <w:tcMar>
              <w:top w:w="22" w:type="dxa"/>
              <w:left w:w="28" w:type="dxa"/>
              <w:bottom w:w="22" w:type="dxa"/>
              <w:right w:w="28" w:type="dxa"/>
            </w:tcMar>
          </w:tcPr>
          <w:p w:rsidRPr="003A6DB3" w:rsidR="00DA19D6" w:rsidRDefault="009B7348" w14:paraId="4B8BCA96"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4CE7A985" w14:textId="77777777">
            <w:pPr>
              <w:pStyle w:val="p-table"/>
              <w:jc w:val="right"/>
              <w:rPr>
                <w:sz w:val="17"/>
              </w:rPr>
            </w:pPr>
            <w:r w:rsidRPr="003A6DB3">
              <w:rPr>
                <w:sz w:val="17"/>
              </w:rPr>
              <w:t>10.000</w:t>
            </w:r>
          </w:p>
        </w:tc>
        <w:tc>
          <w:tcPr>
            <w:tcW w:w="807" w:type="dxa"/>
            <w:shd w:val="clear" w:color="auto" w:fill="auto"/>
            <w:tcMar>
              <w:top w:w="22" w:type="dxa"/>
              <w:left w:w="28" w:type="dxa"/>
              <w:bottom w:w="22" w:type="dxa"/>
              <w:right w:w="28" w:type="dxa"/>
            </w:tcMar>
          </w:tcPr>
          <w:p w:rsidRPr="003A6DB3" w:rsidR="00DA19D6" w:rsidRDefault="009B7348" w14:paraId="6E5F304D" w14:textId="77777777">
            <w:pPr>
              <w:pStyle w:val="p-table"/>
              <w:jc w:val="right"/>
              <w:rPr>
                <w:sz w:val="17"/>
              </w:rPr>
            </w:pPr>
            <w:r w:rsidRPr="003A6DB3">
              <w:rPr>
                <w:sz w:val="17"/>
              </w:rPr>
              <w:t>1.000</w:t>
            </w:r>
          </w:p>
        </w:tc>
        <w:tc>
          <w:tcPr>
            <w:tcW w:w="894" w:type="dxa"/>
            <w:shd w:val="clear" w:color="auto" w:fill="auto"/>
            <w:tcMar>
              <w:top w:w="22" w:type="dxa"/>
              <w:left w:w="28" w:type="dxa"/>
              <w:bottom w:w="22" w:type="dxa"/>
              <w:right w:w="28" w:type="dxa"/>
            </w:tcMar>
          </w:tcPr>
          <w:p w:rsidRPr="003A6DB3" w:rsidR="00DA19D6" w:rsidRDefault="009B7348" w14:paraId="54CCE3C5" w14:textId="77777777">
            <w:pPr>
              <w:pStyle w:val="p-table"/>
              <w:jc w:val="right"/>
              <w:rPr>
                <w:sz w:val="17"/>
              </w:rPr>
            </w:pPr>
            <w:r w:rsidRPr="003A6DB3">
              <w:rPr>
                <w:sz w:val="17"/>
              </w:rPr>
              <w:t>11.000</w:t>
            </w:r>
          </w:p>
        </w:tc>
        <w:tc>
          <w:tcPr>
            <w:tcW w:w="810" w:type="dxa"/>
            <w:shd w:val="clear" w:color="auto" w:fill="auto"/>
            <w:tcMar>
              <w:top w:w="22" w:type="dxa"/>
              <w:left w:w="28" w:type="dxa"/>
              <w:bottom w:w="22" w:type="dxa"/>
              <w:right w:w="28" w:type="dxa"/>
            </w:tcMar>
          </w:tcPr>
          <w:p w:rsidRPr="003A6DB3" w:rsidR="00DA19D6" w:rsidRDefault="009B7348" w14:paraId="534AE8B0"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7BCD85E5"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169699DB"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2A991D2F"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4F015782" w14:textId="77777777">
            <w:pPr>
              <w:pStyle w:val="p-table"/>
              <w:jc w:val="right"/>
              <w:rPr>
                <w:sz w:val="17"/>
              </w:rPr>
            </w:pPr>
            <w:r w:rsidRPr="003A6DB3">
              <w:rPr>
                <w:sz w:val="17"/>
              </w:rPr>
              <w:t>0</w:t>
            </w:r>
          </w:p>
        </w:tc>
      </w:tr>
      <w:tr w:rsidRPr="003A6DB3" w:rsidR="00DA19D6" w:rsidTr="00154778" w14:paraId="4CABC209" w14:textId="77777777">
        <w:tc>
          <w:tcPr>
            <w:tcW w:w="381" w:type="dxa"/>
            <w:shd w:val="clear" w:color="auto" w:fill="auto"/>
            <w:tcMar>
              <w:top w:w="22" w:type="dxa"/>
              <w:bottom w:w="22" w:type="dxa"/>
              <w:right w:w="28" w:type="dxa"/>
            </w:tcMar>
          </w:tcPr>
          <w:p w:rsidRPr="003A6DB3" w:rsidR="00DA19D6" w:rsidRDefault="00DA19D6" w14:paraId="3371EE4B"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34CF848C" w14:textId="77777777">
            <w:pPr>
              <w:pStyle w:val="p-table"/>
              <w:rPr>
                <w:sz w:val="17"/>
              </w:rPr>
            </w:pPr>
            <w:r w:rsidRPr="003A6DB3">
              <w:rPr>
                <w:sz w:val="17"/>
              </w:rPr>
              <w:t>Gezondheidszorg</w:t>
            </w:r>
          </w:p>
        </w:tc>
        <w:tc>
          <w:tcPr>
            <w:tcW w:w="807" w:type="dxa"/>
            <w:shd w:val="clear" w:color="auto" w:fill="auto"/>
            <w:tcMar>
              <w:top w:w="22" w:type="dxa"/>
              <w:left w:w="28" w:type="dxa"/>
              <w:bottom w:w="22" w:type="dxa"/>
              <w:right w:w="28" w:type="dxa"/>
            </w:tcMar>
          </w:tcPr>
          <w:p w:rsidRPr="003A6DB3" w:rsidR="00DA19D6" w:rsidRDefault="009B7348" w14:paraId="181CB0E9" w14:textId="77777777">
            <w:pPr>
              <w:pStyle w:val="p-table"/>
              <w:jc w:val="right"/>
              <w:rPr>
                <w:sz w:val="17"/>
              </w:rPr>
            </w:pPr>
            <w:r w:rsidRPr="003A6DB3">
              <w:rPr>
                <w:sz w:val="17"/>
              </w:rPr>
              <w:t>10.000</w:t>
            </w:r>
          </w:p>
        </w:tc>
        <w:tc>
          <w:tcPr>
            <w:tcW w:w="650" w:type="dxa"/>
            <w:shd w:val="clear" w:color="auto" w:fill="auto"/>
            <w:tcMar>
              <w:top w:w="22" w:type="dxa"/>
              <w:left w:w="28" w:type="dxa"/>
              <w:bottom w:w="22" w:type="dxa"/>
              <w:right w:w="28" w:type="dxa"/>
            </w:tcMar>
          </w:tcPr>
          <w:p w:rsidRPr="003A6DB3" w:rsidR="00DA19D6" w:rsidRDefault="009B7348" w14:paraId="1FBBA5C3"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7CD2F421" w14:textId="77777777">
            <w:pPr>
              <w:pStyle w:val="p-table"/>
              <w:jc w:val="right"/>
              <w:rPr>
                <w:sz w:val="17"/>
              </w:rPr>
            </w:pPr>
            <w:r w:rsidRPr="003A6DB3">
              <w:rPr>
                <w:sz w:val="17"/>
              </w:rPr>
              <w:t>10.000</w:t>
            </w:r>
          </w:p>
        </w:tc>
        <w:tc>
          <w:tcPr>
            <w:tcW w:w="807" w:type="dxa"/>
            <w:shd w:val="clear" w:color="auto" w:fill="auto"/>
            <w:tcMar>
              <w:top w:w="22" w:type="dxa"/>
              <w:left w:w="28" w:type="dxa"/>
              <w:bottom w:w="22" w:type="dxa"/>
              <w:right w:w="28" w:type="dxa"/>
            </w:tcMar>
          </w:tcPr>
          <w:p w:rsidRPr="003A6DB3" w:rsidR="00DA19D6" w:rsidRDefault="009B7348" w14:paraId="43EC86B8"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63F9124A" w14:textId="77777777">
            <w:pPr>
              <w:pStyle w:val="p-table"/>
              <w:jc w:val="right"/>
              <w:rPr>
                <w:sz w:val="17"/>
              </w:rPr>
            </w:pPr>
            <w:r w:rsidRPr="003A6DB3">
              <w:rPr>
                <w:sz w:val="17"/>
              </w:rPr>
              <w:t>10.000</w:t>
            </w:r>
          </w:p>
        </w:tc>
        <w:tc>
          <w:tcPr>
            <w:tcW w:w="810" w:type="dxa"/>
            <w:shd w:val="clear" w:color="auto" w:fill="auto"/>
            <w:tcMar>
              <w:top w:w="22" w:type="dxa"/>
              <w:left w:w="28" w:type="dxa"/>
              <w:bottom w:w="22" w:type="dxa"/>
              <w:right w:w="28" w:type="dxa"/>
            </w:tcMar>
          </w:tcPr>
          <w:p w:rsidRPr="003A6DB3" w:rsidR="00DA19D6" w:rsidRDefault="009B7348" w14:paraId="653F8BBB"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1E05F85"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27BD624F"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2771473E"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FC6E77F" w14:textId="77777777">
            <w:pPr>
              <w:pStyle w:val="p-table"/>
              <w:jc w:val="right"/>
              <w:rPr>
                <w:sz w:val="17"/>
              </w:rPr>
            </w:pPr>
            <w:r w:rsidRPr="003A6DB3">
              <w:rPr>
                <w:sz w:val="17"/>
              </w:rPr>
              <w:t>0</w:t>
            </w:r>
          </w:p>
        </w:tc>
      </w:tr>
      <w:tr w:rsidRPr="003A6DB3" w:rsidR="00DA19D6" w:rsidTr="00154778" w14:paraId="03188182" w14:textId="77777777">
        <w:tc>
          <w:tcPr>
            <w:tcW w:w="381" w:type="dxa"/>
            <w:shd w:val="clear" w:color="auto" w:fill="auto"/>
            <w:tcMar>
              <w:top w:w="22" w:type="dxa"/>
              <w:bottom w:w="22" w:type="dxa"/>
              <w:right w:w="28" w:type="dxa"/>
            </w:tcMar>
          </w:tcPr>
          <w:p w:rsidRPr="003A6DB3" w:rsidR="00DA19D6" w:rsidRDefault="00DA19D6" w14:paraId="743FB75F"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4B6AAB20" w14:textId="77777777">
            <w:pPr>
              <w:pStyle w:val="p-table"/>
              <w:rPr>
                <w:sz w:val="17"/>
              </w:rPr>
            </w:pPr>
            <w:r w:rsidRPr="003A6DB3">
              <w:rPr>
                <w:sz w:val="17"/>
              </w:rPr>
              <w:t>OESO</w:t>
            </w:r>
          </w:p>
        </w:tc>
        <w:tc>
          <w:tcPr>
            <w:tcW w:w="807" w:type="dxa"/>
            <w:shd w:val="clear" w:color="auto" w:fill="auto"/>
            <w:tcMar>
              <w:top w:w="22" w:type="dxa"/>
              <w:left w:w="28" w:type="dxa"/>
              <w:bottom w:w="22" w:type="dxa"/>
              <w:right w:w="28" w:type="dxa"/>
            </w:tcMar>
          </w:tcPr>
          <w:p w:rsidRPr="003A6DB3" w:rsidR="00DA19D6" w:rsidRDefault="009B7348" w14:paraId="5633CEF4" w14:textId="77777777">
            <w:pPr>
              <w:pStyle w:val="p-table"/>
              <w:jc w:val="right"/>
              <w:rPr>
                <w:sz w:val="17"/>
              </w:rPr>
            </w:pPr>
            <w:r w:rsidRPr="003A6DB3">
              <w:rPr>
                <w:sz w:val="17"/>
              </w:rPr>
              <w:t>1.000</w:t>
            </w:r>
          </w:p>
        </w:tc>
        <w:tc>
          <w:tcPr>
            <w:tcW w:w="650" w:type="dxa"/>
            <w:shd w:val="clear" w:color="auto" w:fill="auto"/>
            <w:tcMar>
              <w:top w:w="22" w:type="dxa"/>
              <w:left w:w="28" w:type="dxa"/>
              <w:bottom w:w="22" w:type="dxa"/>
              <w:right w:w="28" w:type="dxa"/>
            </w:tcMar>
          </w:tcPr>
          <w:p w:rsidRPr="003A6DB3" w:rsidR="00DA19D6" w:rsidRDefault="009B7348" w14:paraId="1C9748CD"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72D091FF" w14:textId="77777777">
            <w:pPr>
              <w:pStyle w:val="p-table"/>
              <w:jc w:val="right"/>
              <w:rPr>
                <w:sz w:val="17"/>
              </w:rPr>
            </w:pPr>
            <w:r w:rsidRPr="003A6DB3">
              <w:rPr>
                <w:sz w:val="17"/>
              </w:rPr>
              <w:t>1.000</w:t>
            </w:r>
          </w:p>
        </w:tc>
        <w:tc>
          <w:tcPr>
            <w:tcW w:w="807" w:type="dxa"/>
            <w:shd w:val="clear" w:color="auto" w:fill="auto"/>
            <w:tcMar>
              <w:top w:w="22" w:type="dxa"/>
              <w:left w:w="28" w:type="dxa"/>
              <w:bottom w:w="22" w:type="dxa"/>
              <w:right w:w="28" w:type="dxa"/>
            </w:tcMar>
          </w:tcPr>
          <w:p w:rsidRPr="003A6DB3" w:rsidR="00DA19D6" w:rsidRDefault="009B7348" w14:paraId="467DE650" w14:textId="77777777">
            <w:pPr>
              <w:pStyle w:val="p-table"/>
              <w:jc w:val="right"/>
              <w:rPr>
                <w:sz w:val="17"/>
              </w:rPr>
            </w:pPr>
            <w:r w:rsidRPr="003A6DB3">
              <w:rPr>
                <w:sz w:val="17"/>
              </w:rPr>
              <w:t>0</w:t>
            </w:r>
          </w:p>
        </w:tc>
        <w:tc>
          <w:tcPr>
            <w:tcW w:w="894" w:type="dxa"/>
            <w:shd w:val="clear" w:color="auto" w:fill="auto"/>
            <w:tcMar>
              <w:top w:w="22" w:type="dxa"/>
              <w:left w:w="28" w:type="dxa"/>
              <w:bottom w:w="22" w:type="dxa"/>
              <w:right w:w="28" w:type="dxa"/>
            </w:tcMar>
          </w:tcPr>
          <w:p w:rsidRPr="003A6DB3" w:rsidR="00DA19D6" w:rsidRDefault="009B7348" w14:paraId="66F95C82" w14:textId="77777777">
            <w:pPr>
              <w:pStyle w:val="p-table"/>
              <w:jc w:val="right"/>
              <w:rPr>
                <w:sz w:val="17"/>
              </w:rPr>
            </w:pPr>
            <w:r w:rsidRPr="003A6DB3">
              <w:rPr>
                <w:sz w:val="17"/>
              </w:rPr>
              <w:t>1.000</w:t>
            </w:r>
          </w:p>
        </w:tc>
        <w:tc>
          <w:tcPr>
            <w:tcW w:w="810" w:type="dxa"/>
            <w:shd w:val="clear" w:color="auto" w:fill="auto"/>
            <w:tcMar>
              <w:top w:w="22" w:type="dxa"/>
              <w:left w:w="28" w:type="dxa"/>
              <w:bottom w:w="22" w:type="dxa"/>
              <w:right w:w="28" w:type="dxa"/>
            </w:tcMar>
          </w:tcPr>
          <w:p w:rsidRPr="003A6DB3" w:rsidR="00DA19D6" w:rsidRDefault="009B7348" w14:paraId="075ED214"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5BADFD7D"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3CE29567"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5B8A66F5"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679CBD56" w14:textId="77777777">
            <w:pPr>
              <w:pStyle w:val="p-table"/>
              <w:jc w:val="right"/>
              <w:rPr>
                <w:sz w:val="17"/>
              </w:rPr>
            </w:pPr>
            <w:r w:rsidRPr="003A6DB3">
              <w:rPr>
                <w:sz w:val="17"/>
              </w:rPr>
              <w:t>0</w:t>
            </w:r>
          </w:p>
        </w:tc>
      </w:tr>
      <w:tr w:rsidRPr="003A6DB3" w:rsidR="00DA19D6" w:rsidTr="00154778" w14:paraId="1F231D9F" w14:textId="77777777">
        <w:tc>
          <w:tcPr>
            <w:tcW w:w="381" w:type="dxa"/>
            <w:shd w:val="clear" w:color="auto" w:fill="auto"/>
            <w:tcMar>
              <w:top w:w="22" w:type="dxa"/>
              <w:bottom w:w="22" w:type="dxa"/>
              <w:right w:w="28" w:type="dxa"/>
            </w:tcMar>
          </w:tcPr>
          <w:p w:rsidRPr="003A6DB3" w:rsidR="00DA19D6" w:rsidRDefault="00DA19D6" w14:paraId="5E2D15F7"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2B0985A" w14:textId="77777777">
            <w:pPr>
              <w:pStyle w:val="p-table"/>
              <w:rPr>
                <w:sz w:val="17"/>
              </w:rPr>
            </w:pPr>
            <w:r w:rsidRPr="003A6DB3">
              <w:rPr>
                <w:i/>
                <w:sz w:val="17"/>
              </w:rPr>
              <w:t>Nog te verdelen</w:t>
            </w:r>
          </w:p>
        </w:tc>
        <w:tc>
          <w:tcPr>
            <w:tcW w:w="807" w:type="dxa"/>
            <w:shd w:val="clear" w:color="auto" w:fill="auto"/>
            <w:tcMar>
              <w:top w:w="22" w:type="dxa"/>
              <w:left w:w="28" w:type="dxa"/>
              <w:bottom w:w="22" w:type="dxa"/>
              <w:right w:w="28" w:type="dxa"/>
            </w:tcMar>
          </w:tcPr>
          <w:p w:rsidRPr="003A6DB3" w:rsidR="00DA19D6" w:rsidRDefault="009B7348" w14:paraId="4BD1633A" w14:textId="77777777">
            <w:pPr>
              <w:pStyle w:val="p-table"/>
              <w:jc w:val="right"/>
              <w:rPr>
                <w:sz w:val="17"/>
              </w:rPr>
            </w:pPr>
            <w:r w:rsidRPr="003A6DB3">
              <w:rPr>
                <w:i/>
                <w:sz w:val="17"/>
              </w:rPr>
              <w:t>50.000</w:t>
            </w:r>
          </w:p>
        </w:tc>
        <w:tc>
          <w:tcPr>
            <w:tcW w:w="650" w:type="dxa"/>
            <w:shd w:val="clear" w:color="auto" w:fill="auto"/>
            <w:tcMar>
              <w:top w:w="22" w:type="dxa"/>
              <w:left w:w="28" w:type="dxa"/>
              <w:bottom w:w="22" w:type="dxa"/>
              <w:right w:w="28" w:type="dxa"/>
            </w:tcMar>
          </w:tcPr>
          <w:p w:rsidRPr="003A6DB3" w:rsidR="00DA19D6" w:rsidRDefault="009B7348" w14:paraId="3AD87A32"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1DD49DA4" w14:textId="77777777">
            <w:pPr>
              <w:pStyle w:val="p-table"/>
              <w:jc w:val="right"/>
              <w:rPr>
                <w:sz w:val="17"/>
              </w:rPr>
            </w:pPr>
            <w:r w:rsidRPr="003A6DB3">
              <w:rPr>
                <w:i/>
                <w:sz w:val="17"/>
              </w:rPr>
              <w:t>50.000</w:t>
            </w:r>
          </w:p>
        </w:tc>
        <w:tc>
          <w:tcPr>
            <w:tcW w:w="807" w:type="dxa"/>
            <w:shd w:val="clear" w:color="auto" w:fill="auto"/>
            <w:tcMar>
              <w:top w:w="22" w:type="dxa"/>
              <w:left w:w="28" w:type="dxa"/>
              <w:bottom w:w="22" w:type="dxa"/>
              <w:right w:w="28" w:type="dxa"/>
            </w:tcMar>
          </w:tcPr>
          <w:p w:rsidRPr="003A6DB3" w:rsidR="00DA19D6" w:rsidRDefault="009B7348" w14:paraId="00B06F61" w14:textId="77777777">
            <w:pPr>
              <w:pStyle w:val="p-table"/>
              <w:jc w:val="right"/>
              <w:rPr>
                <w:sz w:val="17"/>
              </w:rPr>
            </w:pPr>
            <w:r w:rsidRPr="003A6DB3">
              <w:rPr>
                <w:i/>
                <w:sz w:val="17"/>
              </w:rPr>
              <w:t>‒ 50.000</w:t>
            </w:r>
          </w:p>
        </w:tc>
        <w:tc>
          <w:tcPr>
            <w:tcW w:w="894" w:type="dxa"/>
            <w:shd w:val="clear" w:color="auto" w:fill="auto"/>
            <w:tcMar>
              <w:top w:w="22" w:type="dxa"/>
              <w:left w:w="28" w:type="dxa"/>
              <w:bottom w:w="22" w:type="dxa"/>
              <w:right w:w="28" w:type="dxa"/>
            </w:tcMar>
          </w:tcPr>
          <w:p w:rsidRPr="003A6DB3" w:rsidR="00DA19D6" w:rsidRDefault="009B7348" w14:paraId="0BAD84B4"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1AC8A42B"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1E4EBC22" w14:textId="77777777">
            <w:pPr>
              <w:pStyle w:val="p-table"/>
              <w:jc w:val="right"/>
              <w:rPr>
                <w:sz w:val="17"/>
              </w:rPr>
            </w:pPr>
            <w:r w:rsidRPr="003A6DB3">
              <w:rPr>
                <w:i/>
                <w:sz w:val="17"/>
              </w:rPr>
              <w:t>0</w:t>
            </w:r>
          </w:p>
        </w:tc>
        <w:tc>
          <w:tcPr>
            <w:tcW w:w="900" w:type="dxa"/>
            <w:shd w:val="clear" w:color="auto" w:fill="auto"/>
            <w:tcMar>
              <w:top w:w="22" w:type="dxa"/>
              <w:left w:w="28" w:type="dxa"/>
              <w:bottom w:w="22" w:type="dxa"/>
              <w:right w:w="28" w:type="dxa"/>
            </w:tcMar>
          </w:tcPr>
          <w:p w:rsidRPr="003A6DB3" w:rsidR="00DA19D6" w:rsidRDefault="009B7348" w14:paraId="4D943084" w14:textId="77777777">
            <w:pPr>
              <w:pStyle w:val="p-table"/>
              <w:jc w:val="right"/>
              <w:rPr>
                <w:sz w:val="17"/>
              </w:rPr>
            </w:pPr>
            <w:r w:rsidRPr="003A6DB3">
              <w:rPr>
                <w:i/>
                <w:sz w:val="17"/>
              </w:rPr>
              <w:t>0</w:t>
            </w:r>
          </w:p>
        </w:tc>
        <w:tc>
          <w:tcPr>
            <w:tcW w:w="720" w:type="dxa"/>
            <w:shd w:val="clear" w:color="auto" w:fill="auto"/>
            <w:tcMar>
              <w:top w:w="22" w:type="dxa"/>
              <w:left w:w="28" w:type="dxa"/>
              <w:bottom w:w="22" w:type="dxa"/>
              <w:right w:w="28" w:type="dxa"/>
            </w:tcMar>
          </w:tcPr>
          <w:p w:rsidRPr="003A6DB3" w:rsidR="00DA19D6" w:rsidRDefault="009B7348" w14:paraId="49161713" w14:textId="77777777">
            <w:pPr>
              <w:pStyle w:val="p-table"/>
              <w:jc w:val="right"/>
              <w:rPr>
                <w:sz w:val="17"/>
              </w:rPr>
            </w:pPr>
            <w:r w:rsidRPr="003A6DB3">
              <w:rPr>
                <w:i/>
                <w:sz w:val="17"/>
              </w:rPr>
              <w:t>0</w:t>
            </w:r>
          </w:p>
        </w:tc>
        <w:tc>
          <w:tcPr>
            <w:tcW w:w="810" w:type="dxa"/>
            <w:shd w:val="clear" w:color="auto" w:fill="auto"/>
            <w:tcMar>
              <w:top w:w="22" w:type="dxa"/>
              <w:left w:w="28" w:type="dxa"/>
              <w:bottom w:w="22" w:type="dxa"/>
              <w:right w:w="28" w:type="dxa"/>
            </w:tcMar>
          </w:tcPr>
          <w:p w:rsidRPr="003A6DB3" w:rsidR="00DA19D6" w:rsidRDefault="009B7348" w14:paraId="6F801143" w14:textId="77777777">
            <w:pPr>
              <w:pStyle w:val="p-table"/>
              <w:jc w:val="right"/>
              <w:rPr>
                <w:sz w:val="17"/>
              </w:rPr>
            </w:pPr>
            <w:r w:rsidRPr="003A6DB3">
              <w:rPr>
                <w:i/>
                <w:sz w:val="17"/>
              </w:rPr>
              <w:t>0</w:t>
            </w:r>
          </w:p>
        </w:tc>
      </w:tr>
      <w:tr w:rsidRPr="003A6DB3" w:rsidR="00DA19D6" w:rsidTr="00154778" w14:paraId="358B4EFD" w14:textId="77777777">
        <w:tc>
          <w:tcPr>
            <w:tcW w:w="381" w:type="dxa"/>
            <w:shd w:val="clear" w:color="auto" w:fill="auto"/>
            <w:tcMar>
              <w:top w:w="22" w:type="dxa"/>
              <w:bottom w:w="22" w:type="dxa"/>
              <w:right w:w="28" w:type="dxa"/>
            </w:tcMar>
          </w:tcPr>
          <w:p w:rsidRPr="003A6DB3" w:rsidR="00DA19D6" w:rsidRDefault="00DA19D6" w14:paraId="21340DFE"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650989B6" w14:textId="77777777">
            <w:pPr>
              <w:pStyle w:val="p-table"/>
              <w:rPr>
                <w:sz w:val="17"/>
              </w:rPr>
            </w:pPr>
            <w:r w:rsidRPr="003A6DB3">
              <w:rPr>
                <w:sz w:val="17"/>
              </w:rPr>
              <w:t>Onverdeelde programmamiddelen Oekraïne (XVII)</w:t>
            </w:r>
          </w:p>
        </w:tc>
        <w:tc>
          <w:tcPr>
            <w:tcW w:w="807" w:type="dxa"/>
            <w:shd w:val="clear" w:color="auto" w:fill="auto"/>
            <w:tcMar>
              <w:top w:w="22" w:type="dxa"/>
              <w:left w:w="28" w:type="dxa"/>
              <w:bottom w:w="22" w:type="dxa"/>
              <w:right w:w="28" w:type="dxa"/>
            </w:tcMar>
          </w:tcPr>
          <w:p w:rsidRPr="003A6DB3" w:rsidR="00DA19D6" w:rsidRDefault="009B7348" w14:paraId="39F4ED0D" w14:textId="77777777">
            <w:pPr>
              <w:pStyle w:val="p-table"/>
              <w:jc w:val="right"/>
              <w:rPr>
                <w:sz w:val="17"/>
              </w:rPr>
            </w:pPr>
            <w:r w:rsidRPr="003A6DB3">
              <w:rPr>
                <w:sz w:val="17"/>
              </w:rPr>
              <w:t>50.000</w:t>
            </w:r>
          </w:p>
        </w:tc>
        <w:tc>
          <w:tcPr>
            <w:tcW w:w="650" w:type="dxa"/>
            <w:shd w:val="clear" w:color="auto" w:fill="auto"/>
            <w:tcMar>
              <w:top w:w="22" w:type="dxa"/>
              <w:left w:w="28" w:type="dxa"/>
              <w:bottom w:w="22" w:type="dxa"/>
              <w:right w:w="28" w:type="dxa"/>
            </w:tcMar>
          </w:tcPr>
          <w:p w:rsidRPr="003A6DB3" w:rsidR="00DA19D6" w:rsidRDefault="009B7348" w14:paraId="0436CEB6"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45A4DE6E" w14:textId="77777777">
            <w:pPr>
              <w:pStyle w:val="p-table"/>
              <w:jc w:val="right"/>
              <w:rPr>
                <w:sz w:val="17"/>
              </w:rPr>
            </w:pPr>
            <w:r w:rsidRPr="003A6DB3">
              <w:rPr>
                <w:sz w:val="17"/>
              </w:rPr>
              <w:t>50.000</w:t>
            </w:r>
          </w:p>
        </w:tc>
        <w:tc>
          <w:tcPr>
            <w:tcW w:w="807" w:type="dxa"/>
            <w:shd w:val="clear" w:color="auto" w:fill="auto"/>
            <w:tcMar>
              <w:top w:w="22" w:type="dxa"/>
              <w:left w:w="28" w:type="dxa"/>
              <w:bottom w:w="22" w:type="dxa"/>
              <w:right w:w="28" w:type="dxa"/>
            </w:tcMar>
          </w:tcPr>
          <w:p w:rsidRPr="003A6DB3" w:rsidR="00DA19D6" w:rsidRDefault="009B7348" w14:paraId="60F5F248" w14:textId="77777777">
            <w:pPr>
              <w:pStyle w:val="p-table"/>
              <w:jc w:val="right"/>
              <w:rPr>
                <w:sz w:val="17"/>
              </w:rPr>
            </w:pPr>
            <w:r w:rsidRPr="003A6DB3">
              <w:rPr>
                <w:sz w:val="17"/>
              </w:rPr>
              <w:t>‒ 50.000</w:t>
            </w:r>
          </w:p>
        </w:tc>
        <w:tc>
          <w:tcPr>
            <w:tcW w:w="894" w:type="dxa"/>
            <w:shd w:val="clear" w:color="auto" w:fill="auto"/>
            <w:tcMar>
              <w:top w:w="22" w:type="dxa"/>
              <w:left w:w="28" w:type="dxa"/>
              <w:bottom w:w="22" w:type="dxa"/>
              <w:right w:w="28" w:type="dxa"/>
            </w:tcMar>
          </w:tcPr>
          <w:p w:rsidRPr="003A6DB3" w:rsidR="00DA19D6" w:rsidRDefault="009B7348" w14:paraId="565CA991"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3BE211B8"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6ACE84DA" w14:textId="77777777">
            <w:pPr>
              <w:pStyle w:val="p-table"/>
              <w:jc w:val="right"/>
              <w:rPr>
                <w:sz w:val="17"/>
              </w:rPr>
            </w:pPr>
            <w:r w:rsidRPr="003A6DB3">
              <w:rPr>
                <w:sz w:val="17"/>
              </w:rPr>
              <w:t>0</w:t>
            </w:r>
          </w:p>
        </w:tc>
        <w:tc>
          <w:tcPr>
            <w:tcW w:w="900" w:type="dxa"/>
            <w:shd w:val="clear" w:color="auto" w:fill="auto"/>
            <w:tcMar>
              <w:top w:w="22" w:type="dxa"/>
              <w:left w:w="28" w:type="dxa"/>
              <w:bottom w:w="22" w:type="dxa"/>
              <w:right w:w="28" w:type="dxa"/>
            </w:tcMar>
          </w:tcPr>
          <w:p w:rsidRPr="003A6DB3" w:rsidR="00DA19D6" w:rsidRDefault="009B7348" w14:paraId="0FCB8434" w14:textId="77777777">
            <w:pPr>
              <w:pStyle w:val="p-table"/>
              <w:jc w:val="right"/>
              <w:rPr>
                <w:sz w:val="17"/>
              </w:rPr>
            </w:pPr>
            <w:r w:rsidRPr="003A6DB3">
              <w:rPr>
                <w:sz w:val="17"/>
              </w:rPr>
              <w:t>0</w:t>
            </w:r>
          </w:p>
        </w:tc>
        <w:tc>
          <w:tcPr>
            <w:tcW w:w="720" w:type="dxa"/>
            <w:shd w:val="clear" w:color="auto" w:fill="auto"/>
            <w:tcMar>
              <w:top w:w="22" w:type="dxa"/>
              <w:left w:w="28" w:type="dxa"/>
              <w:bottom w:w="22" w:type="dxa"/>
              <w:right w:w="28" w:type="dxa"/>
            </w:tcMar>
          </w:tcPr>
          <w:p w:rsidRPr="003A6DB3" w:rsidR="00DA19D6" w:rsidRDefault="009B7348" w14:paraId="0D9B6CAD" w14:textId="77777777">
            <w:pPr>
              <w:pStyle w:val="p-table"/>
              <w:jc w:val="right"/>
              <w:rPr>
                <w:sz w:val="17"/>
              </w:rPr>
            </w:pPr>
            <w:r w:rsidRPr="003A6DB3">
              <w:rPr>
                <w:sz w:val="17"/>
              </w:rPr>
              <w:t>0</w:t>
            </w:r>
          </w:p>
        </w:tc>
        <w:tc>
          <w:tcPr>
            <w:tcW w:w="810" w:type="dxa"/>
            <w:shd w:val="clear" w:color="auto" w:fill="auto"/>
            <w:tcMar>
              <w:top w:w="22" w:type="dxa"/>
              <w:left w:w="28" w:type="dxa"/>
              <w:bottom w:w="22" w:type="dxa"/>
              <w:right w:w="28" w:type="dxa"/>
            </w:tcMar>
          </w:tcPr>
          <w:p w:rsidRPr="003A6DB3" w:rsidR="00DA19D6" w:rsidRDefault="009B7348" w14:paraId="1EA4DBA7" w14:textId="77777777">
            <w:pPr>
              <w:pStyle w:val="p-table"/>
              <w:jc w:val="right"/>
              <w:rPr>
                <w:sz w:val="17"/>
              </w:rPr>
            </w:pPr>
            <w:r w:rsidRPr="003A6DB3">
              <w:rPr>
                <w:sz w:val="17"/>
              </w:rPr>
              <w:t>0</w:t>
            </w:r>
          </w:p>
        </w:tc>
      </w:tr>
      <w:tr w:rsidRPr="003A6DB3" w:rsidR="00DA19D6" w:rsidTr="00154778" w14:paraId="2BB75610" w14:textId="77777777">
        <w:tc>
          <w:tcPr>
            <w:tcW w:w="381" w:type="dxa"/>
            <w:shd w:val="clear" w:color="auto" w:fill="auto"/>
            <w:tcMar>
              <w:top w:w="22" w:type="dxa"/>
              <w:bottom w:w="22" w:type="dxa"/>
              <w:right w:w="28" w:type="dxa"/>
            </w:tcMar>
          </w:tcPr>
          <w:p w:rsidRPr="003A6DB3" w:rsidR="00DA19D6" w:rsidRDefault="009B7348" w14:paraId="3C621807" w14:textId="77777777">
            <w:pPr>
              <w:pStyle w:val="p-table"/>
              <w:rPr>
                <w:sz w:val="17"/>
              </w:rPr>
            </w:pPr>
            <w:r w:rsidRPr="003A6DB3">
              <w:rPr>
                <w:b/>
                <w:sz w:val="17"/>
              </w:rPr>
              <w:t>5.4</w:t>
            </w:r>
          </w:p>
        </w:tc>
        <w:tc>
          <w:tcPr>
            <w:tcW w:w="922" w:type="dxa"/>
            <w:shd w:val="clear" w:color="auto" w:fill="auto"/>
            <w:tcMar>
              <w:top w:w="22" w:type="dxa"/>
              <w:left w:w="28" w:type="dxa"/>
              <w:bottom w:w="22" w:type="dxa"/>
              <w:right w:w="28" w:type="dxa"/>
            </w:tcMar>
          </w:tcPr>
          <w:p w:rsidRPr="003A6DB3" w:rsidR="00DA19D6" w:rsidRDefault="009B7348" w14:paraId="1A408F66" w14:textId="77777777">
            <w:pPr>
              <w:pStyle w:val="p-table"/>
              <w:rPr>
                <w:sz w:val="17"/>
              </w:rPr>
            </w:pPr>
            <w:r w:rsidRPr="003A6DB3">
              <w:rPr>
                <w:b/>
                <w:sz w:val="17"/>
              </w:rPr>
              <w:t xml:space="preserve">Nog te verdelen </w:t>
            </w:r>
            <w:proofErr w:type="spellStart"/>
            <w:r w:rsidRPr="003A6DB3">
              <w:rPr>
                <w:b/>
                <w:sz w:val="17"/>
              </w:rPr>
              <w:t>i.v.m.wijzigingen</w:t>
            </w:r>
            <w:proofErr w:type="spellEnd"/>
            <w:r w:rsidRPr="003A6DB3">
              <w:rPr>
                <w:b/>
                <w:sz w:val="17"/>
              </w:rPr>
              <w:t xml:space="preserve"> BNI en/of toerekeningen</w:t>
            </w:r>
          </w:p>
        </w:tc>
        <w:tc>
          <w:tcPr>
            <w:tcW w:w="807" w:type="dxa"/>
            <w:shd w:val="clear" w:color="auto" w:fill="auto"/>
            <w:tcMar>
              <w:top w:w="22" w:type="dxa"/>
              <w:left w:w="28" w:type="dxa"/>
              <w:bottom w:w="22" w:type="dxa"/>
              <w:right w:w="28" w:type="dxa"/>
            </w:tcMar>
          </w:tcPr>
          <w:p w:rsidRPr="003A6DB3" w:rsidR="00DA19D6" w:rsidRDefault="009B7348" w14:paraId="39CA0124" w14:textId="77777777">
            <w:pPr>
              <w:pStyle w:val="p-table"/>
              <w:jc w:val="right"/>
              <w:rPr>
                <w:sz w:val="17"/>
              </w:rPr>
            </w:pPr>
            <w:r w:rsidRPr="003A6DB3">
              <w:rPr>
                <w:b/>
                <w:sz w:val="17"/>
              </w:rPr>
              <w:t>‒ 26.406</w:t>
            </w:r>
          </w:p>
        </w:tc>
        <w:tc>
          <w:tcPr>
            <w:tcW w:w="650" w:type="dxa"/>
            <w:shd w:val="clear" w:color="auto" w:fill="auto"/>
            <w:tcMar>
              <w:top w:w="22" w:type="dxa"/>
              <w:left w:w="28" w:type="dxa"/>
              <w:bottom w:w="22" w:type="dxa"/>
              <w:right w:w="28" w:type="dxa"/>
            </w:tcMar>
          </w:tcPr>
          <w:p w:rsidRPr="003A6DB3" w:rsidR="00DA19D6" w:rsidRDefault="005005FC" w14:paraId="159A87B0" w14:textId="7BA986C0">
            <w:pPr>
              <w:pStyle w:val="p-table"/>
              <w:jc w:val="right"/>
              <w:rPr>
                <w:sz w:val="17"/>
              </w:rPr>
            </w:pPr>
            <w:r w:rsidRPr="003A6DB3">
              <w:rPr>
                <w:b/>
                <w:sz w:val="17"/>
              </w:rPr>
              <w:t>-750</w:t>
            </w:r>
          </w:p>
        </w:tc>
        <w:tc>
          <w:tcPr>
            <w:tcW w:w="1286" w:type="dxa"/>
            <w:shd w:val="clear" w:color="auto" w:fill="auto"/>
            <w:tcMar>
              <w:top w:w="22" w:type="dxa"/>
              <w:left w:w="28" w:type="dxa"/>
              <w:bottom w:w="22" w:type="dxa"/>
              <w:right w:w="28" w:type="dxa"/>
            </w:tcMar>
          </w:tcPr>
          <w:p w:rsidRPr="003A6DB3" w:rsidR="00DA19D6" w:rsidRDefault="009B7348" w14:paraId="64543AF6" w14:textId="0E90EFE7">
            <w:pPr>
              <w:pStyle w:val="p-table"/>
              <w:jc w:val="right"/>
              <w:rPr>
                <w:sz w:val="17"/>
              </w:rPr>
            </w:pPr>
            <w:r w:rsidRPr="003A6DB3">
              <w:rPr>
                <w:b/>
                <w:sz w:val="17"/>
              </w:rPr>
              <w:t xml:space="preserve">‒ </w:t>
            </w:r>
            <w:r w:rsidRPr="003A6DB3" w:rsidR="005005FC">
              <w:rPr>
                <w:b/>
                <w:sz w:val="17"/>
              </w:rPr>
              <w:t>27.156</w:t>
            </w:r>
          </w:p>
        </w:tc>
        <w:tc>
          <w:tcPr>
            <w:tcW w:w="807" w:type="dxa"/>
            <w:shd w:val="clear" w:color="auto" w:fill="auto"/>
            <w:tcMar>
              <w:top w:w="22" w:type="dxa"/>
              <w:left w:w="28" w:type="dxa"/>
              <w:bottom w:w="22" w:type="dxa"/>
              <w:right w:w="28" w:type="dxa"/>
            </w:tcMar>
          </w:tcPr>
          <w:p w:rsidRPr="003A6DB3" w:rsidR="005005FC" w:rsidRDefault="009B7348" w14:paraId="40AE1E17" w14:textId="77777777">
            <w:pPr>
              <w:pStyle w:val="p-table"/>
              <w:jc w:val="right"/>
              <w:rPr>
                <w:b/>
                <w:sz w:val="17"/>
              </w:rPr>
            </w:pPr>
            <w:r w:rsidRPr="003A6DB3">
              <w:rPr>
                <w:b/>
                <w:sz w:val="17"/>
              </w:rPr>
              <w:t>‒ 103.</w:t>
            </w:r>
          </w:p>
          <w:p w:rsidRPr="003A6DB3" w:rsidR="00DA19D6" w:rsidRDefault="009B7348" w14:paraId="0E66C8E9" w14:textId="695017CE">
            <w:pPr>
              <w:pStyle w:val="p-table"/>
              <w:jc w:val="right"/>
              <w:rPr>
                <w:sz w:val="17"/>
              </w:rPr>
            </w:pPr>
            <w:r w:rsidRPr="003A6DB3">
              <w:rPr>
                <w:b/>
                <w:sz w:val="17"/>
              </w:rPr>
              <w:t>753</w:t>
            </w:r>
          </w:p>
        </w:tc>
        <w:tc>
          <w:tcPr>
            <w:tcW w:w="894" w:type="dxa"/>
            <w:shd w:val="clear" w:color="auto" w:fill="auto"/>
            <w:tcMar>
              <w:top w:w="22" w:type="dxa"/>
              <w:left w:w="28" w:type="dxa"/>
              <w:bottom w:w="22" w:type="dxa"/>
              <w:right w:w="28" w:type="dxa"/>
            </w:tcMar>
          </w:tcPr>
          <w:p w:rsidRPr="003A6DB3" w:rsidR="005005FC" w:rsidRDefault="009B7348" w14:paraId="077019E1" w14:textId="77777777">
            <w:pPr>
              <w:pStyle w:val="p-table"/>
              <w:jc w:val="right"/>
              <w:rPr>
                <w:b/>
                <w:sz w:val="17"/>
              </w:rPr>
            </w:pPr>
            <w:r w:rsidRPr="003A6DB3">
              <w:rPr>
                <w:b/>
                <w:sz w:val="17"/>
              </w:rPr>
              <w:t>‒ 130.</w:t>
            </w:r>
          </w:p>
          <w:p w:rsidRPr="003A6DB3" w:rsidR="00DA19D6" w:rsidRDefault="005005FC" w14:paraId="18364872" w14:textId="1C4468AB">
            <w:pPr>
              <w:pStyle w:val="p-table"/>
              <w:jc w:val="right"/>
              <w:rPr>
                <w:sz w:val="17"/>
              </w:rPr>
            </w:pPr>
            <w:r w:rsidRPr="003A6DB3">
              <w:rPr>
                <w:b/>
                <w:sz w:val="17"/>
              </w:rPr>
              <w:t>90</w:t>
            </w:r>
            <w:r w:rsidRPr="003A6DB3" w:rsidR="009B7348">
              <w:rPr>
                <w:b/>
                <w:sz w:val="17"/>
              </w:rPr>
              <w:t>9</w:t>
            </w:r>
          </w:p>
        </w:tc>
        <w:tc>
          <w:tcPr>
            <w:tcW w:w="810" w:type="dxa"/>
            <w:shd w:val="clear" w:color="auto" w:fill="auto"/>
            <w:tcMar>
              <w:top w:w="22" w:type="dxa"/>
              <w:left w:w="28" w:type="dxa"/>
              <w:bottom w:w="22" w:type="dxa"/>
              <w:right w:w="28" w:type="dxa"/>
            </w:tcMar>
          </w:tcPr>
          <w:p w:rsidRPr="003A6DB3" w:rsidR="005005FC" w:rsidRDefault="009B7348" w14:paraId="1D0DA985" w14:textId="06688EBA">
            <w:pPr>
              <w:pStyle w:val="p-table"/>
              <w:jc w:val="right"/>
              <w:rPr>
                <w:b/>
                <w:sz w:val="17"/>
              </w:rPr>
            </w:pPr>
            <w:r w:rsidRPr="003A6DB3">
              <w:rPr>
                <w:b/>
                <w:sz w:val="17"/>
              </w:rPr>
              <w:t>‒ 44</w:t>
            </w:r>
            <w:r w:rsidRPr="003A6DB3" w:rsidR="005005FC">
              <w:rPr>
                <w:b/>
                <w:sz w:val="17"/>
              </w:rPr>
              <w:t>4</w:t>
            </w:r>
            <w:r w:rsidRPr="003A6DB3">
              <w:rPr>
                <w:b/>
                <w:sz w:val="17"/>
              </w:rPr>
              <w:t>.</w:t>
            </w:r>
          </w:p>
          <w:p w:rsidRPr="003A6DB3" w:rsidR="00DA19D6" w:rsidRDefault="005005FC" w14:paraId="758600EC" w14:textId="3355358E">
            <w:pPr>
              <w:pStyle w:val="p-table"/>
              <w:jc w:val="right"/>
              <w:rPr>
                <w:sz w:val="17"/>
              </w:rPr>
            </w:pPr>
            <w:r w:rsidRPr="003A6DB3">
              <w:rPr>
                <w:b/>
                <w:sz w:val="17"/>
              </w:rPr>
              <w:t>23</w:t>
            </w:r>
            <w:r w:rsidRPr="003A6DB3" w:rsidR="009B7348">
              <w:rPr>
                <w:b/>
                <w:sz w:val="17"/>
              </w:rPr>
              <w:t>2</w:t>
            </w:r>
          </w:p>
        </w:tc>
        <w:tc>
          <w:tcPr>
            <w:tcW w:w="810" w:type="dxa"/>
            <w:shd w:val="clear" w:color="auto" w:fill="auto"/>
            <w:tcMar>
              <w:top w:w="22" w:type="dxa"/>
              <w:left w:w="28" w:type="dxa"/>
              <w:bottom w:w="22" w:type="dxa"/>
              <w:right w:w="28" w:type="dxa"/>
            </w:tcMar>
          </w:tcPr>
          <w:p w:rsidRPr="003A6DB3" w:rsidR="005005FC" w:rsidRDefault="009B7348" w14:paraId="4D27CBDD" w14:textId="77777777">
            <w:pPr>
              <w:pStyle w:val="p-table"/>
              <w:jc w:val="right"/>
              <w:rPr>
                <w:b/>
                <w:sz w:val="17"/>
              </w:rPr>
            </w:pPr>
            <w:r w:rsidRPr="003A6DB3">
              <w:rPr>
                <w:b/>
                <w:sz w:val="17"/>
              </w:rPr>
              <w:t>‒ 302.</w:t>
            </w:r>
          </w:p>
          <w:p w:rsidRPr="003A6DB3" w:rsidR="00DA19D6" w:rsidRDefault="005005FC" w14:paraId="30DE50D3" w14:textId="0486A0B1">
            <w:pPr>
              <w:pStyle w:val="p-table"/>
              <w:jc w:val="right"/>
              <w:rPr>
                <w:sz w:val="17"/>
              </w:rPr>
            </w:pPr>
            <w:r w:rsidRPr="003A6DB3">
              <w:rPr>
                <w:b/>
                <w:sz w:val="17"/>
              </w:rPr>
              <w:t>95</w:t>
            </w:r>
            <w:r w:rsidRPr="003A6DB3" w:rsidR="009B7348">
              <w:rPr>
                <w:b/>
                <w:sz w:val="17"/>
              </w:rPr>
              <w:t>2</w:t>
            </w:r>
          </w:p>
        </w:tc>
        <w:tc>
          <w:tcPr>
            <w:tcW w:w="900" w:type="dxa"/>
            <w:shd w:val="clear" w:color="auto" w:fill="auto"/>
            <w:tcMar>
              <w:top w:w="22" w:type="dxa"/>
              <w:left w:w="28" w:type="dxa"/>
              <w:bottom w:w="22" w:type="dxa"/>
              <w:right w:w="28" w:type="dxa"/>
            </w:tcMar>
          </w:tcPr>
          <w:p w:rsidRPr="003A6DB3" w:rsidR="005005FC" w:rsidRDefault="009B7348" w14:paraId="366A670A" w14:textId="1C4C7D9F">
            <w:pPr>
              <w:pStyle w:val="p-table"/>
              <w:jc w:val="right"/>
              <w:rPr>
                <w:b/>
                <w:sz w:val="17"/>
              </w:rPr>
            </w:pPr>
            <w:r w:rsidRPr="003A6DB3">
              <w:rPr>
                <w:b/>
                <w:sz w:val="17"/>
              </w:rPr>
              <w:t>‒ 19</w:t>
            </w:r>
            <w:r w:rsidRPr="003A6DB3" w:rsidR="005005FC">
              <w:rPr>
                <w:b/>
                <w:sz w:val="17"/>
              </w:rPr>
              <w:t>3</w:t>
            </w:r>
            <w:r w:rsidRPr="003A6DB3">
              <w:rPr>
                <w:b/>
                <w:sz w:val="17"/>
              </w:rPr>
              <w:t>.</w:t>
            </w:r>
          </w:p>
          <w:p w:rsidRPr="003A6DB3" w:rsidR="00DA19D6" w:rsidRDefault="005005FC" w14:paraId="5BCF887D" w14:textId="6020CD9A">
            <w:pPr>
              <w:pStyle w:val="p-table"/>
              <w:jc w:val="right"/>
              <w:rPr>
                <w:sz w:val="17"/>
              </w:rPr>
            </w:pPr>
            <w:r w:rsidRPr="003A6DB3">
              <w:rPr>
                <w:b/>
                <w:sz w:val="17"/>
              </w:rPr>
              <w:t>54</w:t>
            </w:r>
            <w:r w:rsidRPr="003A6DB3" w:rsidR="009B7348">
              <w:rPr>
                <w:b/>
                <w:sz w:val="17"/>
              </w:rPr>
              <w:t>4</w:t>
            </w:r>
          </w:p>
        </w:tc>
        <w:tc>
          <w:tcPr>
            <w:tcW w:w="720" w:type="dxa"/>
            <w:shd w:val="clear" w:color="auto" w:fill="auto"/>
            <w:tcMar>
              <w:top w:w="22" w:type="dxa"/>
              <w:left w:w="28" w:type="dxa"/>
              <w:bottom w:w="22" w:type="dxa"/>
              <w:right w:w="28" w:type="dxa"/>
            </w:tcMar>
          </w:tcPr>
          <w:p w:rsidRPr="003A6DB3" w:rsidR="005005FC" w:rsidRDefault="009B7348" w14:paraId="327A181C" w14:textId="72F2A27F">
            <w:pPr>
              <w:pStyle w:val="p-table"/>
              <w:jc w:val="right"/>
              <w:rPr>
                <w:b/>
                <w:sz w:val="17"/>
              </w:rPr>
            </w:pPr>
            <w:r w:rsidRPr="003A6DB3">
              <w:rPr>
                <w:b/>
                <w:sz w:val="17"/>
              </w:rPr>
              <w:t>‒ 34</w:t>
            </w:r>
            <w:r w:rsidRPr="003A6DB3" w:rsidR="005005FC">
              <w:rPr>
                <w:b/>
                <w:sz w:val="17"/>
              </w:rPr>
              <w:t>4</w:t>
            </w:r>
            <w:r w:rsidRPr="003A6DB3">
              <w:rPr>
                <w:b/>
                <w:sz w:val="17"/>
              </w:rPr>
              <w:t>.</w:t>
            </w:r>
          </w:p>
          <w:p w:rsidRPr="003A6DB3" w:rsidR="00DA19D6" w:rsidRDefault="005005FC" w14:paraId="43B41B72" w14:textId="27FC1CBC">
            <w:pPr>
              <w:pStyle w:val="p-table"/>
              <w:jc w:val="right"/>
              <w:rPr>
                <w:sz w:val="17"/>
              </w:rPr>
            </w:pPr>
            <w:r w:rsidRPr="003A6DB3">
              <w:rPr>
                <w:b/>
                <w:sz w:val="17"/>
              </w:rPr>
              <w:t>30</w:t>
            </w:r>
            <w:r w:rsidRPr="003A6DB3" w:rsidR="009B7348">
              <w:rPr>
                <w:b/>
                <w:sz w:val="17"/>
              </w:rPr>
              <w:t>7</w:t>
            </w:r>
          </w:p>
        </w:tc>
        <w:tc>
          <w:tcPr>
            <w:tcW w:w="810" w:type="dxa"/>
            <w:shd w:val="clear" w:color="auto" w:fill="auto"/>
            <w:tcMar>
              <w:top w:w="22" w:type="dxa"/>
              <w:left w:w="28" w:type="dxa"/>
              <w:bottom w:w="22" w:type="dxa"/>
              <w:right w:w="28" w:type="dxa"/>
            </w:tcMar>
          </w:tcPr>
          <w:p w:rsidRPr="003A6DB3" w:rsidR="00DA19D6" w:rsidRDefault="009B7348" w14:paraId="6F8DBDCD" w14:textId="77777777">
            <w:pPr>
              <w:pStyle w:val="p-table"/>
              <w:jc w:val="right"/>
              <w:rPr>
                <w:sz w:val="17"/>
              </w:rPr>
            </w:pPr>
            <w:r w:rsidRPr="003A6DB3">
              <w:rPr>
                <w:b/>
                <w:sz w:val="17"/>
              </w:rPr>
              <w:t>2.844</w:t>
            </w:r>
          </w:p>
        </w:tc>
      </w:tr>
      <w:tr w:rsidRPr="003A6DB3" w:rsidR="00DA19D6" w:rsidTr="00154778" w14:paraId="3A97520B" w14:textId="77777777">
        <w:tc>
          <w:tcPr>
            <w:tcW w:w="381" w:type="dxa"/>
            <w:shd w:val="clear" w:color="auto" w:fill="auto"/>
            <w:tcMar>
              <w:top w:w="22" w:type="dxa"/>
              <w:bottom w:w="22" w:type="dxa"/>
              <w:right w:w="28" w:type="dxa"/>
            </w:tcMar>
          </w:tcPr>
          <w:p w:rsidRPr="003A6DB3" w:rsidR="00DA19D6" w:rsidRDefault="00DA19D6" w14:paraId="336D6F91"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085DD9A8" w14:textId="77777777">
            <w:pPr>
              <w:pStyle w:val="p-table"/>
              <w:rPr>
                <w:sz w:val="17"/>
              </w:rPr>
            </w:pPr>
            <w:r w:rsidRPr="003A6DB3">
              <w:rPr>
                <w:i/>
                <w:sz w:val="17"/>
              </w:rPr>
              <w:t xml:space="preserve">Nog te verdelen </w:t>
            </w:r>
            <w:proofErr w:type="spellStart"/>
            <w:r w:rsidRPr="003A6DB3">
              <w:rPr>
                <w:i/>
                <w:sz w:val="17"/>
              </w:rPr>
              <w:t>i.v.m.wijzigingen</w:t>
            </w:r>
            <w:proofErr w:type="spellEnd"/>
            <w:r w:rsidRPr="003A6DB3">
              <w:rPr>
                <w:i/>
                <w:sz w:val="17"/>
              </w:rPr>
              <w:t xml:space="preserve"> BNI en/of toerekeningen</w:t>
            </w:r>
          </w:p>
        </w:tc>
        <w:tc>
          <w:tcPr>
            <w:tcW w:w="807" w:type="dxa"/>
            <w:shd w:val="clear" w:color="auto" w:fill="auto"/>
            <w:tcMar>
              <w:top w:w="22" w:type="dxa"/>
              <w:left w:w="28" w:type="dxa"/>
              <w:bottom w:w="22" w:type="dxa"/>
              <w:right w:w="28" w:type="dxa"/>
            </w:tcMar>
          </w:tcPr>
          <w:p w:rsidRPr="003A6DB3" w:rsidR="00DA19D6" w:rsidRDefault="009B7348" w14:paraId="1373BC8E" w14:textId="77777777">
            <w:pPr>
              <w:pStyle w:val="p-table"/>
              <w:jc w:val="right"/>
              <w:rPr>
                <w:sz w:val="17"/>
              </w:rPr>
            </w:pPr>
            <w:r w:rsidRPr="003A6DB3">
              <w:rPr>
                <w:i/>
                <w:sz w:val="17"/>
              </w:rPr>
              <w:t>‒ 26.406</w:t>
            </w:r>
          </w:p>
        </w:tc>
        <w:tc>
          <w:tcPr>
            <w:tcW w:w="650" w:type="dxa"/>
            <w:shd w:val="clear" w:color="auto" w:fill="auto"/>
            <w:tcMar>
              <w:top w:w="22" w:type="dxa"/>
              <w:left w:w="28" w:type="dxa"/>
              <w:bottom w:w="22" w:type="dxa"/>
              <w:right w:w="28" w:type="dxa"/>
            </w:tcMar>
          </w:tcPr>
          <w:p w:rsidRPr="003A6DB3" w:rsidR="00DA19D6" w:rsidRDefault="009B7348" w14:paraId="5A1541BE" w14:textId="77777777">
            <w:pPr>
              <w:pStyle w:val="p-table"/>
              <w:jc w:val="right"/>
              <w:rPr>
                <w:sz w:val="17"/>
              </w:rPr>
            </w:pPr>
            <w:r w:rsidRPr="003A6DB3">
              <w:rPr>
                <w:i/>
                <w:sz w:val="17"/>
              </w:rPr>
              <w:t>0</w:t>
            </w:r>
          </w:p>
        </w:tc>
        <w:tc>
          <w:tcPr>
            <w:tcW w:w="1286" w:type="dxa"/>
            <w:shd w:val="clear" w:color="auto" w:fill="auto"/>
            <w:tcMar>
              <w:top w:w="22" w:type="dxa"/>
              <w:left w:w="28" w:type="dxa"/>
              <w:bottom w:w="22" w:type="dxa"/>
              <w:right w:w="28" w:type="dxa"/>
            </w:tcMar>
          </w:tcPr>
          <w:p w:rsidRPr="003A6DB3" w:rsidR="00DA19D6" w:rsidRDefault="009B7348" w14:paraId="7C87EBAA" w14:textId="77777777">
            <w:pPr>
              <w:pStyle w:val="p-table"/>
              <w:jc w:val="right"/>
              <w:rPr>
                <w:sz w:val="17"/>
              </w:rPr>
            </w:pPr>
            <w:r w:rsidRPr="003A6DB3">
              <w:rPr>
                <w:i/>
                <w:sz w:val="17"/>
              </w:rPr>
              <w:t>‒ 26.406</w:t>
            </w:r>
          </w:p>
        </w:tc>
        <w:tc>
          <w:tcPr>
            <w:tcW w:w="807" w:type="dxa"/>
            <w:shd w:val="clear" w:color="auto" w:fill="auto"/>
            <w:tcMar>
              <w:top w:w="22" w:type="dxa"/>
              <w:left w:w="28" w:type="dxa"/>
              <w:bottom w:w="22" w:type="dxa"/>
              <w:right w:w="28" w:type="dxa"/>
            </w:tcMar>
          </w:tcPr>
          <w:p w:rsidRPr="003A6DB3" w:rsidR="00DA19D6" w:rsidRDefault="009B7348" w14:paraId="0568CA34" w14:textId="77777777">
            <w:pPr>
              <w:pStyle w:val="p-table"/>
              <w:jc w:val="right"/>
              <w:rPr>
                <w:sz w:val="17"/>
              </w:rPr>
            </w:pPr>
            <w:r w:rsidRPr="003A6DB3">
              <w:rPr>
                <w:i/>
                <w:sz w:val="17"/>
              </w:rPr>
              <w:t>‒ 103.753</w:t>
            </w:r>
          </w:p>
        </w:tc>
        <w:tc>
          <w:tcPr>
            <w:tcW w:w="894" w:type="dxa"/>
            <w:shd w:val="clear" w:color="auto" w:fill="auto"/>
            <w:tcMar>
              <w:top w:w="22" w:type="dxa"/>
              <w:left w:w="28" w:type="dxa"/>
              <w:bottom w:w="22" w:type="dxa"/>
              <w:right w:w="28" w:type="dxa"/>
            </w:tcMar>
          </w:tcPr>
          <w:p w:rsidRPr="003A6DB3" w:rsidR="00DA19D6" w:rsidRDefault="009B7348" w14:paraId="2021E0AB" w14:textId="77777777">
            <w:pPr>
              <w:pStyle w:val="p-table"/>
              <w:jc w:val="right"/>
              <w:rPr>
                <w:sz w:val="17"/>
              </w:rPr>
            </w:pPr>
            <w:r w:rsidRPr="003A6DB3">
              <w:rPr>
                <w:i/>
                <w:sz w:val="17"/>
              </w:rPr>
              <w:t>‒ 130.159</w:t>
            </w:r>
          </w:p>
        </w:tc>
        <w:tc>
          <w:tcPr>
            <w:tcW w:w="810" w:type="dxa"/>
            <w:shd w:val="clear" w:color="auto" w:fill="auto"/>
            <w:tcMar>
              <w:top w:w="22" w:type="dxa"/>
              <w:left w:w="28" w:type="dxa"/>
              <w:bottom w:w="22" w:type="dxa"/>
              <w:right w:w="28" w:type="dxa"/>
            </w:tcMar>
          </w:tcPr>
          <w:p w:rsidRPr="003A6DB3" w:rsidR="00DA19D6" w:rsidRDefault="009B7348" w14:paraId="4EB4C74D" w14:textId="77777777">
            <w:pPr>
              <w:pStyle w:val="p-table"/>
              <w:jc w:val="right"/>
              <w:rPr>
                <w:sz w:val="17"/>
              </w:rPr>
            </w:pPr>
            <w:r w:rsidRPr="003A6DB3">
              <w:rPr>
                <w:i/>
                <w:sz w:val="17"/>
              </w:rPr>
              <w:t>‒ 443.482</w:t>
            </w:r>
          </w:p>
        </w:tc>
        <w:tc>
          <w:tcPr>
            <w:tcW w:w="810" w:type="dxa"/>
            <w:shd w:val="clear" w:color="auto" w:fill="auto"/>
            <w:tcMar>
              <w:top w:w="22" w:type="dxa"/>
              <w:left w:w="28" w:type="dxa"/>
              <w:bottom w:w="22" w:type="dxa"/>
              <w:right w:w="28" w:type="dxa"/>
            </w:tcMar>
          </w:tcPr>
          <w:p w:rsidRPr="003A6DB3" w:rsidR="00DA19D6" w:rsidRDefault="009B7348" w14:paraId="084EC43F" w14:textId="77777777">
            <w:pPr>
              <w:pStyle w:val="p-table"/>
              <w:jc w:val="right"/>
              <w:rPr>
                <w:sz w:val="17"/>
              </w:rPr>
            </w:pPr>
            <w:r w:rsidRPr="003A6DB3">
              <w:rPr>
                <w:i/>
                <w:sz w:val="17"/>
              </w:rPr>
              <w:t>‒ 302.202</w:t>
            </w:r>
          </w:p>
        </w:tc>
        <w:tc>
          <w:tcPr>
            <w:tcW w:w="900" w:type="dxa"/>
            <w:shd w:val="clear" w:color="auto" w:fill="auto"/>
            <w:tcMar>
              <w:top w:w="22" w:type="dxa"/>
              <w:left w:w="28" w:type="dxa"/>
              <w:bottom w:w="22" w:type="dxa"/>
              <w:right w:w="28" w:type="dxa"/>
            </w:tcMar>
          </w:tcPr>
          <w:p w:rsidRPr="003A6DB3" w:rsidR="00DA19D6" w:rsidRDefault="009B7348" w14:paraId="50CB4E3F" w14:textId="77777777">
            <w:pPr>
              <w:pStyle w:val="p-table"/>
              <w:jc w:val="right"/>
              <w:rPr>
                <w:sz w:val="17"/>
              </w:rPr>
            </w:pPr>
            <w:r w:rsidRPr="003A6DB3">
              <w:rPr>
                <w:i/>
                <w:sz w:val="17"/>
              </w:rPr>
              <w:t>‒ 192.794</w:t>
            </w:r>
          </w:p>
        </w:tc>
        <w:tc>
          <w:tcPr>
            <w:tcW w:w="720" w:type="dxa"/>
            <w:shd w:val="clear" w:color="auto" w:fill="auto"/>
            <w:tcMar>
              <w:top w:w="22" w:type="dxa"/>
              <w:left w:w="28" w:type="dxa"/>
              <w:bottom w:w="22" w:type="dxa"/>
              <w:right w:w="28" w:type="dxa"/>
            </w:tcMar>
          </w:tcPr>
          <w:p w:rsidRPr="003A6DB3" w:rsidR="00DA19D6" w:rsidRDefault="009B7348" w14:paraId="2285AAEB" w14:textId="77777777">
            <w:pPr>
              <w:pStyle w:val="p-table"/>
              <w:jc w:val="right"/>
              <w:rPr>
                <w:sz w:val="17"/>
              </w:rPr>
            </w:pPr>
            <w:r w:rsidRPr="003A6DB3">
              <w:rPr>
                <w:i/>
                <w:sz w:val="17"/>
              </w:rPr>
              <w:t>‒ 343.557</w:t>
            </w:r>
          </w:p>
        </w:tc>
        <w:tc>
          <w:tcPr>
            <w:tcW w:w="810" w:type="dxa"/>
            <w:shd w:val="clear" w:color="auto" w:fill="auto"/>
            <w:tcMar>
              <w:top w:w="22" w:type="dxa"/>
              <w:left w:w="28" w:type="dxa"/>
              <w:bottom w:w="22" w:type="dxa"/>
              <w:right w:w="28" w:type="dxa"/>
            </w:tcMar>
          </w:tcPr>
          <w:p w:rsidRPr="003A6DB3" w:rsidR="00DA19D6" w:rsidRDefault="009B7348" w14:paraId="7CFABFA7" w14:textId="77777777">
            <w:pPr>
              <w:pStyle w:val="p-table"/>
              <w:jc w:val="right"/>
              <w:rPr>
                <w:sz w:val="17"/>
              </w:rPr>
            </w:pPr>
            <w:r w:rsidRPr="003A6DB3">
              <w:rPr>
                <w:i/>
                <w:sz w:val="17"/>
              </w:rPr>
              <w:t>2.844</w:t>
            </w:r>
          </w:p>
        </w:tc>
      </w:tr>
      <w:tr w:rsidRPr="003A6DB3" w:rsidR="00DA19D6" w:rsidTr="00154778" w14:paraId="3408A457" w14:textId="77777777">
        <w:tc>
          <w:tcPr>
            <w:tcW w:w="381" w:type="dxa"/>
            <w:shd w:val="clear" w:color="auto" w:fill="auto"/>
            <w:tcMar>
              <w:top w:w="22" w:type="dxa"/>
              <w:bottom w:w="22" w:type="dxa"/>
              <w:right w:w="28" w:type="dxa"/>
            </w:tcMar>
          </w:tcPr>
          <w:p w:rsidRPr="003A6DB3" w:rsidR="00DA19D6" w:rsidRDefault="00DA19D6" w14:paraId="5A334AE2"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7CCCA69A" w14:textId="77777777">
            <w:pPr>
              <w:pStyle w:val="p-table"/>
              <w:rPr>
                <w:sz w:val="17"/>
              </w:rPr>
            </w:pPr>
            <w:r w:rsidRPr="003A6DB3">
              <w:rPr>
                <w:sz w:val="17"/>
              </w:rPr>
              <w:t xml:space="preserve">Nog te verdelen </w:t>
            </w:r>
            <w:proofErr w:type="spellStart"/>
            <w:r w:rsidRPr="003A6DB3">
              <w:rPr>
                <w:sz w:val="17"/>
              </w:rPr>
              <w:t>i.v.m.wijzigingen</w:t>
            </w:r>
            <w:proofErr w:type="spellEnd"/>
            <w:r w:rsidRPr="003A6DB3">
              <w:rPr>
                <w:sz w:val="17"/>
              </w:rPr>
              <w:t xml:space="preserve"> BNI en/of toerekeningen</w:t>
            </w:r>
          </w:p>
        </w:tc>
        <w:tc>
          <w:tcPr>
            <w:tcW w:w="807" w:type="dxa"/>
            <w:shd w:val="clear" w:color="auto" w:fill="auto"/>
            <w:tcMar>
              <w:top w:w="22" w:type="dxa"/>
              <w:left w:w="28" w:type="dxa"/>
              <w:bottom w:w="22" w:type="dxa"/>
              <w:right w:w="28" w:type="dxa"/>
            </w:tcMar>
          </w:tcPr>
          <w:p w:rsidRPr="003A6DB3" w:rsidR="00DA19D6" w:rsidRDefault="009B7348" w14:paraId="52204E5E" w14:textId="77777777">
            <w:pPr>
              <w:pStyle w:val="p-table"/>
              <w:jc w:val="right"/>
              <w:rPr>
                <w:sz w:val="17"/>
              </w:rPr>
            </w:pPr>
            <w:r w:rsidRPr="003A6DB3">
              <w:rPr>
                <w:sz w:val="17"/>
              </w:rPr>
              <w:t>‒ 26.406</w:t>
            </w:r>
          </w:p>
        </w:tc>
        <w:tc>
          <w:tcPr>
            <w:tcW w:w="650" w:type="dxa"/>
            <w:shd w:val="clear" w:color="auto" w:fill="auto"/>
            <w:tcMar>
              <w:top w:w="22" w:type="dxa"/>
              <w:left w:w="28" w:type="dxa"/>
              <w:bottom w:w="22" w:type="dxa"/>
              <w:right w:w="28" w:type="dxa"/>
            </w:tcMar>
          </w:tcPr>
          <w:p w:rsidRPr="003A6DB3" w:rsidR="00DA19D6" w:rsidRDefault="009B7348" w14:paraId="3C6B3FB2" w14:textId="77777777">
            <w:pPr>
              <w:pStyle w:val="p-table"/>
              <w:jc w:val="right"/>
              <w:rPr>
                <w:sz w:val="17"/>
              </w:rPr>
            </w:pPr>
            <w:r w:rsidRPr="003A6DB3">
              <w:rPr>
                <w:sz w:val="17"/>
              </w:rPr>
              <w:t>0</w:t>
            </w:r>
          </w:p>
        </w:tc>
        <w:tc>
          <w:tcPr>
            <w:tcW w:w="1286" w:type="dxa"/>
            <w:shd w:val="clear" w:color="auto" w:fill="auto"/>
            <w:tcMar>
              <w:top w:w="22" w:type="dxa"/>
              <w:left w:w="28" w:type="dxa"/>
              <w:bottom w:w="22" w:type="dxa"/>
              <w:right w:w="28" w:type="dxa"/>
            </w:tcMar>
          </w:tcPr>
          <w:p w:rsidRPr="003A6DB3" w:rsidR="00DA19D6" w:rsidRDefault="009B7348" w14:paraId="79775771" w14:textId="77777777">
            <w:pPr>
              <w:pStyle w:val="p-table"/>
              <w:jc w:val="right"/>
              <w:rPr>
                <w:sz w:val="17"/>
              </w:rPr>
            </w:pPr>
            <w:r w:rsidRPr="003A6DB3">
              <w:rPr>
                <w:sz w:val="17"/>
              </w:rPr>
              <w:t>‒ 26.406</w:t>
            </w:r>
          </w:p>
        </w:tc>
        <w:tc>
          <w:tcPr>
            <w:tcW w:w="807" w:type="dxa"/>
            <w:shd w:val="clear" w:color="auto" w:fill="auto"/>
            <w:tcMar>
              <w:top w:w="22" w:type="dxa"/>
              <w:left w:w="28" w:type="dxa"/>
              <w:bottom w:w="22" w:type="dxa"/>
              <w:right w:w="28" w:type="dxa"/>
            </w:tcMar>
          </w:tcPr>
          <w:p w:rsidRPr="003A6DB3" w:rsidR="00DA19D6" w:rsidRDefault="009B7348" w14:paraId="72628AB3" w14:textId="77777777">
            <w:pPr>
              <w:pStyle w:val="p-table"/>
              <w:jc w:val="right"/>
              <w:rPr>
                <w:sz w:val="17"/>
              </w:rPr>
            </w:pPr>
            <w:r w:rsidRPr="003A6DB3">
              <w:rPr>
                <w:sz w:val="17"/>
              </w:rPr>
              <w:t>‒ 103.753</w:t>
            </w:r>
          </w:p>
        </w:tc>
        <w:tc>
          <w:tcPr>
            <w:tcW w:w="894" w:type="dxa"/>
            <w:shd w:val="clear" w:color="auto" w:fill="auto"/>
            <w:tcMar>
              <w:top w:w="22" w:type="dxa"/>
              <w:left w:w="28" w:type="dxa"/>
              <w:bottom w:w="22" w:type="dxa"/>
              <w:right w:w="28" w:type="dxa"/>
            </w:tcMar>
          </w:tcPr>
          <w:p w:rsidRPr="003A6DB3" w:rsidR="00DA19D6" w:rsidRDefault="009B7348" w14:paraId="496FF095" w14:textId="77777777">
            <w:pPr>
              <w:pStyle w:val="p-table"/>
              <w:jc w:val="right"/>
              <w:rPr>
                <w:sz w:val="17"/>
              </w:rPr>
            </w:pPr>
            <w:r w:rsidRPr="003A6DB3">
              <w:rPr>
                <w:sz w:val="17"/>
              </w:rPr>
              <w:t>‒ 130.159</w:t>
            </w:r>
          </w:p>
        </w:tc>
        <w:tc>
          <w:tcPr>
            <w:tcW w:w="810" w:type="dxa"/>
            <w:shd w:val="clear" w:color="auto" w:fill="auto"/>
            <w:tcMar>
              <w:top w:w="22" w:type="dxa"/>
              <w:left w:w="28" w:type="dxa"/>
              <w:bottom w:w="22" w:type="dxa"/>
              <w:right w:w="28" w:type="dxa"/>
            </w:tcMar>
          </w:tcPr>
          <w:p w:rsidRPr="003A6DB3" w:rsidR="00DA19D6" w:rsidRDefault="009B7348" w14:paraId="666D7232" w14:textId="77777777">
            <w:pPr>
              <w:pStyle w:val="p-table"/>
              <w:jc w:val="right"/>
              <w:rPr>
                <w:sz w:val="17"/>
              </w:rPr>
            </w:pPr>
            <w:r w:rsidRPr="003A6DB3">
              <w:rPr>
                <w:sz w:val="17"/>
              </w:rPr>
              <w:t>‒ 443.482</w:t>
            </w:r>
          </w:p>
        </w:tc>
        <w:tc>
          <w:tcPr>
            <w:tcW w:w="810" w:type="dxa"/>
            <w:shd w:val="clear" w:color="auto" w:fill="auto"/>
            <w:tcMar>
              <w:top w:w="22" w:type="dxa"/>
              <w:left w:w="28" w:type="dxa"/>
              <w:bottom w:w="22" w:type="dxa"/>
              <w:right w:w="28" w:type="dxa"/>
            </w:tcMar>
          </w:tcPr>
          <w:p w:rsidRPr="003A6DB3" w:rsidR="00DA19D6" w:rsidRDefault="009B7348" w14:paraId="0FC2E1DA" w14:textId="77777777">
            <w:pPr>
              <w:pStyle w:val="p-table"/>
              <w:jc w:val="right"/>
              <w:rPr>
                <w:sz w:val="17"/>
              </w:rPr>
            </w:pPr>
            <w:r w:rsidRPr="003A6DB3">
              <w:rPr>
                <w:sz w:val="17"/>
              </w:rPr>
              <w:t>‒ 302.202</w:t>
            </w:r>
          </w:p>
        </w:tc>
        <w:tc>
          <w:tcPr>
            <w:tcW w:w="900" w:type="dxa"/>
            <w:shd w:val="clear" w:color="auto" w:fill="auto"/>
            <w:tcMar>
              <w:top w:w="22" w:type="dxa"/>
              <w:left w:w="28" w:type="dxa"/>
              <w:bottom w:w="22" w:type="dxa"/>
              <w:right w:w="28" w:type="dxa"/>
            </w:tcMar>
          </w:tcPr>
          <w:p w:rsidRPr="003A6DB3" w:rsidR="00DA19D6" w:rsidRDefault="009B7348" w14:paraId="425F1B12" w14:textId="77777777">
            <w:pPr>
              <w:pStyle w:val="p-table"/>
              <w:jc w:val="right"/>
              <w:rPr>
                <w:sz w:val="17"/>
              </w:rPr>
            </w:pPr>
            <w:r w:rsidRPr="003A6DB3">
              <w:rPr>
                <w:sz w:val="17"/>
              </w:rPr>
              <w:t>‒ 192.794</w:t>
            </w:r>
          </w:p>
        </w:tc>
        <w:tc>
          <w:tcPr>
            <w:tcW w:w="720" w:type="dxa"/>
            <w:shd w:val="clear" w:color="auto" w:fill="auto"/>
            <w:tcMar>
              <w:top w:w="22" w:type="dxa"/>
              <w:left w:w="28" w:type="dxa"/>
              <w:bottom w:w="22" w:type="dxa"/>
              <w:right w:w="28" w:type="dxa"/>
            </w:tcMar>
          </w:tcPr>
          <w:p w:rsidRPr="003A6DB3" w:rsidR="00DA19D6" w:rsidRDefault="009B7348" w14:paraId="559E6831" w14:textId="77777777">
            <w:pPr>
              <w:pStyle w:val="p-table"/>
              <w:jc w:val="right"/>
              <w:rPr>
                <w:sz w:val="17"/>
              </w:rPr>
            </w:pPr>
            <w:r w:rsidRPr="003A6DB3">
              <w:rPr>
                <w:sz w:val="17"/>
              </w:rPr>
              <w:t>‒ 343.557</w:t>
            </w:r>
          </w:p>
        </w:tc>
        <w:tc>
          <w:tcPr>
            <w:tcW w:w="810" w:type="dxa"/>
            <w:shd w:val="clear" w:color="auto" w:fill="auto"/>
            <w:tcMar>
              <w:top w:w="22" w:type="dxa"/>
              <w:left w:w="28" w:type="dxa"/>
              <w:bottom w:w="22" w:type="dxa"/>
              <w:right w:w="28" w:type="dxa"/>
            </w:tcMar>
          </w:tcPr>
          <w:p w:rsidRPr="003A6DB3" w:rsidR="00DA19D6" w:rsidRDefault="009B7348" w14:paraId="390FF3CC" w14:textId="77777777">
            <w:pPr>
              <w:pStyle w:val="p-table"/>
              <w:jc w:val="right"/>
              <w:rPr>
                <w:sz w:val="17"/>
              </w:rPr>
            </w:pPr>
            <w:r w:rsidRPr="003A6DB3">
              <w:rPr>
                <w:sz w:val="17"/>
              </w:rPr>
              <w:t>2.844</w:t>
            </w:r>
          </w:p>
        </w:tc>
      </w:tr>
      <w:tr w:rsidRPr="003A6DB3" w:rsidR="00DA19D6" w:rsidTr="00154778" w14:paraId="133D24B8" w14:textId="77777777">
        <w:tc>
          <w:tcPr>
            <w:tcW w:w="381" w:type="dxa"/>
            <w:tcBorders>
              <w:bottom w:val="single" w:color="009EE0" w:sz="2" w:space="0"/>
            </w:tcBorders>
            <w:shd w:val="clear" w:color="auto" w:fill="auto"/>
            <w:tcMar>
              <w:top w:w="22" w:type="dxa"/>
              <w:bottom w:w="22" w:type="dxa"/>
              <w:right w:w="28" w:type="dxa"/>
            </w:tcMar>
          </w:tcPr>
          <w:p w:rsidRPr="003A6DB3" w:rsidR="00DA19D6" w:rsidRDefault="00DA19D6" w14:paraId="4A955F2B" w14:textId="77777777">
            <w:pPr>
              <w:pStyle w:val="p-table"/>
              <w:rPr>
                <w:sz w:val="17"/>
              </w:rPr>
            </w:pPr>
          </w:p>
        </w:tc>
        <w:tc>
          <w:tcPr>
            <w:tcW w:w="92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F70CBFC" w14:textId="78D916DA">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54E7AD0" w14:textId="77777777">
            <w:pPr>
              <w:pStyle w:val="p-table"/>
              <w:rPr>
                <w:sz w:val="17"/>
              </w:rPr>
            </w:pPr>
          </w:p>
        </w:tc>
        <w:tc>
          <w:tcPr>
            <w:tcW w:w="65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ECA1F22" w14:textId="7AB124AE">
            <w:pPr>
              <w:pStyle w:val="p-table"/>
              <w:rPr>
                <w:sz w:val="17"/>
              </w:rPr>
            </w:pPr>
          </w:p>
        </w:tc>
        <w:tc>
          <w:tcPr>
            <w:tcW w:w="128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B191D37"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D8293DC" w14:textId="77777777">
            <w:pPr>
              <w:pStyle w:val="p-table"/>
              <w:rPr>
                <w:sz w:val="17"/>
              </w:rPr>
            </w:pPr>
          </w:p>
        </w:tc>
        <w:tc>
          <w:tcPr>
            <w:tcW w:w="894"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56F2057"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3384CAD" w14:textId="4A56B02A">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1E23C9F" w14:textId="52921C5B">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F3C8D4F" w14:textId="3AB87CA2">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105D8C2" w14:textId="675B7586">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85941C5" w14:textId="77777777">
            <w:pPr>
              <w:pStyle w:val="p-table"/>
              <w:rPr>
                <w:sz w:val="17"/>
              </w:rPr>
            </w:pPr>
          </w:p>
        </w:tc>
      </w:tr>
      <w:tr w:rsidRPr="003A6DB3" w:rsidR="00DA19D6" w:rsidTr="00154778" w14:paraId="0BCCB0EC" w14:textId="77777777">
        <w:tc>
          <w:tcPr>
            <w:tcW w:w="381" w:type="dxa"/>
            <w:shd w:val="clear" w:color="auto" w:fill="auto"/>
            <w:tcMar>
              <w:top w:w="22" w:type="dxa"/>
              <w:bottom w:w="22" w:type="dxa"/>
              <w:right w:w="28" w:type="dxa"/>
            </w:tcMar>
          </w:tcPr>
          <w:p w:rsidRPr="003A6DB3" w:rsidR="00DA19D6" w:rsidRDefault="00DA19D6" w14:paraId="2BB66DF4" w14:textId="77777777">
            <w:pPr>
              <w:pStyle w:val="p-table"/>
              <w:rPr>
                <w:sz w:val="17"/>
              </w:rPr>
            </w:pPr>
          </w:p>
        </w:tc>
        <w:tc>
          <w:tcPr>
            <w:tcW w:w="922" w:type="dxa"/>
            <w:shd w:val="clear" w:color="auto" w:fill="auto"/>
            <w:tcMar>
              <w:top w:w="22" w:type="dxa"/>
              <w:left w:w="28" w:type="dxa"/>
              <w:bottom w:w="22" w:type="dxa"/>
              <w:right w:w="28" w:type="dxa"/>
            </w:tcMar>
          </w:tcPr>
          <w:p w:rsidRPr="003A6DB3" w:rsidR="00DA19D6" w:rsidRDefault="009B7348" w14:paraId="10A4EB95" w14:textId="77777777">
            <w:pPr>
              <w:pStyle w:val="p-table"/>
              <w:rPr>
                <w:sz w:val="17"/>
              </w:rPr>
            </w:pPr>
            <w:r w:rsidRPr="003A6DB3">
              <w:rPr>
                <w:b/>
                <w:sz w:val="17"/>
              </w:rPr>
              <w:t>Ontvangsten</w:t>
            </w:r>
          </w:p>
        </w:tc>
        <w:tc>
          <w:tcPr>
            <w:tcW w:w="807" w:type="dxa"/>
            <w:shd w:val="clear" w:color="auto" w:fill="auto"/>
            <w:tcMar>
              <w:top w:w="22" w:type="dxa"/>
              <w:left w:w="28" w:type="dxa"/>
              <w:bottom w:w="22" w:type="dxa"/>
              <w:right w:w="28" w:type="dxa"/>
            </w:tcMar>
          </w:tcPr>
          <w:p w:rsidRPr="003A6DB3" w:rsidR="00DA19D6" w:rsidRDefault="009B7348" w14:paraId="21EE609D" w14:textId="77777777">
            <w:pPr>
              <w:pStyle w:val="p-table"/>
              <w:jc w:val="right"/>
              <w:rPr>
                <w:sz w:val="17"/>
              </w:rPr>
            </w:pPr>
            <w:r w:rsidRPr="003A6DB3">
              <w:rPr>
                <w:b/>
                <w:sz w:val="17"/>
              </w:rPr>
              <w:t>34.354</w:t>
            </w:r>
          </w:p>
        </w:tc>
        <w:tc>
          <w:tcPr>
            <w:tcW w:w="650" w:type="dxa"/>
            <w:shd w:val="clear" w:color="auto" w:fill="auto"/>
            <w:tcMar>
              <w:top w:w="22" w:type="dxa"/>
              <w:left w:w="28" w:type="dxa"/>
              <w:bottom w:w="22" w:type="dxa"/>
              <w:right w:w="28" w:type="dxa"/>
            </w:tcMar>
          </w:tcPr>
          <w:p w:rsidRPr="003A6DB3" w:rsidR="00DA19D6" w:rsidRDefault="009B7348" w14:paraId="50FD2453" w14:textId="77777777">
            <w:pPr>
              <w:pStyle w:val="p-table"/>
              <w:jc w:val="right"/>
              <w:rPr>
                <w:sz w:val="17"/>
              </w:rPr>
            </w:pPr>
            <w:r w:rsidRPr="003A6DB3">
              <w:rPr>
                <w:b/>
                <w:sz w:val="17"/>
              </w:rPr>
              <w:t>0</w:t>
            </w:r>
          </w:p>
        </w:tc>
        <w:tc>
          <w:tcPr>
            <w:tcW w:w="1286" w:type="dxa"/>
            <w:shd w:val="clear" w:color="auto" w:fill="auto"/>
            <w:tcMar>
              <w:top w:w="22" w:type="dxa"/>
              <w:left w:w="28" w:type="dxa"/>
              <w:bottom w:w="22" w:type="dxa"/>
              <w:right w:w="28" w:type="dxa"/>
            </w:tcMar>
          </w:tcPr>
          <w:p w:rsidRPr="003A6DB3" w:rsidR="00DA19D6" w:rsidRDefault="009B7348" w14:paraId="1A677453" w14:textId="77777777">
            <w:pPr>
              <w:pStyle w:val="p-table"/>
              <w:jc w:val="right"/>
              <w:rPr>
                <w:sz w:val="17"/>
              </w:rPr>
            </w:pPr>
            <w:r w:rsidRPr="003A6DB3">
              <w:rPr>
                <w:b/>
                <w:sz w:val="17"/>
              </w:rPr>
              <w:t>34.354</w:t>
            </w:r>
          </w:p>
        </w:tc>
        <w:tc>
          <w:tcPr>
            <w:tcW w:w="807" w:type="dxa"/>
            <w:shd w:val="clear" w:color="auto" w:fill="auto"/>
            <w:tcMar>
              <w:top w:w="22" w:type="dxa"/>
              <w:left w:w="28" w:type="dxa"/>
              <w:bottom w:w="22" w:type="dxa"/>
              <w:right w:w="28" w:type="dxa"/>
            </w:tcMar>
          </w:tcPr>
          <w:p w:rsidRPr="003A6DB3" w:rsidR="00DA19D6" w:rsidRDefault="009B7348" w14:paraId="0DE64469" w14:textId="77777777">
            <w:pPr>
              <w:pStyle w:val="p-table"/>
              <w:jc w:val="right"/>
              <w:rPr>
                <w:sz w:val="17"/>
              </w:rPr>
            </w:pPr>
            <w:r w:rsidRPr="003A6DB3">
              <w:rPr>
                <w:b/>
                <w:sz w:val="17"/>
              </w:rPr>
              <w:t>678</w:t>
            </w:r>
          </w:p>
        </w:tc>
        <w:tc>
          <w:tcPr>
            <w:tcW w:w="894" w:type="dxa"/>
            <w:shd w:val="clear" w:color="auto" w:fill="auto"/>
            <w:tcMar>
              <w:top w:w="22" w:type="dxa"/>
              <w:left w:w="28" w:type="dxa"/>
              <w:bottom w:w="22" w:type="dxa"/>
              <w:right w:w="28" w:type="dxa"/>
            </w:tcMar>
          </w:tcPr>
          <w:p w:rsidRPr="003A6DB3" w:rsidR="00DA19D6" w:rsidRDefault="009B7348" w14:paraId="55DB22B8" w14:textId="77777777">
            <w:pPr>
              <w:pStyle w:val="p-table"/>
              <w:jc w:val="right"/>
              <w:rPr>
                <w:sz w:val="17"/>
              </w:rPr>
            </w:pPr>
            <w:r w:rsidRPr="003A6DB3">
              <w:rPr>
                <w:b/>
                <w:sz w:val="17"/>
              </w:rPr>
              <w:t>35.032</w:t>
            </w:r>
          </w:p>
        </w:tc>
        <w:tc>
          <w:tcPr>
            <w:tcW w:w="810" w:type="dxa"/>
            <w:shd w:val="clear" w:color="auto" w:fill="auto"/>
            <w:tcMar>
              <w:top w:w="22" w:type="dxa"/>
              <w:left w:w="28" w:type="dxa"/>
              <w:bottom w:w="22" w:type="dxa"/>
              <w:right w:w="28" w:type="dxa"/>
            </w:tcMar>
          </w:tcPr>
          <w:p w:rsidRPr="003A6DB3" w:rsidR="00DA19D6" w:rsidRDefault="009B7348" w14:paraId="52CFDDFC" w14:textId="77777777">
            <w:pPr>
              <w:pStyle w:val="p-table"/>
              <w:jc w:val="right"/>
              <w:rPr>
                <w:sz w:val="17"/>
              </w:rPr>
            </w:pPr>
            <w:r w:rsidRPr="003A6DB3">
              <w:rPr>
                <w:b/>
                <w:sz w:val="17"/>
              </w:rPr>
              <w:t>405</w:t>
            </w:r>
          </w:p>
        </w:tc>
        <w:tc>
          <w:tcPr>
            <w:tcW w:w="810" w:type="dxa"/>
            <w:shd w:val="clear" w:color="auto" w:fill="auto"/>
            <w:tcMar>
              <w:top w:w="22" w:type="dxa"/>
              <w:left w:w="28" w:type="dxa"/>
              <w:bottom w:w="22" w:type="dxa"/>
              <w:right w:w="28" w:type="dxa"/>
            </w:tcMar>
          </w:tcPr>
          <w:p w:rsidRPr="003A6DB3" w:rsidR="00DA19D6" w:rsidRDefault="009B7348" w14:paraId="0B83F107" w14:textId="77777777">
            <w:pPr>
              <w:pStyle w:val="p-table"/>
              <w:jc w:val="right"/>
              <w:rPr>
                <w:sz w:val="17"/>
              </w:rPr>
            </w:pPr>
            <w:r w:rsidRPr="003A6DB3">
              <w:rPr>
                <w:b/>
                <w:sz w:val="17"/>
              </w:rPr>
              <w:t>41</w:t>
            </w:r>
          </w:p>
        </w:tc>
        <w:tc>
          <w:tcPr>
            <w:tcW w:w="900" w:type="dxa"/>
            <w:shd w:val="clear" w:color="auto" w:fill="auto"/>
            <w:tcMar>
              <w:top w:w="22" w:type="dxa"/>
              <w:left w:w="28" w:type="dxa"/>
              <w:bottom w:w="22" w:type="dxa"/>
              <w:right w:w="28" w:type="dxa"/>
            </w:tcMar>
          </w:tcPr>
          <w:p w:rsidRPr="003A6DB3" w:rsidR="00DA19D6" w:rsidRDefault="009B7348" w14:paraId="5FC26345" w14:textId="77777777">
            <w:pPr>
              <w:pStyle w:val="p-table"/>
              <w:jc w:val="right"/>
              <w:rPr>
                <w:sz w:val="17"/>
              </w:rPr>
            </w:pPr>
            <w:r w:rsidRPr="003A6DB3">
              <w:rPr>
                <w:b/>
                <w:sz w:val="17"/>
              </w:rPr>
              <w:t>960</w:t>
            </w:r>
          </w:p>
        </w:tc>
        <w:tc>
          <w:tcPr>
            <w:tcW w:w="720" w:type="dxa"/>
            <w:shd w:val="clear" w:color="auto" w:fill="auto"/>
            <w:tcMar>
              <w:top w:w="22" w:type="dxa"/>
              <w:left w:w="28" w:type="dxa"/>
              <w:bottom w:w="22" w:type="dxa"/>
              <w:right w:w="28" w:type="dxa"/>
            </w:tcMar>
          </w:tcPr>
          <w:p w:rsidRPr="003A6DB3" w:rsidR="00DA19D6" w:rsidRDefault="009B7348" w14:paraId="3F674414" w14:textId="77777777">
            <w:pPr>
              <w:pStyle w:val="p-table"/>
              <w:jc w:val="right"/>
              <w:rPr>
                <w:sz w:val="17"/>
              </w:rPr>
            </w:pPr>
            <w:r w:rsidRPr="003A6DB3">
              <w:rPr>
                <w:b/>
                <w:sz w:val="17"/>
              </w:rPr>
              <w:t>937</w:t>
            </w:r>
          </w:p>
        </w:tc>
        <w:tc>
          <w:tcPr>
            <w:tcW w:w="810" w:type="dxa"/>
            <w:shd w:val="clear" w:color="auto" w:fill="auto"/>
            <w:tcMar>
              <w:top w:w="22" w:type="dxa"/>
              <w:left w:w="28" w:type="dxa"/>
              <w:bottom w:w="22" w:type="dxa"/>
              <w:right w:w="28" w:type="dxa"/>
            </w:tcMar>
          </w:tcPr>
          <w:p w:rsidRPr="003A6DB3" w:rsidR="00DA19D6" w:rsidRDefault="009B7348" w14:paraId="77AB9053" w14:textId="77777777">
            <w:pPr>
              <w:pStyle w:val="p-table"/>
              <w:jc w:val="right"/>
              <w:rPr>
                <w:sz w:val="17"/>
              </w:rPr>
            </w:pPr>
            <w:r w:rsidRPr="003A6DB3">
              <w:rPr>
                <w:b/>
                <w:sz w:val="17"/>
              </w:rPr>
              <w:t>28.665</w:t>
            </w:r>
          </w:p>
        </w:tc>
      </w:tr>
      <w:tr w:rsidRPr="003A6DB3" w:rsidR="00DA19D6" w:rsidTr="00154778" w14:paraId="17AAA34A" w14:textId="77777777">
        <w:tc>
          <w:tcPr>
            <w:tcW w:w="381" w:type="dxa"/>
            <w:tcBorders>
              <w:bottom w:val="single" w:color="009EE0" w:sz="2" w:space="0"/>
            </w:tcBorders>
            <w:shd w:val="clear" w:color="auto" w:fill="auto"/>
            <w:tcMar>
              <w:top w:w="22" w:type="dxa"/>
              <w:bottom w:w="22" w:type="dxa"/>
              <w:right w:w="28" w:type="dxa"/>
            </w:tcMar>
          </w:tcPr>
          <w:p w:rsidRPr="003A6DB3" w:rsidR="00DA19D6" w:rsidRDefault="00DA19D6" w14:paraId="46AC0F72" w14:textId="77777777">
            <w:pPr>
              <w:pStyle w:val="p-table"/>
              <w:rPr>
                <w:sz w:val="17"/>
              </w:rPr>
            </w:pPr>
          </w:p>
        </w:tc>
        <w:tc>
          <w:tcPr>
            <w:tcW w:w="922"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1D96DB7"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D52F580" w14:textId="77777777">
            <w:pPr>
              <w:pStyle w:val="p-table"/>
              <w:rPr>
                <w:sz w:val="17"/>
              </w:rPr>
            </w:pPr>
          </w:p>
        </w:tc>
        <w:tc>
          <w:tcPr>
            <w:tcW w:w="65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2A0F82F" w14:textId="77777777">
            <w:pPr>
              <w:pStyle w:val="p-table"/>
              <w:rPr>
                <w:sz w:val="17"/>
              </w:rPr>
            </w:pPr>
          </w:p>
        </w:tc>
        <w:tc>
          <w:tcPr>
            <w:tcW w:w="128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45DDDE5" w14:textId="77777777">
            <w:pPr>
              <w:pStyle w:val="p-table"/>
              <w:rPr>
                <w:sz w:val="17"/>
              </w:rPr>
            </w:pPr>
          </w:p>
        </w:tc>
        <w:tc>
          <w:tcPr>
            <w:tcW w:w="80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0166438" w14:textId="77777777">
            <w:pPr>
              <w:pStyle w:val="p-table"/>
              <w:rPr>
                <w:sz w:val="17"/>
              </w:rPr>
            </w:pPr>
          </w:p>
        </w:tc>
        <w:tc>
          <w:tcPr>
            <w:tcW w:w="894"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60FA3DD"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10E483A"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BF5A4FA" w14:textId="77777777">
            <w:pPr>
              <w:pStyle w:val="p-table"/>
              <w:rPr>
                <w:sz w:val="17"/>
              </w:rPr>
            </w:pPr>
          </w:p>
        </w:tc>
        <w:tc>
          <w:tcPr>
            <w:tcW w:w="90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9C6BE5E" w14:textId="77777777">
            <w:pPr>
              <w:pStyle w:val="p-table"/>
              <w:rPr>
                <w:sz w:val="17"/>
              </w:rPr>
            </w:pPr>
          </w:p>
        </w:tc>
        <w:tc>
          <w:tcPr>
            <w:tcW w:w="72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8821B28" w14:textId="77777777">
            <w:pPr>
              <w:pStyle w:val="p-table"/>
              <w:rPr>
                <w:sz w:val="17"/>
              </w:rPr>
            </w:pPr>
          </w:p>
        </w:tc>
        <w:tc>
          <w:tcPr>
            <w:tcW w:w="810"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2587C71" w14:textId="77777777">
            <w:pPr>
              <w:pStyle w:val="p-table"/>
              <w:rPr>
                <w:sz w:val="17"/>
              </w:rPr>
            </w:pPr>
          </w:p>
        </w:tc>
      </w:tr>
    </w:tbl>
    <w:p w:rsidRPr="003A6DB3" w:rsidR="00DA19D6" w:rsidRDefault="00DA19D6" w14:paraId="0847161F"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464"/>
        <w:gridCol w:w="2768"/>
        <w:gridCol w:w="722"/>
        <w:gridCol w:w="610"/>
        <w:gridCol w:w="722"/>
        <w:gridCol w:w="592"/>
        <w:gridCol w:w="722"/>
        <w:gridCol w:w="593"/>
        <w:gridCol w:w="593"/>
        <w:gridCol w:w="593"/>
        <w:gridCol w:w="593"/>
        <w:gridCol w:w="722"/>
      </w:tblGrid>
      <w:tr w:rsidRPr="003A6DB3" w:rsidR="00DA19D6" w14:paraId="66DC961E" w14:textId="77777777">
        <w:trPr>
          <w:tblHeader/>
        </w:trPr>
        <w:tc>
          <w:tcPr>
            <w:tcW w:w="9146" w:type="dxa"/>
            <w:gridSpan w:val="12"/>
            <w:shd w:val="clear" w:color="auto" w:fill="auto"/>
            <w:tcMar>
              <w:top w:w="22" w:type="dxa"/>
              <w:left w:w="113" w:type="dxa"/>
              <w:bottom w:w="22" w:type="dxa"/>
            </w:tcMar>
          </w:tcPr>
          <w:p w:rsidRPr="003A6DB3" w:rsidR="00DA19D6" w:rsidRDefault="009B7348" w14:paraId="2A284B46" w14:textId="77777777">
            <w:pPr>
              <w:pStyle w:val="kio2-table-title"/>
            </w:pPr>
            <w:r w:rsidRPr="003A6DB3">
              <w:lastRenderedPageBreak/>
              <w:t>Tabel 15 Uitsplitsing ontvangsten voor beleid art. 5 Multilaterale samenwerking en overige inzet (bedragen x € 1.000)</w:t>
            </w:r>
          </w:p>
        </w:tc>
      </w:tr>
      <w:tr w:rsidRPr="003A6DB3" w:rsidR="00DA19D6" w14:paraId="3FFE0959" w14:textId="77777777">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3777E6FF" w14:textId="77777777">
            <w:pPr>
              <w:pStyle w:val="p-table"/>
              <w:rPr>
                <w:color w:val="000000"/>
                <w:sz w:val="17"/>
              </w:rPr>
            </w:pPr>
          </w:p>
        </w:tc>
        <w:tc>
          <w:tcPr>
            <w:tcW w:w="2846"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DA19D6" w14:paraId="0DE5A646"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E28728B" w14:textId="77777777">
            <w:pPr>
              <w:pStyle w:val="p-table"/>
              <w:jc w:val="center"/>
              <w:rPr>
                <w:color w:val="000000"/>
                <w:sz w:val="17"/>
              </w:rPr>
            </w:pPr>
            <w:r w:rsidRPr="003A6DB3">
              <w:rPr>
                <w:color w:val="000000"/>
                <w:sz w:val="17"/>
              </w:rPr>
              <w:t>Ontwerpbegroting t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30BF114B"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D073912" w14:textId="77777777">
            <w:pPr>
              <w:pStyle w:val="p-table"/>
              <w:jc w:val="center"/>
              <w:rPr>
                <w:color w:val="000000"/>
                <w:sz w:val="17"/>
              </w:rPr>
            </w:pPr>
            <w:r w:rsidRPr="003A6DB3">
              <w:rPr>
                <w:color w:val="000000"/>
                <w:sz w:val="17"/>
              </w:rPr>
              <w:t>Vastgestelde begroting t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092544AE" w14:textId="77777777">
            <w:pPr>
              <w:pStyle w:val="p-table"/>
              <w:jc w:val="center"/>
              <w:rPr>
                <w:color w:val="000000"/>
                <w:sz w:val="17"/>
              </w:rPr>
            </w:pPr>
            <w:r w:rsidRPr="003A6DB3">
              <w:rPr>
                <w:color w:val="000000"/>
                <w:sz w:val="17"/>
              </w:rPr>
              <w:t>Mutaties 1e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75C87238" w14:textId="77777777">
            <w:pPr>
              <w:pStyle w:val="p-table"/>
              <w:jc w:val="center"/>
              <w:rPr>
                <w:color w:val="000000"/>
                <w:sz w:val="17"/>
              </w:rPr>
            </w:pPr>
            <w:r w:rsidRPr="003A6DB3">
              <w:rPr>
                <w:color w:val="000000"/>
                <w:sz w:val="17"/>
              </w:rPr>
              <w:t>Stand 1e suppletoire begroting (5) = (3) +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5D2B23A" w14:textId="77777777">
            <w:pPr>
              <w:pStyle w:val="p-table"/>
              <w:jc w:val="center"/>
              <w:rPr>
                <w:color w:val="000000"/>
                <w:sz w:val="17"/>
              </w:rPr>
            </w:pPr>
            <w:r w:rsidRPr="003A6DB3">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1F0C137E" w14:textId="77777777">
            <w:pPr>
              <w:pStyle w:val="p-table"/>
              <w:jc w:val="center"/>
              <w:rPr>
                <w:color w:val="000000"/>
                <w:sz w:val="17"/>
              </w:rPr>
            </w:pPr>
            <w:r w:rsidRPr="003A6DB3">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D5499FF" w14:textId="77777777">
            <w:pPr>
              <w:pStyle w:val="p-table"/>
              <w:jc w:val="center"/>
              <w:rPr>
                <w:color w:val="000000"/>
                <w:sz w:val="17"/>
              </w:rPr>
            </w:pPr>
            <w:r w:rsidRPr="003A6DB3">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21A4A195" w14:textId="77777777">
            <w:pPr>
              <w:pStyle w:val="p-table"/>
              <w:jc w:val="center"/>
              <w:rPr>
                <w:color w:val="000000"/>
                <w:sz w:val="17"/>
              </w:rPr>
            </w:pPr>
            <w:r w:rsidRPr="003A6DB3">
              <w:rPr>
                <w:color w:val="000000"/>
                <w:sz w:val="17"/>
              </w:rPr>
              <w:t>Mutatie 2030</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Pr="003A6DB3" w:rsidR="00DA19D6" w:rsidRDefault="009B7348" w14:paraId="43D791B8" w14:textId="77777777">
            <w:pPr>
              <w:pStyle w:val="p-table"/>
              <w:jc w:val="center"/>
              <w:rPr>
                <w:color w:val="000000"/>
                <w:sz w:val="17"/>
              </w:rPr>
            </w:pPr>
            <w:r w:rsidRPr="003A6DB3">
              <w:rPr>
                <w:color w:val="000000"/>
                <w:sz w:val="17"/>
              </w:rPr>
              <w:t>Mutatie 2031</w:t>
            </w:r>
          </w:p>
        </w:tc>
      </w:tr>
      <w:tr w:rsidRPr="003A6DB3" w:rsidR="00DA19D6" w14:paraId="588972F3" w14:textId="77777777">
        <w:trPr>
          <w:tblHeader/>
        </w:trPr>
        <w:tc>
          <w:tcPr>
            <w:tcW w:w="330" w:type="dxa"/>
            <w:tcBorders>
              <w:bottom w:val="single" w:color="009EE0" w:sz="2" w:space="0"/>
            </w:tcBorders>
            <w:shd w:val="clear" w:color="auto" w:fill="auto"/>
            <w:tcMar>
              <w:top w:w="28" w:type="dxa"/>
              <w:bottom w:w="28" w:type="dxa"/>
              <w:right w:w="28" w:type="dxa"/>
            </w:tcMar>
          </w:tcPr>
          <w:p w:rsidRPr="003A6DB3" w:rsidR="00DA19D6" w:rsidRDefault="00DA19D6" w14:paraId="0FB97C71" w14:textId="77777777">
            <w:pPr>
              <w:pStyle w:val="p-table"/>
              <w:rPr>
                <w:color w:val="000000"/>
                <w:sz w:val="17"/>
              </w:rPr>
            </w:pPr>
          </w:p>
        </w:tc>
        <w:tc>
          <w:tcPr>
            <w:tcW w:w="2846"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59E7BE1C" w14:textId="458DF68E">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2A7527D1"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6B854920"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73534669"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5CC118AA"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76DC0899"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7242C36D"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06501188"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48BD354B"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1DB26281"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5F79A3B0" w14:textId="77777777">
            <w:pPr>
              <w:pStyle w:val="p-table"/>
              <w:rPr>
                <w:color w:val="000000"/>
                <w:sz w:val="17"/>
              </w:rPr>
            </w:pPr>
          </w:p>
        </w:tc>
      </w:tr>
      <w:tr w:rsidRPr="003A6DB3" w:rsidR="00DA19D6" w14:paraId="07198515" w14:textId="77777777">
        <w:tc>
          <w:tcPr>
            <w:tcW w:w="330" w:type="dxa"/>
            <w:tcBorders>
              <w:bottom w:val="single" w:color="009EE0" w:sz="2" w:space="0"/>
            </w:tcBorders>
            <w:shd w:val="clear" w:color="auto" w:fill="auto"/>
            <w:tcMar>
              <w:top w:w="22" w:type="dxa"/>
              <w:bottom w:w="22" w:type="dxa"/>
              <w:right w:w="28" w:type="dxa"/>
            </w:tcMar>
          </w:tcPr>
          <w:p w:rsidRPr="003A6DB3" w:rsidR="00DA19D6" w:rsidRDefault="00DA19D6" w14:paraId="2C0BB037" w14:textId="77777777">
            <w:pPr>
              <w:pStyle w:val="p-table"/>
              <w:rPr>
                <w:sz w:val="17"/>
              </w:rPr>
            </w:pPr>
          </w:p>
        </w:tc>
        <w:tc>
          <w:tcPr>
            <w:tcW w:w="284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77402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8A1FD5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981D7D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543158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99D802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A4A6D8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457A1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0E3B7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0886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121EB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D4D3C92" w14:textId="77777777">
            <w:pPr>
              <w:pStyle w:val="p-table"/>
              <w:rPr>
                <w:sz w:val="17"/>
              </w:rPr>
            </w:pPr>
          </w:p>
        </w:tc>
      </w:tr>
      <w:tr w:rsidRPr="003A6DB3" w:rsidR="00DA19D6" w14:paraId="415951D0" w14:textId="77777777">
        <w:tc>
          <w:tcPr>
            <w:tcW w:w="330" w:type="dxa"/>
            <w:shd w:val="clear" w:color="auto" w:fill="auto"/>
            <w:tcMar>
              <w:top w:w="22" w:type="dxa"/>
              <w:bottom w:w="22" w:type="dxa"/>
              <w:right w:w="28" w:type="dxa"/>
            </w:tcMar>
          </w:tcPr>
          <w:p w:rsidRPr="003A6DB3" w:rsidR="00DA19D6" w:rsidRDefault="009B7348" w14:paraId="79133A83" w14:textId="77777777">
            <w:pPr>
              <w:pStyle w:val="p-table"/>
              <w:rPr>
                <w:sz w:val="17"/>
              </w:rPr>
            </w:pPr>
            <w:r w:rsidRPr="003A6DB3">
              <w:rPr>
                <w:b/>
                <w:sz w:val="17"/>
              </w:rPr>
              <w:t>Art.</w:t>
            </w:r>
          </w:p>
        </w:tc>
        <w:tc>
          <w:tcPr>
            <w:tcW w:w="2846" w:type="dxa"/>
            <w:shd w:val="clear" w:color="auto" w:fill="auto"/>
            <w:tcMar>
              <w:top w:w="22" w:type="dxa"/>
              <w:left w:w="28" w:type="dxa"/>
              <w:bottom w:w="22" w:type="dxa"/>
              <w:right w:w="28" w:type="dxa"/>
            </w:tcMar>
          </w:tcPr>
          <w:p w:rsidRPr="003A6DB3" w:rsidR="00DA19D6" w:rsidRDefault="009B7348" w14:paraId="71B8A328" w14:textId="77777777">
            <w:pPr>
              <w:pStyle w:val="p-table"/>
              <w:rPr>
                <w:sz w:val="17"/>
              </w:rPr>
            </w:pPr>
            <w:r w:rsidRPr="003A6DB3">
              <w:rPr>
                <w:b/>
                <w:sz w:val="17"/>
              </w:rPr>
              <w:t>Ontvangsten</w:t>
            </w:r>
          </w:p>
        </w:tc>
        <w:tc>
          <w:tcPr>
            <w:tcW w:w="597" w:type="dxa"/>
            <w:shd w:val="clear" w:color="auto" w:fill="auto"/>
            <w:tcMar>
              <w:top w:w="22" w:type="dxa"/>
              <w:left w:w="28" w:type="dxa"/>
              <w:bottom w:w="22" w:type="dxa"/>
              <w:right w:w="28" w:type="dxa"/>
            </w:tcMar>
          </w:tcPr>
          <w:p w:rsidRPr="003A6DB3" w:rsidR="00DA19D6" w:rsidRDefault="009B7348" w14:paraId="53582134" w14:textId="77777777">
            <w:pPr>
              <w:pStyle w:val="p-table"/>
              <w:jc w:val="right"/>
              <w:rPr>
                <w:sz w:val="17"/>
              </w:rPr>
            </w:pPr>
            <w:r w:rsidRPr="003A6DB3">
              <w:rPr>
                <w:b/>
                <w:sz w:val="17"/>
              </w:rPr>
              <w:t>34.354</w:t>
            </w:r>
          </w:p>
        </w:tc>
        <w:tc>
          <w:tcPr>
            <w:tcW w:w="597" w:type="dxa"/>
            <w:shd w:val="clear" w:color="auto" w:fill="auto"/>
            <w:tcMar>
              <w:top w:w="22" w:type="dxa"/>
              <w:left w:w="28" w:type="dxa"/>
              <w:bottom w:w="22" w:type="dxa"/>
              <w:right w:w="28" w:type="dxa"/>
            </w:tcMar>
          </w:tcPr>
          <w:p w:rsidRPr="003A6DB3" w:rsidR="00DA19D6" w:rsidRDefault="009B7348" w14:paraId="76FEA27A"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21AC1350" w14:textId="77777777">
            <w:pPr>
              <w:pStyle w:val="p-table"/>
              <w:jc w:val="right"/>
              <w:rPr>
                <w:sz w:val="17"/>
              </w:rPr>
            </w:pPr>
            <w:r w:rsidRPr="003A6DB3">
              <w:rPr>
                <w:b/>
                <w:sz w:val="17"/>
              </w:rPr>
              <w:t>34.354</w:t>
            </w:r>
          </w:p>
        </w:tc>
        <w:tc>
          <w:tcPr>
            <w:tcW w:w="597" w:type="dxa"/>
            <w:shd w:val="clear" w:color="auto" w:fill="auto"/>
            <w:tcMar>
              <w:top w:w="22" w:type="dxa"/>
              <w:left w:w="28" w:type="dxa"/>
              <w:bottom w:w="22" w:type="dxa"/>
              <w:right w:w="28" w:type="dxa"/>
            </w:tcMar>
          </w:tcPr>
          <w:p w:rsidRPr="003A6DB3" w:rsidR="00DA19D6" w:rsidRDefault="009B7348" w14:paraId="616DBA9A" w14:textId="77777777">
            <w:pPr>
              <w:pStyle w:val="p-table"/>
              <w:jc w:val="right"/>
              <w:rPr>
                <w:sz w:val="17"/>
              </w:rPr>
            </w:pPr>
            <w:r w:rsidRPr="003A6DB3">
              <w:rPr>
                <w:b/>
                <w:sz w:val="17"/>
              </w:rPr>
              <w:t>678</w:t>
            </w:r>
          </w:p>
        </w:tc>
        <w:tc>
          <w:tcPr>
            <w:tcW w:w="597" w:type="dxa"/>
            <w:shd w:val="clear" w:color="auto" w:fill="auto"/>
            <w:tcMar>
              <w:top w:w="22" w:type="dxa"/>
              <w:left w:w="28" w:type="dxa"/>
              <w:bottom w:w="22" w:type="dxa"/>
              <w:right w:w="28" w:type="dxa"/>
            </w:tcMar>
          </w:tcPr>
          <w:p w:rsidRPr="003A6DB3" w:rsidR="00DA19D6" w:rsidRDefault="009B7348" w14:paraId="499C9E48" w14:textId="77777777">
            <w:pPr>
              <w:pStyle w:val="p-table"/>
              <w:jc w:val="right"/>
              <w:rPr>
                <w:sz w:val="17"/>
              </w:rPr>
            </w:pPr>
            <w:r w:rsidRPr="003A6DB3">
              <w:rPr>
                <w:b/>
                <w:sz w:val="17"/>
              </w:rPr>
              <w:t>35.032</w:t>
            </w:r>
          </w:p>
        </w:tc>
        <w:tc>
          <w:tcPr>
            <w:tcW w:w="597" w:type="dxa"/>
            <w:shd w:val="clear" w:color="auto" w:fill="auto"/>
            <w:tcMar>
              <w:top w:w="22" w:type="dxa"/>
              <w:left w:w="28" w:type="dxa"/>
              <w:bottom w:w="22" w:type="dxa"/>
              <w:right w:w="28" w:type="dxa"/>
            </w:tcMar>
          </w:tcPr>
          <w:p w:rsidRPr="003A6DB3" w:rsidR="00DA19D6" w:rsidRDefault="009B7348" w14:paraId="1870FF0F" w14:textId="77777777">
            <w:pPr>
              <w:pStyle w:val="p-table"/>
              <w:jc w:val="right"/>
              <w:rPr>
                <w:sz w:val="17"/>
              </w:rPr>
            </w:pPr>
            <w:r w:rsidRPr="003A6DB3">
              <w:rPr>
                <w:b/>
                <w:sz w:val="17"/>
              </w:rPr>
              <w:t>405</w:t>
            </w:r>
          </w:p>
        </w:tc>
        <w:tc>
          <w:tcPr>
            <w:tcW w:w="597" w:type="dxa"/>
            <w:shd w:val="clear" w:color="auto" w:fill="auto"/>
            <w:tcMar>
              <w:top w:w="22" w:type="dxa"/>
              <w:left w:w="28" w:type="dxa"/>
              <w:bottom w:w="22" w:type="dxa"/>
              <w:right w:w="28" w:type="dxa"/>
            </w:tcMar>
          </w:tcPr>
          <w:p w:rsidRPr="003A6DB3" w:rsidR="00DA19D6" w:rsidRDefault="009B7348" w14:paraId="41F5A031" w14:textId="77777777">
            <w:pPr>
              <w:pStyle w:val="p-table"/>
              <w:jc w:val="right"/>
              <w:rPr>
                <w:sz w:val="17"/>
              </w:rPr>
            </w:pPr>
            <w:r w:rsidRPr="003A6DB3">
              <w:rPr>
                <w:b/>
                <w:sz w:val="17"/>
              </w:rPr>
              <w:t>41</w:t>
            </w:r>
          </w:p>
        </w:tc>
        <w:tc>
          <w:tcPr>
            <w:tcW w:w="597" w:type="dxa"/>
            <w:shd w:val="clear" w:color="auto" w:fill="auto"/>
            <w:tcMar>
              <w:top w:w="22" w:type="dxa"/>
              <w:left w:w="28" w:type="dxa"/>
              <w:bottom w:w="22" w:type="dxa"/>
              <w:right w:w="28" w:type="dxa"/>
            </w:tcMar>
          </w:tcPr>
          <w:p w:rsidRPr="003A6DB3" w:rsidR="00DA19D6" w:rsidRDefault="009B7348" w14:paraId="070F450E" w14:textId="77777777">
            <w:pPr>
              <w:pStyle w:val="p-table"/>
              <w:jc w:val="right"/>
              <w:rPr>
                <w:sz w:val="17"/>
              </w:rPr>
            </w:pPr>
            <w:r w:rsidRPr="003A6DB3">
              <w:rPr>
                <w:b/>
                <w:sz w:val="17"/>
              </w:rPr>
              <w:t>960</w:t>
            </w:r>
          </w:p>
        </w:tc>
        <w:tc>
          <w:tcPr>
            <w:tcW w:w="597" w:type="dxa"/>
            <w:shd w:val="clear" w:color="auto" w:fill="auto"/>
            <w:tcMar>
              <w:top w:w="22" w:type="dxa"/>
              <w:left w:w="28" w:type="dxa"/>
              <w:bottom w:w="22" w:type="dxa"/>
              <w:right w:w="28" w:type="dxa"/>
            </w:tcMar>
          </w:tcPr>
          <w:p w:rsidRPr="003A6DB3" w:rsidR="00DA19D6" w:rsidRDefault="009B7348" w14:paraId="6FD8E7F9" w14:textId="77777777">
            <w:pPr>
              <w:pStyle w:val="p-table"/>
              <w:jc w:val="right"/>
              <w:rPr>
                <w:sz w:val="17"/>
              </w:rPr>
            </w:pPr>
            <w:r w:rsidRPr="003A6DB3">
              <w:rPr>
                <w:b/>
                <w:sz w:val="17"/>
              </w:rPr>
              <w:t>937</w:t>
            </w:r>
          </w:p>
        </w:tc>
        <w:tc>
          <w:tcPr>
            <w:tcW w:w="597" w:type="dxa"/>
            <w:shd w:val="clear" w:color="auto" w:fill="auto"/>
            <w:tcMar>
              <w:top w:w="22" w:type="dxa"/>
              <w:left w:w="28" w:type="dxa"/>
              <w:bottom w:w="22" w:type="dxa"/>
              <w:right w:w="28" w:type="dxa"/>
            </w:tcMar>
          </w:tcPr>
          <w:p w:rsidRPr="003A6DB3" w:rsidR="00DA19D6" w:rsidRDefault="009B7348" w14:paraId="6F483D01" w14:textId="77777777">
            <w:pPr>
              <w:pStyle w:val="p-table"/>
              <w:jc w:val="right"/>
              <w:rPr>
                <w:sz w:val="17"/>
              </w:rPr>
            </w:pPr>
            <w:r w:rsidRPr="003A6DB3">
              <w:rPr>
                <w:b/>
                <w:sz w:val="17"/>
              </w:rPr>
              <w:t>28.665</w:t>
            </w:r>
          </w:p>
        </w:tc>
      </w:tr>
      <w:tr w:rsidRPr="003A6DB3" w:rsidR="00DA19D6" w14:paraId="2F41FF37" w14:textId="77777777">
        <w:tc>
          <w:tcPr>
            <w:tcW w:w="330" w:type="dxa"/>
            <w:tcBorders>
              <w:bottom w:val="single" w:color="009EE0" w:sz="2" w:space="0"/>
            </w:tcBorders>
            <w:shd w:val="clear" w:color="auto" w:fill="auto"/>
            <w:tcMar>
              <w:top w:w="22" w:type="dxa"/>
              <w:bottom w:w="22" w:type="dxa"/>
              <w:right w:w="28" w:type="dxa"/>
            </w:tcMar>
          </w:tcPr>
          <w:p w:rsidRPr="003A6DB3" w:rsidR="00DA19D6" w:rsidRDefault="00DA19D6" w14:paraId="1AA47B8C" w14:textId="77777777">
            <w:pPr>
              <w:pStyle w:val="p-table"/>
              <w:rPr>
                <w:sz w:val="17"/>
              </w:rPr>
            </w:pPr>
          </w:p>
        </w:tc>
        <w:tc>
          <w:tcPr>
            <w:tcW w:w="2846"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3245B5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4CFE1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60728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BA3C8C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55B64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E3C77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0B3C17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B1222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1C3CA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F4E66D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DCBD1F2" w14:textId="77777777">
            <w:pPr>
              <w:pStyle w:val="p-table"/>
              <w:rPr>
                <w:sz w:val="17"/>
              </w:rPr>
            </w:pPr>
          </w:p>
        </w:tc>
      </w:tr>
      <w:tr w:rsidRPr="003A6DB3" w:rsidR="00DA19D6" w14:paraId="2400D2BC" w14:textId="77777777">
        <w:tc>
          <w:tcPr>
            <w:tcW w:w="330" w:type="dxa"/>
            <w:shd w:val="clear" w:color="auto" w:fill="auto"/>
            <w:tcMar>
              <w:top w:w="22" w:type="dxa"/>
              <w:bottom w:w="22" w:type="dxa"/>
              <w:right w:w="28" w:type="dxa"/>
            </w:tcMar>
          </w:tcPr>
          <w:p w:rsidRPr="003A6DB3" w:rsidR="00DA19D6" w:rsidRDefault="009B7348" w14:paraId="11E8B3B4" w14:textId="77777777">
            <w:pPr>
              <w:pStyle w:val="p-table"/>
              <w:rPr>
                <w:sz w:val="17"/>
              </w:rPr>
            </w:pPr>
            <w:r w:rsidRPr="003A6DB3">
              <w:rPr>
                <w:b/>
                <w:sz w:val="17"/>
              </w:rPr>
              <w:t>5.20</w:t>
            </w:r>
          </w:p>
        </w:tc>
        <w:tc>
          <w:tcPr>
            <w:tcW w:w="2846" w:type="dxa"/>
            <w:shd w:val="clear" w:color="auto" w:fill="auto"/>
            <w:tcMar>
              <w:top w:w="22" w:type="dxa"/>
              <w:left w:w="28" w:type="dxa"/>
              <w:bottom w:w="22" w:type="dxa"/>
              <w:right w:w="28" w:type="dxa"/>
            </w:tcMar>
          </w:tcPr>
          <w:p w:rsidRPr="003A6DB3" w:rsidR="00DA19D6" w:rsidRDefault="009B7348" w14:paraId="2742C840" w14:textId="77777777">
            <w:pPr>
              <w:pStyle w:val="p-table"/>
              <w:rPr>
                <w:sz w:val="17"/>
              </w:rPr>
            </w:pPr>
            <w:r w:rsidRPr="003A6DB3">
              <w:rPr>
                <w:b/>
                <w:sz w:val="17"/>
              </w:rPr>
              <w:t>Ontvangsten en restituties met betrekking tot leningen</w:t>
            </w:r>
          </w:p>
        </w:tc>
        <w:tc>
          <w:tcPr>
            <w:tcW w:w="597" w:type="dxa"/>
            <w:shd w:val="clear" w:color="auto" w:fill="auto"/>
            <w:tcMar>
              <w:top w:w="22" w:type="dxa"/>
              <w:left w:w="28" w:type="dxa"/>
              <w:bottom w:w="22" w:type="dxa"/>
              <w:right w:w="28" w:type="dxa"/>
            </w:tcMar>
          </w:tcPr>
          <w:p w:rsidRPr="003A6DB3" w:rsidR="00DA19D6" w:rsidRDefault="009B7348" w14:paraId="4808FA25" w14:textId="77777777">
            <w:pPr>
              <w:pStyle w:val="p-table"/>
              <w:jc w:val="right"/>
              <w:rPr>
                <w:sz w:val="17"/>
              </w:rPr>
            </w:pPr>
            <w:r w:rsidRPr="003A6DB3">
              <w:rPr>
                <w:b/>
                <w:sz w:val="17"/>
              </w:rPr>
              <w:t>13.078</w:t>
            </w:r>
          </w:p>
        </w:tc>
        <w:tc>
          <w:tcPr>
            <w:tcW w:w="597" w:type="dxa"/>
            <w:shd w:val="clear" w:color="auto" w:fill="auto"/>
            <w:tcMar>
              <w:top w:w="22" w:type="dxa"/>
              <w:left w:w="28" w:type="dxa"/>
              <w:bottom w:w="22" w:type="dxa"/>
              <w:right w:w="28" w:type="dxa"/>
            </w:tcMar>
          </w:tcPr>
          <w:p w:rsidRPr="003A6DB3" w:rsidR="00DA19D6" w:rsidRDefault="009B7348" w14:paraId="1B712E71"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600F6616" w14:textId="77777777">
            <w:pPr>
              <w:pStyle w:val="p-table"/>
              <w:jc w:val="right"/>
              <w:rPr>
                <w:sz w:val="17"/>
              </w:rPr>
            </w:pPr>
            <w:r w:rsidRPr="003A6DB3">
              <w:rPr>
                <w:b/>
                <w:sz w:val="17"/>
              </w:rPr>
              <w:t>13.078</w:t>
            </w:r>
          </w:p>
        </w:tc>
        <w:tc>
          <w:tcPr>
            <w:tcW w:w="597" w:type="dxa"/>
            <w:shd w:val="clear" w:color="auto" w:fill="auto"/>
            <w:tcMar>
              <w:top w:w="22" w:type="dxa"/>
              <w:left w:w="28" w:type="dxa"/>
              <w:bottom w:w="22" w:type="dxa"/>
              <w:right w:w="28" w:type="dxa"/>
            </w:tcMar>
          </w:tcPr>
          <w:p w:rsidRPr="003A6DB3" w:rsidR="00DA19D6" w:rsidRDefault="009B7348" w14:paraId="49CC4D4E" w14:textId="77777777">
            <w:pPr>
              <w:pStyle w:val="p-table"/>
              <w:jc w:val="right"/>
              <w:rPr>
                <w:sz w:val="17"/>
              </w:rPr>
            </w:pPr>
            <w:r w:rsidRPr="003A6DB3">
              <w:rPr>
                <w:b/>
                <w:sz w:val="17"/>
              </w:rPr>
              <w:t>678</w:t>
            </w:r>
          </w:p>
        </w:tc>
        <w:tc>
          <w:tcPr>
            <w:tcW w:w="597" w:type="dxa"/>
            <w:shd w:val="clear" w:color="auto" w:fill="auto"/>
            <w:tcMar>
              <w:top w:w="22" w:type="dxa"/>
              <w:left w:w="28" w:type="dxa"/>
              <w:bottom w:w="22" w:type="dxa"/>
              <w:right w:w="28" w:type="dxa"/>
            </w:tcMar>
          </w:tcPr>
          <w:p w:rsidRPr="003A6DB3" w:rsidR="00DA19D6" w:rsidRDefault="009B7348" w14:paraId="3DBE9815" w14:textId="77777777">
            <w:pPr>
              <w:pStyle w:val="p-table"/>
              <w:jc w:val="right"/>
              <w:rPr>
                <w:sz w:val="17"/>
              </w:rPr>
            </w:pPr>
            <w:r w:rsidRPr="003A6DB3">
              <w:rPr>
                <w:b/>
                <w:sz w:val="17"/>
              </w:rPr>
              <w:t>13.756</w:t>
            </w:r>
          </w:p>
        </w:tc>
        <w:tc>
          <w:tcPr>
            <w:tcW w:w="597" w:type="dxa"/>
            <w:shd w:val="clear" w:color="auto" w:fill="auto"/>
            <w:tcMar>
              <w:top w:w="22" w:type="dxa"/>
              <w:left w:w="28" w:type="dxa"/>
              <w:bottom w:w="22" w:type="dxa"/>
              <w:right w:w="28" w:type="dxa"/>
            </w:tcMar>
          </w:tcPr>
          <w:p w:rsidRPr="003A6DB3" w:rsidR="00DA19D6" w:rsidRDefault="009B7348" w14:paraId="53DD22F0" w14:textId="77777777">
            <w:pPr>
              <w:pStyle w:val="p-table"/>
              <w:jc w:val="right"/>
              <w:rPr>
                <w:sz w:val="17"/>
              </w:rPr>
            </w:pPr>
            <w:r w:rsidRPr="003A6DB3">
              <w:rPr>
                <w:b/>
                <w:sz w:val="17"/>
              </w:rPr>
              <w:t>405</w:t>
            </w:r>
          </w:p>
        </w:tc>
        <w:tc>
          <w:tcPr>
            <w:tcW w:w="597" w:type="dxa"/>
            <w:shd w:val="clear" w:color="auto" w:fill="auto"/>
            <w:tcMar>
              <w:top w:w="22" w:type="dxa"/>
              <w:left w:w="28" w:type="dxa"/>
              <w:bottom w:w="22" w:type="dxa"/>
              <w:right w:w="28" w:type="dxa"/>
            </w:tcMar>
          </w:tcPr>
          <w:p w:rsidRPr="003A6DB3" w:rsidR="00DA19D6" w:rsidRDefault="009B7348" w14:paraId="65922BB3" w14:textId="77777777">
            <w:pPr>
              <w:pStyle w:val="p-table"/>
              <w:jc w:val="right"/>
              <w:rPr>
                <w:sz w:val="17"/>
              </w:rPr>
            </w:pPr>
            <w:r w:rsidRPr="003A6DB3">
              <w:rPr>
                <w:b/>
                <w:sz w:val="17"/>
              </w:rPr>
              <w:t>41</w:t>
            </w:r>
          </w:p>
        </w:tc>
        <w:tc>
          <w:tcPr>
            <w:tcW w:w="597" w:type="dxa"/>
            <w:shd w:val="clear" w:color="auto" w:fill="auto"/>
            <w:tcMar>
              <w:top w:w="22" w:type="dxa"/>
              <w:left w:w="28" w:type="dxa"/>
              <w:bottom w:w="22" w:type="dxa"/>
              <w:right w:w="28" w:type="dxa"/>
            </w:tcMar>
          </w:tcPr>
          <w:p w:rsidRPr="003A6DB3" w:rsidR="00DA19D6" w:rsidRDefault="009B7348" w14:paraId="33A35C0D" w14:textId="77777777">
            <w:pPr>
              <w:pStyle w:val="p-table"/>
              <w:jc w:val="right"/>
              <w:rPr>
                <w:sz w:val="17"/>
              </w:rPr>
            </w:pPr>
            <w:r w:rsidRPr="003A6DB3">
              <w:rPr>
                <w:b/>
                <w:sz w:val="17"/>
              </w:rPr>
              <w:t>960</w:t>
            </w:r>
          </w:p>
        </w:tc>
        <w:tc>
          <w:tcPr>
            <w:tcW w:w="597" w:type="dxa"/>
            <w:shd w:val="clear" w:color="auto" w:fill="auto"/>
            <w:tcMar>
              <w:top w:w="22" w:type="dxa"/>
              <w:left w:w="28" w:type="dxa"/>
              <w:bottom w:w="22" w:type="dxa"/>
              <w:right w:w="28" w:type="dxa"/>
            </w:tcMar>
          </w:tcPr>
          <w:p w:rsidRPr="003A6DB3" w:rsidR="00DA19D6" w:rsidRDefault="009B7348" w14:paraId="1D0F3963" w14:textId="77777777">
            <w:pPr>
              <w:pStyle w:val="p-table"/>
              <w:jc w:val="right"/>
              <w:rPr>
                <w:sz w:val="17"/>
              </w:rPr>
            </w:pPr>
            <w:r w:rsidRPr="003A6DB3">
              <w:rPr>
                <w:b/>
                <w:sz w:val="17"/>
              </w:rPr>
              <w:t>937</w:t>
            </w:r>
          </w:p>
        </w:tc>
        <w:tc>
          <w:tcPr>
            <w:tcW w:w="597" w:type="dxa"/>
            <w:shd w:val="clear" w:color="auto" w:fill="auto"/>
            <w:tcMar>
              <w:top w:w="22" w:type="dxa"/>
              <w:left w:w="28" w:type="dxa"/>
              <w:bottom w:w="22" w:type="dxa"/>
              <w:right w:w="28" w:type="dxa"/>
            </w:tcMar>
          </w:tcPr>
          <w:p w:rsidRPr="003A6DB3" w:rsidR="00DA19D6" w:rsidRDefault="009B7348" w14:paraId="6C195C8F" w14:textId="77777777">
            <w:pPr>
              <w:pStyle w:val="p-table"/>
              <w:jc w:val="right"/>
              <w:rPr>
                <w:sz w:val="17"/>
              </w:rPr>
            </w:pPr>
            <w:r w:rsidRPr="003A6DB3">
              <w:rPr>
                <w:b/>
                <w:sz w:val="17"/>
              </w:rPr>
              <w:t>7.489</w:t>
            </w:r>
          </w:p>
        </w:tc>
      </w:tr>
      <w:tr w:rsidRPr="003A6DB3" w:rsidR="00DA19D6" w14:paraId="6F693F56" w14:textId="77777777">
        <w:tc>
          <w:tcPr>
            <w:tcW w:w="330" w:type="dxa"/>
            <w:shd w:val="clear" w:color="auto" w:fill="auto"/>
            <w:tcMar>
              <w:top w:w="22" w:type="dxa"/>
              <w:bottom w:w="22" w:type="dxa"/>
              <w:right w:w="28" w:type="dxa"/>
            </w:tcMar>
          </w:tcPr>
          <w:p w:rsidRPr="003A6DB3" w:rsidR="00DA19D6" w:rsidRDefault="00DA19D6" w14:paraId="4EA148A4" w14:textId="77777777">
            <w:pPr>
              <w:pStyle w:val="p-table"/>
              <w:rPr>
                <w:sz w:val="17"/>
              </w:rPr>
            </w:pPr>
          </w:p>
        </w:tc>
        <w:tc>
          <w:tcPr>
            <w:tcW w:w="2846" w:type="dxa"/>
            <w:shd w:val="clear" w:color="auto" w:fill="auto"/>
            <w:tcMar>
              <w:top w:w="22" w:type="dxa"/>
              <w:left w:w="28" w:type="dxa"/>
              <w:bottom w:w="22" w:type="dxa"/>
              <w:right w:w="28" w:type="dxa"/>
            </w:tcMar>
          </w:tcPr>
          <w:p w:rsidRPr="003A6DB3" w:rsidR="00DA19D6" w:rsidRDefault="009B7348" w14:paraId="1C6CAD52" w14:textId="77777777">
            <w:pPr>
              <w:pStyle w:val="p-table"/>
              <w:rPr>
                <w:sz w:val="17"/>
              </w:rPr>
            </w:pPr>
            <w:r w:rsidRPr="003A6DB3">
              <w:rPr>
                <w:i/>
                <w:sz w:val="17"/>
              </w:rPr>
              <w:t>Ontvangsten en restituties met betrekking tot leningen</w:t>
            </w:r>
          </w:p>
        </w:tc>
        <w:tc>
          <w:tcPr>
            <w:tcW w:w="597" w:type="dxa"/>
            <w:shd w:val="clear" w:color="auto" w:fill="auto"/>
            <w:tcMar>
              <w:top w:w="22" w:type="dxa"/>
              <w:left w:w="28" w:type="dxa"/>
              <w:bottom w:w="22" w:type="dxa"/>
              <w:right w:w="28" w:type="dxa"/>
            </w:tcMar>
          </w:tcPr>
          <w:p w:rsidRPr="003A6DB3" w:rsidR="00DA19D6" w:rsidRDefault="009B7348" w14:paraId="1041F24B" w14:textId="77777777">
            <w:pPr>
              <w:pStyle w:val="p-table"/>
              <w:jc w:val="right"/>
              <w:rPr>
                <w:sz w:val="17"/>
              </w:rPr>
            </w:pPr>
            <w:r w:rsidRPr="003A6DB3">
              <w:rPr>
                <w:i/>
                <w:sz w:val="17"/>
              </w:rPr>
              <w:t>13.078</w:t>
            </w:r>
          </w:p>
        </w:tc>
        <w:tc>
          <w:tcPr>
            <w:tcW w:w="597" w:type="dxa"/>
            <w:shd w:val="clear" w:color="auto" w:fill="auto"/>
            <w:tcMar>
              <w:top w:w="22" w:type="dxa"/>
              <w:left w:w="28" w:type="dxa"/>
              <w:bottom w:w="22" w:type="dxa"/>
              <w:right w:w="28" w:type="dxa"/>
            </w:tcMar>
          </w:tcPr>
          <w:p w:rsidRPr="003A6DB3" w:rsidR="00DA19D6" w:rsidRDefault="009B7348" w14:paraId="4CF8D002"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050AF60" w14:textId="77777777">
            <w:pPr>
              <w:pStyle w:val="p-table"/>
              <w:jc w:val="right"/>
              <w:rPr>
                <w:sz w:val="17"/>
              </w:rPr>
            </w:pPr>
            <w:r w:rsidRPr="003A6DB3">
              <w:rPr>
                <w:i/>
                <w:sz w:val="17"/>
              </w:rPr>
              <w:t>13.078</w:t>
            </w:r>
          </w:p>
        </w:tc>
        <w:tc>
          <w:tcPr>
            <w:tcW w:w="597" w:type="dxa"/>
            <w:shd w:val="clear" w:color="auto" w:fill="auto"/>
            <w:tcMar>
              <w:top w:w="22" w:type="dxa"/>
              <w:left w:w="28" w:type="dxa"/>
              <w:bottom w:w="22" w:type="dxa"/>
              <w:right w:w="28" w:type="dxa"/>
            </w:tcMar>
          </w:tcPr>
          <w:p w:rsidRPr="003A6DB3" w:rsidR="00DA19D6" w:rsidRDefault="009B7348" w14:paraId="3264B6C4" w14:textId="77777777">
            <w:pPr>
              <w:pStyle w:val="p-table"/>
              <w:jc w:val="right"/>
              <w:rPr>
                <w:sz w:val="17"/>
              </w:rPr>
            </w:pPr>
            <w:r w:rsidRPr="003A6DB3">
              <w:rPr>
                <w:i/>
                <w:sz w:val="17"/>
              </w:rPr>
              <w:t>678</w:t>
            </w:r>
          </w:p>
        </w:tc>
        <w:tc>
          <w:tcPr>
            <w:tcW w:w="597" w:type="dxa"/>
            <w:shd w:val="clear" w:color="auto" w:fill="auto"/>
            <w:tcMar>
              <w:top w:w="22" w:type="dxa"/>
              <w:left w:w="28" w:type="dxa"/>
              <w:bottom w:w="22" w:type="dxa"/>
              <w:right w:w="28" w:type="dxa"/>
            </w:tcMar>
          </w:tcPr>
          <w:p w:rsidRPr="003A6DB3" w:rsidR="00DA19D6" w:rsidRDefault="009B7348" w14:paraId="5CC43C38" w14:textId="77777777">
            <w:pPr>
              <w:pStyle w:val="p-table"/>
              <w:jc w:val="right"/>
              <w:rPr>
                <w:sz w:val="17"/>
              </w:rPr>
            </w:pPr>
            <w:r w:rsidRPr="003A6DB3">
              <w:rPr>
                <w:i/>
                <w:sz w:val="17"/>
              </w:rPr>
              <w:t>13.756</w:t>
            </w:r>
          </w:p>
        </w:tc>
        <w:tc>
          <w:tcPr>
            <w:tcW w:w="597" w:type="dxa"/>
            <w:shd w:val="clear" w:color="auto" w:fill="auto"/>
            <w:tcMar>
              <w:top w:w="22" w:type="dxa"/>
              <w:left w:w="28" w:type="dxa"/>
              <w:bottom w:w="22" w:type="dxa"/>
              <w:right w:w="28" w:type="dxa"/>
            </w:tcMar>
          </w:tcPr>
          <w:p w:rsidRPr="003A6DB3" w:rsidR="00DA19D6" w:rsidRDefault="009B7348" w14:paraId="6F470F5A" w14:textId="77777777">
            <w:pPr>
              <w:pStyle w:val="p-table"/>
              <w:jc w:val="right"/>
              <w:rPr>
                <w:sz w:val="17"/>
              </w:rPr>
            </w:pPr>
            <w:r w:rsidRPr="003A6DB3">
              <w:rPr>
                <w:i/>
                <w:sz w:val="17"/>
              </w:rPr>
              <w:t>405</w:t>
            </w:r>
          </w:p>
        </w:tc>
        <w:tc>
          <w:tcPr>
            <w:tcW w:w="597" w:type="dxa"/>
            <w:shd w:val="clear" w:color="auto" w:fill="auto"/>
            <w:tcMar>
              <w:top w:w="22" w:type="dxa"/>
              <w:left w:w="28" w:type="dxa"/>
              <w:bottom w:w="22" w:type="dxa"/>
              <w:right w:w="28" w:type="dxa"/>
            </w:tcMar>
          </w:tcPr>
          <w:p w:rsidRPr="003A6DB3" w:rsidR="00DA19D6" w:rsidRDefault="009B7348" w14:paraId="1424D5D3" w14:textId="77777777">
            <w:pPr>
              <w:pStyle w:val="p-table"/>
              <w:jc w:val="right"/>
              <w:rPr>
                <w:sz w:val="17"/>
              </w:rPr>
            </w:pPr>
            <w:r w:rsidRPr="003A6DB3">
              <w:rPr>
                <w:i/>
                <w:sz w:val="17"/>
              </w:rPr>
              <w:t>41</w:t>
            </w:r>
          </w:p>
        </w:tc>
        <w:tc>
          <w:tcPr>
            <w:tcW w:w="597" w:type="dxa"/>
            <w:shd w:val="clear" w:color="auto" w:fill="auto"/>
            <w:tcMar>
              <w:top w:w="22" w:type="dxa"/>
              <w:left w:w="28" w:type="dxa"/>
              <w:bottom w:w="22" w:type="dxa"/>
              <w:right w:w="28" w:type="dxa"/>
            </w:tcMar>
          </w:tcPr>
          <w:p w:rsidRPr="003A6DB3" w:rsidR="00DA19D6" w:rsidRDefault="009B7348" w14:paraId="642BC94E" w14:textId="77777777">
            <w:pPr>
              <w:pStyle w:val="p-table"/>
              <w:jc w:val="right"/>
              <w:rPr>
                <w:sz w:val="17"/>
              </w:rPr>
            </w:pPr>
            <w:r w:rsidRPr="003A6DB3">
              <w:rPr>
                <w:i/>
                <w:sz w:val="17"/>
              </w:rPr>
              <w:t>960</w:t>
            </w:r>
          </w:p>
        </w:tc>
        <w:tc>
          <w:tcPr>
            <w:tcW w:w="597" w:type="dxa"/>
            <w:shd w:val="clear" w:color="auto" w:fill="auto"/>
            <w:tcMar>
              <w:top w:w="22" w:type="dxa"/>
              <w:left w:w="28" w:type="dxa"/>
              <w:bottom w:w="22" w:type="dxa"/>
              <w:right w:w="28" w:type="dxa"/>
            </w:tcMar>
          </w:tcPr>
          <w:p w:rsidRPr="003A6DB3" w:rsidR="00DA19D6" w:rsidRDefault="009B7348" w14:paraId="7ED6A460" w14:textId="77777777">
            <w:pPr>
              <w:pStyle w:val="p-table"/>
              <w:jc w:val="right"/>
              <w:rPr>
                <w:sz w:val="17"/>
              </w:rPr>
            </w:pPr>
            <w:r w:rsidRPr="003A6DB3">
              <w:rPr>
                <w:i/>
                <w:sz w:val="17"/>
              </w:rPr>
              <w:t>937</w:t>
            </w:r>
          </w:p>
        </w:tc>
        <w:tc>
          <w:tcPr>
            <w:tcW w:w="597" w:type="dxa"/>
            <w:shd w:val="clear" w:color="auto" w:fill="auto"/>
            <w:tcMar>
              <w:top w:w="22" w:type="dxa"/>
              <w:left w:w="28" w:type="dxa"/>
              <w:bottom w:w="22" w:type="dxa"/>
              <w:right w:w="28" w:type="dxa"/>
            </w:tcMar>
          </w:tcPr>
          <w:p w:rsidRPr="003A6DB3" w:rsidR="00DA19D6" w:rsidRDefault="009B7348" w14:paraId="0B6CFE6C" w14:textId="77777777">
            <w:pPr>
              <w:pStyle w:val="p-table"/>
              <w:jc w:val="right"/>
              <w:rPr>
                <w:sz w:val="17"/>
              </w:rPr>
            </w:pPr>
            <w:r w:rsidRPr="003A6DB3">
              <w:rPr>
                <w:i/>
                <w:sz w:val="17"/>
              </w:rPr>
              <w:t>7.489</w:t>
            </w:r>
          </w:p>
        </w:tc>
      </w:tr>
      <w:tr w:rsidRPr="003A6DB3" w:rsidR="00DA19D6" w14:paraId="2FBD3EC1" w14:textId="77777777">
        <w:tc>
          <w:tcPr>
            <w:tcW w:w="330" w:type="dxa"/>
            <w:shd w:val="clear" w:color="auto" w:fill="auto"/>
            <w:tcMar>
              <w:top w:w="22" w:type="dxa"/>
              <w:bottom w:w="22" w:type="dxa"/>
              <w:right w:w="28" w:type="dxa"/>
            </w:tcMar>
          </w:tcPr>
          <w:p w:rsidRPr="003A6DB3" w:rsidR="00DA19D6" w:rsidRDefault="00DA19D6" w14:paraId="33AFB8BC" w14:textId="77777777">
            <w:pPr>
              <w:pStyle w:val="p-table"/>
              <w:rPr>
                <w:sz w:val="17"/>
              </w:rPr>
            </w:pPr>
          </w:p>
        </w:tc>
        <w:tc>
          <w:tcPr>
            <w:tcW w:w="2846" w:type="dxa"/>
            <w:shd w:val="clear" w:color="auto" w:fill="auto"/>
            <w:tcMar>
              <w:top w:w="22" w:type="dxa"/>
              <w:left w:w="28" w:type="dxa"/>
              <w:bottom w:w="22" w:type="dxa"/>
              <w:right w:w="28" w:type="dxa"/>
            </w:tcMar>
          </w:tcPr>
          <w:p w:rsidRPr="003A6DB3" w:rsidR="00DA19D6" w:rsidRDefault="009B7348" w14:paraId="774ECCC0" w14:textId="77777777">
            <w:pPr>
              <w:pStyle w:val="p-table"/>
              <w:rPr>
                <w:sz w:val="17"/>
              </w:rPr>
            </w:pPr>
            <w:r w:rsidRPr="003A6DB3">
              <w:rPr>
                <w:sz w:val="17"/>
              </w:rPr>
              <w:t>Ontvangsten en restituties met betrekking tot leningen</w:t>
            </w:r>
          </w:p>
        </w:tc>
        <w:tc>
          <w:tcPr>
            <w:tcW w:w="597" w:type="dxa"/>
            <w:shd w:val="clear" w:color="auto" w:fill="auto"/>
            <w:tcMar>
              <w:top w:w="22" w:type="dxa"/>
              <w:left w:w="28" w:type="dxa"/>
              <w:bottom w:w="22" w:type="dxa"/>
              <w:right w:w="28" w:type="dxa"/>
            </w:tcMar>
          </w:tcPr>
          <w:p w:rsidRPr="003A6DB3" w:rsidR="00DA19D6" w:rsidRDefault="009B7348" w14:paraId="2511D464" w14:textId="77777777">
            <w:pPr>
              <w:pStyle w:val="p-table"/>
              <w:jc w:val="right"/>
              <w:rPr>
                <w:sz w:val="17"/>
              </w:rPr>
            </w:pPr>
            <w:r w:rsidRPr="003A6DB3">
              <w:rPr>
                <w:sz w:val="17"/>
              </w:rPr>
              <w:t>13.078</w:t>
            </w:r>
          </w:p>
        </w:tc>
        <w:tc>
          <w:tcPr>
            <w:tcW w:w="597" w:type="dxa"/>
            <w:shd w:val="clear" w:color="auto" w:fill="auto"/>
            <w:tcMar>
              <w:top w:w="22" w:type="dxa"/>
              <w:left w:w="28" w:type="dxa"/>
              <w:bottom w:w="22" w:type="dxa"/>
              <w:right w:w="28" w:type="dxa"/>
            </w:tcMar>
          </w:tcPr>
          <w:p w:rsidRPr="003A6DB3" w:rsidR="00DA19D6" w:rsidRDefault="009B7348" w14:paraId="380DD6DF" w14:textId="77777777">
            <w:pPr>
              <w:pStyle w:val="p-table"/>
              <w:jc w:val="right"/>
              <w:rPr>
                <w:sz w:val="17"/>
              </w:rPr>
            </w:pPr>
            <w:r w:rsidRPr="003A6DB3">
              <w:rPr>
                <w:sz w:val="17"/>
              </w:rPr>
              <w:t>0</w:t>
            </w:r>
          </w:p>
        </w:tc>
        <w:tc>
          <w:tcPr>
            <w:tcW w:w="597" w:type="dxa"/>
            <w:shd w:val="clear" w:color="auto" w:fill="auto"/>
            <w:tcMar>
              <w:top w:w="22" w:type="dxa"/>
              <w:left w:w="28" w:type="dxa"/>
              <w:bottom w:w="22" w:type="dxa"/>
              <w:right w:w="28" w:type="dxa"/>
            </w:tcMar>
          </w:tcPr>
          <w:p w:rsidRPr="003A6DB3" w:rsidR="00DA19D6" w:rsidRDefault="009B7348" w14:paraId="05F8FAFD" w14:textId="77777777">
            <w:pPr>
              <w:pStyle w:val="p-table"/>
              <w:jc w:val="right"/>
              <w:rPr>
                <w:sz w:val="17"/>
              </w:rPr>
            </w:pPr>
            <w:r w:rsidRPr="003A6DB3">
              <w:rPr>
                <w:sz w:val="17"/>
              </w:rPr>
              <w:t>13.078</w:t>
            </w:r>
          </w:p>
        </w:tc>
        <w:tc>
          <w:tcPr>
            <w:tcW w:w="597" w:type="dxa"/>
            <w:shd w:val="clear" w:color="auto" w:fill="auto"/>
            <w:tcMar>
              <w:top w:w="22" w:type="dxa"/>
              <w:left w:w="28" w:type="dxa"/>
              <w:bottom w:w="22" w:type="dxa"/>
              <w:right w:w="28" w:type="dxa"/>
            </w:tcMar>
          </w:tcPr>
          <w:p w:rsidRPr="003A6DB3" w:rsidR="00DA19D6" w:rsidRDefault="009B7348" w14:paraId="3BC16472" w14:textId="77777777">
            <w:pPr>
              <w:pStyle w:val="p-table"/>
              <w:jc w:val="right"/>
              <w:rPr>
                <w:sz w:val="17"/>
              </w:rPr>
            </w:pPr>
            <w:r w:rsidRPr="003A6DB3">
              <w:rPr>
                <w:sz w:val="17"/>
              </w:rPr>
              <w:t>678</w:t>
            </w:r>
          </w:p>
        </w:tc>
        <w:tc>
          <w:tcPr>
            <w:tcW w:w="597" w:type="dxa"/>
            <w:shd w:val="clear" w:color="auto" w:fill="auto"/>
            <w:tcMar>
              <w:top w:w="22" w:type="dxa"/>
              <w:left w:w="28" w:type="dxa"/>
              <w:bottom w:w="22" w:type="dxa"/>
              <w:right w:w="28" w:type="dxa"/>
            </w:tcMar>
          </w:tcPr>
          <w:p w:rsidRPr="003A6DB3" w:rsidR="00DA19D6" w:rsidRDefault="009B7348" w14:paraId="05374D86" w14:textId="77777777">
            <w:pPr>
              <w:pStyle w:val="p-table"/>
              <w:jc w:val="right"/>
              <w:rPr>
                <w:sz w:val="17"/>
              </w:rPr>
            </w:pPr>
            <w:r w:rsidRPr="003A6DB3">
              <w:rPr>
                <w:sz w:val="17"/>
              </w:rPr>
              <w:t>13.756</w:t>
            </w:r>
          </w:p>
        </w:tc>
        <w:tc>
          <w:tcPr>
            <w:tcW w:w="597" w:type="dxa"/>
            <w:shd w:val="clear" w:color="auto" w:fill="auto"/>
            <w:tcMar>
              <w:top w:w="22" w:type="dxa"/>
              <w:left w:w="28" w:type="dxa"/>
              <w:bottom w:w="22" w:type="dxa"/>
              <w:right w:w="28" w:type="dxa"/>
            </w:tcMar>
          </w:tcPr>
          <w:p w:rsidRPr="003A6DB3" w:rsidR="00DA19D6" w:rsidRDefault="009B7348" w14:paraId="35A5B492" w14:textId="77777777">
            <w:pPr>
              <w:pStyle w:val="p-table"/>
              <w:jc w:val="right"/>
              <w:rPr>
                <w:sz w:val="17"/>
              </w:rPr>
            </w:pPr>
            <w:r w:rsidRPr="003A6DB3">
              <w:rPr>
                <w:sz w:val="17"/>
              </w:rPr>
              <w:t>405</w:t>
            </w:r>
          </w:p>
        </w:tc>
        <w:tc>
          <w:tcPr>
            <w:tcW w:w="597" w:type="dxa"/>
            <w:shd w:val="clear" w:color="auto" w:fill="auto"/>
            <w:tcMar>
              <w:top w:w="22" w:type="dxa"/>
              <w:left w:w="28" w:type="dxa"/>
              <w:bottom w:w="22" w:type="dxa"/>
              <w:right w:w="28" w:type="dxa"/>
            </w:tcMar>
          </w:tcPr>
          <w:p w:rsidRPr="003A6DB3" w:rsidR="00DA19D6" w:rsidRDefault="009B7348" w14:paraId="310D02EE" w14:textId="77777777">
            <w:pPr>
              <w:pStyle w:val="p-table"/>
              <w:jc w:val="right"/>
              <w:rPr>
                <w:sz w:val="17"/>
              </w:rPr>
            </w:pPr>
            <w:r w:rsidRPr="003A6DB3">
              <w:rPr>
                <w:sz w:val="17"/>
              </w:rPr>
              <w:t>41</w:t>
            </w:r>
          </w:p>
        </w:tc>
        <w:tc>
          <w:tcPr>
            <w:tcW w:w="597" w:type="dxa"/>
            <w:shd w:val="clear" w:color="auto" w:fill="auto"/>
            <w:tcMar>
              <w:top w:w="22" w:type="dxa"/>
              <w:left w:w="28" w:type="dxa"/>
              <w:bottom w:w="22" w:type="dxa"/>
              <w:right w:w="28" w:type="dxa"/>
            </w:tcMar>
          </w:tcPr>
          <w:p w:rsidRPr="003A6DB3" w:rsidR="00DA19D6" w:rsidRDefault="009B7348" w14:paraId="5B363FA6" w14:textId="77777777">
            <w:pPr>
              <w:pStyle w:val="p-table"/>
              <w:jc w:val="right"/>
              <w:rPr>
                <w:sz w:val="17"/>
              </w:rPr>
            </w:pPr>
            <w:r w:rsidRPr="003A6DB3">
              <w:rPr>
                <w:sz w:val="17"/>
              </w:rPr>
              <w:t>960</w:t>
            </w:r>
          </w:p>
        </w:tc>
        <w:tc>
          <w:tcPr>
            <w:tcW w:w="597" w:type="dxa"/>
            <w:shd w:val="clear" w:color="auto" w:fill="auto"/>
            <w:tcMar>
              <w:top w:w="22" w:type="dxa"/>
              <w:left w:w="28" w:type="dxa"/>
              <w:bottom w:w="22" w:type="dxa"/>
              <w:right w:w="28" w:type="dxa"/>
            </w:tcMar>
          </w:tcPr>
          <w:p w:rsidRPr="003A6DB3" w:rsidR="00DA19D6" w:rsidRDefault="009B7348" w14:paraId="4B349F51" w14:textId="77777777">
            <w:pPr>
              <w:pStyle w:val="p-table"/>
              <w:jc w:val="right"/>
              <w:rPr>
                <w:sz w:val="17"/>
              </w:rPr>
            </w:pPr>
            <w:r w:rsidRPr="003A6DB3">
              <w:rPr>
                <w:sz w:val="17"/>
              </w:rPr>
              <w:t>937</w:t>
            </w:r>
          </w:p>
        </w:tc>
        <w:tc>
          <w:tcPr>
            <w:tcW w:w="597" w:type="dxa"/>
            <w:shd w:val="clear" w:color="auto" w:fill="auto"/>
            <w:tcMar>
              <w:top w:w="22" w:type="dxa"/>
              <w:left w:w="28" w:type="dxa"/>
              <w:bottom w:w="22" w:type="dxa"/>
              <w:right w:w="28" w:type="dxa"/>
            </w:tcMar>
          </w:tcPr>
          <w:p w:rsidRPr="003A6DB3" w:rsidR="00DA19D6" w:rsidRDefault="009B7348" w14:paraId="3CD0C25D" w14:textId="77777777">
            <w:pPr>
              <w:pStyle w:val="p-table"/>
              <w:jc w:val="right"/>
              <w:rPr>
                <w:sz w:val="17"/>
              </w:rPr>
            </w:pPr>
            <w:r w:rsidRPr="003A6DB3">
              <w:rPr>
                <w:sz w:val="17"/>
              </w:rPr>
              <w:t>7.489</w:t>
            </w:r>
          </w:p>
        </w:tc>
      </w:tr>
      <w:tr w:rsidRPr="003A6DB3" w:rsidR="00DA19D6" w14:paraId="04AC25D4" w14:textId="77777777">
        <w:tc>
          <w:tcPr>
            <w:tcW w:w="330" w:type="dxa"/>
            <w:shd w:val="clear" w:color="auto" w:fill="auto"/>
            <w:tcMar>
              <w:top w:w="22" w:type="dxa"/>
              <w:bottom w:w="22" w:type="dxa"/>
              <w:right w:w="28" w:type="dxa"/>
            </w:tcMar>
          </w:tcPr>
          <w:p w:rsidRPr="003A6DB3" w:rsidR="00DA19D6" w:rsidRDefault="009B7348" w14:paraId="0A1D4B35" w14:textId="77777777">
            <w:pPr>
              <w:pStyle w:val="p-table"/>
              <w:rPr>
                <w:sz w:val="17"/>
              </w:rPr>
            </w:pPr>
            <w:r w:rsidRPr="003A6DB3">
              <w:rPr>
                <w:b/>
                <w:sz w:val="17"/>
              </w:rPr>
              <w:t>5.21</w:t>
            </w:r>
          </w:p>
        </w:tc>
        <w:tc>
          <w:tcPr>
            <w:tcW w:w="2846" w:type="dxa"/>
            <w:shd w:val="clear" w:color="auto" w:fill="auto"/>
            <w:tcMar>
              <w:top w:w="22" w:type="dxa"/>
              <w:left w:w="28" w:type="dxa"/>
              <w:bottom w:w="22" w:type="dxa"/>
              <w:right w:w="28" w:type="dxa"/>
            </w:tcMar>
          </w:tcPr>
          <w:p w:rsidRPr="003A6DB3" w:rsidR="00DA19D6" w:rsidRDefault="009B7348" w14:paraId="20DAE29C" w14:textId="77777777">
            <w:pPr>
              <w:pStyle w:val="p-table"/>
              <w:rPr>
                <w:sz w:val="17"/>
              </w:rPr>
            </w:pPr>
            <w:r w:rsidRPr="003A6DB3">
              <w:rPr>
                <w:b/>
                <w:sz w:val="17"/>
              </w:rPr>
              <w:t>Ontvangsten OS</w:t>
            </w:r>
          </w:p>
        </w:tc>
        <w:tc>
          <w:tcPr>
            <w:tcW w:w="597" w:type="dxa"/>
            <w:shd w:val="clear" w:color="auto" w:fill="auto"/>
            <w:tcMar>
              <w:top w:w="22" w:type="dxa"/>
              <w:left w:w="28" w:type="dxa"/>
              <w:bottom w:w="22" w:type="dxa"/>
              <w:right w:w="28" w:type="dxa"/>
            </w:tcMar>
          </w:tcPr>
          <w:p w:rsidRPr="003A6DB3" w:rsidR="00DA19D6" w:rsidRDefault="009B7348" w14:paraId="0834308D" w14:textId="77777777">
            <w:pPr>
              <w:pStyle w:val="p-table"/>
              <w:jc w:val="right"/>
              <w:rPr>
                <w:sz w:val="17"/>
              </w:rPr>
            </w:pPr>
            <w:r w:rsidRPr="003A6DB3">
              <w:rPr>
                <w:b/>
                <w:sz w:val="17"/>
              </w:rPr>
              <w:t>21.276</w:t>
            </w:r>
          </w:p>
        </w:tc>
        <w:tc>
          <w:tcPr>
            <w:tcW w:w="597" w:type="dxa"/>
            <w:shd w:val="clear" w:color="auto" w:fill="auto"/>
            <w:tcMar>
              <w:top w:w="22" w:type="dxa"/>
              <w:left w:w="28" w:type="dxa"/>
              <w:bottom w:w="22" w:type="dxa"/>
              <w:right w:w="28" w:type="dxa"/>
            </w:tcMar>
          </w:tcPr>
          <w:p w:rsidRPr="003A6DB3" w:rsidR="00DA19D6" w:rsidRDefault="009B7348" w14:paraId="55373556"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42061336" w14:textId="77777777">
            <w:pPr>
              <w:pStyle w:val="p-table"/>
              <w:jc w:val="right"/>
              <w:rPr>
                <w:sz w:val="17"/>
              </w:rPr>
            </w:pPr>
            <w:r w:rsidRPr="003A6DB3">
              <w:rPr>
                <w:b/>
                <w:sz w:val="17"/>
              </w:rPr>
              <w:t>21.276</w:t>
            </w:r>
          </w:p>
        </w:tc>
        <w:tc>
          <w:tcPr>
            <w:tcW w:w="597" w:type="dxa"/>
            <w:shd w:val="clear" w:color="auto" w:fill="auto"/>
            <w:tcMar>
              <w:top w:w="22" w:type="dxa"/>
              <w:left w:w="28" w:type="dxa"/>
              <w:bottom w:w="22" w:type="dxa"/>
              <w:right w:w="28" w:type="dxa"/>
            </w:tcMar>
          </w:tcPr>
          <w:p w:rsidRPr="003A6DB3" w:rsidR="00DA19D6" w:rsidRDefault="009B7348" w14:paraId="7E1BD8D4"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D5A3188" w14:textId="77777777">
            <w:pPr>
              <w:pStyle w:val="p-table"/>
              <w:jc w:val="right"/>
              <w:rPr>
                <w:sz w:val="17"/>
              </w:rPr>
            </w:pPr>
            <w:r w:rsidRPr="003A6DB3">
              <w:rPr>
                <w:b/>
                <w:sz w:val="17"/>
              </w:rPr>
              <w:t>21.276</w:t>
            </w:r>
          </w:p>
        </w:tc>
        <w:tc>
          <w:tcPr>
            <w:tcW w:w="597" w:type="dxa"/>
            <w:shd w:val="clear" w:color="auto" w:fill="auto"/>
            <w:tcMar>
              <w:top w:w="22" w:type="dxa"/>
              <w:left w:w="28" w:type="dxa"/>
              <w:bottom w:w="22" w:type="dxa"/>
              <w:right w:w="28" w:type="dxa"/>
            </w:tcMar>
          </w:tcPr>
          <w:p w:rsidRPr="003A6DB3" w:rsidR="00DA19D6" w:rsidRDefault="009B7348" w14:paraId="582AF344"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02C34EC6"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19B1B7F5"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51EAE40F" w14:textId="77777777">
            <w:pPr>
              <w:pStyle w:val="p-table"/>
              <w:jc w:val="right"/>
              <w:rPr>
                <w:sz w:val="17"/>
              </w:rPr>
            </w:pPr>
            <w:r w:rsidRPr="003A6DB3">
              <w:rPr>
                <w:b/>
                <w:sz w:val="17"/>
              </w:rPr>
              <w:t>0</w:t>
            </w:r>
          </w:p>
        </w:tc>
        <w:tc>
          <w:tcPr>
            <w:tcW w:w="597" w:type="dxa"/>
            <w:shd w:val="clear" w:color="auto" w:fill="auto"/>
            <w:tcMar>
              <w:top w:w="22" w:type="dxa"/>
              <w:left w:w="28" w:type="dxa"/>
              <w:bottom w:w="22" w:type="dxa"/>
              <w:right w:w="28" w:type="dxa"/>
            </w:tcMar>
          </w:tcPr>
          <w:p w:rsidRPr="003A6DB3" w:rsidR="00DA19D6" w:rsidRDefault="009B7348" w14:paraId="3B3BEAD1" w14:textId="77777777">
            <w:pPr>
              <w:pStyle w:val="p-table"/>
              <w:jc w:val="right"/>
              <w:rPr>
                <w:sz w:val="17"/>
              </w:rPr>
            </w:pPr>
            <w:r w:rsidRPr="003A6DB3">
              <w:rPr>
                <w:b/>
                <w:sz w:val="17"/>
              </w:rPr>
              <w:t>21.176</w:t>
            </w:r>
          </w:p>
        </w:tc>
      </w:tr>
      <w:tr w:rsidRPr="003A6DB3" w:rsidR="00DA19D6" w14:paraId="0ACB6FC9" w14:textId="77777777">
        <w:tc>
          <w:tcPr>
            <w:tcW w:w="330" w:type="dxa"/>
            <w:shd w:val="clear" w:color="auto" w:fill="auto"/>
            <w:tcMar>
              <w:top w:w="22" w:type="dxa"/>
              <w:bottom w:w="22" w:type="dxa"/>
              <w:right w:w="28" w:type="dxa"/>
            </w:tcMar>
          </w:tcPr>
          <w:p w:rsidRPr="003A6DB3" w:rsidR="00DA19D6" w:rsidRDefault="00DA19D6" w14:paraId="5B33D795" w14:textId="77777777">
            <w:pPr>
              <w:pStyle w:val="p-table"/>
              <w:rPr>
                <w:sz w:val="17"/>
              </w:rPr>
            </w:pPr>
          </w:p>
        </w:tc>
        <w:tc>
          <w:tcPr>
            <w:tcW w:w="2846" w:type="dxa"/>
            <w:shd w:val="clear" w:color="auto" w:fill="auto"/>
            <w:tcMar>
              <w:top w:w="22" w:type="dxa"/>
              <w:left w:w="28" w:type="dxa"/>
              <w:bottom w:w="22" w:type="dxa"/>
              <w:right w:w="28" w:type="dxa"/>
            </w:tcMar>
          </w:tcPr>
          <w:p w:rsidRPr="003A6DB3" w:rsidR="00DA19D6" w:rsidRDefault="009B7348" w14:paraId="6EE2575A" w14:textId="77777777">
            <w:pPr>
              <w:pStyle w:val="p-table"/>
              <w:rPr>
                <w:sz w:val="17"/>
              </w:rPr>
            </w:pPr>
            <w:r w:rsidRPr="003A6DB3">
              <w:rPr>
                <w:i/>
                <w:sz w:val="17"/>
              </w:rPr>
              <w:t>Ontvangsten OS</w:t>
            </w:r>
          </w:p>
        </w:tc>
        <w:tc>
          <w:tcPr>
            <w:tcW w:w="597" w:type="dxa"/>
            <w:shd w:val="clear" w:color="auto" w:fill="auto"/>
            <w:tcMar>
              <w:top w:w="22" w:type="dxa"/>
              <w:left w:w="28" w:type="dxa"/>
              <w:bottom w:w="22" w:type="dxa"/>
              <w:right w:w="28" w:type="dxa"/>
            </w:tcMar>
          </w:tcPr>
          <w:p w:rsidRPr="003A6DB3" w:rsidR="00DA19D6" w:rsidRDefault="009B7348" w14:paraId="7C3E0AEF" w14:textId="77777777">
            <w:pPr>
              <w:pStyle w:val="p-table"/>
              <w:jc w:val="right"/>
              <w:rPr>
                <w:sz w:val="17"/>
              </w:rPr>
            </w:pPr>
            <w:r w:rsidRPr="003A6DB3">
              <w:rPr>
                <w:i/>
                <w:sz w:val="17"/>
              </w:rPr>
              <w:t>21.276</w:t>
            </w:r>
          </w:p>
        </w:tc>
        <w:tc>
          <w:tcPr>
            <w:tcW w:w="597" w:type="dxa"/>
            <w:shd w:val="clear" w:color="auto" w:fill="auto"/>
            <w:tcMar>
              <w:top w:w="22" w:type="dxa"/>
              <w:left w:w="28" w:type="dxa"/>
              <w:bottom w:w="22" w:type="dxa"/>
              <w:right w:w="28" w:type="dxa"/>
            </w:tcMar>
          </w:tcPr>
          <w:p w:rsidRPr="003A6DB3" w:rsidR="00DA19D6" w:rsidRDefault="009B7348" w14:paraId="73365ABF"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7444F32" w14:textId="77777777">
            <w:pPr>
              <w:pStyle w:val="p-table"/>
              <w:jc w:val="right"/>
              <w:rPr>
                <w:sz w:val="17"/>
              </w:rPr>
            </w:pPr>
            <w:r w:rsidRPr="003A6DB3">
              <w:rPr>
                <w:i/>
                <w:sz w:val="17"/>
              </w:rPr>
              <w:t>21.276</w:t>
            </w:r>
          </w:p>
        </w:tc>
        <w:tc>
          <w:tcPr>
            <w:tcW w:w="597" w:type="dxa"/>
            <w:shd w:val="clear" w:color="auto" w:fill="auto"/>
            <w:tcMar>
              <w:top w:w="22" w:type="dxa"/>
              <w:left w:w="28" w:type="dxa"/>
              <w:bottom w:w="22" w:type="dxa"/>
              <w:right w:w="28" w:type="dxa"/>
            </w:tcMar>
          </w:tcPr>
          <w:p w:rsidRPr="003A6DB3" w:rsidR="00DA19D6" w:rsidRDefault="009B7348" w14:paraId="629EE3BD"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493BACE" w14:textId="77777777">
            <w:pPr>
              <w:pStyle w:val="p-table"/>
              <w:jc w:val="right"/>
              <w:rPr>
                <w:sz w:val="17"/>
              </w:rPr>
            </w:pPr>
            <w:r w:rsidRPr="003A6DB3">
              <w:rPr>
                <w:i/>
                <w:sz w:val="17"/>
              </w:rPr>
              <w:t>21.276</w:t>
            </w:r>
          </w:p>
        </w:tc>
        <w:tc>
          <w:tcPr>
            <w:tcW w:w="597" w:type="dxa"/>
            <w:shd w:val="clear" w:color="auto" w:fill="auto"/>
            <w:tcMar>
              <w:top w:w="22" w:type="dxa"/>
              <w:left w:w="28" w:type="dxa"/>
              <w:bottom w:w="22" w:type="dxa"/>
              <w:right w:w="28" w:type="dxa"/>
            </w:tcMar>
          </w:tcPr>
          <w:p w:rsidRPr="003A6DB3" w:rsidR="00DA19D6" w:rsidRDefault="009B7348" w14:paraId="32722EF4"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6180105E"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900DC2A"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010AEDF6" w14:textId="77777777">
            <w:pPr>
              <w:pStyle w:val="p-table"/>
              <w:jc w:val="right"/>
              <w:rPr>
                <w:sz w:val="17"/>
              </w:rPr>
            </w:pPr>
            <w:r w:rsidRPr="003A6DB3">
              <w:rPr>
                <w:i/>
                <w:sz w:val="17"/>
              </w:rPr>
              <w:t>0</w:t>
            </w:r>
          </w:p>
        </w:tc>
        <w:tc>
          <w:tcPr>
            <w:tcW w:w="597" w:type="dxa"/>
            <w:shd w:val="clear" w:color="auto" w:fill="auto"/>
            <w:tcMar>
              <w:top w:w="22" w:type="dxa"/>
              <w:left w:w="28" w:type="dxa"/>
              <w:bottom w:w="22" w:type="dxa"/>
              <w:right w:w="28" w:type="dxa"/>
            </w:tcMar>
          </w:tcPr>
          <w:p w:rsidRPr="003A6DB3" w:rsidR="00DA19D6" w:rsidRDefault="009B7348" w14:paraId="1B579A69" w14:textId="77777777">
            <w:pPr>
              <w:pStyle w:val="p-table"/>
              <w:jc w:val="right"/>
              <w:rPr>
                <w:sz w:val="17"/>
              </w:rPr>
            </w:pPr>
            <w:r w:rsidRPr="003A6DB3">
              <w:rPr>
                <w:i/>
                <w:sz w:val="17"/>
              </w:rPr>
              <w:t>21.176</w:t>
            </w:r>
          </w:p>
        </w:tc>
      </w:tr>
      <w:tr w:rsidRPr="003A6DB3" w:rsidR="00DA19D6" w14:paraId="2CBE6D5B" w14:textId="77777777">
        <w:tc>
          <w:tcPr>
            <w:tcW w:w="330" w:type="dxa"/>
            <w:tcBorders>
              <w:bottom w:val="single" w:color="009EE0" w:sz="2" w:space="0"/>
            </w:tcBorders>
            <w:shd w:val="clear" w:color="auto" w:fill="auto"/>
            <w:tcMar>
              <w:top w:w="22" w:type="dxa"/>
              <w:bottom w:w="22" w:type="dxa"/>
              <w:right w:w="28" w:type="dxa"/>
            </w:tcMar>
          </w:tcPr>
          <w:p w:rsidRPr="003A6DB3" w:rsidR="00DA19D6" w:rsidRDefault="00DA19D6" w14:paraId="398C357E" w14:textId="77777777">
            <w:pPr>
              <w:pStyle w:val="p-table"/>
              <w:rPr>
                <w:sz w:val="17"/>
              </w:rPr>
            </w:pPr>
          </w:p>
        </w:tc>
        <w:tc>
          <w:tcPr>
            <w:tcW w:w="2846"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2ECFF32" w14:textId="77777777">
            <w:pPr>
              <w:pStyle w:val="p-table"/>
              <w:rPr>
                <w:sz w:val="17"/>
              </w:rPr>
            </w:pPr>
            <w:r w:rsidRPr="003A6DB3">
              <w:rPr>
                <w:sz w:val="17"/>
              </w:rPr>
              <w:t>Ontvangsten OS</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9071035" w14:textId="77777777">
            <w:pPr>
              <w:pStyle w:val="p-table"/>
              <w:jc w:val="right"/>
              <w:rPr>
                <w:sz w:val="17"/>
              </w:rPr>
            </w:pPr>
            <w:r w:rsidRPr="003A6DB3">
              <w:rPr>
                <w:sz w:val="17"/>
              </w:rPr>
              <w:t>21.276</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F05A26F"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6356CB8" w14:textId="77777777">
            <w:pPr>
              <w:pStyle w:val="p-table"/>
              <w:jc w:val="right"/>
              <w:rPr>
                <w:sz w:val="17"/>
              </w:rPr>
            </w:pPr>
            <w:r w:rsidRPr="003A6DB3">
              <w:rPr>
                <w:sz w:val="17"/>
              </w:rPr>
              <w:t>21.276</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A989400"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A72B6F0" w14:textId="77777777">
            <w:pPr>
              <w:pStyle w:val="p-table"/>
              <w:jc w:val="right"/>
              <w:rPr>
                <w:sz w:val="17"/>
              </w:rPr>
            </w:pPr>
            <w:r w:rsidRPr="003A6DB3">
              <w:rPr>
                <w:sz w:val="17"/>
              </w:rPr>
              <w:t>21.276</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DE10775"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CE7C721"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2CF1C99"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E88EABB" w14:textId="77777777">
            <w:pPr>
              <w:pStyle w:val="p-table"/>
              <w:jc w:val="right"/>
              <w:rPr>
                <w:sz w:val="17"/>
              </w:rPr>
            </w:pPr>
            <w:r w:rsidRPr="003A6DB3">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5A1D6E9" w14:textId="77777777">
            <w:pPr>
              <w:pStyle w:val="p-table"/>
              <w:jc w:val="right"/>
              <w:rPr>
                <w:sz w:val="17"/>
              </w:rPr>
            </w:pPr>
            <w:r w:rsidRPr="003A6DB3">
              <w:rPr>
                <w:sz w:val="17"/>
              </w:rPr>
              <w:t>21.176</w:t>
            </w:r>
          </w:p>
        </w:tc>
      </w:tr>
    </w:tbl>
    <w:p w:rsidRPr="003A6DB3" w:rsidR="00DA19D6" w:rsidRDefault="00DA19D6" w14:paraId="20760531" w14:textId="77777777">
      <w:pPr>
        <w:pStyle w:val="p-marginbottom"/>
      </w:pPr>
    </w:p>
    <w:tbl>
      <w:tblPr>
        <w:tblW w:w="9694" w:type="dxa"/>
        <w:tblInd w:w="-3317" w:type="dxa"/>
        <w:tblCellMar>
          <w:left w:w="10" w:type="dxa"/>
          <w:right w:w="10" w:type="dxa"/>
        </w:tblCellMar>
        <w:tblLook w:val="04A0" w:firstRow="1" w:lastRow="0" w:firstColumn="1" w:lastColumn="0" w:noHBand="0" w:noVBand="1"/>
      </w:tblPr>
      <w:tblGrid>
        <w:gridCol w:w="3020"/>
        <w:gridCol w:w="594"/>
        <w:gridCol w:w="610"/>
        <w:gridCol w:w="968"/>
        <w:gridCol w:w="589"/>
        <w:gridCol w:w="968"/>
        <w:gridCol w:w="589"/>
        <w:gridCol w:w="589"/>
        <w:gridCol w:w="589"/>
        <w:gridCol w:w="589"/>
        <w:gridCol w:w="589"/>
      </w:tblGrid>
      <w:tr w:rsidRPr="003A6DB3" w:rsidR="00DA19D6" w14:paraId="45FA4ED8" w14:textId="77777777">
        <w:trPr>
          <w:tblHeader/>
        </w:trPr>
        <w:tc>
          <w:tcPr>
            <w:tcW w:w="9183" w:type="dxa"/>
            <w:gridSpan w:val="11"/>
            <w:shd w:val="clear" w:color="auto" w:fill="auto"/>
            <w:tcMar>
              <w:top w:w="22" w:type="dxa"/>
              <w:left w:w="113" w:type="dxa"/>
              <w:bottom w:w="22" w:type="dxa"/>
            </w:tcMar>
          </w:tcPr>
          <w:p w:rsidRPr="003A6DB3" w:rsidR="00DA19D6" w:rsidRDefault="009B7348" w14:paraId="6AB1E710" w14:textId="77777777">
            <w:pPr>
              <w:pStyle w:val="kio2-table-title"/>
            </w:pPr>
            <w:r w:rsidRPr="003A6DB3">
              <w:t>Tabel 16 Uitsplitsing verplichtingen voor beleid art. 5 Multilaterale samenwerking en overige inzet (Eerste suppletoire begroting) (bedragen x € 1.000)</w:t>
            </w:r>
          </w:p>
        </w:tc>
      </w:tr>
      <w:tr w:rsidRPr="003A6DB3" w:rsidR="00DA19D6" w14:paraId="04224E21" w14:textId="77777777">
        <w:trPr>
          <w:tblHeader/>
        </w:trPr>
        <w:tc>
          <w:tcPr>
            <w:tcW w:w="3213"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2EAF7BE0" w14:textId="77777777">
            <w:pPr>
              <w:pStyle w:val="p-table"/>
              <w:rPr>
                <w:color w:val="000000"/>
                <w:sz w:val="17"/>
              </w:rPr>
            </w:pP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1D301E30" w14:textId="77777777">
            <w:pPr>
              <w:pStyle w:val="p-table"/>
              <w:jc w:val="center"/>
              <w:rPr>
                <w:color w:val="000000"/>
                <w:sz w:val="17"/>
              </w:rPr>
            </w:pPr>
            <w:r w:rsidRPr="003A6DB3">
              <w:rPr>
                <w:color w:val="000000"/>
                <w:sz w:val="17"/>
              </w:rPr>
              <w:t>Stand ontwerp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A02DACC" w14:textId="77777777">
            <w:pPr>
              <w:pStyle w:val="p-table"/>
              <w:jc w:val="center"/>
              <w:rPr>
                <w:color w:val="000000"/>
                <w:sz w:val="17"/>
              </w:rPr>
            </w:pPr>
            <w:r w:rsidRPr="003A6DB3">
              <w:rPr>
                <w:color w:val="000000"/>
                <w:sz w:val="17"/>
              </w:rPr>
              <w:t xml:space="preserve">Mutaties via </w:t>
            </w:r>
            <w:proofErr w:type="spellStart"/>
            <w:r w:rsidRPr="003A6DB3">
              <w:rPr>
                <w:color w:val="000000"/>
                <w:sz w:val="17"/>
              </w:rPr>
              <w:t>NvW</w:t>
            </w:r>
            <w:proofErr w:type="spellEnd"/>
            <w:r w:rsidRPr="003A6DB3">
              <w:rPr>
                <w:color w:val="000000"/>
                <w:sz w:val="17"/>
              </w:rPr>
              <w:t>, moties, amendementen en ISB</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A90A943" w14:textId="77777777">
            <w:pPr>
              <w:pStyle w:val="p-table"/>
              <w:jc w:val="center"/>
              <w:rPr>
                <w:color w:val="000000"/>
                <w:sz w:val="17"/>
              </w:rPr>
            </w:pPr>
            <w:r w:rsidRPr="003A6DB3">
              <w:rPr>
                <w:color w:val="000000"/>
                <w:sz w:val="17"/>
              </w:rPr>
              <w:t>Vastgestelde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ABA516B"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8D26D28" w14:textId="77777777">
            <w:pPr>
              <w:pStyle w:val="p-table"/>
              <w:jc w:val="center"/>
              <w:rPr>
                <w:color w:val="000000"/>
                <w:sz w:val="17"/>
              </w:rPr>
            </w:pPr>
            <w:r w:rsidRPr="003A6DB3">
              <w:rPr>
                <w:color w:val="000000"/>
                <w:sz w:val="17"/>
              </w:rPr>
              <w:t>Stand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BB277F6"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8B10FCE"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BB819FF"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0C9FC0B" w14:textId="77777777">
            <w:pPr>
              <w:pStyle w:val="p-table"/>
              <w:jc w:val="center"/>
              <w:rPr>
                <w:color w:val="000000"/>
                <w:sz w:val="17"/>
              </w:rPr>
            </w:pPr>
            <w:r w:rsidRPr="003A6DB3">
              <w:rPr>
                <w:color w:val="000000"/>
                <w:sz w:val="17"/>
              </w:rPr>
              <w:t>Mutaties 1e suppletoire begroting</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FD6F282" w14:textId="77777777">
            <w:pPr>
              <w:pStyle w:val="p-table"/>
              <w:jc w:val="center"/>
              <w:rPr>
                <w:color w:val="000000"/>
                <w:sz w:val="17"/>
              </w:rPr>
            </w:pPr>
            <w:r w:rsidRPr="003A6DB3">
              <w:rPr>
                <w:color w:val="000000"/>
                <w:sz w:val="17"/>
              </w:rPr>
              <w:t>Mutaties 1e suppletoire begroting</w:t>
            </w:r>
          </w:p>
        </w:tc>
      </w:tr>
      <w:tr w:rsidRPr="003A6DB3" w:rsidR="00DA19D6" w14:paraId="096F32F9" w14:textId="77777777">
        <w:trPr>
          <w:tblHeader/>
        </w:trPr>
        <w:tc>
          <w:tcPr>
            <w:tcW w:w="3213" w:type="dxa"/>
            <w:tcBorders>
              <w:bottom w:val="single" w:color="009EE0" w:sz="2" w:space="0"/>
            </w:tcBorders>
            <w:shd w:val="clear" w:color="auto" w:fill="auto"/>
            <w:tcMar>
              <w:top w:w="28" w:type="dxa"/>
              <w:bottom w:w="28" w:type="dxa"/>
              <w:right w:w="28" w:type="dxa"/>
            </w:tcMar>
          </w:tcPr>
          <w:p w:rsidRPr="003A6DB3" w:rsidR="00DA19D6" w:rsidRDefault="00DA19D6" w14:paraId="331C06DB"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53FC23E"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0A0BB7B1"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E92BBBE"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E395BF0"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988E006" w14:textId="77777777">
            <w:pPr>
              <w:pStyle w:val="p-table"/>
              <w:jc w:val="center"/>
              <w:rPr>
                <w:color w:val="000000"/>
                <w:sz w:val="17"/>
              </w:rPr>
            </w:pPr>
            <w:r w:rsidRPr="003A6DB3">
              <w:rPr>
                <w:color w:val="000000"/>
                <w:sz w:val="17"/>
              </w:rPr>
              <w:t>2026</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3073E36" w14:textId="77777777">
            <w:pPr>
              <w:pStyle w:val="p-table"/>
              <w:jc w:val="center"/>
              <w:rPr>
                <w:color w:val="000000"/>
                <w:sz w:val="17"/>
              </w:rPr>
            </w:pPr>
            <w:r w:rsidRPr="003A6DB3">
              <w:rPr>
                <w:color w:val="000000"/>
                <w:sz w:val="17"/>
              </w:rPr>
              <w:t>2027</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7EA9D5E" w14:textId="77777777">
            <w:pPr>
              <w:pStyle w:val="p-table"/>
              <w:jc w:val="center"/>
              <w:rPr>
                <w:color w:val="000000"/>
                <w:sz w:val="17"/>
              </w:rPr>
            </w:pPr>
            <w:r w:rsidRPr="003A6DB3">
              <w:rPr>
                <w:color w:val="000000"/>
                <w:sz w:val="17"/>
              </w:rPr>
              <w:t>2028</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EA413CF" w14:textId="77777777">
            <w:pPr>
              <w:pStyle w:val="p-table"/>
              <w:jc w:val="center"/>
              <w:rPr>
                <w:color w:val="000000"/>
                <w:sz w:val="17"/>
              </w:rPr>
            </w:pPr>
            <w:r w:rsidRPr="003A6DB3">
              <w:rPr>
                <w:color w:val="000000"/>
                <w:sz w:val="17"/>
              </w:rPr>
              <w:t>2029</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7798E55B" w14:textId="77777777">
            <w:pPr>
              <w:pStyle w:val="p-table"/>
              <w:jc w:val="center"/>
              <w:rPr>
                <w:color w:val="000000"/>
                <w:sz w:val="17"/>
              </w:rPr>
            </w:pPr>
            <w:r w:rsidRPr="003A6DB3">
              <w:rPr>
                <w:color w:val="000000"/>
                <w:sz w:val="17"/>
              </w:rPr>
              <w:t>2030</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FA3C952" w14:textId="77777777">
            <w:pPr>
              <w:pStyle w:val="p-table"/>
              <w:jc w:val="center"/>
              <w:rPr>
                <w:color w:val="000000"/>
                <w:sz w:val="17"/>
              </w:rPr>
            </w:pPr>
            <w:r w:rsidRPr="003A6DB3">
              <w:rPr>
                <w:color w:val="000000"/>
                <w:sz w:val="17"/>
              </w:rPr>
              <w:t>2031</w:t>
            </w:r>
          </w:p>
        </w:tc>
      </w:tr>
      <w:tr w:rsidRPr="003A6DB3" w:rsidR="00DA19D6" w14:paraId="740B014C" w14:textId="77777777">
        <w:trPr>
          <w:tblHeader/>
        </w:trPr>
        <w:tc>
          <w:tcPr>
            <w:tcW w:w="3213" w:type="dxa"/>
            <w:tcBorders>
              <w:bottom w:val="single" w:color="009EE0" w:sz="2" w:space="0"/>
            </w:tcBorders>
            <w:shd w:val="clear" w:color="auto" w:fill="auto"/>
            <w:tcMar>
              <w:top w:w="28" w:type="dxa"/>
              <w:bottom w:w="28" w:type="dxa"/>
              <w:right w:w="28" w:type="dxa"/>
            </w:tcMar>
          </w:tcPr>
          <w:p w:rsidRPr="003A6DB3" w:rsidR="00DA19D6" w:rsidRDefault="00DA19D6" w14:paraId="0A032851"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362E6532" w14:textId="77777777">
            <w:pPr>
              <w:pStyle w:val="p-table"/>
              <w:jc w:val="center"/>
              <w:rPr>
                <w:color w:val="000000"/>
                <w:sz w:val="17"/>
              </w:rPr>
            </w:pPr>
            <w:r w:rsidRPr="003A6DB3">
              <w:rPr>
                <w:color w:val="000000"/>
                <w:sz w:val="17"/>
              </w:rPr>
              <w:t>(1)</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CED0ABA" w14:textId="77777777">
            <w:pPr>
              <w:pStyle w:val="p-table"/>
              <w:jc w:val="center"/>
              <w:rPr>
                <w:color w:val="000000"/>
                <w:sz w:val="17"/>
              </w:rPr>
            </w:pPr>
            <w:r w:rsidRPr="003A6DB3">
              <w:rPr>
                <w:color w:val="000000"/>
                <w:sz w:val="17"/>
              </w:rPr>
              <w:t>(2)</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1CC15A10" w14:textId="77777777">
            <w:pPr>
              <w:pStyle w:val="p-table"/>
              <w:jc w:val="center"/>
              <w:rPr>
                <w:color w:val="000000"/>
                <w:sz w:val="17"/>
              </w:rPr>
            </w:pPr>
            <w:r w:rsidRPr="003A6DB3">
              <w:rPr>
                <w:color w:val="000000"/>
                <w:sz w:val="17"/>
              </w:rPr>
              <w:t>(3)=(1+2)</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40A8DF25" w14:textId="77777777">
            <w:pPr>
              <w:pStyle w:val="p-table"/>
              <w:jc w:val="center"/>
              <w:rPr>
                <w:color w:val="000000"/>
                <w:sz w:val="17"/>
              </w:rPr>
            </w:pPr>
            <w:r w:rsidRPr="003A6DB3">
              <w:rPr>
                <w:color w:val="000000"/>
                <w:sz w:val="17"/>
              </w:rPr>
              <w:t>(4)</w:t>
            </w:r>
          </w:p>
        </w:tc>
        <w:tc>
          <w:tcPr>
            <w:tcW w:w="597" w:type="dxa"/>
            <w:tcBorders>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29856549" w14:textId="77777777">
            <w:pPr>
              <w:pStyle w:val="p-table"/>
              <w:jc w:val="center"/>
              <w:rPr>
                <w:color w:val="000000"/>
                <w:sz w:val="17"/>
              </w:rPr>
            </w:pPr>
            <w:r w:rsidRPr="003A6DB3">
              <w:rPr>
                <w:color w:val="000000"/>
                <w:sz w:val="17"/>
              </w:rPr>
              <w:t>(5)=(3+4)</w:t>
            </w: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7D8B68FF"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684809C7"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2EABFCF9"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1714A298"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tcPr>
          <w:p w:rsidRPr="003A6DB3" w:rsidR="00DA19D6" w:rsidRDefault="00DA19D6" w14:paraId="0DAE554C" w14:textId="77777777">
            <w:pPr>
              <w:pStyle w:val="p-table"/>
              <w:rPr>
                <w:color w:val="000000"/>
                <w:sz w:val="17"/>
              </w:rPr>
            </w:pPr>
          </w:p>
        </w:tc>
      </w:tr>
      <w:tr w:rsidRPr="003A6DB3" w:rsidR="00DA19D6" w14:paraId="3CE00501" w14:textId="77777777">
        <w:tc>
          <w:tcPr>
            <w:tcW w:w="3213" w:type="dxa"/>
            <w:tcBorders>
              <w:bottom w:val="single" w:color="009EE0" w:sz="2" w:space="0"/>
            </w:tcBorders>
            <w:shd w:val="clear" w:color="auto" w:fill="auto"/>
            <w:tcMar>
              <w:top w:w="22" w:type="dxa"/>
              <w:bottom w:w="22" w:type="dxa"/>
              <w:right w:w="28" w:type="dxa"/>
            </w:tcMar>
          </w:tcPr>
          <w:p w:rsidRPr="003A6DB3" w:rsidR="00DA19D6" w:rsidRDefault="00DA19D6" w14:paraId="653DC5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0DD874C7"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4404ACD7"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026796F1"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5B163F11"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7F7E4CC3"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2B53C0AA"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4712FBEB"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3E574F1F"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36832F8E" w14:textId="77777777">
            <w:pPr>
              <w:pStyle w:val="p-table"/>
              <w:jc w:val="center"/>
              <w:rPr>
                <w:sz w:val="17"/>
              </w:rPr>
            </w:pP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DA19D6" w14:paraId="61C42583" w14:textId="77777777">
            <w:pPr>
              <w:pStyle w:val="p-table"/>
              <w:jc w:val="center"/>
              <w:rPr>
                <w:sz w:val="17"/>
              </w:rPr>
            </w:pPr>
          </w:p>
        </w:tc>
      </w:tr>
      <w:tr w:rsidRPr="003A6DB3" w:rsidR="00DA19D6" w14:paraId="7B594235" w14:textId="77777777">
        <w:tc>
          <w:tcPr>
            <w:tcW w:w="321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92CDF36" w14:textId="77777777">
            <w:pPr>
              <w:pStyle w:val="p-table"/>
              <w:rPr>
                <w:sz w:val="17"/>
              </w:rPr>
            </w:pPr>
            <w:r w:rsidRPr="003A6DB3">
              <w:rPr>
                <w:b/>
                <w:sz w:val="17"/>
              </w:rPr>
              <w:t>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97C1161" w14:textId="77777777">
            <w:pPr>
              <w:pStyle w:val="p-table"/>
              <w:jc w:val="right"/>
              <w:rPr>
                <w:sz w:val="17"/>
              </w:rPr>
            </w:pPr>
            <w:r w:rsidRPr="003A6DB3">
              <w:rPr>
                <w:b/>
                <w:sz w:val="17"/>
              </w:rPr>
              <w:t>667 303</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CF154A" w14:paraId="37B38C55" w14:textId="5E5B167D">
            <w:pPr>
              <w:pStyle w:val="p-table"/>
              <w:jc w:val="right"/>
              <w:rPr>
                <w:sz w:val="17"/>
              </w:rPr>
            </w:pPr>
            <w:r w:rsidRPr="003A6DB3">
              <w:rPr>
                <w:b/>
                <w:sz w:val="17"/>
              </w:rPr>
              <w:t>-75</w:t>
            </w:r>
            <w:r w:rsidRPr="003A6DB3" w:rsidR="009B7348">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E1B6766" w14:textId="529202B6">
            <w:pPr>
              <w:pStyle w:val="p-table"/>
              <w:jc w:val="right"/>
              <w:rPr>
                <w:sz w:val="17"/>
              </w:rPr>
            </w:pPr>
            <w:r w:rsidRPr="003A6DB3">
              <w:rPr>
                <w:b/>
                <w:sz w:val="17"/>
              </w:rPr>
              <w:t>66</w:t>
            </w:r>
            <w:r w:rsidRPr="003A6DB3" w:rsidR="00CF154A">
              <w:rPr>
                <w:b/>
                <w:sz w:val="17"/>
              </w:rPr>
              <w:t>6</w:t>
            </w:r>
            <w:r w:rsidRPr="003A6DB3">
              <w:rPr>
                <w:b/>
                <w:sz w:val="17"/>
              </w:rPr>
              <w:t xml:space="preserve"> </w:t>
            </w:r>
            <w:r w:rsidRPr="003A6DB3" w:rsidR="00CF154A">
              <w:rPr>
                <w:b/>
                <w:sz w:val="17"/>
              </w:rPr>
              <w:t>553</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C5AC20A" w14:textId="77777777">
            <w:pPr>
              <w:pStyle w:val="p-table"/>
              <w:jc w:val="right"/>
              <w:rPr>
                <w:sz w:val="17"/>
              </w:rPr>
            </w:pPr>
            <w:r w:rsidRPr="003A6DB3">
              <w:rPr>
                <w:b/>
                <w:sz w:val="17"/>
              </w:rPr>
              <w:t>‒ 7 121</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0D301ED" w14:textId="4C798FB7">
            <w:pPr>
              <w:pStyle w:val="p-table"/>
              <w:jc w:val="right"/>
              <w:rPr>
                <w:sz w:val="17"/>
              </w:rPr>
            </w:pPr>
            <w:r w:rsidRPr="003A6DB3">
              <w:rPr>
                <w:b/>
                <w:sz w:val="17"/>
              </w:rPr>
              <w:t>6</w:t>
            </w:r>
            <w:r w:rsidRPr="003A6DB3" w:rsidR="00CF154A">
              <w:rPr>
                <w:b/>
                <w:sz w:val="17"/>
              </w:rPr>
              <w:t>59</w:t>
            </w:r>
            <w:r w:rsidRPr="003A6DB3">
              <w:rPr>
                <w:b/>
                <w:sz w:val="17"/>
              </w:rPr>
              <w:t xml:space="preserve"> </w:t>
            </w:r>
            <w:r w:rsidRPr="003A6DB3" w:rsidR="00CF154A">
              <w:rPr>
                <w:b/>
                <w:sz w:val="17"/>
              </w:rPr>
              <w:t>432</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9FDCA85" w14:textId="6F90E7DD">
            <w:pPr>
              <w:pStyle w:val="p-table"/>
              <w:jc w:val="right"/>
              <w:rPr>
                <w:sz w:val="17"/>
              </w:rPr>
            </w:pPr>
            <w:r w:rsidRPr="003A6DB3">
              <w:rPr>
                <w:b/>
                <w:sz w:val="17"/>
              </w:rPr>
              <w:t xml:space="preserve">‒ </w:t>
            </w:r>
            <w:r w:rsidRPr="003A6DB3" w:rsidR="00CF154A">
              <w:rPr>
                <w:b/>
                <w:sz w:val="17"/>
              </w:rPr>
              <w:t>927</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84F3FF6" w14:textId="3F9F5AF7">
            <w:pPr>
              <w:pStyle w:val="p-table"/>
              <w:jc w:val="right"/>
              <w:rPr>
                <w:sz w:val="17"/>
              </w:rPr>
            </w:pPr>
            <w:r w:rsidRPr="003A6DB3">
              <w:rPr>
                <w:b/>
                <w:sz w:val="17"/>
              </w:rPr>
              <w:t>1</w:t>
            </w:r>
            <w:r w:rsidRPr="003A6DB3" w:rsidR="00CF154A">
              <w:rPr>
                <w:b/>
                <w:sz w:val="17"/>
              </w:rPr>
              <w:t>2</w:t>
            </w:r>
            <w:r w:rsidRPr="003A6DB3">
              <w:rPr>
                <w:b/>
                <w:sz w:val="17"/>
              </w:rPr>
              <w:t xml:space="preserve"> </w:t>
            </w:r>
            <w:r w:rsidRPr="003A6DB3" w:rsidR="00CF154A">
              <w:rPr>
                <w:b/>
                <w:sz w:val="17"/>
              </w:rPr>
              <w:t>52</w:t>
            </w:r>
            <w:r w:rsidRPr="003A6DB3">
              <w:rPr>
                <w:b/>
                <w:sz w:val="17"/>
              </w:rPr>
              <w:t>8</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3558CB8" w14:textId="2A076B01">
            <w:pPr>
              <w:pStyle w:val="p-table"/>
              <w:jc w:val="right"/>
              <w:rPr>
                <w:sz w:val="17"/>
              </w:rPr>
            </w:pPr>
            <w:r w:rsidRPr="003A6DB3">
              <w:rPr>
                <w:b/>
                <w:sz w:val="17"/>
              </w:rPr>
              <w:t>36</w:t>
            </w:r>
            <w:r w:rsidRPr="003A6DB3" w:rsidR="00CF154A">
              <w:rPr>
                <w:b/>
                <w:sz w:val="17"/>
              </w:rPr>
              <w:t>5</w:t>
            </w:r>
            <w:r w:rsidRPr="003A6DB3">
              <w:rPr>
                <w:b/>
                <w:sz w:val="17"/>
              </w:rPr>
              <w:t xml:space="preserve"> </w:t>
            </w:r>
            <w:r w:rsidRPr="003A6DB3" w:rsidR="00CF154A">
              <w:rPr>
                <w:b/>
                <w:sz w:val="17"/>
              </w:rPr>
              <w:t>878</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4044C34" w14:textId="659F801E">
            <w:pPr>
              <w:pStyle w:val="p-table"/>
              <w:jc w:val="right"/>
              <w:rPr>
                <w:sz w:val="17"/>
              </w:rPr>
            </w:pPr>
            <w:r w:rsidRPr="003A6DB3">
              <w:rPr>
                <w:b/>
                <w:sz w:val="17"/>
              </w:rPr>
              <w:t>‒ 8</w:t>
            </w:r>
            <w:r w:rsidRPr="003A6DB3" w:rsidR="00CF154A">
              <w:rPr>
                <w:b/>
                <w:sz w:val="17"/>
              </w:rPr>
              <w:t>5</w:t>
            </w:r>
            <w:r w:rsidRPr="003A6DB3">
              <w:rPr>
                <w:b/>
                <w:sz w:val="17"/>
              </w:rPr>
              <w:t xml:space="preserve"> </w:t>
            </w:r>
            <w:r w:rsidRPr="003A6DB3" w:rsidR="00CF154A">
              <w:rPr>
                <w:b/>
                <w:sz w:val="17"/>
              </w:rPr>
              <w:t>721</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3EC4D2A" w14:textId="77777777">
            <w:pPr>
              <w:pStyle w:val="p-table"/>
              <w:jc w:val="right"/>
              <w:rPr>
                <w:sz w:val="17"/>
              </w:rPr>
            </w:pPr>
            <w:r w:rsidRPr="003A6DB3">
              <w:rPr>
                <w:b/>
                <w:sz w:val="17"/>
              </w:rPr>
              <w:t>50 170</w:t>
            </w:r>
          </w:p>
        </w:tc>
      </w:tr>
      <w:tr w:rsidRPr="003A6DB3" w:rsidR="00DA19D6" w14:paraId="2AD71CE3" w14:textId="77777777">
        <w:tc>
          <w:tcPr>
            <w:tcW w:w="321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A4DF86C" w14:textId="77777777">
            <w:pPr>
              <w:pStyle w:val="p-table"/>
              <w:rPr>
                <w:sz w:val="17"/>
              </w:rPr>
            </w:pPr>
            <w:r w:rsidRPr="003A6DB3">
              <w:rPr>
                <w:b/>
                <w:sz w:val="17"/>
              </w:rPr>
              <w:t>garantieverplichtingen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C4002CE"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EB85BD3"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1A76FF7"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F7F270E"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C0A1322"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98CF164"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F1574DB"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5309BC6"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4D4C6D4"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1DCB34C" w14:textId="77777777">
            <w:pPr>
              <w:pStyle w:val="p-table"/>
              <w:jc w:val="right"/>
              <w:rPr>
                <w:sz w:val="17"/>
              </w:rPr>
            </w:pPr>
            <w:r w:rsidRPr="003A6DB3">
              <w:rPr>
                <w:b/>
                <w:sz w:val="17"/>
              </w:rPr>
              <w:t>0</w:t>
            </w:r>
          </w:p>
        </w:tc>
      </w:tr>
      <w:tr w:rsidRPr="003A6DB3" w:rsidR="00DA19D6" w14:paraId="21204A73" w14:textId="77777777">
        <w:tc>
          <w:tcPr>
            <w:tcW w:w="3213"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97C05BC" w14:textId="77777777">
            <w:pPr>
              <w:pStyle w:val="p-table"/>
              <w:rPr>
                <w:sz w:val="17"/>
              </w:rPr>
            </w:pPr>
            <w:r w:rsidRPr="003A6DB3">
              <w:rPr>
                <w:b/>
                <w:sz w:val="17"/>
              </w:rPr>
              <w:t>overige verplichtingen</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5F4CBE6" w14:textId="77777777">
            <w:pPr>
              <w:pStyle w:val="p-table"/>
              <w:jc w:val="right"/>
              <w:rPr>
                <w:sz w:val="17"/>
              </w:rPr>
            </w:pPr>
            <w:r w:rsidRPr="003A6DB3">
              <w:rPr>
                <w:b/>
                <w:sz w:val="17"/>
              </w:rPr>
              <w:t>667 303</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B3EFEC9" w14:textId="77777777">
            <w:pPr>
              <w:pStyle w:val="p-table"/>
              <w:jc w:val="right"/>
              <w:rPr>
                <w:sz w:val="17"/>
              </w:rPr>
            </w:pPr>
            <w:r w:rsidRPr="003A6DB3">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AC142C2" w14:textId="77777777">
            <w:pPr>
              <w:pStyle w:val="p-table"/>
              <w:jc w:val="right"/>
              <w:rPr>
                <w:sz w:val="17"/>
              </w:rPr>
            </w:pPr>
            <w:r w:rsidRPr="003A6DB3">
              <w:rPr>
                <w:b/>
                <w:sz w:val="17"/>
              </w:rPr>
              <w:t>667 303</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32AC8DF" w14:textId="77777777">
            <w:pPr>
              <w:pStyle w:val="p-table"/>
              <w:jc w:val="right"/>
              <w:rPr>
                <w:sz w:val="17"/>
              </w:rPr>
            </w:pPr>
            <w:r w:rsidRPr="003A6DB3">
              <w:rPr>
                <w:b/>
                <w:sz w:val="17"/>
              </w:rPr>
              <w:t>‒ 7 121</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B68D5ED" w14:textId="77777777">
            <w:pPr>
              <w:pStyle w:val="p-table"/>
              <w:jc w:val="right"/>
              <w:rPr>
                <w:sz w:val="17"/>
              </w:rPr>
            </w:pPr>
            <w:r w:rsidRPr="003A6DB3">
              <w:rPr>
                <w:b/>
                <w:sz w:val="17"/>
              </w:rPr>
              <w:t>660 182</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FE3A072" w14:textId="77777777">
            <w:pPr>
              <w:pStyle w:val="p-table"/>
              <w:jc w:val="right"/>
              <w:rPr>
                <w:sz w:val="17"/>
              </w:rPr>
            </w:pPr>
            <w:r w:rsidRPr="003A6DB3">
              <w:rPr>
                <w:b/>
                <w:sz w:val="17"/>
              </w:rPr>
              <w:t>‒ 177</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A8EFA7F" w14:textId="77777777">
            <w:pPr>
              <w:pStyle w:val="p-table"/>
              <w:jc w:val="right"/>
              <w:rPr>
                <w:sz w:val="17"/>
              </w:rPr>
            </w:pPr>
            <w:r w:rsidRPr="003A6DB3">
              <w:rPr>
                <w:b/>
                <w:sz w:val="17"/>
              </w:rPr>
              <w:t>13 278</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A2CC61B" w14:textId="77777777">
            <w:pPr>
              <w:pStyle w:val="p-table"/>
              <w:jc w:val="right"/>
              <w:rPr>
                <w:sz w:val="17"/>
              </w:rPr>
            </w:pPr>
            <w:r w:rsidRPr="003A6DB3">
              <w:rPr>
                <w:b/>
                <w:sz w:val="17"/>
              </w:rPr>
              <w:t>366 628</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2B8F046" w14:textId="77777777">
            <w:pPr>
              <w:pStyle w:val="p-table"/>
              <w:jc w:val="right"/>
              <w:rPr>
                <w:sz w:val="17"/>
              </w:rPr>
            </w:pPr>
            <w:r w:rsidRPr="003A6DB3">
              <w:rPr>
                <w:b/>
                <w:sz w:val="17"/>
              </w:rPr>
              <w:t>‒ 84 971</w:t>
            </w:r>
          </w:p>
        </w:tc>
        <w:tc>
          <w:tcPr>
            <w:tcW w:w="597"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BE66794" w14:textId="77777777">
            <w:pPr>
              <w:pStyle w:val="p-table"/>
              <w:jc w:val="right"/>
              <w:rPr>
                <w:sz w:val="17"/>
              </w:rPr>
            </w:pPr>
            <w:r w:rsidRPr="003A6DB3">
              <w:rPr>
                <w:b/>
                <w:sz w:val="17"/>
              </w:rPr>
              <w:t>50 170</w:t>
            </w:r>
          </w:p>
        </w:tc>
      </w:tr>
    </w:tbl>
    <w:p w:rsidRPr="003A6DB3" w:rsidR="00DA19D6" w:rsidRDefault="00DA19D6" w14:paraId="6ED4D24A" w14:textId="77777777">
      <w:pPr>
        <w:pStyle w:val="p-marginbottom"/>
      </w:pPr>
    </w:p>
    <w:p w:rsidRPr="003A6DB3" w:rsidR="00DA19D6" w:rsidRDefault="009B7348" w14:paraId="75945E7F" w14:textId="77777777">
      <w:pPr>
        <w:pStyle w:val="header-h1"/>
      </w:pPr>
      <w:r w:rsidRPr="003A6DB3">
        <w:t>Toelichting</w:t>
      </w:r>
    </w:p>
    <w:p w:rsidRPr="003A6DB3" w:rsidR="00DA19D6" w:rsidRDefault="009B7348" w14:paraId="57FA2F3D" w14:textId="77777777">
      <w:pPr>
        <w:pStyle w:val="header-h1"/>
      </w:pPr>
      <w:r w:rsidRPr="003A6DB3">
        <w:t>Verplichtingen</w:t>
      </w:r>
    </w:p>
    <w:p w:rsidRPr="003A6DB3" w:rsidR="00DA19D6" w:rsidRDefault="009B7348" w14:paraId="33F30FCD" w14:textId="3BC98242">
      <w:pPr>
        <w:pStyle w:val="p"/>
      </w:pPr>
      <w:r w:rsidRPr="003A6DB3">
        <w:t>Het verplichtingenbudget op artikel 5 wordt bij deze Eerste suppletoire begroting gewijzigd. Het verplichtinge</w:t>
      </w:r>
      <w:r w:rsidRPr="003A6DB3" w:rsidR="00C03DB6">
        <w:t>n</w:t>
      </w:r>
      <w:r w:rsidRPr="003A6DB3">
        <w:t xml:space="preserve">budget ten behoeve van de kernbijdragen aan UNDP en UNICEF wordt van 2030 naar 2029 geschoven waardoor het verplichtingenbudget in 2030 wordt verlaagd met EUR 86 miljoen en in 2029 wordt verhoogd met EUR 86 miljoen. Daarnaast wordt in 2029 EUR 280 miljoen aan verplichtingenbudget </w:t>
      </w:r>
      <w:proofErr w:type="spellStart"/>
      <w:r w:rsidRPr="003A6DB3">
        <w:t>opg</w:t>
      </w:r>
      <w:r w:rsidRPr="003A6DB3" w:rsidR="00C03DB6">
        <w:t>e</w:t>
      </w:r>
      <w:r w:rsidRPr="003A6DB3">
        <w:t>boekt</w:t>
      </w:r>
      <w:proofErr w:type="spellEnd"/>
      <w:r w:rsidRPr="003A6DB3">
        <w:t xml:space="preserve"> vanwege voorziene middelenaanvullingen aan multilaterale banken en fondsen.</w:t>
      </w:r>
      <w:r w:rsidRPr="003A6DB3" w:rsidR="00C03DB6">
        <w:t xml:space="preserve"> </w:t>
      </w:r>
      <w:r w:rsidRPr="003A6DB3" w:rsidR="00C34FD8">
        <w:t xml:space="preserve">Tot slot daalt vanwege amendement </w:t>
      </w:r>
      <w:proofErr w:type="spellStart"/>
      <w:r w:rsidRPr="003A6DB3" w:rsidR="00C34FD8">
        <w:t>Kröger</w:t>
      </w:r>
      <w:proofErr w:type="spellEnd"/>
      <w:r w:rsidRPr="003A6DB3" w:rsidR="00C34FD8">
        <w:t xml:space="preserve"> (36 800 XVII nr. 65) het verplichtingenbudget op artikel 5.2 met EUR 750.000</w:t>
      </w:r>
      <w:r w:rsidR="00B90A4E">
        <w:t xml:space="preserve"> tot en met </w:t>
      </w:r>
      <w:r w:rsidR="00B90A4E">
        <w:lastRenderedPageBreak/>
        <w:t>2030</w:t>
      </w:r>
      <w:r w:rsidRPr="003A6DB3" w:rsidR="00C34FD8">
        <w:t>.</w:t>
      </w:r>
    </w:p>
    <w:p w:rsidRPr="003A6DB3" w:rsidR="00DA19D6" w:rsidRDefault="009B7348" w14:paraId="0EB200BF" w14:textId="77777777">
      <w:pPr>
        <w:pStyle w:val="header-h1"/>
      </w:pPr>
      <w:r w:rsidRPr="003A6DB3">
        <w:t>Uitgaven</w:t>
      </w:r>
    </w:p>
    <w:p w:rsidRPr="003A6DB3" w:rsidR="00DA19D6" w:rsidRDefault="009B7348" w14:paraId="5DD3479F" w14:textId="77777777">
      <w:pPr>
        <w:pStyle w:val="p"/>
      </w:pPr>
      <w:r w:rsidRPr="003A6DB3">
        <w:t>In de jaren 2030 en 2031 ontstond een negatieve stand op verdeelartikel 5.4. Om hiervoor te corrigeren, moet worden omgebogen op ODA-programma's. Deze ombuiging is technisch verwerkt middels een pro rata verdeling over de beleidsartikelen en zal bij een volgend begrotingsmoment verder worden ingevuld. Voor artikel 5 gaat het om een bedrag van EUR 4,2 miljoen in 2030 en EUR 4,6 miljoen in 2031.</w:t>
      </w:r>
    </w:p>
    <w:p w:rsidRPr="003A6DB3" w:rsidR="00DA19D6" w:rsidRDefault="009B7348" w14:paraId="0D6F8D5C" w14:textId="77777777">
      <w:pPr>
        <w:pStyle w:val="p"/>
      </w:pPr>
      <w:r w:rsidRPr="003A6DB3">
        <w:t>Verder zijn als gevolg van de subsidietaakstelling uit het Coalitieakkoord (maatregel 63) de subsidiebudgetten verlaagd naar rato van het subsidiebudget in de begroting 2026. Dit leidt tot een bezuiniging van ongeveer 1,5% op de subsidiebudgetten.</w:t>
      </w:r>
    </w:p>
    <w:p w:rsidRPr="003A6DB3" w:rsidR="00DA19D6" w:rsidRDefault="009B7348" w14:paraId="0B8EB9CC" w14:textId="77777777">
      <w:pPr>
        <w:pStyle w:val="header-h2"/>
      </w:pPr>
      <w:r w:rsidRPr="003A6DB3">
        <w:t>Artikelonderdeel 5.2 Overig armoedebeleid</w:t>
      </w:r>
    </w:p>
    <w:p w:rsidRPr="003A6DB3" w:rsidR="00DA19D6" w:rsidRDefault="009B7348" w14:paraId="7D7A8380" w14:textId="77777777">
      <w:pPr>
        <w:pStyle w:val="p"/>
      </w:pPr>
      <w:r w:rsidRPr="003A6DB3">
        <w:t xml:space="preserve">Het kasbudget op artikelonderdeel 5.2 wordt per saldo verlaagd van 2026 tot en met 2029 vanwege een overboeking naar het ministerie van </w:t>
      </w:r>
      <w:proofErr w:type="spellStart"/>
      <w:r w:rsidRPr="003A6DB3">
        <w:t>Financien</w:t>
      </w:r>
      <w:proofErr w:type="spellEnd"/>
      <w:r w:rsidRPr="003A6DB3">
        <w:t xml:space="preserve"> in verband met de Nederlandse bijdrage aan IDA21. Daar staat tegenover dat het budget in 2026 - en in beperkte mate ook in 2027 - ook stijgt doordat het budget voor de Verdragsmiddelen Suriname opnieuw beschikbaar wordt gesteld.</w:t>
      </w:r>
    </w:p>
    <w:p w:rsidRPr="003A6DB3" w:rsidR="00DA19D6" w:rsidRDefault="009B7348" w14:paraId="6013AEC6" w14:textId="77777777">
      <w:pPr>
        <w:pStyle w:val="header-h2"/>
      </w:pPr>
      <w:r w:rsidRPr="003A6DB3">
        <w:t>Artikelonderdeel 5.3 Oekraïne</w:t>
      </w:r>
    </w:p>
    <w:p w:rsidRPr="003A6DB3" w:rsidR="00DA19D6" w:rsidRDefault="009B7348" w14:paraId="6E24C3B5" w14:textId="4CEA9ADD">
      <w:pPr>
        <w:pStyle w:val="p"/>
      </w:pPr>
      <w:r w:rsidRPr="003A6DB3">
        <w:t>Op artikelonderdeel 5.3 worden de technische mutaties verwerkt die voortkomen uit eerder aangekondigde energiesteun ten behoeve van Oekra</w:t>
      </w:r>
      <w:r w:rsidRPr="003A6DB3">
        <w:rPr>
          <w:b/>
        </w:rPr>
        <w:t>ï</w:t>
      </w:r>
      <w:r w:rsidRPr="003A6DB3">
        <w:t>ne. Hierdoor wordt in totaal EUR 48 miljoen technisch herschikt binnen het artikelonderdeel</w:t>
      </w:r>
      <w:r w:rsidR="00603EAB">
        <w:t xml:space="preserve">, in lijn met de inzet uit Kamerbrief </w:t>
      </w:r>
      <w:r w:rsidR="001F6A4B">
        <w:t>36 045, nummer 239</w:t>
      </w:r>
      <w:r w:rsidR="00603EAB">
        <w:t xml:space="preserve"> en Kamerbrief </w:t>
      </w:r>
      <w:r w:rsidR="001F6A4B">
        <w:t>36 045, nummer 265</w:t>
      </w:r>
      <w:r w:rsidRPr="003A6DB3">
        <w:t xml:space="preserve">. Daarnaast wordt EUR 2 miljoen gealloceerd voor de bestrijding van </w:t>
      </w:r>
      <w:proofErr w:type="spellStart"/>
      <w:r w:rsidRPr="003A6DB3">
        <w:t>kindontvoering</w:t>
      </w:r>
      <w:proofErr w:type="spellEnd"/>
      <w:r w:rsidRPr="003A6DB3">
        <w:t xml:space="preserve"> via UNDP</w:t>
      </w:r>
      <w:r w:rsidR="001F6A4B">
        <w:t xml:space="preserve"> (in lijn met Kamerbrief 36 045, nummer 269)</w:t>
      </w:r>
      <w:r w:rsidRPr="003A6DB3">
        <w:t>.</w:t>
      </w:r>
    </w:p>
    <w:p w:rsidRPr="003A6DB3" w:rsidR="00DA19D6" w:rsidRDefault="009B7348" w14:paraId="1374F888" w14:textId="77777777">
      <w:pPr>
        <w:pStyle w:val="header-h2"/>
      </w:pPr>
      <w:r w:rsidRPr="003A6DB3">
        <w:t>Artikelonderdeel 5.4 Nog te verdelen i.v.m. wijzigingen BNI en/of toerekeningen</w:t>
      </w:r>
    </w:p>
    <w:p w:rsidRPr="003A6DB3" w:rsidR="00DA19D6" w:rsidRDefault="009B7348" w14:paraId="096F43F7" w14:textId="77777777">
      <w:pPr>
        <w:pStyle w:val="p"/>
      </w:pPr>
      <w:r w:rsidRPr="003A6DB3">
        <w:t>Hieronder wordt een overzicht gepresenteerd van de mutaties die hebben plaatsgevonden op het verdeelartikel. Het totaal van de tabel komt overeen met de mutatie die is opgenomen in de eerste suppletoire begroting.</w:t>
      </w:r>
    </w:p>
    <w:tbl>
      <w:tblPr>
        <w:tblpPr w:leftFromText="180" w:rightFromText="180" w:tblpX="-2835" w:tblpY="-969"/>
        <w:tblW w:w="7222" w:type="pct"/>
        <w:tblCellMar>
          <w:left w:w="10" w:type="dxa"/>
          <w:right w:w="10" w:type="dxa"/>
        </w:tblCellMar>
        <w:tblLook w:val="04A0" w:firstRow="1" w:lastRow="0" w:firstColumn="1" w:lastColumn="0" w:noHBand="0" w:noVBand="1"/>
      </w:tblPr>
      <w:tblGrid>
        <w:gridCol w:w="1598"/>
        <w:gridCol w:w="1269"/>
        <w:gridCol w:w="1269"/>
        <w:gridCol w:w="1269"/>
        <w:gridCol w:w="1269"/>
        <w:gridCol w:w="1269"/>
        <w:gridCol w:w="1269"/>
      </w:tblGrid>
      <w:tr w:rsidRPr="003A6DB3" w:rsidR="00DA19D6" w:rsidTr="005A66CF" w14:paraId="65970AA4" w14:textId="77777777">
        <w:trPr>
          <w:tblHeader/>
        </w:trPr>
        <w:tc>
          <w:tcPr>
            <w:tcW w:w="9213" w:type="dxa"/>
            <w:gridSpan w:val="7"/>
            <w:shd w:val="clear" w:color="auto" w:fill="auto"/>
            <w:tcMar>
              <w:top w:w="22" w:type="dxa"/>
              <w:left w:w="113" w:type="dxa"/>
              <w:bottom w:w="22" w:type="dxa"/>
            </w:tcMar>
          </w:tcPr>
          <w:p w:rsidRPr="003A6DB3" w:rsidR="00DA19D6" w:rsidP="005A66CF" w:rsidRDefault="009B7348" w14:paraId="0C8F03F2" w14:textId="77777777">
            <w:pPr>
              <w:pStyle w:val="kio2-table-title"/>
            </w:pPr>
            <w:r w:rsidRPr="003A6DB3">
              <w:lastRenderedPageBreak/>
              <w:t>Tabel 17</w:t>
            </w:r>
          </w:p>
        </w:tc>
      </w:tr>
      <w:tr w:rsidRPr="003A6DB3" w:rsidR="00DA19D6" w:rsidTr="005A66CF" w14:paraId="69349267" w14:textId="77777777">
        <w:tc>
          <w:tcPr>
            <w:tcW w:w="3543" w:type="dxa"/>
            <w:tcBorders>
              <w:top w:val="single" w:color="000000" w:sz="2" w:space="0"/>
            </w:tcBorders>
            <w:shd w:val="clear" w:color="auto" w:fill="auto"/>
            <w:tcMar>
              <w:top w:w="22" w:type="dxa"/>
              <w:bottom w:w="22" w:type="dxa"/>
              <w:right w:w="28" w:type="dxa"/>
            </w:tcMar>
            <w:vAlign w:val="center"/>
          </w:tcPr>
          <w:p w:rsidRPr="003A6DB3" w:rsidR="00DA19D6" w:rsidP="005A66CF" w:rsidRDefault="009B7348" w14:paraId="6E802A77" w14:textId="77777777">
            <w:pPr>
              <w:pStyle w:val="p-table"/>
              <w:rPr>
                <w:sz w:val="17"/>
              </w:rPr>
            </w:pPr>
            <w:r w:rsidRPr="003A6DB3">
              <w:rPr>
                <w:sz w:val="17"/>
              </w:rPr>
              <w:t>x EUR duizend</w:t>
            </w:r>
          </w:p>
        </w:tc>
        <w:tc>
          <w:tcPr>
            <w:tcW w:w="945" w:type="dxa"/>
            <w:tcBorders>
              <w:top w:val="single" w:color="000000" w:sz="2" w:space="0"/>
            </w:tcBorders>
            <w:shd w:val="clear" w:color="auto" w:fill="auto"/>
            <w:tcMar>
              <w:top w:w="22" w:type="dxa"/>
              <w:left w:w="28" w:type="dxa"/>
              <w:bottom w:w="22" w:type="dxa"/>
              <w:right w:w="28" w:type="dxa"/>
            </w:tcMar>
          </w:tcPr>
          <w:p w:rsidRPr="003A6DB3" w:rsidR="00DA19D6" w:rsidP="005A66CF" w:rsidRDefault="009B7348" w14:paraId="45E9FEDB" w14:textId="77777777">
            <w:pPr>
              <w:pStyle w:val="p-table"/>
              <w:jc w:val="right"/>
              <w:rPr>
                <w:sz w:val="17"/>
              </w:rPr>
            </w:pPr>
            <w:r w:rsidRPr="003A6DB3">
              <w:rPr>
                <w:b/>
                <w:sz w:val="17"/>
              </w:rPr>
              <w:t>2026</w:t>
            </w:r>
          </w:p>
        </w:tc>
        <w:tc>
          <w:tcPr>
            <w:tcW w:w="945" w:type="dxa"/>
            <w:tcBorders>
              <w:top w:val="single" w:color="000000" w:sz="2" w:space="0"/>
            </w:tcBorders>
            <w:shd w:val="clear" w:color="auto" w:fill="auto"/>
            <w:tcMar>
              <w:top w:w="22" w:type="dxa"/>
              <w:left w:w="28" w:type="dxa"/>
              <w:bottom w:w="22" w:type="dxa"/>
              <w:right w:w="28" w:type="dxa"/>
            </w:tcMar>
          </w:tcPr>
          <w:p w:rsidRPr="003A6DB3" w:rsidR="00DA19D6" w:rsidP="005A66CF" w:rsidRDefault="009B7348" w14:paraId="3CE2F97E" w14:textId="77777777">
            <w:pPr>
              <w:pStyle w:val="p-table"/>
              <w:jc w:val="right"/>
              <w:rPr>
                <w:sz w:val="17"/>
              </w:rPr>
            </w:pPr>
            <w:r w:rsidRPr="003A6DB3">
              <w:rPr>
                <w:b/>
                <w:sz w:val="17"/>
              </w:rPr>
              <w:t>2027</w:t>
            </w:r>
          </w:p>
        </w:tc>
        <w:tc>
          <w:tcPr>
            <w:tcW w:w="945" w:type="dxa"/>
            <w:tcBorders>
              <w:top w:val="single" w:color="000000" w:sz="2" w:space="0"/>
            </w:tcBorders>
            <w:shd w:val="clear" w:color="auto" w:fill="auto"/>
            <w:tcMar>
              <w:top w:w="22" w:type="dxa"/>
              <w:left w:w="28" w:type="dxa"/>
              <w:bottom w:w="22" w:type="dxa"/>
              <w:right w:w="28" w:type="dxa"/>
            </w:tcMar>
          </w:tcPr>
          <w:p w:rsidRPr="003A6DB3" w:rsidR="00DA19D6" w:rsidP="005A66CF" w:rsidRDefault="009B7348" w14:paraId="6A8A19C2" w14:textId="77777777">
            <w:pPr>
              <w:pStyle w:val="p-table"/>
              <w:jc w:val="right"/>
              <w:rPr>
                <w:sz w:val="17"/>
              </w:rPr>
            </w:pPr>
            <w:r w:rsidRPr="003A6DB3">
              <w:rPr>
                <w:b/>
                <w:sz w:val="17"/>
              </w:rPr>
              <w:t>2028</w:t>
            </w:r>
          </w:p>
        </w:tc>
        <w:tc>
          <w:tcPr>
            <w:tcW w:w="945" w:type="dxa"/>
            <w:tcBorders>
              <w:top w:val="single" w:color="000000" w:sz="2" w:space="0"/>
            </w:tcBorders>
            <w:shd w:val="clear" w:color="auto" w:fill="auto"/>
            <w:tcMar>
              <w:top w:w="22" w:type="dxa"/>
              <w:left w:w="28" w:type="dxa"/>
              <w:bottom w:w="22" w:type="dxa"/>
              <w:right w:w="28" w:type="dxa"/>
            </w:tcMar>
          </w:tcPr>
          <w:p w:rsidRPr="003A6DB3" w:rsidR="00DA19D6" w:rsidP="005A66CF" w:rsidRDefault="009B7348" w14:paraId="4F0B1027" w14:textId="77777777">
            <w:pPr>
              <w:pStyle w:val="p-table"/>
              <w:jc w:val="right"/>
              <w:rPr>
                <w:sz w:val="17"/>
              </w:rPr>
            </w:pPr>
            <w:r w:rsidRPr="003A6DB3">
              <w:rPr>
                <w:b/>
                <w:sz w:val="17"/>
              </w:rPr>
              <w:t>2029</w:t>
            </w:r>
          </w:p>
        </w:tc>
        <w:tc>
          <w:tcPr>
            <w:tcW w:w="945" w:type="dxa"/>
            <w:tcBorders>
              <w:top w:val="single" w:color="000000" w:sz="2" w:space="0"/>
            </w:tcBorders>
            <w:shd w:val="clear" w:color="auto" w:fill="auto"/>
            <w:tcMar>
              <w:top w:w="22" w:type="dxa"/>
              <w:left w:w="28" w:type="dxa"/>
              <w:bottom w:w="22" w:type="dxa"/>
              <w:right w:w="28" w:type="dxa"/>
            </w:tcMar>
          </w:tcPr>
          <w:p w:rsidRPr="003A6DB3" w:rsidR="00DA19D6" w:rsidP="005A66CF" w:rsidRDefault="009B7348" w14:paraId="7677787D" w14:textId="77777777">
            <w:pPr>
              <w:pStyle w:val="p-table"/>
              <w:jc w:val="right"/>
              <w:rPr>
                <w:sz w:val="17"/>
              </w:rPr>
            </w:pPr>
            <w:r w:rsidRPr="003A6DB3">
              <w:rPr>
                <w:b/>
                <w:sz w:val="17"/>
              </w:rPr>
              <w:t>2030</w:t>
            </w:r>
          </w:p>
        </w:tc>
        <w:tc>
          <w:tcPr>
            <w:tcW w:w="945" w:type="dxa"/>
            <w:tcBorders>
              <w:top w:val="single" w:color="000000" w:sz="2" w:space="0"/>
            </w:tcBorders>
            <w:shd w:val="clear" w:color="auto" w:fill="auto"/>
            <w:tcMar>
              <w:top w:w="22" w:type="dxa"/>
              <w:left w:w="28" w:type="dxa"/>
              <w:bottom w:w="22" w:type="dxa"/>
              <w:right w:w="28" w:type="dxa"/>
            </w:tcMar>
          </w:tcPr>
          <w:p w:rsidRPr="003A6DB3" w:rsidR="00DA19D6" w:rsidP="005A66CF" w:rsidRDefault="009B7348" w14:paraId="605648D2" w14:textId="77777777">
            <w:pPr>
              <w:pStyle w:val="p-table"/>
              <w:jc w:val="right"/>
              <w:rPr>
                <w:sz w:val="17"/>
              </w:rPr>
            </w:pPr>
            <w:r w:rsidRPr="003A6DB3">
              <w:rPr>
                <w:b/>
                <w:sz w:val="17"/>
              </w:rPr>
              <w:t>2031</w:t>
            </w:r>
          </w:p>
        </w:tc>
      </w:tr>
      <w:tr w:rsidRPr="003A6DB3" w:rsidR="00DA19D6" w:rsidTr="005A66CF" w14:paraId="0BEDD9D1" w14:textId="77777777">
        <w:tc>
          <w:tcPr>
            <w:tcW w:w="3543" w:type="dxa"/>
            <w:shd w:val="clear" w:color="auto" w:fill="auto"/>
            <w:tcMar>
              <w:top w:w="22" w:type="dxa"/>
              <w:bottom w:w="22" w:type="dxa"/>
              <w:right w:w="28" w:type="dxa"/>
            </w:tcMar>
            <w:vAlign w:val="center"/>
          </w:tcPr>
          <w:p w:rsidRPr="003A6DB3" w:rsidR="00DA19D6" w:rsidP="005A66CF" w:rsidRDefault="009B7348" w14:paraId="20E16BC3" w14:textId="77777777">
            <w:pPr>
              <w:pStyle w:val="p-table"/>
              <w:rPr>
                <w:sz w:val="17"/>
              </w:rPr>
            </w:pPr>
            <w:r w:rsidRPr="003A6DB3">
              <w:rPr>
                <w:b/>
                <w:sz w:val="17"/>
              </w:rPr>
              <w:t>Stand MJN2026</w:t>
            </w:r>
          </w:p>
        </w:tc>
        <w:tc>
          <w:tcPr>
            <w:tcW w:w="945" w:type="dxa"/>
            <w:shd w:val="clear" w:color="auto" w:fill="auto"/>
            <w:tcMar>
              <w:top w:w="22" w:type="dxa"/>
              <w:left w:w="28" w:type="dxa"/>
              <w:bottom w:w="22" w:type="dxa"/>
              <w:right w:w="28" w:type="dxa"/>
            </w:tcMar>
          </w:tcPr>
          <w:p w:rsidRPr="003A6DB3" w:rsidR="00DA19D6" w:rsidP="00D14E35" w:rsidRDefault="009B7348" w14:paraId="02EFD25D" w14:textId="6A4EEFAE">
            <w:pPr>
              <w:pStyle w:val="p-table"/>
              <w:jc w:val="right"/>
              <w:rPr>
                <w:sz w:val="17"/>
              </w:rPr>
            </w:pPr>
            <w:r w:rsidRPr="003A6DB3">
              <w:rPr>
                <w:b/>
                <w:sz w:val="17"/>
              </w:rPr>
              <w:t>‒ 26.406</w:t>
            </w:r>
          </w:p>
        </w:tc>
        <w:tc>
          <w:tcPr>
            <w:tcW w:w="945" w:type="dxa"/>
            <w:shd w:val="clear" w:color="auto" w:fill="auto"/>
            <w:tcMar>
              <w:top w:w="22" w:type="dxa"/>
              <w:left w:w="28" w:type="dxa"/>
              <w:bottom w:w="22" w:type="dxa"/>
              <w:right w:w="28" w:type="dxa"/>
            </w:tcMar>
          </w:tcPr>
          <w:p w:rsidRPr="003A6DB3" w:rsidR="00DA19D6" w:rsidP="00D14E35" w:rsidRDefault="009B7348" w14:paraId="4565E7F1" w14:textId="77777777">
            <w:pPr>
              <w:pStyle w:val="p-table"/>
              <w:jc w:val="right"/>
              <w:rPr>
                <w:sz w:val="17"/>
              </w:rPr>
            </w:pPr>
            <w:r w:rsidRPr="003A6DB3">
              <w:rPr>
                <w:b/>
                <w:sz w:val="17"/>
              </w:rPr>
              <w:t>      398.027</w:t>
            </w:r>
          </w:p>
        </w:tc>
        <w:tc>
          <w:tcPr>
            <w:tcW w:w="945" w:type="dxa"/>
            <w:shd w:val="clear" w:color="auto" w:fill="auto"/>
            <w:tcMar>
              <w:top w:w="22" w:type="dxa"/>
              <w:left w:w="28" w:type="dxa"/>
              <w:bottom w:w="22" w:type="dxa"/>
              <w:right w:w="28" w:type="dxa"/>
            </w:tcMar>
          </w:tcPr>
          <w:p w:rsidRPr="003A6DB3" w:rsidR="00DA19D6" w:rsidP="00D14E35" w:rsidRDefault="009B7348" w14:paraId="717FDE32" w14:textId="77777777">
            <w:pPr>
              <w:pStyle w:val="p-table"/>
              <w:jc w:val="right"/>
              <w:rPr>
                <w:sz w:val="17"/>
              </w:rPr>
            </w:pPr>
            <w:r w:rsidRPr="003A6DB3">
              <w:rPr>
                <w:b/>
                <w:sz w:val="17"/>
              </w:rPr>
              <w:t>      314.911</w:t>
            </w:r>
          </w:p>
        </w:tc>
        <w:tc>
          <w:tcPr>
            <w:tcW w:w="945" w:type="dxa"/>
            <w:shd w:val="clear" w:color="auto" w:fill="auto"/>
            <w:tcMar>
              <w:top w:w="22" w:type="dxa"/>
              <w:left w:w="28" w:type="dxa"/>
              <w:bottom w:w="22" w:type="dxa"/>
              <w:right w:w="28" w:type="dxa"/>
            </w:tcMar>
          </w:tcPr>
          <w:p w:rsidRPr="003A6DB3" w:rsidR="00DA19D6" w:rsidP="00D14E35" w:rsidRDefault="009B7348" w14:paraId="517C063F" w14:textId="77777777">
            <w:pPr>
              <w:pStyle w:val="p-table"/>
              <w:jc w:val="right"/>
              <w:rPr>
                <w:sz w:val="17"/>
              </w:rPr>
            </w:pPr>
            <w:r w:rsidRPr="003A6DB3">
              <w:rPr>
                <w:b/>
                <w:sz w:val="17"/>
              </w:rPr>
              <w:t>      214.224</w:t>
            </w:r>
          </w:p>
        </w:tc>
        <w:tc>
          <w:tcPr>
            <w:tcW w:w="945" w:type="dxa"/>
            <w:shd w:val="clear" w:color="auto" w:fill="auto"/>
            <w:tcMar>
              <w:top w:w="22" w:type="dxa"/>
              <w:left w:w="28" w:type="dxa"/>
              <w:bottom w:w="22" w:type="dxa"/>
              <w:right w:w="28" w:type="dxa"/>
            </w:tcMar>
          </w:tcPr>
          <w:p w:rsidRPr="003A6DB3" w:rsidR="00DA19D6" w:rsidP="00D14E35" w:rsidRDefault="009B7348" w14:paraId="1E086FE3" w14:textId="77777777">
            <w:pPr>
              <w:pStyle w:val="p-table"/>
              <w:jc w:val="right"/>
              <w:rPr>
                <w:sz w:val="17"/>
              </w:rPr>
            </w:pPr>
            <w:r w:rsidRPr="003A6DB3">
              <w:rPr>
                <w:b/>
                <w:sz w:val="17"/>
              </w:rPr>
              <w:t>      346.193</w:t>
            </w:r>
          </w:p>
        </w:tc>
        <w:tc>
          <w:tcPr>
            <w:tcW w:w="945" w:type="dxa"/>
            <w:shd w:val="clear" w:color="auto" w:fill="auto"/>
            <w:tcMar>
              <w:top w:w="22" w:type="dxa"/>
              <w:left w:w="28" w:type="dxa"/>
              <w:bottom w:w="22" w:type="dxa"/>
              <w:right w:w="28" w:type="dxa"/>
            </w:tcMar>
          </w:tcPr>
          <w:p w:rsidRPr="003A6DB3" w:rsidR="00DA19D6" w:rsidP="00D14E35" w:rsidRDefault="009B7348" w14:paraId="44B91881" w14:textId="714DD45B">
            <w:pPr>
              <w:pStyle w:val="p-table"/>
              <w:jc w:val="right"/>
              <w:rPr>
                <w:sz w:val="17"/>
              </w:rPr>
            </w:pPr>
            <w:r w:rsidRPr="003A6DB3">
              <w:rPr>
                <w:b/>
                <w:sz w:val="17"/>
              </w:rPr>
              <w:t>-  </w:t>
            </w:r>
          </w:p>
        </w:tc>
      </w:tr>
      <w:tr w:rsidRPr="003A6DB3" w:rsidR="00DA19D6" w:rsidTr="005A66CF" w14:paraId="4B7D3645" w14:textId="77777777">
        <w:tc>
          <w:tcPr>
            <w:tcW w:w="3543" w:type="dxa"/>
            <w:shd w:val="clear" w:color="auto" w:fill="auto"/>
            <w:tcMar>
              <w:top w:w="22" w:type="dxa"/>
              <w:bottom w:w="22" w:type="dxa"/>
              <w:right w:w="28" w:type="dxa"/>
            </w:tcMar>
            <w:vAlign w:val="center"/>
          </w:tcPr>
          <w:p w:rsidRPr="003A6DB3" w:rsidR="00DA19D6" w:rsidP="005A66CF" w:rsidRDefault="00DA19D6" w14:paraId="3EC9EF4F" w14:textId="77777777">
            <w:pPr>
              <w:pStyle w:val="p-table"/>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63EE6F02"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4D257A3D"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31CF602F"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7BA9C5BC"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3B13B542"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7E1D7778" w14:textId="77777777">
            <w:pPr>
              <w:pStyle w:val="p-table"/>
              <w:jc w:val="right"/>
              <w:rPr>
                <w:sz w:val="17"/>
              </w:rPr>
            </w:pPr>
          </w:p>
        </w:tc>
      </w:tr>
      <w:tr w:rsidRPr="003A6DB3" w:rsidR="00DA19D6" w:rsidTr="005A66CF" w14:paraId="24681237" w14:textId="77777777">
        <w:tc>
          <w:tcPr>
            <w:tcW w:w="3543" w:type="dxa"/>
            <w:shd w:val="clear" w:color="auto" w:fill="auto"/>
            <w:tcMar>
              <w:top w:w="22" w:type="dxa"/>
              <w:bottom w:w="22" w:type="dxa"/>
              <w:right w:w="28" w:type="dxa"/>
            </w:tcMar>
            <w:vAlign w:val="center"/>
          </w:tcPr>
          <w:p w:rsidRPr="003A6DB3" w:rsidR="00DA19D6" w:rsidP="005A66CF" w:rsidRDefault="009B7348" w14:paraId="1D97E2B0" w14:textId="77777777">
            <w:pPr>
              <w:pStyle w:val="p-table"/>
              <w:rPr>
                <w:sz w:val="17"/>
              </w:rPr>
            </w:pPr>
            <w:r w:rsidRPr="003A6DB3">
              <w:rPr>
                <w:sz w:val="17"/>
              </w:rPr>
              <w:t>A) Extrapolatie</w:t>
            </w:r>
          </w:p>
        </w:tc>
        <w:tc>
          <w:tcPr>
            <w:tcW w:w="945" w:type="dxa"/>
            <w:shd w:val="clear" w:color="auto" w:fill="auto"/>
            <w:tcMar>
              <w:top w:w="22" w:type="dxa"/>
              <w:left w:w="28" w:type="dxa"/>
              <w:bottom w:w="22" w:type="dxa"/>
              <w:right w:w="28" w:type="dxa"/>
            </w:tcMar>
          </w:tcPr>
          <w:p w:rsidRPr="003A6DB3" w:rsidR="00DA19D6" w:rsidP="00D14E35" w:rsidRDefault="00DA19D6" w14:paraId="66E049CF"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457C7C2A"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53B43BA9"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4461AB85"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71FDE115"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9B7348" w14:paraId="33B0E5AE" w14:textId="77777777">
            <w:pPr>
              <w:pStyle w:val="p-table"/>
              <w:jc w:val="right"/>
              <w:rPr>
                <w:sz w:val="17"/>
              </w:rPr>
            </w:pPr>
            <w:r w:rsidRPr="003A6DB3">
              <w:rPr>
                <w:sz w:val="17"/>
              </w:rPr>
              <w:t>        357.648</w:t>
            </w:r>
          </w:p>
        </w:tc>
      </w:tr>
      <w:tr w:rsidRPr="003A6DB3" w:rsidR="00DA19D6" w:rsidTr="005A66CF" w14:paraId="290FCE8B" w14:textId="77777777">
        <w:tc>
          <w:tcPr>
            <w:tcW w:w="3543" w:type="dxa"/>
            <w:shd w:val="clear" w:color="auto" w:fill="auto"/>
            <w:tcMar>
              <w:top w:w="22" w:type="dxa"/>
              <w:bottom w:w="22" w:type="dxa"/>
              <w:right w:w="28" w:type="dxa"/>
            </w:tcMar>
            <w:vAlign w:val="center"/>
          </w:tcPr>
          <w:p w:rsidRPr="003A6DB3" w:rsidR="00DA19D6" w:rsidP="005A66CF" w:rsidRDefault="009B7348" w14:paraId="478F7ED4" w14:textId="77777777">
            <w:pPr>
              <w:pStyle w:val="p-table"/>
              <w:rPr>
                <w:sz w:val="17"/>
              </w:rPr>
            </w:pPr>
            <w:r w:rsidRPr="003A6DB3">
              <w:rPr>
                <w:sz w:val="17"/>
              </w:rPr>
              <w:t>B) Asieltoerekening</w:t>
            </w:r>
          </w:p>
        </w:tc>
        <w:tc>
          <w:tcPr>
            <w:tcW w:w="945" w:type="dxa"/>
            <w:shd w:val="clear" w:color="auto" w:fill="auto"/>
            <w:tcMar>
              <w:top w:w="22" w:type="dxa"/>
              <w:left w:w="28" w:type="dxa"/>
              <w:bottom w:w="22" w:type="dxa"/>
              <w:right w:w="28" w:type="dxa"/>
            </w:tcMar>
          </w:tcPr>
          <w:p w:rsidRPr="003A6DB3" w:rsidR="00DA19D6" w:rsidP="00D14E35" w:rsidRDefault="009B7348" w14:paraId="6701635B" w14:textId="77777777">
            <w:pPr>
              <w:pStyle w:val="p-table"/>
              <w:jc w:val="right"/>
              <w:rPr>
                <w:sz w:val="17"/>
              </w:rPr>
            </w:pPr>
            <w:r w:rsidRPr="003A6DB3">
              <w:rPr>
                <w:sz w:val="17"/>
              </w:rPr>
              <w:t>       717.627</w:t>
            </w:r>
          </w:p>
        </w:tc>
        <w:tc>
          <w:tcPr>
            <w:tcW w:w="945" w:type="dxa"/>
            <w:shd w:val="clear" w:color="auto" w:fill="auto"/>
            <w:tcMar>
              <w:top w:w="22" w:type="dxa"/>
              <w:left w:w="28" w:type="dxa"/>
              <w:bottom w:w="22" w:type="dxa"/>
              <w:right w:w="28" w:type="dxa"/>
            </w:tcMar>
          </w:tcPr>
          <w:p w:rsidRPr="003A6DB3" w:rsidR="00DA19D6" w:rsidP="00D14E35" w:rsidRDefault="009B7348" w14:paraId="3B4D79D1" w14:textId="2980C8C8">
            <w:pPr>
              <w:pStyle w:val="p-table"/>
              <w:jc w:val="right"/>
              <w:rPr>
                <w:sz w:val="17"/>
              </w:rPr>
            </w:pPr>
            <w:r w:rsidRPr="003A6DB3">
              <w:rPr>
                <w:sz w:val="17"/>
              </w:rPr>
              <w:t>‒ 112.901</w:t>
            </w:r>
          </w:p>
        </w:tc>
        <w:tc>
          <w:tcPr>
            <w:tcW w:w="945" w:type="dxa"/>
            <w:shd w:val="clear" w:color="auto" w:fill="auto"/>
            <w:tcMar>
              <w:top w:w="22" w:type="dxa"/>
              <w:left w:w="28" w:type="dxa"/>
              <w:bottom w:w="22" w:type="dxa"/>
              <w:right w:w="28" w:type="dxa"/>
            </w:tcMar>
          </w:tcPr>
          <w:p w:rsidRPr="003A6DB3" w:rsidR="00DA19D6" w:rsidP="00D14E35" w:rsidRDefault="009B7348" w14:paraId="26472603" w14:textId="4CA36032">
            <w:pPr>
              <w:pStyle w:val="p-table"/>
              <w:jc w:val="right"/>
              <w:rPr>
                <w:sz w:val="17"/>
              </w:rPr>
            </w:pPr>
            <w:r w:rsidRPr="003A6DB3">
              <w:rPr>
                <w:sz w:val="17"/>
              </w:rPr>
              <w:t>‒ 269.260</w:t>
            </w:r>
          </w:p>
        </w:tc>
        <w:tc>
          <w:tcPr>
            <w:tcW w:w="945" w:type="dxa"/>
            <w:shd w:val="clear" w:color="auto" w:fill="auto"/>
            <w:tcMar>
              <w:top w:w="22" w:type="dxa"/>
              <w:left w:w="28" w:type="dxa"/>
              <w:bottom w:w="22" w:type="dxa"/>
              <w:right w:w="28" w:type="dxa"/>
            </w:tcMar>
          </w:tcPr>
          <w:p w:rsidRPr="003A6DB3" w:rsidR="00DA19D6" w:rsidP="00D14E35" w:rsidRDefault="009B7348" w14:paraId="128A07D3" w14:textId="32AE3934">
            <w:pPr>
              <w:pStyle w:val="p-table"/>
              <w:jc w:val="right"/>
              <w:rPr>
                <w:sz w:val="17"/>
              </w:rPr>
            </w:pPr>
            <w:r w:rsidRPr="003A6DB3">
              <w:rPr>
                <w:sz w:val="17"/>
              </w:rPr>
              <w:t>‒ 315.976</w:t>
            </w:r>
          </w:p>
        </w:tc>
        <w:tc>
          <w:tcPr>
            <w:tcW w:w="945" w:type="dxa"/>
            <w:shd w:val="clear" w:color="auto" w:fill="auto"/>
            <w:tcMar>
              <w:top w:w="22" w:type="dxa"/>
              <w:left w:w="28" w:type="dxa"/>
              <w:bottom w:w="22" w:type="dxa"/>
              <w:right w:w="28" w:type="dxa"/>
            </w:tcMar>
          </w:tcPr>
          <w:p w:rsidRPr="003A6DB3" w:rsidR="00DA19D6" w:rsidP="00D14E35" w:rsidRDefault="009B7348" w14:paraId="545AEF1C" w14:textId="60D54DF7">
            <w:pPr>
              <w:pStyle w:val="p-table"/>
              <w:jc w:val="right"/>
              <w:rPr>
                <w:sz w:val="17"/>
              </w:rPr>
            </w:pPr>
            <w:r w:rsidRPr="003A6DB3">
              <w:rPr>
                <w:sz w:val="17"/>
              </w:rPr>
              <w:t>‒ 294.152</w:t>
            </w:r>
          </w:p>
        </w:tc>
        <w:tc>
          <w:tcPr>
            <w:tcW w:w="945" w:type="dxa"/>
            <w:shd w:val="clear" w:color="auto" w:fill="auto"/>
            <w:tcMar>
              <w:top w:w="22" w:type="dxa"/>
              <w:left w:w="28" w:type="dxa"/>
              <w:bottom w:w="22" w:type="dxa"/>
              <w:right w:w="28" w:type="dxa"/>
            </w:tcMar>
          </w:tcPr>
          <w:p w:rsidRPr="003A6DB3" w:rsidR="00DA19D6" w:rsidP="00D14E35" w:rsidRDefault="009B7348" w14:paraId="3F93ED9F" w14:textId="721CE0E8">
            <w:pPr>
              <w:pStyle w:val="p-table"/>
              <w:jc w:val="right"/>
              <w:rPr>
                <w:sz w:val="17"/>
              </w:rPr>
            </w:pPr>
            <w:r w:rsidRPr="003A6DB3">
              <w:rPr>
                <w:sz w:val="17"/>
              </w:rPr>
              <w:t>‒ 281.288</w:t>
            </w:r>
          </w:p>
        </w:tc>
      </w:tr>
      <w:tr w:rsidRPr="003A6DB3" w:rsidR="00DA19D6" w:rsidTr="005A66CF" w14:paraId="5889C1D8" w14:textId="77777777">
        <w:tc>
          <w:tcPr>
            <w:tcW w:w="3543" w:type="dxa"/>
            <w:shd w:val="clear" w:color="auto" w:fill="auto"/>
            <w:tcMar>
              <w:top w:w="22" w:type="dxa"/>
              <w:bottom w:w="22" w:type="dxa"/>
              <w:right w:w="28" w:type="dxa"/>
            </w:tcMar>
            <w:vAlign w:val="center"/>
          </w:tcPr>
          <w:p w:rsidRPr="003A6DB3" w:rsidR="00DA19D6" w:rsidP="005A66CF" w:rsidRDefault="009B7348" w14:paraId="5E7385E8" w14:textId="77777777">
            <w:pPr>
              <w:pStyle w:val="p-table"/>
              <w:rPr>
                <w:sz w:val="17"/>
              </w:rPr>
            </w:pPr>
            <w:r w:rsidRPr="003A6DB3">
              <w:rPr>
                <w:sz w:val="17"/>
              </w:rPr>
              <w:t>C) BNI-koppeling</w:t>
            </w:r>
          </w:p>
        </w:tc>
        <w:tc>
          <w:tcPr>
            <w:tcW w:w="945" w:type="dxa"/>
            <w:shd w:val="clear" w:color="auto" w:fill="auto"/>
            <w:tcMar>
              <w:top w:w="22" w:type="dxa"/>
              <w:left w:w="28" w:type="dxa"/>
              <w:bottom w:w="22" w:type="dxa"/>
              <w:right w:w="28" w:type="dxa"/>
            </w:tcMar>
          </w:tcPr>
          <w:p w:rsidRPr="003A6DB3" w:rsidR="00DA19D6" w:rsidP="00D14E35" w:rsidRDefault="009B7348" w14:paraId="10E50634" w14:textId="6A0431D1">
            <w:pPr>
              <w:pStyle w:val="p-table"/>
              <w:jc w:val="right"/>
              <w:rPr>
                <w:sz w:val="17"/>
              </w:rPr>
            </w:pPr>
            <w:r w:rsidRPr="003A6DB3">
              <w:rPr>
                <w:sz w:val="17"/>
              </w:rPr>
              <w:t>‒ 79.672</w:t>
            </w:r>
          </w:p>
        </w:tc>
        <w:tc>
          <w:tcPr>
            <w:tcW w:w="945" w:type="dxa"/>
            <w:shd w:val="clear" w:color="auto" w:fill="auto"/>
            <w:tcMar>
              <w:top w:w="22" w:type="dxa"/>
              <w:left w:w="28" w:type="dxa"/>
              <w:bottom w:w="22" w:type="dxa"/>
              <w:right w:w="28" w:type="dxa"/>
            </w:tcMar>
          </w:tcPr>
          <w:p w:rsidRPr="003A6DB3" w:rsidR="00DA19D6" w:rsidP="00D14E35" w:rsidRDefault="009B7348" w14:paraId="3D2BA21A" w14:textId="1FFDE343">
            <w:pPr>
              <w:pStyle w:val="p-table"/>
              <w:jc w:val="right"/>
              <w:rPr>
                <w:sz w:val="17"/>
              </w:rPr>
            </w:pPr>
            <w:r w:rsidRPr="003A6DB3">
              <w:rPr>
                <w:sz w:val="17"/>
              </w:rPr>
              <w:t>‒ 100.211</w:t>
            </w:r>
          </w:p>
        </w:tc>
        <w:tc>
          <w:tcPr>
            <w:tcW w:w="945" w:type="dxa"/>
            <w:shd w:val="clear" w:color="auto" w:fill="auto"/>
            <w:tcMar>
              <w:top w:w="22" w:type="dxa"/>
              <w:left w:w="28" w:type="dxa"/>
              <w:bottom w:w="22" w:type="dxa"/>
              <w:right w:w="28" w:type="dxa"/>
            </w:tcMar>
          </w:tcPr>
          <w:p w:rsidRPr="003A6DB3" w:rsidR="00DA19D6" w:rsidP="00D14E35" w:rsidRDefault="009B7348" w14:paraId="4DF6958A" w14:textId="422852D1">
            <w:pPr>
              <w:pStyle w:val="p-table"/>
              <w:jc w:val="right"/>
              <w:rPr>
                <w:sz w:val="17"/>
              </w:rPr>
            </w:pPr>
            <w:r w:rsidRPr="003A6DB3">
              <w:rPr>
                <w:sz w:val="17"/>
              </w:rPr>
              <w:t>‒ 87.515</w:t>
            </w:r>
          </w:p>
        </w:tc>
        <w:tc>
          <w:tcPr>
            <w:tcW w:w="945" w:type="dxa"/>
            <w:shd w:val="clear" w:color="auto" w:fill="auto"/>
            <w:tcMar>
              <w:top w:w="22" w:type="dxa"/>
              <w:left w:w="28" w:type="dxa"/>
              <w:bottom w:w="22" w:type="dxa"/>
              <w:right w:w="28" w:type="dxa"/>
            </w:tcMar>
          </w:tcPr>
          <w:p w:rsidRPr="003A6DB3" w:rsidR="00DA19D6" w:rsidP="00D14E35" w:rsidRDefault="009B7348" w14:paraId="07D39DA9" w14:textId="11D8B870">
            <w:pPr>
              <w:pStyle w:val="p-table"/>
              <w:jc w:val="right"/>
              <w:rPr>
                <w:sz w:val="17"/>
              </w:rPr>
            </w:pPr>
            <w:r w:rsidRPr="003A6DB3">
              <w:rPr>
                <w:sz w:val="17"/>
              </w:rPr>
              <w:t>‒ 87.081</w:t>
            </w:r>
          </w:p>
        </w:tc>
        <w:tc>
          <w:tcPr>
            <w:tcW w:w="945" w:type="dxa"/>
            <w:shd w:val="clear" w:color="auto" w:fill="auto"/>
            <w:tcMar>
              <w:top w:w="22" w:type="dxa"/>
              <w:left w:w="28" w:type="dxa"/>
              <w:bottom w:w="22" w:type="dxa"/>
              <w:right w:w="28" w:type="dxa"/>
            </w:tcMar>
          </w:tcPr>
          <w:p w:rsidRPr="003A6DB3" w:rsidR="00DA19D6" w:rsidP="00D14E35" w:rsidRDefault="009B7348" w14:paraId="5C541DA8" w14:textId="1BC5E46C">
            <w:pPr>
              <w:pStyle w:val="p-table"/>
              <w:jc w:val="right"/>
              <w:rPr>
                <w:sz w:val="17"/>
              </w:rPr>
            </w:pPr>
            <w:r w:rsidRPr="003A6DB3">
              <w:rPr>
                <w:sz w:val="17"/>
              </w:rPr>
              <w:t>‒ 86.953</w:t>
            </w:r>
          </w:p>
        </w:tc>
        <w:tc>
          <w:tcPr>
            <w:tcW w:w="945" w:type="dxa"/>
            <w:shd w:val="clear" w:color="auto" w:fill="auto"/>
            <w:tcMar>
              <w:top w:w="22" w:type="dxa"/>
              <w:left w:w="28" w:type="dxa"/>
              <w:bottom w:w="22" w:type="dxa"/>
              <w:right w:w="28" w:type="dxa"/>
            </w:tcMar>
          </w:tcPr>
          <w:p w:rsidRPr="003A6DB3" w:rsidR="00DA19D6" w:rsidP="00D14E35" w:rsidRDefault="009B7348" w14:paraId="220297E4" w14:textId="58ED1EDD">
            <w:pPr>
              <w:pStyle w:val="p-table"/>
              <w:jc w:val="right"/>
              <w:rPr>
                <w:sz w:val="17"/>
              </w:rPr>
            </w:pPr>
            <w:r w:rsidRPr="003A6DB3">
              <w:rPr>
                <w:sz w:val="17"/>
              </w:rPr>
              <w:t>‒ 114.506</w:t>
            </w:r>
          </w:p>
        </w:tc>
      </w:tr>
      <w:tr w:rsidRPr="003A6DB3" w:rsidR="00DA19D6" w:rsidTr="005A66CF" w14:paraId="08815361" w14:textId="77777777">
        <w:tc>
          <w:tcPr>
            <w:tcW w:w="3543" w:type="dxa"/>
            <w:shd w:val="clear" w:color="auto" w:fill="auto"/>
            <w:tcMar>
              <w:top w:w="22" w:type="dxa"/>
              <w:bottom w:w="22" w:type="dxa"/>
              <w:right w:w="28" w:type="dxa"/>
            </w:tcMar>
            <w:vAlign w:val="center"/>
          </w:tcPr>
          <w:p w:rsidRPr="003A6DB3" w:rsidR="00DA19D6" w:rsidP="005A66CF" w:rsidRDefault="009B7348" w14:paraId="37DE6844" w14:textId="77777777">
            <w:pPr>
              <w:pStyle w:val="p-table"/>
              <w:rPr>
                <w:sz w:val="17"/>
              </w:rPr>
            </w:pPr>
            <w:r w:rsidRPr="003A6DB3">
              <w:rPr>
                <w:sz w:val="17"/>
              </w:rPr>
              <w:t>D) ODA-overschrijding 2025</w:t>
            </w:r>
          </w:p>
        </w:tc>
        <w:tc>
          <w:tcPr>
            <w:tcW w:w="945" w:type="dxa"/>
            <w:shd w:val="clear" w:color="auto" w:fill="auto"/>
            <w:tcMar>
              <w:top w:w="22" w:type="dxa"/>
              <w:left w:w="28" w:type="dxa"/>
              <w:bottom w:w="22" w:type="dxa"/>
              <w:right w:w="28" w:type="dxa"/>
            </w:tcMar>
          </w:tcPr>
          <w:p w:rsidRPr="003A6DB3" w:rsidR="00DA19D6" w:rsidP="00D14E35" w:rsidRDefault="009B7348" w14:paraId="6A52C8A6" w14:textId="3DF80CC5">
            <w:pPr>
              <w:pStyle w:val="p-table"/>
              <w:jc w:val="right"/>
              <w:rPr>
                <w:sz w:val="17"/>
              </w:rPr>
            </w:pPr>
            <w:r w:rsidRPr="003A6DB3">
              <w:rPr>
                <w:sz w:val="17"/>
              </w:rPr>
              <w:t>‒ 46.909</w:t>
            </w:r>
          </w:p>
        </w:tc>
        <w:tc>
          <w:tcPr>
            <w:tcW w:w="945" w:type="dxa"/>
            <w:shd w:val="clear" w:color="auto" w:fill="auto"/>
            <w:tcMar>
              <w:top w:w="22" w:type="dxa"/>
              <w:left w:w="28" w:type="dxa"/>
              <w:bottom w:w="22" w:type="dxa"/>
              <w:right w:w="28" w:type="dxa"/>
            </w:tcMar>
          </w:tcPr>
          <w:p w:rsidRPr="003A6DB3" w:rsidR="00DA19D6" w:rsidP="00D14E35" w:rsidRDefault="00DA19D6" w14:paraId="04E8813E"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66B2E171"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777F958C"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74991278"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2F66741D" w14:textId="77777777">
            <w:pPr>
              <w:pStyle w:val="p-table"/>
              <w:jc w:val="right"/>
              <w:rPr>
                <w:sz w:val="17"/>
              </w:rPr>
            </w:pPr>
          </w:p>
        </w:tc>
      </w:tr>
      <w:tr w:rsidRPr="003A6DB3" w:rsidR="00DA19D6" w:rsidTr="005A66CF" w14:paraId="41220EC2" w14:textId="77777777">
        <w:tc>
          <w:tcPr>
            <w:tcW w:w="3543" w:type="dxa"/>
            <w:shd w:val="clear" w:color="auto" w:fill="auto"/>
            <w:tcMar>
              <w:top w:w="22" w:type="dxa"/>
              <w:bottom w:w="22" w:type="dxa"/>
              <w:right w:w="28" w:type="dxa"/>
            </w:tcMar>
            <w:vAlign w:val="center"/>
          </w:tcPr>
          <w:p w:rsidRPr="003A6DB3" w:rsidR="00DA19D6" w:rsidP="005A66CF" w:rsidRDefault="009B7348" w14:paraId="646877B8" w14:textId="77777777">
            <w:pPr>
              <w:pStyle w:val="p-table"/>
              <w:rPr>
                <w:sz w:val="17"/>
              </w:rPr>
            </w:pPr>
            <w:r w:rsidRPr="003A6DB3">
              <w:rPr>
                <w:sz w:val="17"/>
              </w:rPr>
              <w:t>E) Overboekingen naar andere begrotingen binnen de HGIS</w:t>
            </w:r>
          </w:p>
        </w:tc>
        <w:tc>
          <w:tcPr>
            <w:tcW w:w="945" w:type="dxa"/>
            <w:shd w:val="clear" w:color="auto" w:fill="auto"/>
            <w:tcMar>
              <w:top w:w="22" w:type="dxa"/>
              <w:left w:w="28" w:type="dxa"/>
              <w:bottom w:w="22" w:type="dxa"/>
              <w:right w:w="28" w:type="dxa"/>
            </w:tcMar>
          </w:tcPr>
          <w:p w:rsidRPr="003A6DB3" w:rsidR="00DA19D6" w:rsidP="00D14E35" w:rsidRDefault="009B7348" w14:paraId="16C5B2A0" w14:textId="411DE23D">
            <w:pPr>
              <w:pStyle w:val="p-table"/>
              <w:jc w:val="right"/>
              <w:rPr>
                <w:sz w:val="17"/>
              </w:rPr>
            </w:pPr>
            <w:r w:rsidRPr="003A6DB3">
              <w:rPr>
                <w:sz w:val="17"/>
              </w:rPr>
              <w:t>‒ 37.733</w:t>
            </w:r>
          </w:p>
        </w:tc>
        <w:tc>
          <w:tcPr>
            <w:tcW w:w="945" w:type="dxa"/>
            <w:shd w:val="clear" w:color="auto" w:fill="auto"/>
            <w:tcMar>
              <w:top w:w="22" w:type="dxa"/>
              <w:left w:w="28" w:type="dxa"/>
              <w:bottom w:w="22" w:type="dxa"/>
              <w:right w:w="28" w:type="dxa"/>
            </w:tcMar>
          </w:tcPr>
          <w:p w:rsidRPr="003A6DB3" w:rsidR="00DA19D6" w:rsidP="00D14E35" w:rsidRDefault="009B7348" w14:paraId="3962635D" w14:textId="700EC658">
            <w:pPr>
              <w:pStyle w:val="p-table"/>
              <w:jc w:val="right"/>
              <w:rPr>
                <w:sz w:val="17"/>
              </w:rPr>
            </w:pPr>
            <w:r w:rsidRPr="003A6DB3">
              <w:rPr>
                <w:sz w:val="17"/>
              </w:rPr>
              <w:t>‒ 16.316</w:t>
            </w:r>
          </w:p>
        </w:tc>
        <w:tc>
          <w:tcPr>
            <w:tcW w:w="945" w:type="dxa"/>
            <w:shd w:val="clear" w:color="auto" w:fill="auto"/>
            <w:tcMar>
              <w:top w:w="22" w:type="dxa"/>
              <w:left w:w="28" w:type="dxa"/>
              <w:bottom w:w="22" w:type="dxa"/>
              <w:right w:w="28" w:type="dxa"/>
            </w:tcMar>
          </w:tcPr>
          <w:p w:rsidRPr="003A6DB3" w:rsidR="00DA19D6" w:rsidP="00D14E35" w:rsidRDefault="009B7348" w14:paraId="0E8ACC51" w14:textId="01DC0393">
            <w:pPr>
              <w:pStyle w:val="p-table"/>
              <w:jc w:val="right"/>
              <w:rPr>
                <w:sz w:val="17"/>
              </w:rPr>
            </w:pPr>
            <w:r w:rsidRPr="003A6DB3">
              <w:rPr>
                <w:sz w:val="17"/>
              </w:rPr>
              <w:t>‒ 4.807</w:t>
            </w:r>
          </w:p>
        </w:tc>
        <w:tc>
          <w:tcPr>
            <w:tcW w:w="945" w:type="dxa"/>
            <w:shd w:val="clear" w:color="auto" w:fill="auto"/>
            <w:tcMar>
              <w:top w:w="22" w:type="dxa"/>
              <w:left w:w="28" w:type="dxa"/>
              <w:bottom w:w="22" w:type="dxa"/>
              <w:right w:w="28" w:type="dxa"/>
            </w:tcMar>
          </w:tcPr>
          <w:p w:rsidRPr="003A6DB3" w:rsidR="00DA19D6" w:rsidP="00D14E35" w:rsidRDefault="009B7348" w14:paraId="7DCCF79E" w14:textId="77777777">
            <w:pPr>
              <w:pStyle w:val="p-table"/>
              <w:jc w:val="right"/>
              <w:rPr>
                <w:sz w:val="17"/>
              </w:rPr>
            </w:pPr>
            <w:r w:rsidRPr="003A6DB3">
              <w:rPr>
                <w:sz w:val="17"/>
              </w:rPr>
              <w:t>            1.832</w:t>
            </w:r>
          </w:p>
        </w:tc>
        <w:tc>
          <w:tcPr>
            <w:tcW w:w="945" w:type="dxa"/>
            <w:shd w:val="clear" w:color="auto" w:fill="auto"/>
            <w:tcMar>
              <w:top w:w="22" w:type="dxa"/>
              <w:left w:w="28" w:type="dxa"/>
              <w:bottom w:w="22" w:type="dxa"/>
              <w:right w:w="28" w:type="dxa"/>
            </w:tcMar>
          </w:tcPr>
          <w:p w:rsidRPr="003A6DB3" w:rsidR="00DA19D6" w:rsidP="00D14E35" w:rsidRDefault="009B7348" w14:paraId="3B447171" w14:textId="77777777">
            <w:pPr>
              <w:pStyle w:val="p-table"/>
              <w:jc w:val="right"/>
              <w:rPr>
                <w:sz w:val="17"/>
              </w:rPr>
            </w:pPr>
            <w:r w:rsidRPr="003A6DB3">
              <w:rPr>
                <w:sz w:val="17"/>
              </w:rPr>
              <w:t>            2.326</w:t>
            </w:r>
          </w:p>
        </w:tc>
        <w:tc>
          <w:tcPr>
            <w:tcW w:w="945" w:type="dxa"/>
            <w:shd w:val="clear" w:color="auto" w:fill="auto"/>
            <w:tcMar>
              <w:top w:w="22" w:type="dxa"/>
              <w:left w:w="28" w:type="dxa"/>
              <w:bottom w:w="22" w:type="dxa"/>
              <w:right w:w="28" w:type="dxa"/>
            </w:tcMar>
          </w:tcPr>
          <w:p w:rsidRPr="003A6DB3" w:rsidR="00DA19D6" w:rsidP="00D14E35" w:rsidRDefault="009B7348" w14:paraId="4BC0DE6E" w14:textId="77777777">
            <w:pPr>
              <w:pStyle w:val="p-table"/>
              <w:jc w:val="right"/>
              <w:rPr>
                <w:sz w:val="17"/>
              </w:rPr>
            </w:pPr>
            <w:r w:rsidRPr="003A6DB3">
              <w:rPr>
                <w:sz w:val="17"/>
              </w:rPr>
              <w:t>            2.326</w:t>
            </w:r>
          </w:p>
        </w:tc>
      </w:tr>
      <w:tr w:rsidRPr="003A6DB3" w:rsidR="00DA19D6" w:rsidTr="005A66CF" w14:paraId="08940A93" w14:textId="77777777">
        <w:tc>
          <w:tcPr>
            <w:tcW w:w="3543" w:type="dxa"/>
            <w:shd w:val="clear" w:color="auto" w:fill="auto"/>
            <w:tcMar>
              <w:top w:w="22" w:type="dxa"/>
              <w:bottom w:w="22" w:type="dxa"/>
              <w:right w:w="28" w:type="dxa"/>
            </w:tcMar>
            <w:vAlign w:val="center"/>
          </w:tcPr>
          <w:p w:rsidR="00DA19D6" w:rsidP="005A66CF" w:rsidRDefault="009B7348" w14:paraId="6E54F99E" w14:textId="6C1DE69F">
            <w:pPr>
              <w:pStyle w:val="p-table"/>
              <w:rPr>
                <w:sz w:val="17"/>
              </w:rPr>
            </w:pPr>
            <w:r w:rsidRPr="003A6DB3">
              <w:rPr>
                <w:sz w:val="17"/>
              </w:rPr>
              <w:t xml:space="preserve">F) ODA kasschuif </w:t>
            </w:r>
          </w:p>
          <w:p w:rsidRPr="003A6DB3" w:rsidR="001F6A4B" w:rsidP="005A66CF" w:rsidRDefault="001F6A4B" w14:paraId="529CF86D" w14:textId="41F55643">
            <w:pPr>
              <w:pStyle w:val="p-table"/>
              <w:rPr>
                <w:sz w:val="17"/>
              </w:rPr>
            </w:pPr>
          </w:p>
        </w:tc>
        <w:tc>
          <w:tcPr>
            <w:tcW w:w="945" w:type="dxa"/>
            <w:shd w:val="clear" w:color="auto" w:fill="auto"/>
            <w:tcMar>
              <w:top w:w="22" w:type="dxa"/>
              <w:left w:w="28" w:type="dxa"/>
              <w:bottom w:w="22" w:type="dxa"/>
              <w:right w:w="28" w:type="dxa"/>
            </w:tcMar>
          </w:tcPr>
          <w:p w:rsidRPr="003A6DB3" w:rsidR="00DA19D6" w:rsidP="00D14E35" w:rsidRDefault="009B7348" w14:paraId="6AF3402B" w14:textId="7081DD90">
            <w:pPr>
              <w:pStyle w:val="p-table"/>
              <w:jc w:val="right"/>
              <w:rPr>
                <w:sz w:val="17"/>
              </w:rPr>
            </w:pPr>
            <w:r w:rsidRPr="003A6DB3">
              <w:rPr>
                <w:sz w:val="17"/>
              </w:rPr>
              <w:t>‒ 545.000</w:t>
            </w:r>
          </w:p>
        </w:tc>
        <w:tc>
          <w:tcPr>
            <w:tcW w:w="945" w:type="dxa"/>
            <w:shd w:val="clear" w:color="auto" w:fill="auto"/>
            <w:tcMar>
              <w:top w:w="22" w:type="dxa"/>
              <w:left w:w="28" w:type="dxa"/>
              <w:bottom w:w="22" w:type="dxa"/>
              <w:right w:w="28" w:type="dxa"/>
            </w:tcMar>
          </w:tcPr>
          <w:p w:rsidRPr="003A6DB3" w:rsidR="00DA19D6" w:rsidP="00D14E35" w:rsidRDefault="009B7348" w14:paraId="10F191E8" w14:textId="77777777">
            <w:pPr>
              <w:pStyle w:val="p-table"/>
              <w:jc w:val="right"/>
              <w:rPr>
                <w:sz w:val="17"/>
              </w:rPr>
            </w:pPr>
            <w:r w:rsidRPr="003A6DB3">
              <w:rPr>
                <w:sz w:val="17"/>
              </w:rPr>
              <w:t>        245.000</w:t>
            </w:r>
          </w:p>
        </w:tc>
        <w:tc>
          <w:tcPr>
            <w:tcW w:w="945" w:type="dxa"/>
            <w:shd w:val="clear" w:color="auto" w:fill="auto"/>
            <w:tcMar>
              <w:top w:w="22" w:type="dxa"/>
              <w:left w:w="28" w:type="dxa"/>
              <w:bottom w:w="22" w:type="dxa"/>
              <w:right w:w="28" w:type="dxa"/>
            </w:tcMar>
          </w:tcPr>
          <w:p w:rsidRPr="003A6DB3" w:rsidR="00DA19D6" w:rsidP="00D14E35" w:rsidRDefault="009B7348" w14:paraId="1E77347F" w14:textId="77777777">
            <w:pPr>
              <w:pStyle w:val="p-table"/>
              <w:jc w:val="right"/>
              <w:rPr>
                <w:sz w:val="17"/>
              </w:rPr>
            </w:pPr>
            <w:r w:rsidRPr="003A6DB3">
              <w:rPr>
                <w:sz w:val="17"/>
              </w:rPr>
              <w:t>          75.000</w:t>
            </w:r>
          </w:p>
        </w:tc>
        <w:tc>
          <w:tcPr>
            <w:tcW w:w="945" w:type="dxa"/>
            <w:shd w:val="clear" w:color="auto" w:fill="auto"/>
            <w:tcMar>
              <w:top w:w="22" w:type="dxa"/>
              <w:left w:w="28" w:type="dxa"/>
              <w:bottom w:w="22" w:type="dxa"/>
              <w:right w:w="28" w:type="dxa"/>
            </w:tcMar>
          </w:tcPr>
          <w:p w:rsidRPr="003A6DB3" w:rsidR="00DA19D6" w:rsidP="00D14E35" w:rsidRDefault="009B7348" w14:paraId="5E259CFD" w14:textId="77777777">
            <w:pPr>
              <w:pStyle w:val="p-table"/>
              <w:jc w:val="right"/>
              <w:rPr>
                <w:sz w:val="17"/>
              </w:rPr>
            </w:pPr>
            <w:r w:rsidRPr="003A6DB3">
              <w:rPr>
                <w:sz w:val="17"/>
              </w:rPr>
              <w:t>        225.000</w:t>
            </w:r>
          </w:p>
        </w:tc>
        <w:tc>
          <w:tcPr>
            <w:tcW w:w="945" w:type="dxa"/>
            <w:shd w:val="clear" w:color="auto" w:fill="auto"/>
            <w:tcMar>
              <w:top w:w="22" w:type="dxa"/>
              <w:left w:w="28" w:type="dxa"/>
              <w:bottom w:w="22" w:type="dxa"/>
              <w:right w:w="28" w:type="dxa"/>
            </w:tcMar>
          </w:tcPr>
          <w:p w:rsidRPr="003A6DB3" w:rsidR="00DA19D6" w:rsidP="00D14E35" w:rsidRDefault="009B7348" w14:paraId="6404803B"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1BB84DF9" w14:textId="77777777">
            <w:pPr>
              <w:pStyle w:val="p-table"/>
              <w:jc w:val="right"/>
              <w:rPr>
                <w:sz w:val="17"/>
              </w:rPr>
            </w:pPr>
            <w:r w:rsidRPr="003A6DB3">
              <w:rPr>
                <w:sz w:val="17"/>
              </w:rPr>
              <w:t>                 -  </w:t>
            </w:r>
          </w:p>
        </w:tc>
      </w:tr>
      <w:tr w:rsidRPr="003A6DB3" w:rsidR="00DA19D6" w:rsidTr="005A66CF" w14:paraId="62A8DDF0" w14:textId="77777777">
        <w:tc>
          <w:tcPr>
            <w:tcW w:w="3543" w:type="dxa"/>
            <w:shd w:val="clear" w:color="auto" w:fill="auto"/>
            <w:tcMar>
              <w:top w:w="22" w:type="dxa"/>
              <w:bottom w:w="22" w:type="dxa"/>
              <w:right w:w="28" w:type="dxa"/>
            </w:tcMar>
            <w:vAlign w:val="center"/>
          </w:tcPr>
          <w:p w:rsidRPr="003A6DB3" w:rsidR="00DA19D6" w:rsidP="005A66CF" w:rsidRDefault="009B7348" w14:paraId="326656F6" w14:textId="77777777">
            <w:pPr>
              <w:pStyle w:val="p-table"/>
              <w:rPr>
                <w:sz w:val="17"/>
              </w:rPr>
            </w:pPr>
            <w:r w:rsidRPr="003A6DB3">
              <w:rPr>
                <w:sz w:val="17"/>
              </w:rPr>
              <w:t>G) Overboekingen binnen de BHO-begroting</w:t>
            </w:r>
          </w:p>
        </w:tc>
        <w:tc>
          <w:tcPr>
            <w:tcW w:w="945" w:type="dxa"/>
            <w:shd w:val="clear" w:color="auto" w:fill="auto"/>
            <w:tcMar>
              <w:top w:w="22" w:type="dxa"/>
              <w:left w:w="28" w:type="dxa"/>
              <w:bottom w:w="22" w:type="dxa"/>
              <w:right w:w="28" w:type="dxa"/>
            </w:tcMar>
          </w:tcPr>
          <w:p w:rsidRPr="003A6DB3" w:rsidR="00DA19D6" w:rsidP="00D14E35" w:rsidRDefault="009B7348" w14:paraId="1B22DFA1" w14:textId="7B4FC12D">
            <w:pPr>
              <w:pStyle w:val="p-table"/>
              <w:jc w:val="right"/>
              <w:rPr>
                <w:sz w:val="17"/>
              </w:rPr>
            </w:pPr>
            <w:r w:rsidRPr="003A6DB3">
              <w:rPr>
                <w:sz w:val="17"/>
              </w:rPr>
              <w:t>     ‒ 112.</w:t>
            </w:r>
            <w:r w:rsidRPr="003A6DB3" w:rsidR="008021DD">
              <w:rPr>
                <w:sz w:val="17"/>
              </w:rPr>
              <w:t>81</w:t>
            </w:r>
            <w:r w:rsidRPr="003A6DB3">
              <w:rPr>
                <w:sz w:val="17"/>
              </w:rPr>
              <w:t>6</w:t>
            </w:r>
          </w:p>
        </w:tc>
        <w:tc>
          <w:tcPr>
            <w:tcW w:w="945" w:type="dxa"/>
            <w:shd w:val="clear" w:color="auto" w:fill="auto"/>
            <w:tcMar>
              <w:top w:w="22" w:type="dxa"/>
              <w:left w:w="28" w:type="dxa"/>
              <w:bottom w:w="22" w:type="dxa"/>
              <w:right w:w="28" w:type="dxa"/>
            </w:tcMar>
          </w:tcPr>
          <w:p w:rsidRPr="003A6DB3" w:rsidR="00DA19D6" w:rsidP="00D14E35" w:rsidRDefault="009B7348" w14:paraId="23E9E92C" w14:textId="29E0ED25">
            <w:pPr>
              <w:pStyle w:val="p-table"/>
              <w:jc w:val="right"/>
              <w:rPr>
                <w:sz w:val="17"/>
              </w:rPr>
            </w:pPr>
            <w:r w:rsidRPr="003A6DB3">
              <w:rPr>
                <w:sz w:val="17"/>
              </w:rPr>
              <w:t>‒ 40.</w:t>
            </w:r>
            <w:r w:rsidRPr="003A6DB3" w:rsidR="008021DD">
              <w:rPr>
                <w:sz w:val="17"/>
              </w:rPr>
              <w:t>80</w:t>
            </w:r>
            <w:r w:rsidRPr="003A6DB3">
              <w:rPr>
                <w:sz w:val="17"/>
              </w:rPr>
              <w:t>4</w:t>
            </w:r>
          </w:p>
        </w:tc>
        <w:tc>
          <w:tcPr>
            <w:tcW w:w="945" w:type="dxa"/>
            <w:shd w:val="clear" w:color="auto" w:fill="auto"/>
            <w:tcMar>
              <w:top w:w="22" w:type="dxa"/>
              <w:left w:w="28" w:type="dxa"/>
              <w:bottom w:w="22" w:type="dxa"/>
              <w:right w:w="28" w:type="dxa"/>
            </w:tcMar>
          </w:tcPr>
          <w:p w:rsidRPr="003A6DB3" w:rsidR="00DA19D6" w:rsidP="00D14E35" w:rsidRDefault="009B7348" w14:paraId="5FA313F9" w14:textId="14423D73">
            <w:pPr>
              <w:pStyle w:val="p-table"/>
              <w:jc w:val="right"/>
              <w:rPr>
                <w:sz w:val="17"/>
              </w:rPr>
            </w:pPr>
            <w:r w:rsidRPr="003A6DB3">
              <w:rPr>
                <w:sz w:val="17"/>
              </w:rPr>
              <w:t xml:space="preserve">‒ </w:t>
            </w:r>
            <w:r w:rsidRPr="003A6DB3" w:rsidR="008021DD">
              <w:rPr>
                <w:sz w:val="17"/>
              </w:rPr>
              <w:t>1.395</w:t>
            </w:r>
          </w:p>
        </w:tc>
        <w:tc>
          <w:tcPr>
            <w:tcW w:w="945" w:type="dxa"/>
            <w:shd w:val="clear" w:color="auto" w:fill="auto"/>
            <w:tcMar>
              <w:top w:w="22" w:type="dxa"/>
              <w:left w:w="28" w:type="dxa"/>
              <w:bottom w:w="22" w:type="dxa"/>
              <w:right w:w="28" w:type="dxa"/>
            </w:tcMar>
          </w:tcPr>
          <w:p w:rsidRPr="003A6DB3" w:rsidR="00DA19D6" w:rsidP="00D14E35" w:rsidRDefault="009B7348" w14:paraId="0E42333E" w14:textId="5FB465A1">
            <w:pPr>
              <w:pStyle w:val="p-table"/>
              <w:jc w:val="right"/>
              <w:rPr>
                <w:sz w:val="17"/>
              </w:rPr>
            </w:pPr>
            <w:r w:rsidRPr="003A6DB3">
              <w:rPr>
                <w:sz w:val="17"/>
              </w:rPr>
              <w:t xml:space="preserve">‒ </w:t>
            </w:r>
            <w:r w:rsidRPr="003A6DB3" w:rsidR="008021DD">
              <w:rPr>
                <w:sz w:val="17"/>
              </w:rPr>
              <w:t>1.395</w:t>
            </w:r>
          </w:p>
        </w:tc>
        <w:tc>
          <w:tcPr>
            <w:tcW w:w="945" w:type="dxa"/>
            <w:shd w:val="clear" w:color="auto" w:fill="auto"/>
            <w:tcMar>
              <w:top w:w="22" w:type="dxa"/>
              <w:left w:w="28" w:type="dxa"/>
              <w:bottom w:w="22" w:type="dxa"/>
              <w:right w:w="28" w:type="dxa"/>
            </w:tcMar>
          </w:tcPr>
          <w:p w:rsidRPr="003A6DB3" w:rsidR="00DA19D6" w:rsidP="00D14E35" w:rsidRDefault="009B7348" w14:paraId="1CB487B3" w14:textId="5CF58F23">
            <w:pPr>
              <w:pStyle w:val="p-table"/>
              <w:jc w:val="right"/>
              <w:rPr>
                <w:sz w:val="17"/>
              </w:rPr>
            </w:pPr>
            <w:r w:rsidRPr="003A6DB3">
              <w:rPr>
                <w:sz w:val="17"/>
              </w:rPr>
              <w:t xml:space="preserve">          </w:t>
            </w:r>
            <w:r w:rsidRPr="003A6DB3" w:rsidR="008021DD">
              <w:rPr>
                <w:sz w:val="17"/>
              </w:rPr>
              <w:t>51.60</w:t>
            </w:r>
            <w:r w:rsidRPr="003A6DB3">
              <w:rPr>
                <w:sz w:val="17"/>
              </w:rPr>
              <w:t>5</w:t>
            </w:r>
          </w:p>
        </w:tc>
        <w:tc>
          <w:tcPr>
            <w:tcW w:w="945" w:type="dxa"/>
            <w:shd w:val="clear" w:color="auto" w:fill="auto"/>
            <w:tcMar>
              <w:top w:w="22" w:type="dxa"/>
              <w:left w:w="28" w:type="dxa"/>
              <w:bottom w:w="22" w:type="dxa"/>
              <w:right w:w="28" w:type="dxa"/>
            </w:tcMar>
          </w:tcPr>
          <w:p w:rsidRPr="003A6DB3" w:rsidR="00DA19D6" w:rsidP="00D14E35" w:rsidRDefault="009B7348" w14:paraId="54C69E04" w14:textId="77777777">
            <w:pPr>
              <w:pStyle w:val="p-table"/>
              <w:jc w:val="right"/>
              <w:rPr>
                <w:sz w:val="17"/>
              </w:rPr>
            </w:pPr>
            <w:r w:rsidRPr="003A6DB3">
              <w:rPr>
                <w:sz w:val="17"/>
              </w:rPr>
              <w:t>          57.655</w:t>
            </w:r>
          </w:p>
        </w:tc>
      </w:tr>
      <w:tr w:rsidRPr="003A6DB3" w:rsidR="00DA19D6" w:rsidTr="005A66CF" w14:paraId="78283C00" w14:textId="77777777">
        <w:tc>
          <w:tcPr>
            <w:tcW w:w="3543" w:type="dxa"/>
            <w:shd w:val="clear" w:color="auto" w:fill="auto"/>
            <w:tcMar>
              <w:top w:w="22" w:type="dxa"/>
              <w:bottom w:w="22" w:type="dxa"/>
              <w:right w:w="28" w:type="dxa"/>
            </w:tcMar>
            <w:vAlign w:val="center"/>
          </w:tcPr>
          <w:p w:rsidRPr="003A6DB3" w:rsidR="00DA19D6" w:rsidP="005A66CF" w:rsidRDefault="009B7348" w14:paraId="03571BE7" w14:textId="77777777">
            <w:pPr>
              <w:pStyle w:val="p-table"/>
              <w:rPr>
                <w:sz w:val="17"/>
              </w:rPr>
            </w:pPr>
            <w:r w:rsidRPr="003A6DB3">
              <w:rPr>
                <w:sz w:val="17"/>
              </w:rPr>
              <w:t xml:space="preserve">H) Effect </w:t>
            </w:r>
            <w:proofErr w:type="spellStart"/>
            <w:r w:rsidRPr="003A6DB3">
              <w:rPr>
                <w:sz w:val="17"/>
              </w:rPr>
              <w:t>Rijksbrede</w:t>
            </w:r>
            <w:proofErr w:type="spellEnd"/>
            <w:r w:rsidRPr="003A6DB3">
              <w:rPr>
                <w:sz w:val="17"/>
              </w:rPr>
              <w:t xml:space="preserve"> prijsbijstellingstaakstelling</w:t>
            </w:r>
          </w:p>
        </w:tc>
        <w:tc>
          <w:tcPr>
            <w:tcW w:w="945" w:type="dxa"/>
            <w:shd w:val="clear" w:color="auto" w:fill="auto"/>
            <w:tcMar>
              <w:top w:w="22" w:type="dxa"/>
              <w:left w:w="28" w:type="dxa"/>
              <w:bottom w:w="22" w:type="dxa"/>
              <w:right w:w="28" w:type="dxa"/>
            </w:tcMar>
          </w:tcPr>
          <w:p w:rsidRPr="003A6DB3" w:rsidR="00DA19D6" w:rsidP="00D14E35" w:rsidRDefault="009B7348" w14:paraId="3FD62CFB"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16887EA4"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0D6F0ACF" w14:textId="7314A3F7">
            <w:pPr>
              <w:pStyle w:val="p-table"/>
              <w:jc w:val="right"/>
              <w:rPr>
                <w:sz w:val="17"/>
              </w:rPr>
            </w:pPr>
            <w:r w:rsidRPr="003A6DB3">
              <w:rPr>
                <w:sz w:val="17"/>
              </w:rPr>
              <w:t>‒ 14.975</w:t>
            </w:r>
          </w:p>
        </w:tc>
        <w:tc>
          <w:tcPr>
            <w:tcW w:w="945" w:type="dxa"/>
            <w:shd w:val="clear" w:color="auto" w:fill="auto"/>
            <w:tcMar>
              <w:top w:w="22" w:type="dxa"/>
              <w:left w:w="28" w:type="dxa"/>
              <w:bottom w:w="22" w:type="dxa"/>
              <w:right w:w="28" w:type="dxa"/>
            </w:tcMar>
          </w:tcPr>
          <w:p w:rsidRPr="003A6DB3" w:rsidR="00DA19D6" w:rsidP="00D14E35" w:rsidRDefault="009B7348" w14:paraId="77FE67A2" w14:textId="79E32B58">
            <w:pPr>
              <w:pStyle w:val="p-table"/>
              <w:jc w:val="right"/>
              <w:rPr>
                <w:sz w:val="17"/>
              </w:rPr>
            </w:pPr>
            <w:r w:rsidRPr="003A6DB3">
              <w:rPr>
                <w:sz w:val="17"/>
              </w:rPr>
              <w:t>‒ 15.924</w:t>
            </w:r>
          </w:p>
        </w:tc>
        <w:tc>
          <w:tcPr>
            <w:tcW w:w="945" w:type="dxa"/>
            <w:shd w:val="clear" w:color="auto" w:fill="auto"/>
            <w:tcMar>
              <w:top w:w="22" w:type="dxa"/>
              <w:left w:w="28" w:type="dxa"/>
              <w:bottom w:w="22" w:type="dxa"/>
              <w:right w:w="28" w:type="dxa"/>
            </w:tcMar>
          </w:tcPr>
          <w:p w:rsidRPr="003A6DB3" w:rsidR="00DA19D6" w:rsidP="00D14E35" w:rsidRDefault="009B7348" w14:paraId="75DABA25" w14:textId="1B02CF79">
            <w:pPr>
              <w:pStyle w:val="p-table"/>
              <w:jc w:val="right"/>
              <w:rPr>
                <w:sz w:val="17"/>
              </w:rPr>
            </w:pPr>
            <w:r w:rsidRPr="003A6DB3">
              <w:rPr>
                <w:sz w:val="17"/>
              </w:rPr>
              <w:t>‒ 17.133</w:t>
            </w:r>
          </w:p>
        </w:tc>
        <w:tc>
          <w:tcPr>
            <w:tcW w:w="945" w:type="dxa"/>
            <w:shd w:val="clear" w:color="auto" w:fill="auto"/>
            <w:tcMar>
              <w:top w:w="22" w:type="dxa"/>
              <w:left w:w="28" w:type="dxa"/>
              <w:bottom w:w="22" w:type="dxa"/>
              <w:right w:w="28" w:type="dxa"/>
            </w:tcMar>
          </w:tcPr>
          <w:p w:rsidRPr="003A6DB3" w:rsidR="00DA19D6" w:rsidP="00D14E35" w:rsidRDefault="009B7348" w14:paraId="632406DD" w14:textId="55DE1C36">
            <w:pPr>
              <w:pStyle w:val="p-table"/>
              <w:jc w:val="right"/>
              <w:rPr>
                <w:sz w:val="17"/>
              </w:rPr>
            </w:pPr>
            <w:r w:rsidRPr="003A6DB3">
              <w:rPr>
                <w:sz w:val="17"/>
              </w:rPr>
              <w:t>‒ 18.991</w:t>
            </w:r>
          </w:p>
        </w:tc>
      </w:tr>
      <w:tr w:rsidRPr="003A6DB3" w:rsidR="00DA19D6" w:rsidTr="005A66CF" w14:paraId="40B55BD3" w14:textId="77777777">
        <w:tc>
          <w:tcPr>
            <w:tcW w:w="3543" w:type="dxa"/>
            <w:shd w:val="clear" w:color="auto" w:fill="auto"/>
            <w:tcMar>
              <w:top w:w="22" w:type="dxa"/>
              <w:bottom w:w="22" w:type="dxa"/>
              <w:right w:w="28" w:type="dxa"/>
            </w:tcMar>
            <w:vAlign w:val="center"/>
          </w:tcPr>
          <w:p w:rsidRPr="003A6DB3" w:rsidR="00DA19D6" w:rsidP="005A66CF" w:rsidRDefault="009B7348" w14:paraId="3A92C589" w14:textId="77777777">
            <w:pPr>
              <w:pStyle w:val="p-table"/>
              <w:rPr>
                <w:sz w:val="17"/>
              </w:rPr>
            </w:pPr>
            <w:r w:rsidRPr="003A6DB3">
              <w:rPr>
                <w:sz w:val="17"/>
              </w:rPr>
              <w:t>I) Effect coalitieakkoord dekking steun aan Oekraïne</w:t>
            </w:r>
          </w:p>
        </w:tc>
        <w:tc>
          <w:tcPr>
            <w:tcW w:w="945" w:type="dxa"/>
            <w:shd w:val="clear" w:color="auto" w:fill="auto"/>
            <w:tcMar>
              <w:top w:w="22" w:type="dxa"/>
              <w:left w:w="28" w:type="dxa"/>
              <w:bottom w:w="22" w:type="dxa"/>
              <w:right w:w="28" w:type="dxa"/>
            </w:tcMar>
          </w:tcPr>
          <w:p w:rsidRPr="003A6DB3" w:rsidR="00DA19D6" w:rsidP="00D14E35" w:rsidRDefault="009B7348" w14:paraId="2BB0E439"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3C30352D" w14:textId="44ED39DB">
            <w:pPr>
              <w:pStyle w:val="p-table"/>
              <w:jc w:val="right"/>
              <w:rPr>
                <w:sz w:val="17"/>
              </w:rPr>
            </w:pPr>
            <w:r w:rsidRPr="003A6DB3">
              <w:rPr>
                <w:sz w:val="17"/>
              </w:rPr>
              <w:t>‒ 419.000</w:t>
            </w:r>
          </w:p>
        </w:tc>
        <w:tc>
          <w:tcPr>
            <w:tcW w:w="945" w:type="dxa"/>
            <w:shd w:val="clear" w:color="auto" w:fill="auto"/>
            <w:tcMar>
              <w:top w:w="22" w:type="dxa"/>
              <w:left w:w="28" w:type="dxa"/>
              <w:bottom w:w="22" w:type="dxa"/>
              <w:right w:w="28" w:type="dxa"/>
            </w:tcMar>
          </w:tcPr>
          <w:p w:rsidRPr="003A6DB3" w:rsidR="00DA19D6" w:rsidP="00D14E35" w:rsidRDefault="009B7348" w14:paraId="2074CA5A"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3B83B1B7"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46459D36" w14:textId="77777777">
            <w:pPr>
              <w:pStyle w:val="p-table"/>
              <w:jc w:val="right"/>
              <w:rPr>
                <w:sz w:val="17"/>
              </w:rPr>
            </w:pPr>
            <w:r w:rsidRPr="003A6DB3">
              <w:rPr>
                <w:sz w:val="17"/>
              </w:rPr>
              <w:t>                 -  </w:t>
            </w:r>
          </w:p>
        </w:tc>
        <w:tc>
          <w:tcPr>
            <w:tcW w:w="945" w:type="dxa"/>
            <w:shd w:val="clear" w:color="auto" w:fill="auto"/>
            <w:tcMar>
              <w:top w:w="22" w:type="dxa"/>
              <w:left w:w="28" w:type="dxa"/>
              <w:bottom w:w="22" w:type="dxa"/>
              <w:right w:w="28" w:type="dxa"/>
            </w:tcMar>
          </w:tcPr>
          <w:p w:rsidRPr="003A6DB3" w:rsidR="00DA19D6" w:rsidP="00D14E35" w:rsidRDefault="009B7348" w14:paraId="77ACF163" w14:textId="77777777">
            <w:pPr>
              <w:pStyle w:val="p-table"/>
              <w:jc w:val="right"/>
              <w:rPr>
                <w:sz w:val="17"/>
              </w:rPr>
            </w:pPr>
            <w:r w:rsidRPr="003A6DB3">
              <w:rPr>
                <w:sz w:val="17"/>
              </w:rPr>
              <w:t>                 -  </w:t>
            </w:r>
          </w:p>
        </w:tc>
      </w:tr>
      <w:tr w:rsidRPr="003A6DB3" w:rsidR="00DA19D6" w:rsidTr="005A66CF" w14:paraId="40838918" w14:textId="77777777">
        <w:tc>
          <w:tcPr>
            <w:tcW w:w="3543" w:type="dxa"/>
            <w:shd w:val="clear" w:color="auto" w:fill="auto"/>
            <w:tcMar>
              <w:top w:w="22" w:type="dxa"/>
              <w:bottom w:w="22" w:type="dxa"/>
              <w:right w:w="28" w:type="dxa"/>
            </w:tcMar>
            <w:vAlign w:val="center"/>
          </w:tcPr>
          <w:p w:rsidRPr="003A6DB3" w:rsidR="00DA19D6" w:rsidP="005A66CF" w:rsidRDefault="00DA19D6" w14:paraId="0890870C" w14:textId="77777777">
            <w:pPr>
              <w:pStyle w:val="p-table"/>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2B997F39"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3AB27976"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6BEA6FD8"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1BD1925B"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51E85B4A" w14:textId="77777777">
            <w:pPr>
              <w:pStyle w:val="p-table"/>
              <w:jc w:val="right"/>
              <w:rPr>
                <w:sz w:val="17"/>
              </w:rPr>
            </w:pPr>
          </w:p>
        </w:tc>
        <w:tc>
          <w:tcPr>
            <w:tcW w:w="945" w:type="dxa"/>
            <w:shd w:val="clear" w:color="auto" w:fill="auto"/>
            <w:tcMar>
              <w:top w:w="22" w:type="dxa"/>
              <w:left w:w="28" w:type="dxa"/>
              <w:bottom w:w="22" w:type="dxa"/>
              <w:right w:w="28" w:type="dxa"/>
            </w:tcMar>
          </w:tcPr>
          <w:p w:rsidRPr="003A6DB3" w:rsidR="00DA19D6" w:rsidP="00D14E35" w:rsidRDefault="00DA19D6" w14:paraId="5A03027E" w14:textId="77777777">
            <w:pPr>
              <w:pStyle w:val="p-table"/>
              <w:jc w:val="right"/>
              <w:rPr>
                <w:sz w:val="17"/>
              </w:rPr>
            </w:pPr>
          </w:p>
        </w:tc>
      </w:tr>
      <w:tr w:rsidRPr="003A6DB3" w:rsidR="00DA19D6" w:rsidTr="005A66CF" w14:paraId="1434A79F" w14:textId="77777777">
        <w:tc>
          <w:tcPr>
            <w:tcW w:w="3543" w:type="dxa"/>
            <w:tcBorders>
              <w:bottom w:val="single" w:color="009EE0" w:sz="2" w:space="0"/>
            </w:tcBorders>
            <w:shd w:val="clear" w:color="auto" w:fill="auto"/>
            <w:tcMar>
              <w:top w:w="22" w:type="dxa"/>
              <w:bottom w:w="22" w:type="dxa"/>
              <w:right w:w="28" w:type="dxa"/>
            </w:tcMar>
            <w:vAlign w:val="center"/>
          </w:tcPr>
          <w:p w:rsidRPr="003A6DB3" w:rsidR="00DA19D6" w:rsidP="005A66CF" w:rsidRDefault="009B7348" w14:paraId="112F3816" w14:textId="77777777">
            <w:pPr>
              <w:pStyle w:val="p-table"/>
              <w:rPr>
                <w:sz w:val="17"/>
              </w:rPr>
            </w:pPr>
            <w:r w:rsidRPr="003A6DB3">
              <w:rPr>
                <w:b/>
                <w:sz w:val="17"/>
              </w:rPr>
              <w:t>Stand VJN2026</w:t>
            </w:r>
          </w:p>
        </w:tc>
        <w:tc>
          <w:tcPr>
            <w:tcW w:w="945" w:type="dxa"/>
            <w:tcBorders>
              <w:bottom w:val="single" w:color="009EE0" w:sz="2" w:space="0"/>
            </w:tcBorders>
            <w:shd w:val="clear" w:color="auto" w:fill="auto"/>
            <w:tcMar>
              <w:top w:w="22" w:type="dxa"/>
              <w:left w:w="28" w:type="dxa"/>
              <w:bottom w:w="22" w:type="dxa"/>
              <w:right w:w="28" w:type="dxa"/>
            </w:tcMar>
          </w:tcPr>
          <w:p w:rsidRPr="003A6DB3" w:rsidR="00DA19D6" w:rsidP="00D14E35" w:rsidRDefault="009B7348" w14:paraId="5B8759B7" w14:textId="62594C3F">
            <w:pPr>
              <w:pStyle w:val="p-table"/>
              <w:jc w:val="right"/>
              <w:rPr>
                <w:sz w:val="17"/>
              </w:rPr>
            </w:pPr>
            <w:r w:rsidRPr="003A6DB3">
              <w:rPr>
                <w:b/>
                <w:sz w:val="17"/>
              </w:rPr>
              <w:t>‒ 130.</w:t>
            </w:r>
            <w:r w:rsidRPr="003A6DB3" w:rsidR="008021DD">
              <w:rPr>
                <w:b/>
                <w:sz w:val="17"/>
              </w:rPr>
              <w:t>909</w:t>
            </w:r>
          </w:p>
        </w:tc>
        <w:tc>
          <w:tcPr>
            <w:tcW w:w="945" w:type="dxa"/>
            <w:tcBorders>
              <w:bottom w:val="single" w:color="009EE0" w:sz="2" w:space="0"/>
            </w:tcBorders>
            <w:shd w:val="clear" w:color="auto" w:fill="auto"/>
            <w:tcMar>
              <w:top w:w="22" w:type="dxa"/>
              <w:left w:w="28" w:type="dxa"/>
              <w:bottom w:w="22" w:type="dxa"/>
              <w:right w:w="28" w:type="dxa"/>
            </w:tcMar>
          </w:tcPr>
          <w:p w:rsidRPr="003A6DB3" w:rsidR="00DA19D6" w:rsidP="00D14E35" w:rsidRDefault="009B7348" w14:paraId="7289A462" w14:textId="5E0D9D98">
            <w:pPr>
              <w:pStyle w:val="p-table"/>
              <w:jc w:val="right"/>
              <w:rPr>
                <w:sz w:val="17"/>
              </w:rPr>
            </w:pPr>
            <w:r w:rsidRPr="003A6DB3">
              <w:rPr>
                <w:b/>
                <w:sz w:val="17"/>
              </w:rPr>
              <w:t>‒ 4</w:t>
            </w:r>
            <w:r w:rsidRPr="003A6DB3" w:rsidR="008021DD">
              <w:rPr>
                <w:b/>
                <w:sz w:val="17"/>
              </w:rPr>
              <w:t>6.205</w:t>
            </w:r>
          </w:p>
        </w:tc>
        <w:tc>
          <w:tcPr>
            <w:tcW w:w="945" w:type="dxa"/>
            <w:tcBorders>
              <w:bottom w:val="single" w:color="009EE0" w:sz="2" w:space="0"/>
            </w:tcBorders>
            <w:shd w:val="clear" w:color="auto" w:fill="auto"/>
            <w:tcMar>
              <w:top w:w="22" w:type="dxa"/>
              <w:left w:w="28" w:type="dxa"/>
              <w:bottom w:w="22" w:type="dxa"/>
              <w:right w:w="28" w:type="dxa"/>
            </w:tcMar>
          </w:tcPr>
          <w:p w:rsidRPr="003A6DB3" w:rsidR="00DA19D6" w:rsidP="00D14E35" w:rsidRDefault="009B7348" w14:paraId="25743AD0" w14:textId="1BC833B3">
            <w:pPr>
              <w:pStyle w:val="p-table"/>
              <w:jc w:val="right"/>
              <w:rPr>
                <w:sz w:val="17"/>
              </w:rPr>
            </w:pPr>
            <w:r w:rsidRPr="003A6DB3">
              <w:rPr>
                <w:b/>
                <w:sz w:val="17"/>
              </w:rPr>
              <w:t>         1</w:t>
            </w:r>
            <w:r w:rsidRPr="003A6DB3" w:rsidR="008021DD">
              <w:rPr>
                <w:b/>
                <w:sz w:val="17"/>
              </w:rPr>
              <w:t>1.959</w:t>
            </w:r>
          </w:p>
        </w:tc>
        <w:tc>
          <w:tcPr>
            <w:tcW w:w="945" w:type="dxa"/>
            <w:tcBorders>
              <w:bottom w:val="single" w:color="009EE0" w:sz="2" w:space="0"/>
            </w:tcBorders>
            <w:shd w:val="clear" w:color="auto" w:fill="auto"/>
            <w:tcMar>
              <w:top w:w="22" w:type="dxa"/>
              <w:left w:w="28" w:type="dxa"/>
              <w:bottom w:w="22" w:type="dxa"/>
              <w:right w:w="28" w:type="dxa"/>
            </w:tcMar>
          </w:tcPr>
          <w:p w:rsidRPr="003A6DB3" w:rsidR="00DA19D6" w:rsidP="00D14E35" w:rsidRDefault="009B7348" w14:paraId="77011719" w14:textId="763A80C9">
            <w:pPr>
              <w:pStyle w:val="p-table"/>
              <w:jc w:val="right"/>
              <w:rPr>
                <w:sz w:val="17"/>
              </w:rPr>
            </w:pPr>
            <w:r w:rsidRPr="003A6DB3">
              <w:rPr>
                <w:b/>
                <w:sz w:val="17"/>
              </w:rPr>
              <w:t>         2</w:t>
            </w:r>
            <w:r w:rsidRPr="003A6DB3" w:rsidR="008021DD">
              <w:rPr>
                <w:b/>
                <w:sz w:val="17"/>
              </w:rPr>
              <w:t>0.680</w:t>
            </w:r>
          </w:p>
        </w:tc>
        <w:tc>
          <w:tcPr>
            <w:tcW w:w="945" w:type="dxa"/>
            <w:tcBorders>
              <w:bottom w:val="single" w:color="009EE0" w:sz="2" w:space="0"/>
            </w:tcBorders>
            <w:shd w:val="clear" w:color="auto" w:fill="auto"/>
            <w:tcMar>
              <w:top w:w="22" w:type="dxa"/>
              <w:left w:w="28" w:type="dxa"/>
              <w:bottom w:w="22" w:type="dxa"/>
              <w:right w:w="28" w:type="dxa"/>
            </w:tcMar>
          </w:tcPr>
          <w:p w:rsidRPr="003A6DB3" w:rsidR="00DA19D6" w:rsidP="00D14E35" w:rsidRDefault="009B7348" w14:paraId="7FE01C9B" w14:textId="2FC9A928">
            <w:pPr>
              <w:pStyle w:val="p-table"/>
              <w:jc w:val="right"/>
              <w:rPr>
                <w:sz w:val="17"/>
              </w:rPr>
            </w:pPr>
            <w:r w:rsidRPr="003A6DB3">
              <w:rPr>
                <w:b/>
                <w:sz w:val="17"/>
              </w:rPr>
              <w:t xml:space="preserve">           </w:t>
            </w:r>
            <w:r w:rsidRPr="003A6DB3" w:rsidR="008021DD">
              <w:rPr>
                <w:b/>
                <w:sz w:val="17"/>
              </w:rPr>
              <w:t>1.886</w:t>
            </w:r>
          </w:p>
        </w:tc>
        <w:tc>
          <w:tcPr>
            <w:tcW w:w="945" w:type="dxa"/>
            <w:tcBorders>
              <w:bottom w:val="single" w:color="009EE0" w:sz="2" w:space="0"/>
            </w:tcBorders>
            <w:shd w:val="clear" w:color="auto" w:fill="auto"/>
            <w:tcMar>
              <w:top w:w="22" w:type="dxa"/>
              <w:left w:w="28" w:type="dxa"/>
              <w:bottom w:w="22" w:type="dxa"/>
              <w:right w:w="28" w:type="dxa"/>
            </w:tcMar>
          </w:tcPr>
          <w:p w:rsidRPr="003A6DB3" w:rsidR="00DA19D6" w:rsidP="00D14E35" w:rsidRDefault="009B7348" w14:paraId="53B65055" w14:textId="77777777">
            <w:pPr>
              <w:pStyle w:val="p-table"/>
              <w:jc w:val="right"/>
              <w:rPr>
                <w:sz w:val="17"/>
              </w:rPr>
            </w:pPr>
            <w:r w:rsidRPr="003A6DB3">
              <w:rPr>
                <w:b/>
                <w:sz w:val="17"/>
              </w:rPr>
              <w:t>           2.844</w:t>
            </w:r>
          </w:p>
        </w:tc>
      </w:tr>
    </w:tbl>
    <w:p w:rsidRPr="003A6DB3" w:rsidR="00DA19D6" w:rsidRDefault="00DA19D6" w14:paraId="430F30F7" w14:textId="77777777">
      <w:pPr>
        <w:pStyle w:val="p-marginbottom"/>
      </w:pPr>
    </w:p>
    <w:p w:rsidRPr="00CE5D2D" w:rsidR="00DA19D6" w:rsidRDefault="009B7348" w14:paraId="38D64208" w14:textId="77777777">
      <w:pPr>
        <w:rPr>
          <w:sz w:val="17"/>
          <w:szCs w:val="17"/>
        </w:rPr>
      </w:pPr>
      <w:r w:rsidRPr="00CE5D2D">
        <w:rPr>
          <w:sz w:val="17"/>
          <w:szCs w:val="17"/>
        </w:rPr>
        <w:t>Bovenstaande tabel wordt hieronder toegelicht.</w:t>
      </w:r>
    </w:p>
    <w:p w:rsidRPr="00CE5D2D" w:rsidR="00DA19D6" w:rsidRDefault="009B7348" w14:paraId="0EAFFFA1" w14:textId="713C9F1A">
      <w:pPr>
        <w:pStyle w:val="ol-p-l1"/>
        <w:numPr>
          <w:ilvl w:val="0"/>
          <w:numId w:val="8"/>
        </w:numPr>
        <w:rPr>
          <w:sz w:val="17"/>
          <w:szCs w:val="17"/>
        </w:rPr>
      </w:pPr>
      <w:r w:rsidRPr="00CE5D2D">
        <w:rPr>
          <w:rStyle w:val="ol-text"/>
          <w:sz w:val="17"/>
          <w:szCs w:val="17"/>
        </w:rPr>
        <w:t>A) De extrapolatie is een technische mutatie in verband met het toevoegen van het jaar 203</w:t>
      </w:r>
      <w:r w:rsidRPr="00CE5D2D" w:rsidR="00B90A4E">
        <w:rPr>
          <w:rStyle w:val="ol-text"/>
          <w:sz w:val="17"/>
          <w:szCs w:val="17"/>
        </w:rPr>
        <w:t>1</w:t>
      </w:r>
      <w:r w:rsidRPr="00CE5D2D">
        <w:rPr>
          <w:rStyle w:val="ol-text"/>
          <w:sz w:val="17"/>
          <w:szCs w:val="17"/>
        </w:rPr>
        <w:t xml:space="preserve"> aan de begrotingshorizon.</w:t>
      </w:r>
    </w:p>
    <w:p w:rsidRPr="00CE5D2D" w:rsidR="00DA19D6" w:rsidRDefault="009B7348" w14:paraId="10EE8B59" w14:textId="77777777">
      <w:pPr>
        <w:pStyle w:val="ol-p-l1"/>
        <w:numPr>
          <w:ilvl w:val="0"/>
          <w:numId w:val="5"/>
        </w:numPr>
        <w:rPr>
          <w:sz w:val="17"/>
          <w:szCs w:val="17"/>
        </w:rPr>
      </w:pPr>
      <w:r w:rsidRPr="00CE5D2D">
        <w:rPr>
          <w:rStyle w:val="ol-text"/>
          <w:sz w:val="17"/>
          <w:szCs w:val="17"/>
        </w:rPr>
        <w:t>B) Het budget op verdeelartikel 5.4 stijgt in 2026 met EUR 718 miljoen vanwege de neerwaartse bijstelling van de raming voor asieluitgaven op de begroting van Asiel en Migratie. Hier staat tegenover dat er meeruitgaven verwacht worden vanaf 2027.</w:t>
      </w:r>
    </w:p>
    <w:p w:rsidRPr="00CE5D2D" w:rsidR="00DA19D6" w:rsidRDefault="009B7348" w14:paraId="2A64903A" w14:textId="77777777">
      <w:pPr>
        <w:pStyle w:val="ol-p-l1"/>
        <w:numPr>
          <w:ilvl w:val="0"/>
          <w:numId w:val="5"/>
        </w:numPr>
        <w:rPr>
          <w:sz w:val="17"/>
          <w:szCs w:val="17"/>
        </w:rPr>
      </w:pPr>
      <w:r w:rsidRPr="00CE5D2D">
        <w:rPr>
          <w:rStyle w:val="ol-text"/>
          <w:sz w:val="17"/>
          <w:szCs w:val="17"/>
        </w:rPr>
        <w:t>C) Het ODA-budget daalt omdat de BNI-groei bij CEP2026 neerwaarts is bijgesteld ten opzichte van de laatst verwerkte raming (CEP2025). Dit leidt tot een verlaging van het totale ODA-budget.</w:t>
      </w:r>
    </w:p>
    <w:p w:rsidRPr="00CE5D2D" w:rsidR="00DA19D6" w:rsidRDefault="009B7348" w14:paraId="6EFDD211" w14:textId="77777777">
      <w:pPr>
        <w:pStyle w:val="ol-p-l1"/>
        <w:numPr>
          <w:ilvl w:val="0"/>
          <w:numId w:val="5"/>
        </w:numPr>
        <w:rPr>
          <w:sz w:val="17"/>
          <w:szCs w:val="17"/>
        </w:rPr>
      </w:pPr>
      <w:r w:rsidRPr="00CE5D2D">
        <w:rPr>
          <w:rStyle w:val="ol-text"/>
          <w:sz w:val="17"/>
          <w:szCs w:val="17"/>
        </w:rPr>
        <w:t>D) De ODA-overschrijding van 2025 wordt in 2026 in mindering gebracht op het ODA-budget conform gebruikelijke systematiek.</w:t>
      </w:r>
    </w:p>
    <w:p w:rsidRPr="00CE5D2D" w:rsidR="00DA19D6" w:rsidRDefault="009B7348" w14:paraId="1A70BD94" w14:textId="0CB2BDEA">
      <w:pPr>
        <w:pStyle w:val="ol-p-l1"/>
        <w:numPr>
          <w:ilvl w:val="0"/>
          <w:numId w:val="5"/>
        </w:numPr>
        <w:rPr>
          <w:sz w:val="17"/>
          <w:szCs w:val="17"/>
        </w:rPr>
      </w:pPr>
      <w:r w:rsidRPr="00CE5D2D">
        <w:rPr>
          <w:rStyle w:val="ol-text"/>
          <w:sz w:val="17"/>
          <w:szCs w:val="17"/>
        </w:rPr>
        <w:t xml:space="preserve">E) Als gevolg van de HGIS-besluitvorming worden diverse overboekingen binnen de HGIS verwerkt. Dit betreft onder meer budget voor loon- en prijsbijstellingen, de bijdrage van de HGIS aan de kosten voor medische evacuaties uit Gaza in 2025 en een </w:t>
      </w:r>
      <w:proofErr w:type="spellStart"/>
      <w:r w:rsidRPr="00CE5D2D">
        <w:rPr>
          <w:rStyle w:val="ol-text"/>
          <w:sz w:val="17"/>
          <w:szCs w:val="17"/>
        </w:rPr>
        <w:t>intertemporele</w:t>
      </w:r>
      <w:proofErr w:type="spellEnd"/>
      <w:r w:rsidRPr="00CE5D2D">
        <w:rPr>
          <w:rStyle w:val="ol-text"/>
          <w:sz w:val="17"/>
          <w:szCs w:val="17"/>
        </w:rPr>
        <w:t xml:space="preserve"> </w:t>
      </w:r>
      <w:r w:rsidRPr="00CE5D2D" w:rsidR="001F6A4B">
        <w:rPr>
          <w:rStyle w:val="ol-text"/>
          <w:sz w:val="17"/>
          <w:szCs w:val="17"/>
        </w:rPr>
        <w:t>herschikking</w:t>
      </w:r>
      <w:r w:rsidRPr="00CE5D2D">
        <w:rPr>
          <w:rStyle w:val="ol-text"/>
          <w:sz w:val="17"/>
          <w:szCs w:val="17"/>
        </w:rPr>
        <w:t xml:space="preserve"> met het non-ODA budget.</w:t>
      </w:r>
    </w:p>
    <w:p w:rsidRPr="00CE5D2D" w:rsidR="00DA19D6" w:rsidRDefault="009B7348" w14:paraId="7225A3B7" w14:textId="77777777">
      <w:pPr>
        <w:pStyle w:val="ol-p-l1"/>
        <w:numPr>
          <w:ilvl w:val="0"/>
          <w:numId w:val="5"/>
        </w:numPr>
        <w:rPr>
          <w:sz w:val="17"/>
          <w:szCs w:val="17"/>
        </w:rPr>
      </w:pPr>
      <w:r w:rsidRPr="00CE5D2D">
        <w:rPr>
          <w:rStyle w:val="ol-text"/>
          <w:sz w:val="17"/>
          <w:szCs w:val="17"/>
        </w:rPr>
        <w:t>F) Een deel van de middelen die in 2026 beschikbaar komen op artikel 5.4 vanuit de begroting van Asiel en Migratie wordt doorgeschoven naar latere jaren ten behoeve van doelmatige besteding.</w:t>
      </w:r>
    </w:p>
    <w:p w:rsidRPr="00CE5D2D" w:rsidR="00DA19D6" w:rsidRDefault="009B7348" w14:paraId="2906923A" w14:textId="3E5E5122">
      <w:pPr>
        <w:pStyle w:val="ol-p-l1"/>
        <w:numPr>
          <w:ilvl w:val="0"/>
          <w:numId w:val="5"/>
        </w:numPr>
        <w:rPr>
          <w:sz w:val="17"/>
          <w:szCs w:val="17"/>
        </w:rPr>
      </w:pPr>
      <w:r w:rsidRPr="00CE5D2D">
        <w:rPr>
          <w:rStyle w:val="ol-text"/>
          <w:sz w:val="17"/>
          <w:szCs w:val="17"/>
        </w:rPr>
        <w:t>G) Dit is het saldo van diverse overboekingen binnen de BHO-begroting. In 2026 wordt een deel van het budget ingezet voor aanvullende programmering.</w:t>
      </w:r>
      <w:r w:rsidRPr="00CE5D2D" w:rsidR="005712EC">
        <w:rPr>
          <w:rStyle w:val="ol-text"/>
          <w:sz w:val="17"/>
          <w:szCs w:val="17"/>
        </w:rPr>
        <w:t xml:space="preserve"> </w:t>
      </w:r>
      <w:r w:rsidRPr="00CE5D2D" w:rsidR="00CF154A">
        <w:rPr>
          <w:rStyle w:val="ol-text"/>
          <w:sz w:val="17"/>
          <w:szCs w:val="17"/>
        </w:rPr>
        <w:t>Verder daalt het uitgavenbudget op 5.4 jaarlijks met EUR 750.000 t/m 2030 v</w:t>
      </w:r>
      <w:r w:rsidRPr="00CE5D2D" w:rsidR="00CF154A">
        <w:rPr>
          <w:sz w:val="17"/>
          <w:szCs w:val="17"/>
        </w:rPr>
        <w:t>a</w:t>
      </w:r>
      <w:r w:rsidRPr="00CE5D2D" w:rsidR="00B07B1D">
        <w:rPr>
          <w:sz w:val="17"/>
          <w:szCs w:val="17"/>
        </w:rPr>
        <w:t>nwege</w:t>
      </w:r>
      <w:r w:rsidRPr="00CE5D2D" w:rsidR="00CF154A">
        <w:rPr>
          <w:sz w:val="17"/>
          <w:szCs w:val="17"/>
        </w:rPr>
        <w:t xml:space="preserve"> amendement </w:t>
      </w:r>
      <w:proofErr w:type="spellStart"/>
      <w:r w:rsidRPr="00CE5D2D" w:rsidR="00CF154A">
        <w:rPr>
          <w:sz w:val="17"/>
          <w:szCs w:val="17"/>
        </w:rPr>
        <w:t>Kröger</w:t>
      </w:r>
      <w:proofErr w:type="spellEnd"/>
      <w:r w:rsidRPr="00CE5D2D" w:rsidR="00CF154A">
        <w:rPr>
          <w:sz w:val="17"/>
          <w:szCs w:val="17"/>
        </w:rPr>
        <w:t xml:space="preserve"> (36 800 XVII nr. 65).</w:t>
      </w:r>
    </w:p>
    <w:p w:rsidRPr="00CE5D2D" w:rsidR="00DA19D6" w:rsidRDefault="009B7348" w14:paraId="7C248087" w14:textId="4CFCF220">
      <w:pPr>
        <w:pStyle w:val="ol-p-l1"/>
        <w:numPr>
          <w:ilvl w:val="0"/>
          <w:numId w:val="5"/>
        </w:numPr>
        <w:rPr>
          <w:sz w:val="17"/>
          <w:szCs w:val="17"/>
        </w:rPr>
      </w:pPr>
      <w:r w:rsidRPr="00CE5D2D">
        <w:rPr>
          <w:rStyle w:val="ol-text"/>
          <w:sz w:val="17"/>
          <w:szCs w:val="17"/>
        </w:rPr>
        <w:t xml:space="preserve">H) In de augustusbesluitvorming 2025 is besloten tot een </w:t>
      </w:r>
      <w:proofErr w:type="spellStart"/>
      <w:r w:rsidRPr="00CE5D2D">
        <w:rPr>
          <w:rStyle w:val="ol-text"/>
          <w:sz w:val="17"/>
          <w:szCs w:val="17"/>
        </w:rPr>
        <w:t>Rijksbrede</w:t>
      </w:r>
      <w:proofErr w:type="spellEnd"/>
      <w:r w:rsidRPr="00CE5D2D">
        <w:rPr>
          <w:rStyle w:val="ol-text"/>
          <w:sz w:val="17"/>
          <w:szCs w:val="17"/>
        </w:rPr>
        <w:t xml:space="preserve"> taakstelling op </w:t>
      </w:r>
      <w:r w:rsidRPr="00CE5D2D" w:rsidR="00B90A4E">
        <w:rPr>
          <w:rStyle w:val="ol-text"/>
          <w:sz w:val="17"/>
          <w:szCs w:val="17"/>
        </w:rPr>
        <w:t>de</w:t>
      </w:r>
      <w:r w:rsidRPr="00CE5D2D">
        <w:rPr>
          <w:rStyle w:val="ol-text"/>
          <w:sz w:val="17"/>
          <w:szCs w:val="17"/>
        </w:rPr>
        <w:t xml:space="preserve"> prijsbijstelling</w:t>
      </w:r>
      <w:r w:rsidRPr="00CE5D2D" w:rsidR="00B90A4E">
        <w:rPr>
          <w:rStyle w:val="ol-text"/>
          <w:sz w:val="17"/>
          <w:szCs w:val="17"/>
        </w:rPr>
        <w:t>stranche van 2026</w:t>
      </w:r>
      <w:r w:rsidRPr="00CE5D2D">
        <w:rPr>
          <w:rStyle w:val="ol-text"/>
          <w:sz w:val="17"/>
          <w:szCs w:val="17"/>
        </w:rPr>
        <w:t>. Deze taakstelling heeft ook effect op het beschikbare ODA-budget.</w:t>
      </w:r>
    </w:p>
    <w:p w:rsidRPr="00CE5D2D" w:rsidR="00DA19D6" w:rsidRDefault="009B7348" w14:paraId="1F63A37F" w14:textId="1EE1922A">
      <w:pPr>
        <w:pStyle w:val="ol-p-l1"/>
        <w:numPr>
          <w:ilvl w:val="0"/>
          <w:numId w:val="5"/>
        </w:numPr>
        <w:rPr>
          <w:sz w:val="17"/>
          <w:szCs w:val="17"/>
        </w:rPr>
      </w:pPr>
      <w:r w:rsidRPr="00CE5D2D">
        <w:rPr>
          <w:rStyle w:val="ol-text"/>
          <w:sz w:val="17"/>
          <w:szCs w:val="17"/>
        </w:rPr>
        <w:t xml:space="preserve">I) Met het coalitieakkoord tussen D66, VVD en CDA is afgesproken dat Nederland onverminderde steun blijft leveren aan Oekraïne. In 2027 wordt een deel van de dekking hiervoor gevonden binnen </w:t>
      </w:r>
      <w:r w:rsidRPr="00CE5D2D" w:rsidR="00B90A4E">
        <w:rPr>
          <w:rStyle w:val="ol-text"/>
          <w:sz w:val="17"/>
          <w:szCs w:val="17"/>
        </w:rPr>
        <w:t>de BHO-begroting</w:t>
      </w:r>
      <w:r w:rsidRPr="00CE5D2D">
        <w:rPr>
          <w:rStyle w:val="ol-text"/>
          <w:sz w:val="17"/>
          <w:szCs w:val="17"/>
        </w:rPr>
        <w:t>, waardoor het budget op artikel 5.4 wordt verlaagd met EUR 419 miljoen.</w:t>
      </w:r>
    </w:p>
    <w:p w:rsidRPr="003A6DB3" w:rsidR="00DA19D6" w:rsidRDefault="00DA19D6" w14:paraId="4C83FAB4" w14:textId="77777777"/>
    <w:p w:rsidRPr="003A6DB3" w:rsidR="00DA19D6" w:rsidRDefault="009B7348" w14:paraId="7E35B4BD" w14:textId="77777777">
      <w:pPr>
        <w:pStyle w:val="header-h1"/>
      </w:pPr>
      <w:r w:rsidRPr="003A6DB3">
        <w:lastRenderedPageBreak/>
        <w:t>Budgetflexibiliteit</w:t>
      </w:r>
    </w:p>
    <w:tbl>
      <w:tblPr>
        <w:tblW w:w="5000" w:type="pct"/>
        <w:tblCellMar>
          <w:left w:w="10" w:type="dxa"/>
          <w:right w:w="10" w:type="dxa"/>
        </w:tblCellMar>
        <w:tblLook w:val="04A0" w:firstRow="1" w:lastRow="0" w:firstColumn="1" w:lastColumn="0" w:noHBand="0" w:noVBand="1"/>
      </w:tblPr>
      <w:tblGrid>
        <w:gridCol w:w="4337"/>
        <w:gridCol w:w="2041"/>
      </w:tblGrid>
      <w:tr w:rsidRPr="003A6DB3" w:rsidR="00DA19D6" w14:paraId="21E476A4" w14:textId="77777777">
        <w:trPr>
          <w:tblHeader/>
        </w:trPr>
        <w:tc>
          <w:tcPr>
            <w:tcW w:w="5508" w:type="dxa"/>
            <w:gridSpan w:val="2"/>
            <w:shd w:val="clear" w:color="auto" w:fill="auto"/>
            <w:tcMar>
              <w:top w:w="22" w:type="dxa"/>
              <w:left w:w="113" w:type="dxa"/>
              <w:bottom w:w="22" w:type="dxa"/>
            </w:tcMar>
          </w:tcPr>
          <w:p w:rsidRPr="003A6DB3" w:rsidR="00DA19D6" w:rsidRDefault="009B7348" w14:paraId="6D639F55" w14:textId="77777777">
            <w:pPr>
              <w:pStyle w:val="kio2-table-title"/>
            </w:pPr>
            <w:r w:rsidRPr="003A6DB3">
              <w:t>Tabel 18 Geschatte budgetflexibiliteit artikel 5</w:t>
            </w:r>
          </w:p>
        </w:tc>
      </w:tr>
      <w:tr w:rsidRPr="003A6DB3" w:rsidR="00DA19D6" w14:paraId="5FBA145A" w14:textId="77777777">
        <w:trPr>
          <w:tblHeader/>
        </w:trPr>
        <w:tc>
          <w:tcPr>
            <w:tcW w:w="3745"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54A847AB" w14:textId="77777777">
            <w:pPr>
              <w:pStyle w:val="p-table"/>
              <w:rPr>
                <w:color w:val="000000"/>
                <w:sz w:val="17"/>
              </w:rPr>
            </w:pPr>
          </w:p>
        </w:tc>
        <w:tc>
          <w:tcPr>
            <w:tcW w:w="176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A6DB3" w:rsidR="00DA19D6" w:rsidRDefault="009B7348" w14:paraId="56D26002" w14:textId="77777777">
            <w:pPr>
              <w:pStyle w:val="p-table"/>
              <w:jc w:val="right"/>
              <w:rPr>
                <w:color w:val="000000"/>
                <w:sz w:val="17"/>
              </w:rPr>
            </w:pPr>
            <w:r w:rsidRPr="003A6DB3">
              <w:rPr>
                <w:color w:val="000000"/>
                <w:sz w:val="17"/>
              </w:rPr>
              <w:t>2026</w:t>
            </w:r>
          </w:p>
        </w:tc>
      </w:tr>
      <w:tr w:rsidRPr="003A6DB3" w:rsidR="00DA19D6" w14:paraId="1E4D49BF"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0ABA28E" w14:textId="77777777">
            <w:pPr>
              <w:pStyle w:val="p-table"/>
              <w:rPr>
                <w:sz w:val="17"/>
              </w:rPr>
            </w:pPr>
            <w:r w:rsidRPr="003A6DB3">
              <w:rPr>
                <w:sz w:val="17"/>
              </w:rPr>
              <w:t>Juridisch verplicht</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387DD9A" w14:textId="77777777">
            <w:pPr>
              <w:pStyle w:val="p-table"/>
              <w:jc w:val="right"/>
              <w:rPr>
                <w:sz w:val="17"/>
              </w:rPr>
            </w:pPr>
            <w:r w:rsidRPr="003A6DB3">
              <w:rPr>
                <w:sz w:val="17"/>
              </w:rPr>
              <w:t>45%</w:t>
            </w:r>
          </w:p>
        </w:tc>
      </w:tr>
      <w:tr w:rsidRPr="003A6DB3" w:rsidR="00DA19D6" w14:paraId="7EA7E218"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612D970" w14:textId="77777777">
            <w:pPr>
              <w:pStyle w:val="p-table"/>
              <w:rPr>
                <w:sz w:val="17"/>
              </w:rPr>
            </w:pPr>
            <w:r w:rsidRPr="003A6DB3">
              <w:rPr>
                <w:sz w:val="17"/>
              </w:rPr>
              <w:t>Bestuurlijk gebonden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C2C683D" w14:textId="77777777">
            <w:pPr>
              <w:pStyle w:val="p-table"/>
              <w:jc w:val="right"/>
              <w:rPr>
                <w:sz w:val="17"/>
              </w:rPr>
            </w:pPr>
            <w:r w:rsidRPr="003A6DB3">
              <w:rPr>
                <w:sz w:val="17"/>
              </w:rPr>
              <w:t>42%</w:t>
            </w:r>
          </w:p>
        </w:tc>
      </w:tr>
      <w:tr w:rsidRPr="003A6DB3" w:rsidR="00DA19D6" w14:paraId="457D494A"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999AF54" w14:textId="77777777">
            <w:pPr>
              <w:pStyle w:val="p-table"/>
              <w:rPr>
                <w:sz w:val="17"/>
              </w:rPr>
            </w:pPr>
            <w:r w:rsidRPr="003A6DB3">
              <w:rPr>
                <w:sz w:val="17"/>
              </w:rPr>
              <w:t>Beleidsmatig gereserveerd</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7E7DFB0" w14:textId="77777777">
            <w:pPr>
              <w:pStyle w:val="p-table"/>
              <w:jc w:val="right"/>
              <w:rPr>
                <w:sz w:val="17"/>
              </w:rPr>
            </w:pPr>
            <w:r w:rsidRPr="003A6DB3">
              <w:rPr>
                <w:sz w:val="17"/>
              </w:rPr>
              <w:t>13%</w:t>
            </w:r>
          </w:p>
        </w:tc>
      </w:tr>
      <w:tr w:rsidRPr="003A6DB3" w:rsidR="00DA19D6" w14:paraId="1BE8355A" w14:textId="77777777">
        <w:tc>
          <w:tcPr>
            <w:tcW w:w="3745"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2717A5D" w14:textId="77777777">
            <w:pPr>
              <w:pStyle w:val="p-table"/>
              <w:rPr>
                <w:sz w:val="17"/>
              </w:rPr>
            </w:pPr>
            <w:r w:rsidRPr="003A6DB3">
              <w:rPr>
                <w:sz w:val="17"/>
              </w:rPr>
              <w:t>Nog niet ingevuld / vrij te besteden</w:t>
            </w:r>
          </w:p>
        </w:tc>
        <w:tc>
          <w:tcPr>
            <w:tcW w:w="1763"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67043DD" w14:textId="77777777">
            <w:pPr>
              <w:pStyle w:val="p-table"/>
              <w:jc w:val="right"/>
              <w:rPr>
                <w:sz w:val="17"/>
              </w:rPr>
            </w:pPr>
            <w:r w:rsidRPr="003A6DB3">
              <w:rPr>
                <w:sz w:val="17"/>
              </w:rPr>
              <w:t>0%</w:t>
            </w:r>
          </w:p>
        </w:tc>
      </w:tr>
    </w:tbl>
    <w:p w:rsidRPr="003A6DB3" w:rsidR="00DA19D6" w:rsidRDefault="00DA19D6" w14:paraId="36537CC9" w14:textId="77777777">
      <w:pPr>
        <w:pStyle w:val="p-marginbottom"/>
      </w:pPr>
    </w:p>
    <w:p w:rsidRPr="003A6DB3" w:rsidR="00DA19D6" w:rsidP="00782CE4" w:rsidRDefault="009B7348" w14:paraId="285C017A" w14:textId="6A13619B">
      <w:pPr>
        <w:pStyle w:val="p"/>
      </w:pPr>
      <w:r w:rsidRPr="003A6DB3">
        <w:t>Binnen artikel 5.1 multilaterale samenwerking is 69% juridisch verplicht en dit heeft betrekking op de verplichte UNIDO-contributie; het JPO-programma en diverse TA-fondsen op basis van reeds aangegane verplichtingen; en middelen- en kapitaalaanvullingen van regionale ontwikkelingsbanken op basis van overeengekomen betaalschema’s.</w:t>
      </w:r>
      <w:r w:rsidRPr="003A6DB3" w:rsidR="00782CE4">
        <w:t xml:space="preserve"> </w:t>
      </w:r>
      <w:r w:rsidRPr="003A6DB3">
        <w:t>Voor artikel 5.2 geldt dat 63% juridisch verplicht is voor de verplichte UNESCO-contributie en de schuldverlichting (MDRI-compensatie) op basis van overeengekomen betaalschema’s.</w:t>
      </w:r>
    </w:p>
    <w:p w:rsidRPr="003A6DB3" w:rsidR="00DA19D6" w:rsidRDefault="009B7348" w14:paraId="6CB160E3" w14:textId="77777777">
      <w:pPr>
        <w:pStyle w:val="p"/>
      </w:pPr>
      <w:r w:rsidRPr="003A6DB3">
        <w:t>Voor artikel 5.3 Oekraïne geldt dat 20% juridisch verplicht is, met name voor de bijdrage aan het Ukraine Energy Support Fund (UESF). De overige uitgaven voor niet-militaire steun aan Oekraïne zijn bestuurlijk gebonden.</w:t>
      </w:r>
    </w:p>
    <w:p w:rsidRPr="003A6DB3" w:rsidR="00DA19D6" w:rsidRDefault="009B7348" w14:paraId="6BDECDD0" w14:textId="77777777">
      <w:pPr>
        <w:pStyle w:val="p"/>
      </w:pPr>
      <w:r w:rsidRPr="003A6DB3">
        <w:rPr>
          <w:b/>
        </w:rPr>
        <w:t>Berekening ODA-budget 2026-2031 en raming ODA-prestatie 2026-2031</w:t>
      </w:r>
    </w:p>
    <w:p w:rsidRPr="003A6DB3" w:rsidR="00782CE4" w:rsidP="00782CE4" w:rsidRDefault="009B7348" w14:paraId="39148180" w14:textId="2F926A23">
      <w:pPr>
        <w:pStyle w:val="p"/>
      </w:pPr>
      <w:r w:rsidRPr="003A6DB3">
        <w:t>Conform de vorig jaar opgestelde Kabinetsreactie op het AIV-advies «Een stabiel en voorspelbaar ODA-budget», wordt het ODA-budget één keer per jaar bijgesteld.</w:t>
      </w:r>
      <w:r w:rsidRPr="003A6DB3">
        <w:rPr>
          <w:rStyle w:val="FootnoteReference"/>
        </w:rPr>
        <w:footnoteReference w:id="1"/>
      </w:r>
      <w:r w:rsidRPr="003A6DB3">
        <w:t xml:space="preserve"> Hierdoor wordt het ODA-budget bij HGIS-nota 2026 niet langer geactualiseerd op basis van de </w:t>
      </w:r>
      <w:proofErr w:type="spellStart"/>
      <w:r w:rsidRPr="003A6DB3">
        <w:t>bni</w:t>
      </w:r>
      <w:proofErr w:type="spellEnd"/>
      <w:r w:rsidRPr="003A6DB3">
        <w:t xml:space="preserve">-koppeling. Dit voorjaar wordt het ODA-budget wel geactualiseerd op basis van de </w:t>
      </w:r>
      <w:proofErr w:type="spellStart"/>
      <w:r w:rsidRPr="003A6DB3">
        <w:t>bni</w:t>
      </w:r>
      <w:proofErr w:type="spellEnd"/>
      <w:r w:rsidRPr="003A6DB3">
        <w:t xml:space="preserve">-koppeling. Dat leidt tot een aanpassing van het </w:t>
      </w:r>
      <w:proofErr w:type="spellStart"/>
      <w:r w:rsidRPr="003A6DB3">
        <w:t>Rijksbrede</w:t>
      </w:r>
      <w:proofErr w:type="spellEnd"/>
      <w:r w:rsidRPr="003A6DB3">
        <w:t xml:space="preserve"> ODA-budget. Ook de verwerking van het coalitieakkoord en de voorjaarsbesluitvorming 2026 leiden tot aanpassingen van het budget. De wijzigingen in de omvang van het ODA-budget en de effecten op de ODA-prestatie zijn hieronder weergegeven.</w:t>
      </w:r>
    </w:p>
    <w:tbl>
      <w:tblPr>
        <w:tblStyle w:val="ListTable3-Accent4"/>
        <w:tblpPr w:leftFromText="180" w:rightFromText="180" w:vertAnchor="text" w:horzAnchor="margin" w:tblpXSpec="center" w:tblpY="329"/>
        <w:tblW w:w="6051" w:type="dxa"/>
        <w:tblLook w:val="04A0" w:firstRow="1" w:lastRow="0" w:firstColumn="1" w:lastColumn="0" w:noHBand="0" w:noVBand="1"/>
      </w:tblPr>
      <w:tblGrid>
        <w:gridCol w:w="407"/>
        <w:gridCol w:w="1209"/>
        <w:gridCol w:w="792"/>
        <w:gridCol w:w="792"/>
        <w:gridCol w:w="792"/>
        <w:gridCol w:w="792"/>
        <w:gridCol w:w="792"/>
        <w:gridCol w:w="792"/>
      </w:tblGrid>
      <w:tr w:rsidRPr="00594E6E" w:rsidR="00065DAB" w:rsidTr="00065DAB" w14:paraId="7ACD33E2" w14:textId="77777777">
        <w:trPr>
          <w:cnfStyle w:val="100000000000" w:firstRow="1" w:lastRow="0" w:firstColumn="0" w:lastColumn="0" w:oddVBand="0" w:evenVBand="0" w:oddHBand="0" w:evenHBand="0" w:firstRowFirstColumn="0" w:firstRowLastColumn="0" w:lastRowFirstColumn="0" w:lastRowLastColumn="0"/>
          <w:trHeight w:val="228"/>
        </w:trPr>
        <w:tc>
          <w:tcPr>
            <w:cnfStyle w:val="001000000100" w:firstRow="0" w:lastRow="0" w:firstColumn="1" w:lastColumn="0" w:oddVBand="0" w:evenVBand="0" w:oddHBand="0" w:evenHBand="0" w:firstRowFirstColumn="1" w:firstRowLastColumn="0" w:lastRowFirstColumn="0" w:lastRowLastColumn="0"/>
            <w:tcW w:w="405" w:type="dxa"/>
            <w:noWrap/>
            <w:hideMark/>
          </w:tcPr>
          <w:p w:rsidRPr="00065DAB" w:rsidR="00782CE4" w:rsidP="001B09F6" w:rsidRDefault="00782CE4" w14:paraId="62B8E57D"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6A48CC04" w14:textId="77777777">
            <w:pPr>
              <w:widowControl/>
              <w:autoSpaceDN/>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x EUR miljoen</w:t>
            </w:r>
          </w:p>
        </w:tc>
        <w:tc>
          <w:tcPr>
            <w:tcW w:w="737" w:type="dxa"/>
            <w:noWrap/>
            <w:hideMark/>
          </w:tcPr>
          <w:p w:rsidRPr="00065DAB" w:rsidR="00782CE4" w:rsidP="001B09F6" w:rsidRDefault="00782CE4" w14:paraId="05C7ACF8" w14:textId="77777777">
            <w:pPr>
              <w:widowControl/>
              <w:autoSpaceDN/>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2026</w:t>
            </w:r>
          </w:p>
        </w:tc>
        <w:tc>
          <w:tcPr>
            <w:tcW w:w="737" w:type="dxa"/>
            <w:noWrap/>
            <w:hideMark/>
          </w:tcPr>
          <w:p w:rsidRPr="00065DAB" w:rsidR="00782CE4" w:rsidP="001B09F6" w:rsidRDefault="00782CE4" w14:paraId="58434EB4" w14:textId="77777777">
            <w:pPr>
              <w:widowControl/>
              <w:autoSpaceDN/>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2027</w:t>
            </w:r>
          </w:p>
        </w:tc>
        <w:tc>
          <w:tcPr>
            <w:tcW w:w="737" w:type="dxa"/>
            <w:noWrap/>
            <w:hideMark/>
          </w:tcPr>
          <w:p w:rsidRPr="00065DAB" w:rsidR="00782CE4" w:rsidP="001B09F6" w:rsidRDefault="00782CE4" w14:paraId="292F3A77" w14:textId="77777777">
            <w:pPr>
              <w:widowControl/>
              <w:autoSpaceDN/>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2028</w:t>
            </w:r>
          </w:p>
        </w:tc>
        <w:tc>
          <w:tcPr>
            <w:tcW w:w="737" w:type="dxa"/>
            <w:noWrap/>
            <w:hideMark/>
          </w:tcPr>
          <w:p w:rsidRPr="00065DAB" w:rsidR="00782CE4" w:rsidP="001B09F6" w:rsidRDefault="00782CE4" w14:paraId="13E2B05D" w14:textId="77777777">
            <w:pPr>
              <w:widowControl/>
              <w:autoSpaceDN/>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2029</w:t>
            </w:r>
          </w:p>
        </w:tc>
        <w:tc>
          <w:tcPr>
            <w:tcW w:w="737" w:type="dxa"/>
            <w:noWrap/>
            <w:hideMark/>
          </w:tcPr>
          <w:p w:rsidRPr="00065DAB" w:rsidR="00782CE4" w:rsidP="001B09F6" w:rsidRDefault="00782CE4" w14:paraId="7A949E0C" w14:textId="77777777">
            <w:pPr>
              <w:widowControl/>
              <w:autoSpaceDN/>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2030</w:t>
            </w:r>
          </w:p>
        </w:tc>
        <w:tc>
          <w:tcPr>
            <w:tcW w:w="737" w:type="dxa"/>
            <w:noWrap/>
            <w:hideMark/>
          </w:tcPr>
          <w:p w:rsidRPr="00065DAB" w:rsidR="00782CE4" w:rsidP="001B09F6" w:rsidRDefault="00782CE4" w14:paraId="32803064" w14:textId="77777777">
            <w:pPr>
              <w:widowControl/>
              <w:autoSpaceDN/>
              <w:jc w:val="right"/>
              <w:textAlignment w:val="auto"/>
              <w:cnfStyle w:val="100000000000" w:firstRow="1" w:lastRow="0" w:firstColumn="0" w:lastColumn="0" w:oddVBand="0" w:evenVBand="0" w:oddHBand="0" w:evenHBand="0" w:firstRowFirstColumn="0" w:firstRowLastColumn="0" w:lastRowFirstColumn="0" w:lastRowLastColumn="0"/>
              <w:rPr>
                <w:rFonts w:eastAsia="Times New Roman" w:cs="Times New Roman"/>
                <w:b w:val="0"/>
                <w:kern w:val="0"/>
                <w:sz w:val="14"/>
                <w:szCs w:val="14"/>
              </w:rPr>
            </w:pPr>
            <w:r w:rsidRPr="00065DAB">
              <w:rPr>
                <w:rFonts w:eastAsia="Times New Roman" w:cs="Times New Roman"/>
                <w:kern w:val="0"/>
                <w:sz w:val="14"/>
                <w:szCs w:val="14"/>
              </w:rPr>
              <w:t>2031</w:t>
            </w:r>
          </w:p>
        </w:tc>
      </w:tr>
      <w:tr w:rsidRPr="00D92296" w:rsidR="00065DAB" w:rsidTr="00065DAB" w14:paraId="1402FF69"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2D4C50DA" w14:textId="77777777">
            <w:pPr>
              <w:widowControl/>
              <w:autoSpaceDN/>
              <w:jc w:val="right"/>
              <w:textAlignment w:val="auto"/>
              <w:rPr>
                <w:rFonts w:eastAsia="Times New Roman" w:cs="Times New Roman"/>
                <w:b w:val="0"/>
                <w:color w:val="000000"/>
                <w:kern w:val="0"/>
                <w:sz w:val="14"/>
                <w:szCs w:val="14"/>
              </w:rPr>
            </w:pPr>
          </w:p>
        </w:tc>
        <w:tc>
          <w:tcPr>
            <w:tcW w:w="1224" w:type="dxa"/>
            <w:noWrap/>
            <w:hideMark/>
          </w:tcPr>
          <w:p w:rsidRPr="00065DAB" w:rsidR="00782CE4" w:rsidP="001B09F6" w:rsidRDefault="00782CE4" w14:paraId="63C67676"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FBB80B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745728C"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E485A0B"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8B35B7E"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3C9E89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3EC86FA"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20A86BD8"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520D29C6"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5E086778"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ODA-stand HGIS-nota 2026</w:t>
            </w:r>
          </w:p>
        </w:tc>
        <w:tc>
          <w:tcPr>
            <w:tcW w:w="737" w:type="dxa"/>
            <w:noWrap/>
            <w:hideMark/>
          </w:tcPr>
          <w:p w:rsidRPr="00065DAB" w:rsidR="00782CE4" w:rsidP="001B09F6" w:rsidRDefault="00782CE4" w14:paraId="03765EEF"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 xml:space="preserve">        6.746 </w:t>
            </w:r>
          </w:p>
        </w:tc>
        <w:tc>
          <w:tcPr>
            <w:tcW w:w="737" w:type="dxa"/>
            <w:noWrap/>
            <w:hideMark/>
          </w:tcPr>
          <w:p w:rsidRPr="00065DAB" w:rsidR="00782CE4" w:rsidP="001B09F6" w:rsidRDefault="00782CE4" w14:paraId="6F249F5C"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 xml:space="preserve">     6.118 </w:t>
            </w:r>
          </w:p>
        </w:tc>
        <w:tc>
          <w:tcPr>
            <w:tcW w:w="737" w:type="dxa"/>
            <w:noWrap/>
            <w:hideMark/>
          </w:tcPr>
          <w:p w:rsidRPr="00065DAB" w:rsidR="00782CE4" w:rsidP="001B09F6" w:rsidRDefault="00782CE4" w14:paraId="6B027086"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 xml:space="preserve">      5.784 </w:t>
            </w:r>
          </w:p>
        </w:tc>
        <w:tc>
          <w:tcPr>
            <w:tcW w:w="737" w:type="dxa"/>
            <w:noWrap/>
            <w:hideMark/>
          </w:tcPr>
          <w:p w:rsidRPr="00065DAB" w:rsidR="00782CE4" w:rsidP="001B09F6" w:rsidRDefault="00782CE4" w14:paraId="57A3B84B"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 xml:space="preserve">     6.123 </w:t>
            </w:r>
          </w:p>
        </w:tc>
        <w:tc>
          <w:tcPr>
            <w:tcW w:w="737" w:type="dxa"/>
            <w:noWrap/>
            <w:hideMark/>
          </w:tcPr>
          <w:p w:rsidRPr="00065DAB" w:rsidR="00782CE4" w:rsidP="001B09F6" w:rsidRDefault="00782CE4" w14:paraId="3EE1F99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 xml:space="preserve">     6.343 </w:t>
            </w:r>
          </w:p>
        </w:tc>
        <w:tc>
          <w:tcPr>
            <w:tcW w:w="737" w:type="dxa"/>
            <w:noWrap/>
            <w:hideMark/>
          </w:tcPr>
          <w:p w:rsidRPr="00065DAB" w:rsidR="00782CE4" w:rsidP="001B09F6" w:rsidRDefault="00782CE4" w14:paraId="7E305E8E"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p>
        </w:tc>
      </w:tr>
      <w:tr w:rsidRPr="00D92296" w:rsidR="00065DAB" w:rsidTr="00065DAB" w14:paraId="6DC8A4CC"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783DF37D"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7BB3012F"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1D41752B"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338A74B"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5F76DCA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DFD09E7"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1F71C514"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AA241F1"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2BBE4D91" w14:textId="77777777">
        <w:trPr>
          <w:trHeight w:val="264"/>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594E6E" w:rsidP="001B09F6" w:rsidRDefault="00594E6E" w14:paraId="77CF601D" w14:textId="77777777">
            <w:pPr>
              <w:widowControl/>
              <w:autoSpaceDN/>
              <w:textAlignment w:val="auto"/>
              <w:rPr>
                <w:rFonts w:eastAsia="Times New Roman" w:cs="Times New Roman"/>
                <w:b w:val="0"/>
                <w:bCs w:val="0"/>
                <w:color w:val="000000"/>
                <w:kern w:val="0"/>
                <w:sz w:val="14"/>
                <w:szCs w:val="14"/>
              </w:rPr>
            </w:pPr>
          </w:p>
          <w:p w:rsidRPr="00065DAB" w:rsidR="00782CE4" w:rsidP="001B09F6" w:rsidRDefault="00782CE4" w14:paraId="456715AD" w14:textId="46D86CB6">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A)</w:t>
            </w:r>
          </w:p>
        </w:tc>
        <w:tc>
          <w:tcPr>
            <w:tcW w:w="1224" w:type="dxa"/>
            <w:noWrap/>
            <w:hideMark/>
          </w:tcPr>
          <w:p w:rsidRPr="00065DAB" w:rsidR="00594E6E" w:rsidP="001B09F6" w:rsidRDefault="00594E6E" w14:paraId="0BB761EF"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p w:rsidRPr="00065DAB" w:rsidR="00782CE4" w:rsidP="001B09F6" w:rsidRDefault="00782CE4" w14:paraId="1EB77986" w14:textId="26D670F0">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Extrapolatie</w:t>
            </w:r>
          </w:p>
        </w:tc>
        <w:tc>
          <w:tcPr>
            <w:tcW w:w="737" w:type="dxa"/>
            <w:noWrap/>
            <w:hideMark/>
          </w:tcPr>
          <w:p w:rsidRPr="00065DAB" w:rsidR="00782CE4" w:rsidP="001B09F6" w:rsidRDefault="00782CE4" w14:paraId="7FBDBDD4"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2D28580A"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FC6525E"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652DF1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444D0B7"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594E6E" w:rsidP="001B09F6" w:rsidRDefault="00782CE4" w14:paraId="2AE26747"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 xml:space="preserve">      6.429</w:t>
            </w:r>
          </w:p>
          <w:p w:rsidRPr="00065DAB" w:rsidR="00782CE4" w:rsidP="001B09F6" w:rsidRDefault="00782CE4" w14:paraId="3F07DD37" w14:textId="51BBC0DB">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 xml:space="preserve"> </w:t>
            </w:r>
          </w:p>
        </w:tc>
      </w:tr>
      <w:tr w:rsidRPr="00D92296" w:rsidR="00065DAB" w:rsidTr="00065DAB" w14:paraId="130BA688"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4A64D3C2"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B)</w:t>
            </w:r>
          </w:p>
        </w:tc>
        <w:tc>
          <w:tcPr>
            <w:tcW w:w="1224" w:type="dxa"/>
            <w:noWrap/>
            <w:hideMark/>
          </w:tcPr>
          <w:p w:rsidRPr="00065DAB" w:rsidR="00782CE4" w:rsidP="001B09F6" w:rsidRDefault="00782CE4" w14:paraId="191CA813"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BNI-bijstelling CEP2025-CEP2026</w:t>
            </w:r>
          </w:p>
        </w:tc>
        <w:tc>
          <w:tcPr>
            <w:tcW w:w="737" w:type="dxa"/>
            <w:noWrap/>
            <w:hideMark/>
          </w:tcPr>
          <w:p w:rsidRPr="00065DAB" w:rsidR="00782CE4" w:rsidP="001B09F6" w:rsidRDefault="00782CE4" w14:paraId="7B68984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-80</w:t>
            </w:r>
          </w:p>
        </w:tc>
        <w:tc>
          <w:tcPr>
            <w:tcW w:w="737" w:type="dxa"/>
            <w:noWrap/>
            <w:hideMark/>
          </w:tcPr>
          <w:p w:rsidRPr="00065DAB" w:rsidR="00782CE4" w:rsidP="001B09F6" w:rsidRDefault="00782CE4" w14:paraId="76A6982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-100</w:t>
            </w:r>
          </w:p>
        </w:tc>
        <w:tc>
          <w:tcPr>
            <w:tcW w:w="737" w:type="dxa"/>
            <w:noWrap/>
            <w:hideMark/>
          </w:tcPr>
          <w:p w:rsidRPr="00065DAB" w:rsidR="00782CE4" w:rsidP="001B09F6" w:rsidRDefault="00782CE4" w14:paraId="70292C7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-88</w:t>
            </w:r>
          </w:p>
        </w:tc>
        <w:tc>
          <w:tcPr>
            <w:tcW w:w="737" w:type="dxa"/>
            <w:noWrap/>
            <w:hideMark/>
          </w:tcPr>
          <w:p w:rsidRPr="00065DAB" w:rsidR="00782CE4" w:rsidP="001B09F6" w:rsidRDefault="00782CE4" w14:paraId="769CF3DA"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-87</w:t>
            </w:r>
          </w:p>
        </w:tc>
        <w:tc>
          <w:tcPr>
            <w:tcW w:w="737" w:type="dxa"/>
            <w:noWrap/>
            <w:hideMark/>
          </w:tcPr>
          <w:p w:rsidRPr="00065DAB" w:rsidR="00782CE4" w:rsidP="001B09F6" w:rsidRDefault="00782CE4" w14:paraId="7E43EBCD"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-87</w:t>
            </w:r>
          </w:p>
        </w:tc>
        <w:tc>
          <w:tcPr>
            <w:tcW w:w="737" w:type="dxa"/>
            <w:noWrap/>
            <w:hideMark/>
          </w:tcPr>
          <w:p w:rsidRPr="00065DAB" w:rsidR="00782CE4" w:rsidP="001B09F6" w:rsidRDefault="00782CE4" w14:paraId="0EBA102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-115</w:t>
            </w:r>
          </w:p>
        </w:tc>
      </w:tr>
      <w:tr w:rsidRPr="00D92296" w:rsidR="00065DAB" w:rsidTr="00065DAB" w14:paraId="22E2673B"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41005F83"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C)</w:t>
            </w:r>
          </w:p>
        </w:tc>
        <w:tc>
          <w:tcPr>
            <w:tcW w:w="1224" w:type="dxa"/>
            <w:noWrap/>
            <w:hideMark/>
          </w:tcPr>
          <w:p w:rsidRPr="00065DAB" w:rsidR="00782CE4" w:rsidP="001B09F6" w:rsidRDefault="00782CE4" w14:paraId="465CEF98"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ODA-overschrijding 2025</w:t>
            </w:r>
          </w:p>
        </w:tc>
        <w:tc>
          <w:tcPr>
            <w:tcW w:w="737" w:type="dxa"/>
            <w:noWrap/>
            <w:hideMark/>
          </w:tcPr>
          <w:p w:rsidRPr="00065DAB" w:rsidR="00782CE4" w:rsidP="001B09F6" w:rsidRDefault="00782CE4" w14:paraId="76606D3C"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-47</w:t>
            </w:r>
          </w:p>
        </w:tc>
        <w:tc>
          <w:tcPr>
            <w:tcW w:w="737" w:type="dxa"/>
            <w:noWrap/>
            <w:hideMark/>
          </w:tcPr>
          <w:p w:rsidRPr="00065DAB" w:rsidR="00782CE4" w:rsidP="001B09F6" w:rsidRDefault="00782CE4" w14:paraId="6C4BA0E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2C681BAD"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0FA956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1841D321"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04D5C80"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r>
      <w:tr w:rsidRPr="00D92296" w:rsidR="00065DAB" w:rsidTr="00065DAB" w14:paraId="488103F6"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629EF5E8"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D)</w:t>
            </w:r>
          </w:p>
        </w:tc>
        <w:tc>
          <w:tcPr>
            <w:tcW w:w="1224" w:type="dxa"/>
            <w:noWrap/>
            <w:hideMark/>
          </w:tcPr>
          <w:p w:rsidRPr="00065DAB" w:rsidR="00782CE4" w:rsidP="001B09F6" w:rsidRDefault="00782CE4" w14:paraId="074CBD52"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ODA kasschuif voorjaarsnota 2026</w:t>
            </w:r>
          </w:p>
        </w:tc>
        <w:tc>
          <w:tcPr>
            <w:tcW w:w="737" w:type="dxa"/>
            <w:noWrap/>
            <w:hideMark/>
          </w:tcPr>
          <w:p w:rsidRPr="00065DAB" w:rsidR="00782CE4" w:rsidP="001B09F6" w:rsidRDefault="00782CE4" w14:paraId="2607A5D1"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-545</w:t>
            </w:r>
          </w:p>
        </w:tc>
        <w:tc>
          <w:tcPr>
            <w:tcW w:w="737" w:type="dxa"/>
            <w:noWrap/>
            <w:hideMark/>
          </w:tcPr>
          <w:p w:rsidRPr="00065DAB" w:rsidR="00782CE4" w:rsidP="001B09F6" w:rsidRDefault="00782CE4" w14:paraId="0E711127"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245</w:t>
            </w:r>
          </w:p>
        </w:tc>
        <w:tc>
          <w:tcPr>
            <w:tcW w:w="737" w:type="dxa"/>
            <w:noWrap/>
            <w:hideMark/>
          </w:tcPr>
          <w:p w:rsidRPr="00065DAB" w:rsidR="00782CE4" w:rsidP="001B09F6" w:rsidRDefault="00782CE4" w14:paraId="22ABD0EC"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75</w:t>
            </w:r>
          </w:p>
        </w:tc>
        <w:tc>
          <w:tcPr>
            <w:tcW w:w="737" w:type="dxa"/>
            <w:noWrap/>
            <w:hideMark/>
          </w:tcPr>
          <w:p w:rsidRPr="00065DAB" w:rsidR="00782CE4" w:rsidP="001B09F6" w:rsidRDefault="00782CE4" w14:paraId="347AB9B6"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225</w:t>
            </w:r>
          </w:p>
        </w:tc>
        <w:tc>
          <w:tcPr>
            <w:tcW w:w="737" w:type="dxa"/>
            <w:noWrap/>
            <w:hideMark/>
          </w:tcPr>
          <w:p w:rsidRPr="00065DAB" w:rsidR="00782CE4" w:rsidP="001B09F6" w:rsidRDefault="00782CE4" w14:paraId="63335BF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445D408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403B2CF4"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1881BF73"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E)</w:t>
            </w:r>
          </w:p>
        </w:tc>
        <w:tc>
          <w:tcPr>
            <w:tcW w:w="1224" w:type="dxa"/>
            <w:noWrap/>
            <w:hideMark/>
          </w:tcPr>
          <w:p w:rsidRPr="00065DAB" w:rsidR="00782CE4" w:rsidP="001B09F6" w:rsidRDefault="00782CE4" w14:paraId="449A5267"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Kasschuif intensivering ontwikkelingssamenwerking coalitieakkoord</w:t>
            </w:r>
          </w:p>
        </w:tc>
        <w:tc>
          <w:tcPr>
            <w:tcW w:w="737" w:type="dxa"/>
            <w:noWrap/>
            <w:hideMark/>
          </w:tcPr>
          <w:p w:rsidRPr="00065DAB" w:rsidR="00782CE4" w:rsidP="001B09F6" w:rsidRDefault="00782CE4" w14:paraId="6F581906"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21C4F2B1"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-245</w:t>
            </w:r>
          </w:p>
        </w:tc>
        <w:tc>
          <w:tcPr>
            <w:tcW w:w="737" w:type="dxa"/>
            <w:noWrap/>
            <w:hideMark/>
          </w:tcPr>
          <w:p w:rsidRPr="00065DAB" w:rsidR="00782CE4" w:rsidP="001B09F6" w:rsidRDefault="00782CE4" w14:paraId="1B9F3F5A"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60</w:t>
            </w:r>
          </w:p>
        </w:tc>
        <w:tc>
          <w:tcPr>
            <w:tcW w:w="737" w:type="dxa"/>
            <w:noWrap/>
            <w:hideMark/>
          </w:tcPr>
          <w:p w:rsidRPr="00065DAB" w:rsidR="00782CE4" w:rsidP="001B09F6" w:rsidRDefault="00782CE4" w14:paraId="474E2B5F"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1CE2C6E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185</w:t>
            </w:r>
          </w:p>
        </w:tc>
        <w:tc>
          <w:tcPr>
            <w:tcW w:w="737" w:type="dxa"/>
            <w:noWrap/>
            <w:hideMark/>
          </w:tcPr>
          <w:p w:rsidRPr="00065DAB" w:rsidR="00782CE4" w:rsidP="001B09F6" w:rsidRDefault="00782CE4" w14:paraId="42F4B11B"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r>
      <w:tr w:rsidRPr="00D92296" w:rsidR="00065DAB" w:rsidTr="00065DAB" w14:paraId="2B79EB9A"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393865CE"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lastRenderedPageBreak/>
              <w:t>F)</w:t>
            </w:r>
          </w:p>
        </w:tc>
        <w:tc>
          <w:tcPr>
            <w:tcW w:w="1224" w:type="dxa"/>
            <w:noWrap/>
            <w:hideMark/>
          </w:tcPr>
          <w:p w:rsidRPr="00065DAB" w:rsidR="00782CE4" w:rsidP="001B09F6" w:rsidRDefault="00782CE4" w14:paraId="43A66F85" w14:textId="711F23B2">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 xml:space="preserve">Effect </w:t>
            </w:r>
            <w:proofErr w:type="spellStart"/>
            <w:r w:rsidRPr="00065DAB" w:rsidR="00D92296">
              <w:rPr>
                <w:rFonts w:eastAsia="Times New Roman" w:cs="Times New Roman"/>
                <w:color w:val="000000"/>
                <w:kern w:val="0"/>
                <w:sz w:val="14"/>
                <w:szCs w:val="14"/>
              </w:rPr>
              <w:t>R</w:t>
            </w:r>
            <w:r w:rsidRPr="00065DAB">
              <w:rPr>
                <w:rFonts w:eastAsia="Times New Roman" w:cs="Times New Roman"/>
                <w:color w:val="000000"/>
                <w:kern w:val="0"/>
                <w:sz w:val="14"/>
                <w:szCs w:val="14"/>
              </w:rPr>
              <w:t>ijksbrede</w:t>
            </w:r>
            <w:proofErr w:type="spellEnd"/>
            <w:r w:rsidRPr="00065DAB">
              <w:rPr>
                <w:rFonts w:eastAsia="Times New Roman" w:cs="Times New Roman"/>
                <w:color w:val="000000"/>
                <w:kern w:val="0"/>
                <w:sz w:val="14"/>
                <w:szCs w:val="14"/>
              </w:rPr>
              <w:t xml:space="preserve"> prijsbijstellingstaakstelling</w:t>
            </w:r>
          </w:p>
        </w:tc>
        <w:tc>
          <w:tcPr>
            <w:tcW w:w="737" w:type="dxa"/>
            <w:noWrap/>
            <w:hideMark/>
          </w:tcPr>
          <w:p w:rsidRPr="00065DAB" w:rsidR="00782CE4" w:rsidP="001B09F6" w:rsidRDefault="00782CE4" w14:paraId="6311196E"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2209822E"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1D3E3CB"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-15</w:t>
            </w:r>
          </w:p>
        </w:tc>
        <w:tc>
          <w:tcPr>
            <w:tcW w:w="737" w:type="dxa"/>
            <w:noWrap/>
            <w:hideMark/>
          </w:tcPr>
          <w:p w:rsidRPr="00065DAB" w:rsidR="00782CE4" w:rsidP="001B09F6" w:rsidRDefault="00782CE4" w14:paraId="18D6CEB8"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-16</w:t>
            </w:r>
          </w:p>
        </w:tc>
        <w:tc>
          <w:tcPr>
            <w:tcW w:w="737" w:type="dxa"/>
            <w:noWrap/>
            <w:hideMark/>
          </w:tcPr>
          <w:p w:rsidRPr="00065DAB" w:rsidR="00782CE4" w:rsidP="001B09F6" w:rsidRDefault="00782CE4" w14:paraId="03C538D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-17</w:t>
            </w:r>
          </w:p>
        </w:tc>
        <w:tc>
          <w:tcPr>
            <w:tcW w:w="737" w:type="dxa"/>
            <w:noWrap/>
            <w:hideMark/>
          </w:tcPr>
          <w:p w:rsidRPr="00065DAB" w:rsidR="00782CE4" w:rsidP="001B09F6" w:rsidRDefault="00782CE4" w14:paraId="40237630"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-19</w:t>
            </w:r>
          </w:p>
        </w:tc>
      </w:tr>
      <w:tr w:rsidRPr="00D92296" w:rsidR="00065DAB" w:rsidTr="00065DAB" w14:paraId="6BE6900F"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7F503674"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G)</w:t>
            </w:r>
          </w:p>
        </w:tc>
        <w:tc>
          <w:tcPr>
            <w:tcW w:w="1224" w:type="dxa"/>
            <w:noWrap/>
            <w:hideMark/>
          </w:tcPr>
          <w:p w:rsidRPr="00065DAB" w:rsidR="00782CE4" w:rsidP="001B09F6" w:rsidRDefault="00782CE4" w14:paraId="4345F33B"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Overig</w:t>
            </w:r>
          </w:p>
        </w:tc>
        <w:tc>
          <w:tcPr>
            <w:tcW w:w="737" w:type="dxa"/>
            <w:noWrap/>
            <w:hideMark/>
          </w:tcPr>
          <w:p w:rsidRPr="00065DAB" w:rsidR="00782CE4" w:rsidP="001B09F6" w:rsidRDefault="00782CE4" w14:paraId="6D90F84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7</w:t>
            </w:r>
          </w:p>
        </w:tc>
        <w:tc>
          <w:tcPr>
            <w:tcW w:w="737" w:type="dxa"/>
            <w:noWrap/>
            <w:hideMark/>
          </w:tcPr>
          <w:p w:rsidRPr="00065DAB" w:rsidR="00782CE4" w:rsidP="001B09F6" w:rsidRDefault="00782CE4" w14:paraId="6D916719"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-20</w:t>
            </w:r>
          </w:p>
        </w:tc>
        <w:tc>
          <w:tcPr>
            <w:tcW w:w="737" w:type="dxa"/>
            <w:noWrap/>
            <w:hideMark/>
          </w:tcPr>
          <w:p w:rsidRPr="00065DAB" w:rsidR="00782CE4" w:rsidP="001B09F6" w:rsidRDefault="00782CE4" w14:paraId="7E2D29FB"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-12</w:t>
            </w:r>
          </w:p>
        </w:tc>
        <w:tc>
          <w:tcPr>
            <w:tcW w:w="737" w:type="dxa"/>
            <w:noWrap/>
            <w:hideMark/>
          </w:tcPr>
          <w:p w:rsidRPr="00065DAB" w:rsidR="00782CE4" w:rsidP="001B09F6" w:rsidRDefault="00782CE4" w14:paraId="25B084C9"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FE2DD92"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-1</w:t>
            </w:r>
          </w:p>
        </w:tc>
        <w:tc>
          <w:tcPr>
            <w:tcW w:w="737" w:type="dxa"/>
            <w:noWrap/>
            <w:hideMark/>
          </w:tcPr>
          <w:p w:rsidRPr="00065DAB" w:rsidR="00782CE4" w:rsidP="001B09F6" w:rsidRDefault="00782CE4" w14:paraId="3D5B1FFA"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-1</w:t>
            </w:r>
          </w:p>
        </w:tc>
      </w:tr>
      <w:tr w:rsidRPr="00D92296" w:rsidR="00065DAB" w:rsidTr="00065DAB" w14:paraId="5A4CC938"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07319247" w14:textId="77777777">
            <w:pPr>
              <w:widowControl/>
              <w:autoSpaceDN/>
              <w:jc w:val="right"/>
              <w:textAlignment w:val="auto"/>
              <w:rPr>
                <w:rFonts w:eastAsia="Times New Roman" w:cs="Times New Roman"/>
                <w:color w:val="FF0000"/>
                <w:kern w:val="0"/>
                <w:sz w:val="14"/>
                <w:szCs w:val="14"/>
              </w:rPr>
            </w:pPr>
          </w:p>
        </w:tc>
        <w:tc>
          <w:tcPr>
            <w:tcW w:w="1224" w:type="dxa"/>
            <w:noWrap/>
            <w:hideMark/>
          </w:tcPr>
          <w:p w:rsidRPr="00065DAB" w:rsidR="00782CE4" w:rsidP="001B09F6" w:rsidRDefault="00782CE4" w14:paraId="13C566F7"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170BDBEA"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D004CBE"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F8CD95B"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97B6B12"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EC78AC6"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0823A3BA"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36A6534E"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4ED06174"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H)</w:t>
            </w:r>
          </w:p>
        </w:tc>
        <w:tc>
          <w:tcPr>
            <w:tcW w:w="1224" w:type="dxa"/>
            <w:noWrap/>
            <w:hideMark/>
          </w:tcPr>
          <w:p w:rsidRPr="00065DAB" w:rsidR="00782CE4" w:rsidP="001B09F6" w:rsidRDefault="00782CE4" w14:paraId="2B377F80"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Effect coalitieakkoord intensivering ontwikkelingssamenwerking</w:t>
            </w:r>
          </w:p>
        </w:tc>
        <w:tc>
          <w:tcPr>
            <w:tcW w:w="737" w:type="dxa"/>
            <w:noWrap/>
            <w:hideMark/>
          </w:tcPr>
          <w:p w:rsidRPr="00065DAB" w:rsidR="00782CE4" w:rsidP="001B09F6" w:rsidRDefault="00782CE4" w14:paraId="0B231B9C"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5CE6D56F"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257</w:t>
            </w:r>
          </w:p>
        </w:tc>
        <w:tc>
          <w:tcPr>
            <w:tcW w:w="737" w:type="dxa"/>
            <w:noWrap/>
            <w:hideMark/>
          </w:tcPr>
          <w:p w:rsidRPr="00065DAB" w:rsidR="00782CE4" w:rsidP="001B09F6" w:rsidRDefault="00782CE4" w14:paraId="1E96F22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257</w:t>
            </w:r>
          </w:p>
        </w:tc>
        <w:tc>
          <w:tcPr>
            <w:tcW w:w="737" w:type="dxa"/>
            <w:noWrap/>
            <w:hideMark/>
          </w:tcPr>
          <w:p w:rsidRPr="00065DAB" w:rsidR="00782CE4" w:rsidP="001B09F6" w:rsidRDefault="00782CE4" w14:paraId="1FD441B8"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257</w:t>
            </w:r>
          </w:p>
        </w:tc>
        <w:tc>
          <w:tcPr>
            <w:tcW w:w="737" w:type="dxa"/>
            <w:noWrap/>
            <w:hideMark/>
          </w:tcPr>
          <w:p w:rsidRPr="00065DAB" w:rsidR="00782CE4" w:rsidP="001B09F6" w:rsidRDefault="00782CE4" w14:paraId="2CEA063D"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257</w:t>
            </w:r>
          </w:p>
        </w:tc>
        <w:tc>
          <w:tcPr>
            <w:tcW w:w="737" w:type="dxa"/>
            <w:noWrap/>
            <w:hideMark/>
          </w:tcPr>
          <w:p w:rsidRPr="00065DAB" w:rsidR="00782CE4" w:rsidP="001B09F6" w:rsidRDefault="00782CE4" w14:paraId="28FE1632"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257</w:t>
            </w:r>
          </w:p>
        </w:tc>
      </w:tr>
      <w:tr w:rsidRPr="00D92296" w:rsidR="00065DAB" w:rsidTr="00065DAB" w14:paraId="01492A0E"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25D6BAB1"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I)</w:t>
            </w:r>
          </w:p>
        </w:tc>
        <w:tc>
          <w:tcPr>
            <w:tcW w:w="1224" w:type="dxa"/>
            <w:noWrap/>
            <w:hideMark/>
          </w:tcPr>
          <w:p w:rsidRPr="00065DAB" w:rsidR="00782CE4" w:rsidP="001B09F6" w:rsidRDefault="00782CE4" w14:paraId="39C4EC99"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Effect coalitieakkoord dekking Oekraïne 2027 (BHO)</w:t>
            </w:r>
          </w:p>
        </w:tc>
        <w:tc>
          <w:tcPr>
            <w:tcW w:w="737" w:type="dxa"/>
            <w:noWrap/>
            <w:hideMark/>
          </w:tcPr>
          <w:p w:rsidRPr="00065DAB" w:rsidR="00782CE4" w:rsidP="001B09F6" w:rsidRDefault="00782CE4" w14:paraId="52B56A52"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14BCA33C"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-419</w:t>
            </w:r>
          </w:p>
        </w:tc>
        <w:tc>
          <w:tcPr>
            <w:tcW w:w="737" w:type="dxa"/>
            <w:noWrap/>
            <w:hideMark/>
          </w:tcPr>
          <w:p w:rsidRPr="00065DAB" w:rsidR="00782CE4" w:rsidP="001B09F6" w:rsidRDefault="00782CE4" w14:paraId="23CEE74D"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0</w:t>
            </w:r>
          </w:p>
        </w:tc>
        <w:tc>
          <w:tcPr>
            <w:tcW w:w="737" w:type="dxa"/>
            <w:noWrap/>
            <w:hideMark/>
          </w:tcPr>
          <w:p w:rsidRPr="00065DAB" w:rsidR="00782CE4" w:rsidP="001B09F6" w:rsidRDefault="00782CE4" w14:paraId="538C38C8"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0</w:t>
            </w:r>
          </w:p>
        </w:tc>
        <w:tc>
          <w:tcPr>
            <w:tcW w:w="737" w:type="dxa"/>
            <w:noWrap/>
            <w:hideMark/>
          </w:tcPr>
          <w:p w:rsidRPr="00065DAB" w:rsidR="00782CE4" w:rsidP="001B09F6" w:rsidRDefault="00782CE4" w14:paraId="456B3942"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3D80625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392822E7"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6EDF0006"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J)</w:t>
            </w:r>
          </w:p>
        </w:tc>
        <w:tc>
          <w:tcPr>
            <w:tcW w:w="1224" w:type="dxa"/>
            <w:noWrap/>
            <w:hideMark/>
          </w:tcPr>
          <w:p w:rsidRPr="00065DAB" w:rsidR="00782CE4" w:rsidP="001B09F6" w:rsidRDefault="00782CE4" w14:paraId="7C10D512"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Effect coalitieakkoord niet-militaire steun Oekraïne (saldo)</w:t>
            </w:r>
          </w:p>
        </w:tc>
        <w:tc>
          <w:tcPr>
            <w:tcW w:w="737" w:type="dxa"/>
            <w:noWrap/>
            <w:hideMark/>
          </w:tcPr>
          <w:p w:rsidRPr="00065DAB" w:rsidR="00782CE4" w:rsidP="001B09F6" w:rsidRDefault="00782CE4" w14:paraId="2CCB18B0"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067EE93D"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231</w:t>
            </w:r>
          </w:p>
        </w:tc>
        <w:tc>
          <w:tcPr>
            <w:tcW w:w="737" w:type="dxa"/>
            <w:noWrap/>
            <w:hideMark/>
          </w:tcPr>
          <w:p w:rsidRPr="00065DAB" w:rsidR="00782CE4" w:rsidP="001B09F6" w:rsidRDefault="00782CE4" w14:paraId="4DC67FB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410</w:t>
            </w:r>
          </w:p>
        </w:tc>
        <w:tc>
          <w:tcPr>
            <w:tcW w:w="737" w:type="dxa"/>
            <w:noWrap/>
            <w:hideMark/>
          </w:tcPr>
          <w:p w:rsidRPr="00065DAB" w:rsidR="00782CE4" w:rsidP="001B09F6" w:rsidRDefault="00782CE4" w14:paraId="531E259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415</w:t>
            </w:r>
          </w:p>
        </w:tc>
        <w:tc>
          <w:tcPr>
            <w:tcW w:w="737" w:type="dxa"/>
            <w:noWrap/>
            <w:hideMark/>
          </w:tcPr>
          <w:p w:rsidRPr="00065DAB" w:rsidR="00782CE4" w:rsidP="001B09F6" w:rsidRDefault="00782CE4" w14:paraId="4694B55F"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51FEDB19"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r>
      <w:tr w:rsidRPr="00D92296" w:rsidR="00065DAB" w:rsidTr="00065DAB" w14:paraId="400E4EEE"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53CFC312" w14:textId="77777777">
            <w:pPr>
              <w:widowControl/>
              <w:autoSpaceDN/>
              <w:textAlignment w:val="auto"/>
              <w:rPr>
                <w:rFonts w:eastAsia="Times New Roman" w:cs="Times New Roman"/>
                <w:color w:val="000000"/>
                <w:kern w:val="0"/>
                <w:sz w:val="14"/>
                <w:szCs w:val="14"/>
              </w:rPr>
            </w:pPr>
            <w:r w:rsidRPr="00065DAB">
              <w:rPr>
                <w:rFonts w:eastAsia="Times New Roman" w:cs="Times New Roman"/>
                <w:color w:val="000000"/>
                <w:kern w:val="0"/>
                <w:sz w:val="14"/>
                <w:szCs w:val="14"/>
              </w:rPr>
              <w:t>K)</w:t>
            </w:r>
          </w:p>
        </w:tc>
        <w:tc>
          <w:tcPr>
            <w:tcW w:w="1224" w:type="dxa"/>
            <w:noWrap/>
            <w:hideMark/>
          </w:tcPr>
          <w:p w:rsidRPr="00065DAB" w:rsidR="00782CE4" w:rsidP="001B09F6" w:rsidRDefault="00782CE4" w14:paraId="647B6A7F"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Effect coalitieakkoord taakstellingen op apparaat en subsidie</w:t>
            </w:r>
          </w:p>
        </w:tc>
        <w:tc>
          <w:tcPr>
            <w:tcW w:w="737" w:type="dxa"/>
            <w:noWrap/>
            <w:hideMark/>
          </w:tcPr>
          <w:p w:rsidRPr="00065DAB" w:rsidR="00782CE4" w:rsidP="001B09F6" w:rsidRDefault="00782CE4" w14:paraId="6DB1659F"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p>
        </w:tc>
        <w:tc>
          <w:tcPr>
            <w:tcW w:w="737" w:type="dxa"/>
            <w:noWrap/>
            <w:hideMark/>
          </w:tcPr>
          <w:p w:rsidRPr="00065DAB" w:rsidR="00782CE4" w:rsidP="001B09F6" w:rsidRDefault="00782CE4" w14:paraId="49947CA6"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-17</w:t>
            </w:r>
          </w:p>
        </w:tc>
        <w:tc>
          <w:tcPr>
            <w:tcW w:w="737" w:type="dxa"/>
            <w:noWrap/>
            <w:hideMark/>
          </w:tcPr>
          <w:p w:rsidRPr="00065DAB" w:rsidR="00782CE4" w:rsidP="001B09F6" w:rsidRDefault="00782CE4" w14:paraId="607EB7C1"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-18</w:t>
            </w:r>
          </w:p>
        </w:tc>
        <w:tc>
          <w:tcPr>
            <w:tcW w:w="737" w:type="dxa"/>
            <w:noWrap/>
            <w:hideMark/>
          </w:tcPr>
          <w:p w:rsidRPr="00065DAB" w:rsidR="00782CE4" w:rsidP="001B09F6" w:rsidRDefault="00782CE4" w14:paraId="785C63F1"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-23</w:t>
            </w:r>
          </w:p>
        </w:tc>
        <w:tc>
          <w:tcPr>
            <w:tcW w:w="737" w:type="dxa"/>
            <w:noWrap/>
            <w:hideMark/>
          </w:tcPr>
          <w:p w:rsidRPr="00065DAB" w:rsidR="00782CE4" w:rsidP="001B09F6" w:rsidRDefault="00782CE4" w14:paraId="0B7305EC"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-30</w:t>
            </w:r>
          </w:p>
        </w:tc>
        <w:tc>
          <w:tcPr>
            <w:tcW w:w="737" w:type="dxa"/>
            <w:noWrap/>
            <w:hideMark/>
          </w:tcPr>
          <w:p w:rsidRPr="00065DAB" w:rsidR="00782CE4" w:rsidP="001B09F6" w:rsidRDefault="00782CE4" w14:paraId="56B6DB77"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-30</w:t>
            </w:r>
          </w:p>
        </w:tc>
      </w:tr>
      <w:tr w:rsidRPr="00D92296" w:rsidR="00065DAB" w:rsidTr="00065DAB" w14:paraId="21D7DB05"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7FF6CD1C" w14:textId="77777777">
            <w:pPr>
              <w:widowControl/>
              <w:autoSpaceDN/>
              <w:jc w:val="right"/>
              <w:textAlignment w:val="auto"/>
              <w:rPr>
                <w:rFonts w:eastAsia="Times New Roman" w:cs="Times New Roman"/>
                <w:color w:val="000000"/>
                <w:kern w:val="0"/>
                <w:sz w:val="14"/>
                <w:szCs w:val="14"/>
              </w:rPr>
            </w:pPr>
          </w:p>
        </w:tc>
        <w:tc>
          <w:tcPr>
            <w:tcW w:w="1224" w:type="dxa"/>
            <w:noWrap/>
            <w:hideMark/>
          </w:tcPr>
          <w:p w:rsidRPr="00065DAB" w:rsidR="00782CE4" w:rsidP="001B09F6" w:rsidRDefault="00782CE4" w14:paraId="3A27A468"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1DDAFFBA"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5914328"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0CA4566"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AD53B3D"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14E5D30"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659E5F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p>
        </w:tc>
      </w:tr>
      <w:tr w:rsidRPr="00D92296" w:rsidR="00065DAB" w:rsidTr="00065DAB" w14:paraId="29695B0A"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70FA21AF"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46EB32BB"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ODA-budget voorjaarsnota 2026</w:t>
            </w:r>
          </w:p>
        </w:tc>
        <w:tc>
          <w:tcPr>
            <w:tcW w:w="737" w:type="dxa"/>
            <w:noWrap/>
            <w:hideMark/>
          </w:tcPr>
          <w:p w:rsidRPr="00065DAB" w:rsidR="00782CE4" w:rsidP="001B09F6" w:rsidRDefault="00782CE4" w14:paraId="48060906"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6.082 </w:t>
            </w:r>
          </w:p>
        </w:tc>
        <w:tc>
          <w:tcPr>
            <w:tcW w:w="737" w:type="dxa"/>
            <w:noWrap/>
            <w:hideMark/>
          </w:tcPr>
          <w:p w:rsidRPr="00065DAB" w:rsidR="00782CE4" w:rsidP="001B09F6" w:rsidRDefault="00782CE4" w14:paraId="2A9503E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6.050 </w:t>
            </w:r>
          </w:p>
        </w:tc>
        <w:tc>
          <w:tcPr>
            <w:tcW w:w="737" w:type="dxa"/>
            <w:noWrap/>
            <w:hideMark/>
          </w:tcPr>
          <w:p w:rsidRPr="00065DAB" w:rsidR="00782CE4" w:rsidP="001B09F6" w:rsidRDefault="00782CE4" w14:paraId="31C3446E"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6.454 </w:t>
            </w:r>
          </w:p>
        </w:tc>
        <w:tc>
          <w:tcPr>
            <w:tcW w:w="737" w:type="dxa"/>
            <w:noWrap/>
            <w:hideMark/>
          </w:tcPr>
          <w:p w:rsidRPr="00065DAB" w:rsidR="00782CE4" w:rsidP="001B09F6" w:rsidRDefault="00782CE4" w14:paraId="2B24FA71"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6.894 </w:t>
            </w:r>
          </w:p>
        </w:tc>
        <w:tc>
          <w:tcPr>
            <w:tcW w:w="737" w:type="dxa"/>
            <w:noWrap/>
            <w:hideMark/>
          </w:tcPr>
          <w:p w:rsidRPr="00065DAB" w:rsidR="00782CE4" w:rsidP="001B09F6" w:rsidRDefault="00782CE4" w14:paraId="44A889A8"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6.650 </w:t>
            </w:r>
          </w:p>
        </w:tc>
        <w:tc>
          <w:tcPr>
            <w:tcW w:w="737" w:type="dxa"/>
            <w:noWrap/>
            <w:hideMark/>
          </w:tcPr>
          <w:p w:rsidRPr="00065DAB" w:rsidR="00594E6E" w:rsidP="001B09F6" w:rsidRDefault="00782CE4" w14:paraId="0E189997"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14"/>
                <w:szCs w:val="14"/>
              </w:rPr>
            </w:pPr>
            <w:r w:rsidRPr="00065DAB">
              <w:rPr>
                <w:rFonts w:eastAsia="Times New Roman" w:cs="Times New Roman"/>
                <w:b/>
                <w:kern w:val="0"/>
                <w:sz w:val="14"/>
                <w:szCs w:val="14"/>
              </w:rPr>
              <w:t xml:space="preserve">     6.521</w:t>
            </w:r>
          </w:p>
          <w:p w:rsidRPr="00065DAB" w:rsidR="00782CE4" w:rsidP="001B09F6" w:rsidRDefault="00782CE4" w14:paraId="10B5CC40" w14:textId="37FA082E">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w:t>
            </w:r>
          </w:p>
        </w:tc>
      </w:tr>
      <w:tr w:rsidRPr="00D92296" w:rsidR="00065DAB" w:rsidTr="00065DAB" w14:paraId="07BFB37C"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49D6536B" w14:textId="77777777">
            <w:pPr>
              <w:widowControl/>
              <w:autoSpaceDN/>
              <w:textAlignment w:val="auto"/>
              <w:rPr>
                <w:rFonts w:eastAsia="Times New Roman" w:cs="Times New Roman"/>
                <w:b w:val="0"/>
                <w:color w:val="FF0000"/>
                <w:kern w:val="0"/>
                <w:sz w:val="14"/>
                <w:szCs w:val="14"/>
              </w:rPr>
            </w:pPr>
          </w:p>
        </w:tc>
        <w:tc>
          <w:tcPr>
            <w:tcW w:w="1224" w:type="dxa"/>
            <w:noWrap/>
            <w:hideMark/>
          </w:tcPr>
          <w:p w:rsidRPr="00065DAB" w:rsidR="00782CE4" w:rsidP="001B09F6" w:rsidRDefault="00782CE4" w14:paraId="3E4AFFF8"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af: geraamde ontvangsten</w:t>
            </w:r>
          </w:p>
        </w:tc>
        <w:tc>
          <w:tcPr>
            <w:tcW w:w="737" w:type="dxa"/>
            <w:noWrap/>
            <w:hideMark/>
          </w:tcPr>
          <w:p w:rsidRPr="00065DAB" w:rsidR="00782CE4" w:rsidP="001B09F6" w:rsidRDefault="00782CE4" w14:paraId="5E4AAD9A"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-31</w:t>
            </w:r>
          </w:p>
        </w:tc>
        <w:tc>
          <w:tcPr>
            <w:tcW w:w="737" w:type="dxa"/>
            <w:noWrap/>
            <w:hideMark/>
          </w:tcPr>
          <w:p w:rsidRPr="00065DAB" w:rsidR="00782CE4" w:rsidP="001B09F6" w:rsidRDefault="00782CE4" w14:paraId="71F2C4FC"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-30</w:t>
            </w:r>
          </w:p>
        </w:tc>
        <w:tc>
          <w:tcPr>
            <w:tcW w:w="737" w:type="dxa"/>
            <w:noWrap/>
            <w:hideMark/>
          </w:tcPr>
          <w:p w:rsidRPr="00065DAB" w:rsidR="00782CE4" w:rsidP="001B09F6" w:rsidRDefault="00782CE4" w14:paraId="097BE1CD"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-30</w:t>
            </w:r>
          </w:p>
        </w:tc>
        <w:tc>
          <w:tcPr>
            <w:tcW w:w="737" w:type="dxa"/>
            <w:noWrap/>
            <w:hideMark/>
          </w:tcPr>
          <w:p w:rsidRPr="00065DAB" w:rsidR="00782CE4" w:rsidP="001B09F6" w:rsidRDefault="00782CE4" w14:paraId="70921876"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-29</w:t>
            </w:r>
          </w:p>
        </w:tc>
        <w:tc>
          <w:tcPr>
            <w:tcW w:w="737" w:type="dxa"/>
            <w:noWrap/>
            <w:hideMark/>
          </w:tcPr>
          <w:p w:rsidRPr="00065DAB" w:rsidR="00782CE4" w:rsidP="001B09F6" w:rsidRDefault="00782CE4" w14:paraId="2FC16067"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-29</w:t>
            </w:r>
          </w:p>
        </w:tc>
        <w:tc>
          <w:tcPr>
            <w:tcW w:w="737" w:type="dxa"/>
            <w:noWrap/>
            <w:hideMark/>
          </w:tcPr>
          <w:p w:rsidRPr="00065DAB" w:rsidR="00782CE4" w:rsidP="001B09F6" w:rsidRDefault="00782CE4" w14:paraId="289C1ADF"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14"/>
                <w:szCs w:val="14"/>
              </w:rPr>
            </w:pPr>
            <w:r w:rsidRPr="00065DAB">
              <w:rPr>
                <w:rFonts w:eastAsia="Times New Roman" w:cs="Times New Roman"/>
                <w:kern w:val="0"/>
                <w:sz w:val="14"/>
                <w:szCs w:val="14"/>
              </w:rPr>
              <w:t>-29</w:t>
            </w:r>
          </w:p>
        </w:tc>
      </w:tr>
      <w:tr w:rsidRPr="00D92296" w:rsidR="00065DAB" w:rsidTr="00065DAB" w14:paraId="06871BBB"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605540AF" w14:textId="77777777">
            <w:pPr>
              <w:widowControl/>
              <w:autoSpaceDN/>
              <w:jc w:val="right"/>
              <w:textAlignment w:val="auto"/>
              <w:rPr>
                <w:rFonts w:eastAsia="Times New Roman" w:cs="Times New Roman"/>
                <w:color w:val="000000"/>
                <w:kern w:val="0"/>
                <w:sz w:val="14"/>
                <w:szCs w:val="14"/>
              </w:rPr>
            </w:pPr>
          </w:p>
        </w:tc>
        <w:tc>
          <w:tcPr>
            <w:tcW w:w="1224" w:type="dxa"/>
            <w:noWrap/>
            <w:hideMark/>
          </w:tcPr>
          <w:p w:rsidRPr="00065DAB" w:rsidR="00782CE4" w:rsidP="001B09F6" w:rsidRDefault="00782CE4" w14:paraId="419F72F5"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1D0A04BC"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24647112"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C529209"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6B93C95"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B560DC0"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F5A4EA0" w14:textId="77777777">
            <w:pPr>
              <w:widowControl/>
              <w:autoSpaceDN/>
              <w:jc w:val="right"/>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47C3B807"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083F92FA"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09F64396"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Netto ODA / ODA Grand Equivalent</w:t>
            </w:r>
          </w:p>
        </w:tc>
        <w:tc>
          <w:tcPr>
            <w:tcW w:w="737" w:type="dxa"/>
            <w:noWrap/>
            <w:hideMark/>
          </w:tcPr>
          <w:p w:rsidRPr="00065DAB" w:rsidR="00782CE4" w:rsidP="001B09F6" w:rsidRDefault="00782CE4" w14:paraId="478B7EE6"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6.051 </w:t>
            </w:r>
          </w:p>
        </w:tc>
        <w:tc>
          <w:tcPr>
            <w:tcW w:w="737" w:type="dxa"/>
            <w:noWrap/>
            <w:hideMark/>
          </w:tcPr>
          <w:p w:rsidRPr="00065DAB" w:rsidR="00782CE4" w:rsidP="001B09F6" w:rsidRDefault="00782CE4" w14:paraId="4D901A3E"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6.020 </w:t>
            </w:r>
          </w:p>
        </w:tc>
        <w:tc>
          <w:tcPr>
            <w:tcW w:w="737" w:type="dxa"/>
            <w:noWrap/>
            <w:hideMark/>
          </w:tcPr>
          <w:p w:rsidRPr="00065DAB" w:rsidR="00782CE4" w:rsidP="001B09F6" w:rsidRDefault="00782CE4" w14:paraId="2C4B8A7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6.424 </w:t>
            </w:r>
          </w:p>
        </w:tc>
        <w:tc>
          <w:tcPr>
            <w:tcW w:w="737" w:type="dxa"/>
            <w:noWrap/>
            <w:hideMark/>
          </w:tcPr>
          <w:p w:rsidRPr="00065DAB" w:rsidR="00782CE4" w:rsidP="001B09F6" w:rsidRDefault="00782CE4" w14:paraId="690B340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6.865 </w:t>
            </w:r>
          </w:p>
        </w:tc>
        <w:tc>
          <w:tcPr>
            <w:tcW w:w="737" w:type="dxa"/>
            <w:noWrap/>
            <w:hideMark/>
          </w:tcPr>
          <w:p w:rsidRPr="00065DAB" w:rsidR="00782CE4" w:rsidP="001B09F6" w:rsidRDefault="00782CE4" w14:paraId="6DD78047"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6.621 </w:t>
            </w:r>
          </w:p>
        </w:tc>
        <w:tc>
          <w:tcPr>
            <w:tcW w:w="737" w:type="dxa"/>
            <w:noWrap/>
            <w:hideMark/>
          </w:tcPr>
          <w:p w:rsidRPr="00065DAB" w:rsidR="00594E6E" w:rsidP="001B09F6" w:rsidRDefault="00782CE4" w14:paraId="11B875B1"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bCs/>
                <w:kern w:val="0"/>
                <w:sz w:val="14"/>
                <w:szCs w:val="14"/>
              </w:rPr>
            </w:pPr>
            <w:r w:rsidRPr="00065DAB">
              <w:rPr>
                <w:rFonts w:eastAsia="Times New Roman" w:cs="Times New Roman"/>
                <w:b/>
                <w:kern w:val="0"/>
                <w:sz w:val="14"/>
                <w:szCs w:val="14"/>
              </w:rPr>
              <w:t xml:space="preserve">     6.493</w:t>
            </w:r>
          </w:p>
          <w:p w:rsidRPr="00065DAB" w:rsidR="00782CE4" w:rsidP="001B09F6" w:rsidRDefault="00782CE4" w14:paraId="7F61032C" w14:textId="096C1042">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kern w:val="0"/>
                <w:sz w:val="14"/>
                <w:szCs w:val="14"/>
              </w:rPr>
            </w:pPr>
            <w:r w:rsidRPr="00065DAB">
              <w:rPr>
                <w:rFonts w:eastAsia="Times New Roman" w:cs="Times New Roman"/>
                <w:b/>
                <w:kern w:val="0"/>
                <w:sz w:val="14"/>
                <w:szCs w:val="14"/>
              </w:rPr>
              <w:t xml:space="preserve"> </w:t>
            </w:r>
          </w:p>
        </w:tc>
      </w:tr>
      <w:tr w:rsidRPr="00D92296" w:rsidR="00065DAB" w:rsidTr="00065DAB" w14:paraId="61E34142"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3A77C6ED" w14:textId="77777777">
            <w:pPr>
              <w:widowControl/>
              <w:autoSpaceDN/>
              <w:textAlignment w:val="auto"/>
              <w:rPr>
                <w:rFonts w:eastAsia="Times New Roman" w:cs="Times New Roman"/>
                <w:b w:val="0"/>
                <w:color w:val="FF0000"/>
                <w:kern w:val="0"/>
                <w:sz w:val="14"/>
                <w:szCs w:val="14"/>
              </w:rPr>
            </w:pPr>
          </w:p>
        </w:tc>
        <w:tc>
          <w:tcPr>
            <w:tcW w:w="1224" w:type="dxa"/>
            <w:noWrap/>
            <w:hideMark/>
          </w:tcPr>
          <w:p w:rsidRPr="00065DAB" w:rsidR="00782CE4" w:rsidP="001B09F6" w:rsidRDefault="00782CE4" w14:paraId="20173888"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35E0895B"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02023AA2"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2A9012C6"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42CF911"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7C5BE86C"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CF08320"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35ADA16E"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664B6AB3"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76493A2D"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 xml:space="preserve">Raming </w:t>
            </w:r>
            <w:proofErr w:type="spellStart"/>
            <w:r w:rsidRPr="00065DAB">
              <w:rPr>
                <w:rFonts w:eastAsia="Times New Roman" w:cs="Times New Roman"/>
                <w:color w:val="000000"/>
                <w:kern w:val="0"/>
                <w:sz w:val="14"/>
                <w:szCs w:val="14"/>
              </w:rPr>
              <w:t>bni</w:t>
            </w:r>
            <w:proofErr w:type="spellEnd"/>
            <w:r w:rsidRPr="00065DAB">
              <w:rPr>
                <w:rFonts w:eastAsia="Times New Roman" w:cs="Times New Roman"/>
                <w:color w:val="000000"/>
                <w:kern w:val="0"/>
                <w:sz w:val="14"/>
                <w:szCs w:val="14"/>
              </w:rPr>
              <w:t xml:space="preserve"> (op basis van CEP2026, in miljarden euro)</w:t>
            </w:r>
          </w:p>
        </w:tc>
        <w:tc>
          <w:tcPr>
            <w:tcW w:w="737" w:type="dxa"/>
            <w:noWrap/>
            <w:hideMark/>
          </w:tcPr>
          <w:p w:rsidRPr="00065DAB" w:rsidR="00782CE4" w:rsidP="001B09F6" w:rsidRDefault="00782CE4" w14:paraId="7249D8CA"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1218,92</w:t>
            </w:r>
          </w:p>
        </w:tc>
        <w:tc>
          <w:tcPr>
            <w:tcW w:w="737" w:type="dxa"/>
            <w:noWrap/>
            <w:hideMark/>
          </w:tcPr>
          <w:p w:rsidRPr="00065DAB" w:rsidR="00782CE4" w:rsidP="001B09F6" w:rsidRDefault="00782CE4" w14:paraId="160EB4BF"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1262,14</w:t>
            </w:r>
          </w:p>
        </w:tc>
        <w:tc>
          <w:tcPr>
            <w:tcW w:w="737" w:type="dxa"/>
            <w:noWrap/>
            <w:hideMark/>
          </w:tcPr>
          <w:p w:rsidRPr="00065DAB" w:rsidR="00782CE4" w:rsidP="001B09F6" w:rsidRDefault="00782CE4" w14:paraId="4D38C480"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1315,65</w:t>
            </w:r>
          </w:p>
        </w:tc>
        <w:tc>
          <w:tcPr>
            <w:tcW w:w="737" w:type="dxa"/>
            <w:noWrap/>
            <w:hideMark/>
          </w:tcPr>
          <w:p w:rsidRPr="00065DAB" w:rsidR="00782CE4" w:rsidP="001B09F6" w:rsidRDefault="00782CE4" w14:paraId="15D7366C"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1365,06</w:t>
            </w:r>
          </w:p>
        </w:tc>
        <w:tc>
          <w:tcPr>
            <w:tcW w:w="737" w:type="dxa"/>
            <w:noWrap/>
            <w:hideMark/>
          </w:tcPr>
          <w:p w:rsidRPr="00065DAB" w:rsidR="00782CE4" w:rsidP="001B09F6" w:rsidRDefault="00782CE4" w14:paraId="7C4F917E"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1415,72</w:t>
            </w:r>
          </w:p>
        </w:tc>
        <w:tc>
          <w:tcPr>
            <w:tcW w:w="737" w:type="dxa"/>
            <w:noWrap/>
            <w:hideMark/>
          </w:tcPr>
          <w:p w:rsidRPr="00065DAB" w:rsidR="00782CE4" w:rsidP="001B09F6" w:rsidRDefault="00782CE4" w14:paraId="138D7AD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14"/>
                <w:szCs w:val="14"/>
              </w:rPr>
            </w:pPr>
            <w:r w:rsidRPr="00065DAB">
              <w:rPr>
                <w:rFonts w:eastAsia="Times New Roman" w:cs="Times New Roman"/>
                <w:color w:val="000000"/>
                <w:kern w:val="0"/>
                <w:sz w:val="14"/>
                <w:szCs w:val="14"/>
              </w:rPr>
              <w:t>1461,36</w:t>
            </w:r>
          </w:p>
        </w:tc>
      </w:tr>
      <w:tr w:rsidRPr="00D92296" w:rsidR="00065DAB" w:rsidTr="00065DAB" w14:paraId="719D4FAC" w14:textId="77777777">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6116DC50" w14:textId="77777777">
            <w:pPr>
              <w:widowControl/>
              <w:autoSpaceDN/>
              <w:jc w:val="right"/>
              <w:textAlignment w:val="auto"/>
              <w:rPr>
                <w:rFonts w:eastAsia="Times New Roman" w:cs="Times New Roman"/>
                <w:color w:val="000000"/>
                <w:kern w:val="0"/>
                <w:sz w:val="14"/>
                <w:szCs w:val="14"/>
              </w:rPr>
            </w:pPr>
          </w:p>
        </w:tc>
        <w:tc>
          <w:tcPr>
            <w:tcW w:w="1224" w:type="dxa"/>
            <w:noWrap/>
            <w:hideMark/>
          </w:tcPr>
          <w:p w:rsidRPr="00065DAB" w:rsidR="00782CE4" w:rsidP="001B09F6" w:rsidRDefault="00782CE4" w14:paraId="450EE3B8"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6742F0F1"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0E224B5C"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54B1BAEC"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415CD9E8"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222081E2"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c>
          <w:tcPr>
            <w:tcW w:w="737" w:type="dxa"/>
            <w:noWrap/>
            <w:hideMark/>
          </w:tcPr>
          <w:p w:rsidRPr="00065DAB" w:rsidR="00782CE4" w:rsidP="001B09F6" w:rsidRDefault="00782CE4" w14:paraId="54238475" w14:textId="77777777">
            <w:pPr>
              <w:widowControl/>
              <w:autoSpaceDN/>
              <w:textAlignment w:val="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14"/>
                <w:szCs w:val="14"/>
              </w:rPr>
            </w:pPr>
          </w:p>
        </w:tc>
      </w:tr>
      <w:tr w:rsidRPr="00D92296" w:rsidR="00065DAB" w:rsidTr="00065DAB" w14:paraId="5D8B44FE" w14:textId="77777777">
        <w:trPr>
          <w:trHeight w:val="228"/>
        </w:trPr>
        <w:tc>
          <w:tcPr>
            <w:cnfStyle w:val="001000000000" w:firstRow="0" w:lastRow="0" w:firstColumn="1" w:lastColumn="0" w:oddVBand="0" w:evenVBand="0" w:oddHBand="0" w:evenHBand="0" w:firstRowFirstColumn="0" w:firstRowLastColumn="0" w:lastRowFirstColumn="0" w:lastRowLastColumn="0"/>
            <w:tcW w:w="405" w:type="dxa"/>
            <w:noWrap/>
            <w:hideMark/>
          </w:tcPr>
          <w:p w:rsidRPr="00065DAB" w:rsidR="00782CE4" w:rsidP="001B09F6" w:rsidRDefault="00782CE4" w14:paraId="3B066B27" w14:textId="77777777">
            <w:pPr>
              <w:widowControl/>
              <w:autoSpaceDN/>
              <w:textAlignment w:val="auto"/>
              <w:rPr>
                <w:rFonts w:eastAsia="Times New Roman" w:cs="Times New Roman"/>
                <w:kern w:val="0"/>
                <w:sz w:val="14"/>
                <w:szCs w:val="14"/>
              </w:rPr>
            </w:pPr>
          </w:p>
        </w:tc>
        <w:tc>
          <w:tcPr>
            <w:tcW w:w="1224" w:type="dxa"/>
            <w:noWrap/>
            <w:hideMark/>
          </w:tcPr>
          <w:p w:rsidRPr="00065DAB" w:rsidR="00782CE4" w:rsidP="001B09F6" w:rsidRDefault="00782CE4" w14:paraId="00497FC7" w14:textId="77777777">
            <w:pPr>
              <w:widowControl/>
              <w:autoSpaceDN/>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 xml:space="preserve">Netto ODA in % van het </w:t>
            </w:r>
            <w:proofErr w:type="spellStart"/>
            <w:r w:rsidRPr="00065DAB">
              <w:rPr>
                <w:rFonts w:eastAsia="Times New Roman" w:cs="Times New Roman"/>
                <w:b/>
                <w:color w:val="000000"/>
                <w:kern w:val="0"/>
                <w:sz w:val="14"/>
                <w:szCs w:val="14"/>
              </w:rPr>
              <w:t>bni</w:t>
            </w:r>
            <w:proofErr w:type="spellEnd"/>
          </w:p>
        </w:tc>
        <w:tc>
          <w:tcPr>
            <w:tcW w:w="737" w:type="dxa"/>
            <w:noWrap/>
            <w:hideMark/>
          </w:tcPr>
          <w:p w:rsidRPr="00065DAB" w:rsidR="00782CE4" w:rsidP="001B09F6" w:rsidRDefault="00782CE4" w14:paraId="1EB7A92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0,50%</w:t>
            </w:r>
          </w:p>
        </w:tc>
        <w:tc>
          <w:tcPr>
            <w:tcW w:w="737" w:type="dxa"/>
            <w:noWrap/>
            <w:hideMark/>
          </w:tcPr>
          <w:p w:rsidRPr="00065DAB" w:rsidR="00782CE4" w:rsidP="001B09F6" w:rsidRDefault="00782CE4" w14:paraId="06E0BE99"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0,48%</w:t>
            </w:r>
          </w:p>
        </w:tc>
        <w:tc>
          <w:tcPr>
            <w:tcW w:w="737" w:type="dxa"/>
            <w:noWrap/>
            <w:hideMark/>
          </w:tcPr>
          <w:p w:rsidRPr="00065DAB" w:rsidR="00782CE4" w:rsidP="001B09F6" w:rsidRDefault="00782CE4" w14:paraId="76FCA063"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0,49%</w:t>
            </w:r>
          </w:p>
        </w:tc>
        <w:tc>
          <w:tcPr>
            <w:tcW w:w="737" w:type="dxa"/>
            <w:noWrap/>
            <w:hideMark/>
          </w:tcPr>
          <w:p w:rsidRPr="00065DAB" w:rsidR="00782CE4" w:rsidP="001B09F6" w:rsidRDefault="00782CE4" w14:paraId="54A1E7A1"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0,50%</w:t>
            </w:r>
          </w:p>
        </w:tc>
        <w:tc>
          <w:tcPr>
            <w:tcW w:w="737" w:type="dxa"/>
            <w:noWrap/>
            <w:hideMark/>
          </w:tcPr>
          <w:p w:rsidRPr="00065DAB" w:rsidR="00782CE4" w:rsidP="001B09F6" w:rsidRDefault="00782CE4" w14:paraId="623FFA75"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0,47%</w:t>
            </w:r>
          </w:p>
        </w:tc>
        <w:tc>
          <w:tcPr>
            <w:tcW w:w="737" w:type="dxa"/>
            <w:noWrap/>
            <w:hideMark/>
          </w:tcPr>
          <w:p w:rsidRPr="00065DAB" w:rsidR="00782CE4" w:rsidP="001B09F6" w:rsidRDefault="00782CE4" w14:paraId="4B7834B8" w14:textId="77777777">
            <w:pPr>
              <w:widowControl/>
              <w:autoSpaceDN/>
              <w:jc w:val="right"/>
              <w:textAlignment w:val="auto"/>
              <w:cnfStyle w:val="000000000000" w:firstRow="0" w:lastRow="0" w:firstColumn="0" w:lastColumn="0" w:oddVBand="0" w:evenVBand="0" w:oddHBand="0" w:evenHBand="0" w:firstRowFirstColumn="0" w:firstRowLastColumn="0" w:lastRowFirstColumn="0" w:lastRowLastColumn="0"/>
              <w:rPr>
                <w:rFonts w:eastAsia="Times New Roman" w:cs="Times New Roman"/>
                <w:b/>
                <w:color w:val="000000"/>
                <w:kern w:val="0"/>
                <w:sz w:val="14"/>
                <w:szCs w:val="14"/>
              </w:rPr>
            </w:pPr>
            <w:r w:rsidRPr="00065DAB">
              <w:rPr>
                <w:rFonts w:eastAsia="Times New Roman" w:cs="Times New Roman"/>
                <w:b/>
                <w:color w:val="000000"/>
                <w:kern w:val="0"/>
                <w:sz w:val="14"/>
                <w:szCs w:val="14"/>
              </w:rPr>
              <w:t>0,44%</w:t>
            </w:r>
          </w:p>
        </w:tc>
      </w:tr>
    </w:tbl>
    <w:p w:rsidRPr="003A6DB3" w:rsidR="003638E6" w:rsidRDefault="003638E6" w14:paraId="0E4F59F6" w14:textId="77777777">
      <w:pPr>
        <w:rPr>
          <w:sz w:val="16"/>
          <w:szCs w:val="18"/>
        </w:rPr>
      </w:pPr>
    </w:p>
    <w:p w:rsidRPr="003A6DB3" w:rsidR="003638E6" w:rsidRDefault="003638E6" w14:paraId="0DAD76DF" w14:textId="77777777"/>
    <w:p w:rsidRPr="00CE5D2D" w:rsidR="00DA19D6" w:rsidRDefault="009B7348" w14:paraId="7FC270BF" w14:textId="17AAC7FC">
      <w:pPr>
        <w:rPr>
          <w:sz w:val="17"/>
          <w:szCs w:val="17"/>
        </w:rPr>
      </w:pPr>
      <w:r w:rsidRPr="00CE5D2D">
        <w:rPr>
          <w:sz w:val="17"/>
          <w:szCs w:val="17"/>
        </w:rPr>
        <w:t xml:space="preserve">In bovenstaande tabel wordt een overzicht gepresenteerd van de opbouw van het ODA-budget en de hieraan gekoppelde ODA-prestatie. </w:t>
      </w:r>
      <w:r w:rsidRPr="00CE5D2D" w:rsidR="00AB3390">
        <w:rPr>
          <w:sz w:val="17"/>
          <w:szCs w:val="17"/>
        </w:rPr>
        <w:t xml:space="preserve">Door afronding kan een verschil ontstaan. </w:t>
      </w:r>
      <w:r w:rsidRPr="00CE5D2D">
        <w:rPr>
          <w:sz w:val="17"/>
          <w:szCs w:val="17"/>
        </w:rPr>
        <w:t xml:space="preserve">Hieronder volgt een toelichting op de onderdelen, die </w:t>
      </w:r>
      <w:proofErr w:type="spellStart"/>
      <w:r w:rsidRPr="00CE5D2D">
        <w:rPr>
          <w:sz w:val="17"/>
          <w:szCs w:val="17"/>
        </w:rPr>
        <w:t>gezamenlĳk</w:t>
      </w:r>
      <w:proofErr w:type="spellEnd"/>
      <w:r w:rsidRPr="00CE5D2D">
        <w:rPr>
          <w:sz w:val="17"/>
          <w:szCs w:val="17"/>
        </w:rPr>
        <w:t xml:space="preserve"> de omvang van het totale ODA-budget bepalen, </w:t>
      </w:r>
      <w:proofErr w:type="spellStart"/>
      <w:r w:rsidRPr="00CE5D2D">
        <w:rPr>
          <w:sz w:val="17"/>
          <w:szCs w:val="17"/>
        </w:rPr>
        <w:t>waarbĳ</w:t>
      </w:r>
      <w:proofErr w:type="spellEnd"/>
      <w:r w:rsidRPr="00CE5D2D">
        <w:rPr>
          <w:sz w:val="17"/>
          <w:szCs w:val="17"/>
        </w:rPr>
        <w:t xml:space="preserve"> de stand HGIS-nota 2026 als startpunt wordt genomen:</w:t>
      </w:r>
    </w:p>
    <w:p w:rsidRPr="00CE5D2D" w:rsidR="00DA19D6" w:rsidRDefault="009B7348" w14:paraId="616C3E0E" w14:textId="77777777">
      <w:pPr>
        <w:pStyle w:val="ol-p-l1"/>
        <w:numPr>
          <w:ilvl w:val="0"/>
          <w:numId w:val="9"/>
        </w:numPr>
        <w:rPr>
          <w:sz w:val="17"/>
          <w:szCs w:val="17"/>
        </w:rPr>
      </w:pPr>
      <w:r w:rsidRPr="00CE5D2D">
        <w:rPr>
          <w:rStyle w:val="ol-text"/>
          <w:sz w:val="17"/>
          <w:szCs w:val="17"/>
        </w:rPr>
        <w:t xml:space="preserve">A: Begrotingsjaar 2031 is toegevoegd aan de </w:t>
      </w:r>
      <w:proofErr w:type="spellStart"/>
      <w:r w:rsidRPr="00CE5D2D">
        <w:rPr>
          <w:rStyle w:val="ol-text"/>
          <w:sz w:val="17"/>
          <w:szCs w:val="17"/>
        </w:rPr>
        <w:t>meerjarenperiode</w:t>
      </w:r>
      <w:proofErr w:type="spellEnd"/>
      <w:r w:rsidRPr="00CE5D2D">
        <w:rPr>
          <w:rStyle w:val="ol-text"/>
          <w:sz w:val="17"/>
          <w:szCs w:val="17"/>
        </w:rPr>
        <w:t>.</w:t>
      </w:r>
    </w:p>
    <w:p w:rsidRPr="00CE5D2D" w:rsidR="00AB3390" w:rsidP="00AB3390" w:rsidRDefault="00AB3390" w14:paraId="7133D263" w14:textId="16CCCCA5">
      <w:pPr>
        <w:pStyle w:val="ol-p-l1"/>
        <w:numPr>
          <w:ilvl w:val="0"/>
          <w:numId w:val="5"/>
        </w:numPr>
        <w:rPr>
          <w:sz w:val="17"/>
          <w:szCs w:val="17"/>
        </w:rPr>
      </w:pPr>
      <w:r w:rsidRPr="00CE5D2D">
        <w:rPr>
          <w:rStyle w:val="ol-text"/>
          <w:sz w:val="17"/>
          <w:szCs w:val="17"/>
        </w:rPr>
        <w:t xml:space="preserve">B: Het kabinet actualiseert het ODA-budget op basis van de </w:t>
      </w:r>
      <w:proofErr w:type="spellStart"/>
      <w:r w:rsidRPr="00CE5D2D">
        <w:rPr>
          <w:rStyle w:val="ol-text"/>
          <w:sz w:val="17"/>
          <w:szCs w:val="17"/>
        </w:rPr>
        <w:t>bni</w:t>
      </w:r>
      <w:proofErr w:type="spellEnd"/>
      <w:r w:rsidRPr="00CE5D2D">
        <w:rPr>
          <w:rStyle w:val="ol-text"/>
          <w:sz w:val="17"/>
          <w:szCs w:val="17"/>
        </w:rPr>
        <w:t>-koppeling.</w:t>
      </w:r>
    </w:p>
    <w:p w:rsidRPr="00CE5D2D" w:rsidR="00AB3390" w:rsidP="00AB3390" w:rsidRDefault="00AB3390" w14:paraId="195D2DA0" w14:textId="2FF65A16">
      <w:pPr>
        <w:pStyle w:val="ol-p-l1"/>
        <w:numPr>
          <w:ilvl w:val="0"/>
          <w:numId w:val="5"/>
        </w:numPr>
        <w:rPr>
          <w:rStyle w:val="ol-text"/>
          <w:sz w:val="17"/>
          <w:szCs w:val="17"/>
        </w:rPr>
      </w:pPr>
      <w:r w:rsidRPr="00CE5D2D">
        <w:rPr>
          <w:rStyle w:val="ol-text"/>
          <w:sz w:val="17"/>
          <w:szCs w:val="17"/>
        </w:rPr>
        <w:t>C: De overschrijding van het ODA-budget in 2025 is zoals gebruikelijk in het voorjaar van 2026 in mindering gebracht op het totale ODA-budget.</w:t>
      </w:r>
    </w:p>
    <w:p w:rsidRPr="00CE5D2D" w:rsidR="00AB3390" w:rsidP="00AB3390" w:rsidRDefault="00AB3390" w14:paraId="00B80279" w14:textId="61E4943E">
      <w:pPr>
        <w:pStyle w:val="ol-p-l1"/>
        <w:numPr>
          <w:ilvl w:val="0"/>
          <w:numId w:val="5"/>
        </w:numPr>
        <w:rPr>
          <w:rStyle w:val="ol-text"/>
          <w:sz w:val="17"/>
          <w:szCs w:val="17"/>
        </w:rPr>
      </w:pPr>
      <w:r w:rsidRPr="00CE5D2D">
        <w:rPr>
          <w:rStyle w:val="ol-text"/>
          <w:sz w:val="17"/>
          <w:szCs w:val="17"/>
        </w:rPr>
        <w:t xml:space="preserve">D: Zoals toegelicht in deze begroting is er een kasschuif doorgevoerd op het ODA-budget. </w:t>
      </w:r>
    </w:p>
    <w:p w:rsidRPr="00CE5D2D" w:rsidR="00AB3390" w:rsidP="00AB3390" w:rsidRDefault="00AB3390" w14:paraId="482567D5" w14:textId="007CABDB">
      <w:pPr>
        <w:pStyle w:val="ol-p-l1"/>
        <w:numPr>
          <w:ilvl w:val="0"/>
          <w:numId w:val="5"/>
        </w:numPr>
        <w:rPr>
          <w:rStyle w:val="ol-text"/>
          <w:sz w:val="17"/>
          <w:szCs w:val="17"/>
        </w:rPr>
      </w:pPr>
      <w:r w:rsidRPr="00CE5D2D">
        <w:rPr>
          <w:rStyle w:val="ol-text"/>
          <w:sz w:val="17"/>
          <w:szCs w:val="17"/>
        </w:rPr>
        <w:t xml:space="preserve">E: Zoals toegelicht in de </w:t>
      </w:r>
      <w:r w:rsidRPr="00CE5D2D" w:rsidR="00D3153F">
        <w:rPr>
          <w:rStyle w:val="ol-text"/>
          <w:sz w:val="17"/>
          <w:szCs w:val="17"/>
        </w:rPr>
        <w:t>V</w:t>
      </w:r>
      <w:r w:rsidRPr="00CE5D2D">
        <w:rPr>
          <w:rStyle w:val="ol-text"/>
          <w:sz w:val="17"/>
          <w:szCs w:val="17"/>
        </w:rPr>
        <w:t>oorjaarsnota is er een kasschuif doorgevoerd op het ODA-budget op de Aanvullende Post.</w:t>
      </w:r>
    </w:p>
    <w:p w:rsidRPr="00CE5D2D" w:rsidR="00AB3390" w:rsidP="00AB3390" w:rsidRDefault="00AB3390" w14:paraId="05C3F3AC" w14:textId="2458B628">
      <w:pPr>
        <w:pStyle w:val="ol-p-l1"/>
        <w:numPr>
          <w:ilvl w:val="0"/>
          <w:numId w:val="5"/>
        </w:numPr>
        <w:rPr>
          <w:sz w:val="17"/>
          <w:szCs w:val="17"/>
        </w:rPr>
      </w:pPr>
      <w:r w:rsidRPr="00CE5D2D">
        <w:rPr>
          <w:rStyle w:val="ol-text"/>
          <w:sz w:val="17"/>
          <w:szCs w:val="17"/>
        </w:rPr>
        <w:t xml:space="preserve">F: </w:t>
      </w:r>
      <w:r w:rsidRPr="00CE5D2D" w:rsidR="00BB01A4">
        <w:rPr>
          <w:rStyle w:val="ol-text"/>
          <w:sz w:val="17"/>
          <w:szCs w:val="17"/>
        </w:rPr>
        <w:t>Bij Miljoenennota 2026 is een deel van de reservering voor de prijsbijstelling 2026 vanaf 2028 ingezet ter dekking van structurele problematiek. Het ODA-budget deelt ook in deze taakstelling.</w:t>
      </w:r>
    </w:p>
    <w:p w:rsidRPr="00CE5D2D" w:rsidR="00DA19D6" w:rsidRDefault="00BB01A4" w14:paraId="24F8DC80" w14:textId="30011CC8">
      <w:pPr>
        <w:pStyle w:val="ol-p-l1"/>
        <w:numPr>
          <w:ilvl w:val="0"/>
          <w:numId w:val="5"/>
        </w:numPr>
        <w:rPr>
          <w:rStyle w:val="ol-text"/>
          <w:sz w:val="17"/>
          <w:szCs w:val="17"/>
        </w:rPr>
      </w:pPr>
      <w:r w:rsidRPr="00CE5D2D">
        <w:rPr>
          <w:rStyle w:val="ol-text"/>
          <w:sz w:val="17"/>
          <w:szCs w:val="17"/>
        </w:rPr>
        <w:t>G</w:t>
      </w:r>
      <w:r w:rsidRPr="00CE5D2D" w:rsidR="009B7348">
        <w:rPr>
          <w:rStyle w:val="ol-text"/>
          <w:sz w:val="17"/>
          <w:szCs w:val="17"/>
        </w:rPr>
        <w:t>: Betreft overige en kleinere mutaties die een effect hebben op het totaal beschikbare ODA-budget.</w:t>
      </w:r>
    </w:p>
    <w:p w:rsidRPr="00CE5D2D" w:rsidR="00BB01A4" w:rsidRDefault="00BB01A4" w14:paraId="3B25E2A8" w14:textId="22CAF9C5">
      <w:pPr>
        <w:pStyle w:val="ol-p-l1"/>
        <w:numPr>
          <w:ilvl w:val="0"/>
          <w:numId w:val="5"/>
        </w:numPr>
        <w:rPr>
          <w:sz w:val="17"/>
          <w:szCs w:val="17"/>
        </w:rPr>
      </w:pPr>
      <w:r w:rsidRPr="00CE5D2D">
        <w:rPr>
          <w:rStyle w:val="ol-text"/>
          <w:sz w:val="17"/>
          <w:szCs w:val="17"/>
        </w:rPr>
        <w:t xml:space="preserve">H t/m K: Dit zijn de budgettaire effecten van het coalitieakkoord op het </w:t>
      </w:r>
      <w:proofErr w:type="spellStart"/>
      <w:r w:rsidRPr="00CE5D2D" w:rsidR="00EF7AF4">
        <w:rPr>
          <w:rStyle w:val="ol-text"/>
          <w:sz w:val="17"/>
          <w:szCs w:val="17"/>
        </w:rPr>
        <w:t>r</w:t>
      </w:r>
      <w:r w:rsidRPr="00CE5D2D">
        <w:rPr>
          <w:rStyle w:val="ol-text"/>
          <w:sz w:val="17"/>
          <w:szCs w:val="17"/>
        </w:rPr>
        <w:t>ijksbrede</w:t>
      </w:r>
      <w:proofErr w:type="spellEnd"/>
      <w:r w:rsidRPr="00CE5D2D">
        <w:rPr>
          <w:rStyle w:val="ol-text"/>
          <w:sz w:val="17"/>
          <w:szCs w:val="17"/>
        </w:rPr>
        <w:t xml:space="preserve"> ODA-budget.</w:t>
      </w:r>
    </w:p>
    <w:p w:rsidRPr="00CE5D2D" w:rsidR="00DA19D6" w:rsidRDefault="00DA19D6" w14:paraId="7A2FD1B8" w14:textId="77777777">
      <w:pPr>
        <w:rPr>
          <w:sz w:val="17"/>
          <w:szCs w:val="17"/>
        </w:rPr>
      </w:pPr>
    </w:p>
    <w:p w:rsidRPr="00CE5D2D" w:rsidR="00DA19D6" w:rsidRDefault="009B7348" w14:paraId="178D7B07" w14:textId="77777777">
      <w:pPr>
        <w:pStyle w:val="p"/>
        <w:rPr>
          <w:szCs w:val="17"/>
        </w:rPr>
      </w:pPr>
      <w:r w:rsidRPr="00CE5D2D">
        <w:rPr>
          <w:szCs w:val="17"/>
        </w:rPr>
        <w:t>Bovenstaande resulteert in de raming van het ODA-budget 2026 ‒ 2031. Het gerealiseerde ODA-budget in 2025 en de bijbehorende ODA-prestatie zullen zoals gebruikelijk worden opgenomen in het HGIS-jaarverslag 2025.</w:t>
      </w:r>
    </w:p>
    <w:p w:rsidRPr="003A6DB3" w:rsidR="00DA19D6" w:rsidRDefault="009B7348" w14:paraId="29B586B3" w14:textId="77777777">
      <w:pPr>
        <w:pStyle w:val="section-title-2"/>
      </w:pPr>
      <w:bookmarkStart w:name="1291392811719221" w:id="5"/>
      <w:r w:rsidRPr="003A6DB3">
        <w:lastRenderedPageBreak/>
        <w:t>Bijlage 1: Meerjarige juridische verplichtingen</w:t>
      </w:r>
      <w:bookmarkEnd w:id="5"/>
    </w:p>
    <w:tbl>
      <w:tblPr>
        <w:tblW w:w="9694" w:type="dxa"/>
        <w:tblInd w:w="-3317" w:type="dxa"/>
        <w:tblLayout w:type="fixed"/>
        <w:tblCellMar>
          <w:left w:w="10" w:type="dxa"/>
          <w:right w:w="10" w:type="dxa"/>
        </w:tblCellMar>
        <w:tblLook w:val="04A0" w:firstRow="1" w:lastRow="0" w:firstColumn="1" w:lastColumn="0" w:noHBand="0" w:noVBand="1"/>
      </w:tblPr>
      <w:tblGrid>
        <w:gridCol w:w="3826"/>
        <w:gridCol w:w="978"/>
        <w:gridCol w:w="978"/>
        <w:gridCol w:w="978"/>
        <w:gridCol w:w="978"/>
        <w:gridCol w:w="978"/>
        <w:gridCol w:w="978"/>
      </w:tblGrid>
      <w:tr w:rsidRPr="003A6DB3" w:rsidR="00DA19D6" w:rsidTr="008C49F5" w14:paraId="14E51E41" w14:textId="77777777">
        <w:trPr>
          <w:tblHeader/>
        </w:trPr>
        <w:tc>
          <w:tcPr>
            <w:tcW w:w="9694" w:type="dxa"/>
            <w:gridSpan w:val="7"/>
            <w:shd w:val="clear" w:color="auto" w:fill="auto"/>
            <w:tcMar>
              <w:top w:w="22" w:type="dxa"/>
              <w:left w:w="113" w:type="dxa"/>
              <w:bottom w:w="22" w:type="dxa"/>
            </w:tcMar>
          </w:tcPr>
          <w:p w:rsidRPr="003A6DB3" w:rsidR="00DA19D6" w:rsidRDefault="009B7348" w14:paraId="33FD3B9F" w14:textId="77777777">
            <w:pPr>
              <w:pStyle w:val="kio2-table-title"/>
            </w:pPr>
            <w:r w:rsidRPr="003A6DB3">
              <w:lastRenderedPageBreak/>
              <w:t>Tabel 19</w:t>
            </w:r>
          </w:p>
        </w:tc>
      </w:tr>
      <w:tr w:rsidRPr="003A6DB3" w:rsidR="00DA19D6" w:rsidTr="008C49F5" w14:paraId="11C970D5" w14:textId="77777777">
        <w:trPr>
          <w:tblHeader/>
        </w:trPr>
        <w:tc>
          <w:tcPr>
            <w:tcW w:w="3826" w:type="dxa"/>
            <w:tcBorders>
              <w:top w:val="single" w:color="000000" w:sz="2" w:space="0"/>
              <w:bottom w:val="single" w:color="009EE0" w:sz="2" w:space="0"/>
            </w:tcBorders>
            <w:shd w:val="clear" w:color="auto" w:fill="auto"/>
            <w:tcMar>
              <w:top w:w="28" w:type="dxa"/>
              <w:bottom w:w="28" w:type="dxa"/>
              <w:right w:w="28" w:type="dxa"/>
            </w:tcMar>
          </w:tcPr>
          <w:p w:rsidRPr="003A6DB3" w:rsidR="00DA19D6" w:rsidRDefault="00DA19D6" w14:paraId="34C64EC6" w14:textId="77777777">
            <w:pPr>
              <w:pStyle w:val="p-table"/>
              <w:rPr>
                <w:color w:val="000000"/>
                <w:sz w:val="17"/>
              </w:rPr>
            </w:pPr>
          </w:p>
        </w:tc>
        <w:tc>
          <w:tcPr>
            <w:tcW w:w="97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A6DB3" w:rsidR="00DA19D6" w:rsidRDefault="009B7348" w14:paraId="36C8CD62" w14:textId="77777777">
            <w:pPr>
              <w:pStyle w:val="p-table"/>
              <w:jc w:val="center"/>
              <w:rPr>
                <w:color w:val="000000"/>
                <w:sz w:val="17"/>
              </w:rPr>
            </w:pPr>
            <w:r w:rsidRPr="003A6DB3">
              <w:rPr>
                <w:color w:val="000000"/>
                <w:sz w:val="17"/>
              </w:rPr>
              <w:t>2026 BUDGET</w:t>
            </w:r>
          </w:p>
        </w:tc>
        <w:tc>
          <w:tcPr>
            <w:tcW w:w="97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A6DB3" w:rsidR="00DA19D6" w:rsidRDefault="009B7348" w14:paraId="507BFF11" w14:textId="77777777">
            <w:pPr>
              <w:pStyle w:val="p-table"/>
              <w:jc w:val="center"/>
              <w:rPr>
                <w:color w:val="000000"/>
                <w:sz w:val="17"/>
              </w:rPr>
            </w:pPr>
            <w:r w:rsidRPr="003A6DB3">
              <w:rPr>
                <w:color w:val="000000"/>
                <w:sz w:val="17"/>
              </w:rPr>
              <w:t>2027 BUDGET</w:t>
            </w:r>
          </w:p>
        </w:tc>
        <w:tc>
          <w:tcPr>
            <w:tcW w:w="97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A6DB3" w:rsidR="00DA19D6" w:rsidRDefault="009B7348" w14:paraId="3FF5208B" w14:textId="77777777">
            <w:pPr>
              <w:pStyle w:val="p-table"/>
              <w:jc w:val="center"/>
              <w:rPr>
                <w:color w:val="000000"/>
                <w:sz w:val="17"/>
              </w:rPr>
            </w:pPr>
            <w:r w:rsidRPr="003A6DB3">
              <w:rPr>
                <w:color w:val="000000"/>
                <w:sz w:val="17"/>
              </w:rPr>
              <w:t>2028 BUDGET</w:t>
            </w:r>
          </w:p>
        </w:tc>
        <w:tc>
          <w:tcPr>
            <w:tcW w:w="97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A6DB3" w:rsidR="00DA19D6" w:rsidRDefault="009B7348" w14:paraId="39EE4784" w14:textId="77777777">
            <w:pPr>
              <w:pStyle w:val="p-table"/>
              <w:jc w:val="center"/>
              <w:rPr>
                <w:color w:val="000000"/>
                <w:sz w:val="17"/>
              </w:rPr>
            </w:pPr>
            <w:r w:rsidRPr="003A6DB3">
              <w:rPr>
                <w:color w:val="000000"/>
                <w:sz w:val="17"/>
              </w:rPr>
              <w:t>2029 BUDGET</w:t>
            </w:r>
          </w:p>
        </w:tc>
        <w:tc>
          <w:tcPr>
            <w:tcW w:w="97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A6DB3" w:rsidR="00DA19D6" w:rsidRDefault="009B7348" w14:paraId="053A76B0" w14:textId="77777777">
            <w:pPr>
              <w:pStyle w:val="p-table"/>
              <w:jc w:val="center"/>
              <w:rPr>
                <w:color w:val="000000"/>
                <w:sz w:val="17"/>
              </w:rPr>
            </w:pPr>
            <w:r w:rsidRPr="003A6DB3">
              <w:rPr>
                <w:color w:val="000000"/>
                <w:sz w:val="17"/>
              </w:rPr>
              <w:t>2030 BUDGET</w:t>
            </w:r>
          </w:p>
        </w:tc>
        <w:tc>
          <w:tcPr>
            <w:tcW w:w="97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A6DB3" w:rsidR="00DA19D6" w:rsidRDefault="009B7348" w14:paraId="2EE7E859" w14:textId="77777777">
            <w:pPr>
              <w:pStyle w:val="p-table"/>
              <w:jc w:val="center"/>
              <w:rPr>
                <w:color w:val="000000"/>
                <w:sz w:val="17"/>
              </w:rPr>
            </w:pPr>
            <w:r w:rsidRPr="003A6DB3">
              <w:rPr>
                <w:color w:val="000000"/>
                <w:sz w:val="17"/>
              </w:rPr>
              <w:t>2031 BUDGET</w:t>
            </w:r>
          </w:p>
        </w:tc>
      </w:tr>
      <w:tr w:rsidRPr="003A6DB3" w:rsidR="00DA19D6" w:rsidTr="008C49F5" w14:paraId="31DF634C"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77FA4E54" w14:textId="77777777">
            <w:pPr>
              <w:pStyle w:val="p-table"/>
              <w:jc w:val="center"/>
              <w:rPr>
                <w:sz w:val="17"/>
              </w:rPr>
            </w:pPr>
            <w:r w:rsidRPr="003A6DB3">
              <w:rPr>
                <w:b/>
                <w:sz w:val="17"/>
              </w:rPr>
              <w:t>Totaal budget artikel 1</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89BDA22" w14:textId="77777777">
            <w:pPr>
              <w:pStyle w:val="p-table"/>
              <w:rPr>
                <w:sz w:val="17"/>
              </w:rPr>
            </w:pPr>
            <w:r w:rsidRPr="003A6DB3">
              <w:rPr>
                <w:b/>
                <w:sz w:val="17"/>
              </w:rPr>
              <w:t>637</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E0C40A9" w14:textId="77777777">
            <w:pPr>
              <w:pStyle w:val="p-table"/>
              <w:rPr>
                <w:sz w:val="17"/>
              </w:rPr>
            </w:pPr>
            <w:r w:rsidRPr="003A6DB3">
              <w:rPr>
                <w:b/>
                <w:sz w:val="17"/>
              </w:rPr>
              <w:t>618</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7198C54" w14:textId="77777777">
            <w:pPr>
              <w:pStyle w:val="p-table"/>
              <w:rPr>
                <w:sz w:val="17"/>
              </w:rPr>
            </w:pPr>
            <w:r w:rsidRPr="003A6DB3">
              <w:rPr>
                <w:b/>
                <w:sz w:val="17"/>
              </w:rPr>
              <w:t>606</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A2952F2" w14:textId="77777777">
            <w:pPr>
              <w:pStyle w:val="p-table"/>
              <w:rPr>
                <w:sz w:val="17"/>
              </w:rPr>
            </w:pPr>
            <w:r w:rsidRPr="003A6DB3">
              <w:rPr>
                <w:b/>
                <w:sz w:val="17"/>
              </w:rPr>
              <w:t>643</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E600559" w14:textId="77777777">
            <w:pPr>
              <w:pStyle w:val="p-table"/>
              <w:rPr>
                <w:sz w:val="17"/>
              </w:rPr>
            </w:pPr>
            <w:r w:rsidRPr="003A6DB3">
              <w:rPr>
                <w:b/>
                <w:sz w:val="17"/>
              </w:rPr>
              <w:t>630</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4BA15B4" w14:textId="77777777">
            <w:pPr>
              <w:pStyle w:val="p-table"/>
              <w:rPr>
                <w:sz w:val="17"/>
              </w:rPr>
            </w:pPr>
            <w:r w:rsidRPr="003A6DB3">
              <w:rPr>
                <w:b/>
                <w:sz w:val="17"/>
              </w:rPr>
              <w:t>630</w:t>
            </w:r>
          </w:p>
        </w:tc>
      </w:tr>
      <w:tr w:rsidRPr="003A6DB3" w:rsidR="00DA19D6" w:rsidTr="008C49F5" w14:paraId="6E6675F5"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61F12A55" w14:textId="77777777">
            <w:pPr>
              <w:pStyle w:val="p-table"/>
              <w:jc w:val="center"/>
              <w:rPr>
                <w:sz w:val="17"/>
              </w:rPr>
            </w:pPr>
            <w:r w:rsidRPr="003A6DB3">
              <w:rPr>
                <w:b/>
                <w:sz w:val="17"/>
              </w:rPr>
              <w:t>Totaal vrije ruimte artikel 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BF1E2E8" w14:textId="77777777">
            <w:pPr>
              <w:pStyle w:val="p-table"/>
              <w:rPr>
                <w:sz w:val="17"/>
              </w:rPr>
            </w:pPr>
            <w:r w:rsidRPr="003A6DB3">
              <w:rPr>
                <w:b/>
                <w:sz w:val="17"/>
              </w:rPr>
              <w:t>27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99ACAEE" w14:textId="77777777">
            <w:pPr>
              <w:pStyle w:val="p-table"/>
              <w:rPr>
                <w:sz w:val="17"/>
              </w:rPr>
            </w:pPr>
            <w:r w:rsidRPr="003A6DB3">
              <w:rPr>
                <w:b/>
                <w:sz w:val="17"/>
              </w:rPr>
              <w:t>15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267CEA0"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36E9283"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3F782E2"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964E308" w14:textId="77777777">
            <w:pPr>
              <w:pStyle w:val="p-table"/>
              <w:rPr>
                <w:sz w:val="17"/>
              </w:rPr>
            </w:pPr>
            <w:r w:rsidRPr="003A6DB3">
              <w:rPr>
                <w:b/>
                <w:sz w:val="17"/>
              </w:rPr>
              <w:t>0</w:t>
            </w:r>
          </w:p>
        </w:tc>
      </w:tr>
      <w:tr w:rsidRPr="003A6DB3" w:rsidR="00DA19D6" w:rsidTr="008C49F5" w14:paraId="0C7F3755"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6BC81FDA" w14:textId="77777777">
            <w:pPr>
              <w:pStyle w:val="p-table"/>
              <w:rPr>
                <w:sz w:val="17"/>
              </w:rPr>
            </w:pPr>
            <w:r w:rsidRPr="003A6DB3">
              <w:rPr>
                <w:sz w:val="17"/>
              </w:rPr>
              <w:t>1.1 Duurzaam handels- en investeringssysteem, inclusief MVO</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77AE51A" w14:textId="77777777">
            <w:pPr>
              <w:pStyle w:val="p-table"/>
              <w:jc w:val="right"/>
              <w:rPr>
                <w:sz w:val="17"/>
              </w:rPr>
            </w:pPr>
            <w:r w:rsidRPr="003A6DB3">
              <w:rPr>
                <w:sz w:val="17"/>
              </w:rPr>
              <w:t>33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0B420D7" w14:textId="77777777">
            <w:pPr>
              <w:pStyle w:val="p-table"/>
              <w:jc w:val="right"/>
              <w:rPr>
                <w:sz w:val="17"/>
              </w:rPr>
            </w:pPr>
            <w:r w:rsidRPr="003A6DB3">
              <w:rPr>
                <w:sz w:val="17"/>
              </w:rPr>
              <w:t>34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95C9E76" w14:textId="77777777">
            <w:pPr>
              <w:pStyle w:val="p-table"/>
              <w:jc w:val="right"/>
              <w:rPr>
                <w:sz w:val="17"/>
              </w:rPr>
            </w:pPr>
            <w:r w:rsidRPr="003A6DB3">
              <w:rPr>
                <w:sz w:val="17"/>
              </w:rPr>
              <w:t>36</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1380436" w14:textId="77777777">
            <w:pPr>
              <w:pStyle w:val="p-table"/>
              <w:jc w:val="right"/>
              <w:rPr>
                <w:sz w:val="17"/>
              </w:rPr>
            </w:pPr>
            <w:r w:rsidRPr="003A6DB3">
              <w:rPr>
                <w:sz w:val="17"/>
              </w:rPr>
              <w:t>38</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D06624F" w14:textId="77777777">
            <w:pPr>
              <w:pStyle w:val="p-table"/>
              <w:jc w:val="right"/>
              <w:rPr>
                <w:sz w:val="17"/>
              </w:rPr>
            </w:pPr>
            <w:r w:rsidRPr="003A6DB3">
              <w:rPr>
                <w:sz w:val="17"/>
              </w:rPr>
              <w:t>37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8F6509C" w14:textId="77777777">
            <w:pPr>
              <w:pStyle w:val="p-table"/>
              <w:jc w:val="right"/>
              <w:rPr>
                <w:sz w:val="17"/>
              </w:rPr>
            </w:pPr>
            <w:r w:rsidRPr="003A6DB3">
              <w:rPr>
                <w:sz w:val="17"/>
              </w:rPr>
              <w:t>37</w:t>
            </w:r>
          </w:p>
        </w:tc>
      </w:tr>
      <w:tr w:rsidRPr="003A6DB3" w:rsidR="00DA19D6" w:rsidTr="008C49F5" w14:paraId="11DB635F" w14:textId="77777777">
        <w:tc>
          <w:tcPr>
            <w:tcW w:w="3826" w:type="dxa"/>
            <w:shd w:val="clear" w:color="auto" w:fill="auto"/>
            <w:tcMar>
              <w:top w:w="22" w:type="dxa"/>
              <w:bottom w:w="22" w:type="dxa"/>
              <w:right w:w="28" w:type="dxa"/>
            </w:tcMar>
            <w:vAlign w:val="bottom"/>
          </w:tcPr>
          <w:p w:rsidRPr="003A6DB3" w:rsidR="00DA19D6" w:rsidRDefault="009B7348" w14:paraId="077A765F"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001BE0B9"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4888D440" w14:textId="77777777">
            <w:pPr>
              <w:pStyle w:val="p-table"/>
              <w:jc w:val="right"/>
              <w:rPr>
                <w:sz w:val="17"/>
              </w:rPr>
            </w:pPr>
            <w:r w:rsidRPr="003A6DB3">
              <w:rPr>
                <w:sz w:val="17"/>
              </w:rPr>
              <w:t>3</w:t>
            </w:r>
          </w:p>
        </w:tc>
        <w:tc>
          <w:tcPr>
            <w:tcW w:w="978" w:type="dxa"/>
            <w:shd w:val="clear" w:color="auto" w:fill="auto"/>
            <w:tcMar>
              <w:top w:w="22" w:type="dxa"/>
              <w:left w:w="28" w:type="dxa"/>
              <w:bottom w:w="22" w:type="dxa"/>
              <w:right w:w="28" w:type="dxa"/>
            </w:tcMar>
            <w:vAlign w:val="bottom"/>
          </w:tcPr>
          <w:p w:rsidRPr="003A6DB3" w:rsidR="00DA19D6" w:rsidRDefault="009B7348" w14:paraId="44437A30"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6BB34A9E"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58427EAA"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0A0235EC" w14:textId="77777777">
            <w:pPr>
              <w:pStyle w:val="p-table"/>
              <w:jc w:val="right"/>
              <w:rPr>
                <w:sz w:val="17"/>
              </w:rPr>
            </w:pPr>
            <w:r w:rsidRPr="003A6DB3">
              <w:rPr>
                <w:sz w:val="17"/>
              </w:rPr>
              <w:t>0</w:t>
            </w:r>
          </w:p>
        </w:tc>
      </w:tr>
      <w:tr w:rsidRPr="003A6DB3" w:rsidR="00DA19D6" w:rsidTr="008C49F5" w14:paraId="2036982A" w14:textId="77777777">
        <w:tc>
          <w:tcPr>
            <w:tcW w:w="3826" w:type="dxa"/>
            <w:shd w:val="clear" w:color="auto" w:fill="auto"/>
            <w:tcMar>
              <w:top w:w="22" w:type="dxa"/>
              <w:bottom w:w="22" w:type="dxa"/>
              <w:right w:w="28" w:type="dxa"/>
            </w:tcMar>
            <w:vAlign w:val="bottom"/>
          </w:tcPr>
          <w:p w:rsidRPr="003A6DB3" w:rsidR="00DA19D6" w:rsidRDefault="009B7348" w14:paraId="287FF5AD"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5000B03C" w14:textId="77777777">
            <w:pPr>
              <w:pStyle w:val="p-table"/>
              <w:jc w:val="right"/>
              <w:rPr>
                <w:sz w:val="17"/>
              </w:rPr>
            </w:pPr>
            <w:r w:rsidRPr="003A6DB3">
              <w:rPr>
                <w:sz w:val="17"/>
              </w:rPr>
              <w:t>16</w:t>
            </w:r>
          </w:p>
        </w:tc>
        <w:tc>
          <w:tcPr>
            <w:tcW w:w="978" w:type="dxa"/>
            <w:shd w:val="clear" w:color="auto" w:fill="auto"/>
            <w:tcMar>
              <w:top w:w="22" w:type="dxa"/>
              <w:left w:w="28" w:type="dxa"/>
              <w:bottom w:w="22" w:type="dxa"/>
              <w:right w:w="28" w:type="dxa"/>
            </w:tcMar>
            <w:vAlign w:val="bottom"/>
          </w:tcPr>
          <w:p w:rsidRPr="003A6DB3" w:rsidR="00DA19D6" w:rsidRDefault="009B7348" w14:paraId="4575C517" w14:textId="77777777">
            <w:pPr>
              <w:pStyle w:val="p-table"/>
              <w:jc w:val="right"/>
              <w:rPr>
                <w:sz w:val="17"/>
              </w:rPr>
            </w:pPr>
            <w:r w:rsidRPr="003A6DB3">
              <w:rPr>
                <w:sz w:val="17"/>
              </w:rPr>
              <w:t>16</w:t>
            </w:r>
          </w:p>
        </w:tc>
        <w:tc>
          <w:tcPr>
            <w:tcW w:w="978" w:type="dxa"/>
            <w:shd w:val="clear" w:color="auto" w:fill="auto"/>
            <w:tcMar>
              <w:top w:w="22" w:type="dxa"/>
              <w:left w:w="28" w:type="dxa"/>
              <w:bottom w:w="22" w:type="dxa"/>
              <w:right w:w="28" w:type="dxa"/>
            </w:tcMar>
            <w:vAlign w:val="bottom"/>
          </w:tcPr>
          <w:p w:rsidRPr="003A6DB3" w:rsidR="00DA19D6" w:rsidRDefault="009B7348" w14:paraId="5216CE48" w14:textId="77777777">
            <w:pPr>
              <w:pStyle w:val="p-table"/>
              <w:jc w:val="right"/>
              <w:rPr>
                <w:sz w:val="17"/>
              </w:rPr>
            </w:pPr>
            <w:r w:rsidRPr="003A6DB3">
              <w:rPr>
                <w:sz w:val="17"/>
              </w:rPr>
              <w:t>16</w:t>
            </w:r>
          </w:p>
        </w:tc>
        <w:tc>
          <w:tcPr>
            <w:tcW w:w="978" w:type="dxa"/>
            <w:shd w:val="clear" w:color="auto" w:fill="auto"/>
            <w:tcMar>
              <w:top w:w="22" w:type="dxa"/>
              <w:left w:w="28" w:type="dxa"/>
              <w:bottom w:w="22" w:type="dxa"/>
              <w:right w:w="28" w:type="dxa"/>
            </w:tcMar>
            <w:vAlign w:val="bottom"/>
          </w:tcPr>
          <w:p w:rsidRPr="003A6DB3" w:rsidR="00DA19D6" w:rsidRDefault="009B7348" w14:paraId="4FF49292" w14:textId="77777777">
            <w:pPr>
              <w:pStyle w:val="p-table"/>
              <w:jc w:val="right"/>
              <w:rPr>
                <w:sz w:val="17"/>
              </w:rPr>
            </w:pPr>
            <w:r w:rsidRPr="003A6DB3">
              <w:rPr>
                <w:sz w:val="17"/>
              </w:rPr>
              <w:t>16</w:t>
            </w:r>
          </w:p>
        </w:tc>
        <w:tc>
          <w:tcPr>
            <w:tcW w:w="978" w:type="dxa"/>
            <w:shd w:val="clear" w:color="auto" w:fill="auto"/>
            <w:tcMar>
              <w:top w:w="22" w:type="dxa"/>
              <w:left w:w="28" w:type="dxa"/>
              <w:bottom w:w="22" w:type="dxa"/>
              <w:right w:w="28" w:type="dxa"/>
            </w:tcMar>
            <w:vAlign w:val="bottom"/>
          </w:tcPr>
          <w:p w:rsidRPr="003A6DB3" w:rsidR="00DA19D6" w:rsidRDefault="009B7348" w14:paraId="74A7D2E3" w14:textId="77777777">
            <w:pPr>
              <w:pStyle w:val="p-table"/>
              <w:jc w:val="right"/>
              <w:rPr>
                <w:sz w:val="17"/>
              </w:rPr>
            </w:pPr>
            <w:r w:rsidRPr="003A6DB3">
              <w:rPr>
                <w:sz w:val="17"/>
              </w:rPr>
              <w:t>16</w:t>
            </w:r>
          </w:p>
        </w:tc>
        <w:tc>
          <w:tcPr>
            <w:tcW w:w="978" w:type="dxa"/>
            <w:shd w:val="clear" w:color="auto" w:fill="auto"/>
            <w:tcMar>
              <w:top w:w="22" w:type="dxa"/>
              <w:left w:w="28" w:type="dxa"/>
              <w:bottom w:w="22" w:type="dxa"/>
              <w:right w:w="28" w:type="dxa"/>
            </w:tcMar>
            <w:vAlign w:val="bottom"/>
          </w:tcPr>
          <w:p w:rsidRPr="003A6DB3" w:rsidR="00DA19D6" w:rsidRDefault="009B7348" w14:paraId="65524539" w14:textId="77777777">
            <w:pPr>
              <w:pStyle w:val="p-table"/>
              <w:jc w:val="right"/>
              <w:rPr>
                <w:sz w:val="17"/>
              </w:rPr>
            </w:pPr>
            <w:r w:rsidRPr="003A6DB3">
              <w:rPr>
                <w:sz w:val="17"/>
              </w:rPr>
              <w:t>16</w:t>
            </w:r>
          </w:p>
        </w:tc>
      </w:tr>
      <w:tr w:rsidRPr="003A6DB3" w:rsidR="00DA19D6" w:rsidTr="008C49F5" w14:paraId="6CCB8811"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97851C8"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7E64D48"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92FA503" w14:textId="77777777">
            <w:pPr>
              <w:pStyle w:val="p-table"/>
              <w:jc w:val="right"/>
              <w:rPr>
                <w:sz w:val="17"/>
              </w:rPr>
            </w:pPr>
            <w:r w:rsidRPr="003A6DB3">
              <w:rPr>
                <w:sz w:val="17"/>
              </w:rPr>
              <w:t>15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3DA4678" w14:textId="77777777">
            <w:pPr>
              <w:pStyle w:val="p-table"/>
              <w:jc w:val="right"/>
              <w:rPr>
                <w:sz w:val="17"/>
              </w:rPr>
            </w:pPr>
            <w:r w:rsidRPr="003A6DB3">
              <w:rPr>
                <w:sz w:val="17"/>
              </w:rPr>
              <w:t>20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7CE5664" w14:textId="77777777">
            <w:pPr>
              <w:pStyle w:val="p-table"/>
              <w:jc w:val="right"/>
              <w:rPr>
                <w:sz w:val="17"/>
              </w:rPr>
            </w:pPr>
            <w:r w:rsidRPr="003A6DB3">
              <w:rPr>
                <w:sz w:val="17"/>
              </w:rPr>
              <w:t>22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1D50A47" w14:textId="77777777">
            <w:pPr>
              <w:pStyle w:val="p-table"/>
              <w:jc w:val="right"/>
              <w:rPr>
                <w:sz w:val="17"/>
              </w:rPr>
            </w:pPr>
            <w:r w:rsidRPr="003A6DB3">
              <w:rPr>
                <w:sz w:val="17"/>
              </w:rPr>
              <w:t>21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4F8185C" w14:textId="77777777">
            <w:pPr>
              <w:pStyle w:val="p-table"/>
              <w:jc w:val="right"/>
              <w:rPr>
                <w:sz w:val="17"/>
              </w:rPr>
            </w:pPr>
            <w:r w:rsidRPr="003A6DB3">
              <w:rPr>
                <w:sz w:val="17"/>
              </w:rPr>
              <w:t>21</w:t>
            </w:r>
          </w:p>
        </w:tc>
      </w:tr>
      <w:tr w:rsidRPr="003A6DB3" w:rsidR="00DA19D6" w:rsidTr="008C49F5" w14:paraId="78D26209"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72FDDC0"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25AE60A"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437FEEC"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33B9627"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FFC17A8"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524586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E6160FA" w14:textId="77777777">
            <w:pPr>
              <w:pStyle w:val="p-table"/>
              <w:jc w:val="right"/>
              <w:rPr>
                <w:sz w:val="17"/>
              </w:rPr>
            </w:pPr>
            <w:r w:rsidRPr="003A6DB3">
              <w:rPr>
                <w:b/>
                <w:sz w:val="17"/>
              </w:rPr>
              <w:t>0</w:t>
            </w:r>
          </w:p>
        </w:tc>
      </w:tr>
      <w:tr w:rsidRPr="003A6DB3" w:rsidR="00DA19D6" w:rsidTr="008C49F5" w14:paraId="6D657D59"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3A07DFFE" w14:textId="77777777">
            <w:pPr>
              <w:pStyle w:val="p-table"/>
              <w:rPr>
                <w:sz w:val="17"/>
              </w:rPr>
            </w:pPr>
            <w:r w:rsidRPr="003A6DB3">
              <w:rPr>
                <w:sz w:val="17"/>
              </w:rPr>
              <w:t>1.2 Nederlandse handels- en investeringsbevordering</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B28DC54" w14:textId="77777777">
            <w:pPr>
              <w:pStyle w:val="p-table"/>
              <w:jc w:val="right"/>
              <w:rPr>
                <w:sz w:val="17"/>
              </w:rPr>
            </w:pPr>
            <w:r w:rsidRPr="003A6DB3">
              <w:rPr>
                <w:sz w:val="17"/>
              </w:rPr>
              <w:t>103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999602D" w14:textId="77777777">
            <w:pPr>
              <w:pStyle w:val="p-table"/>
              <w:jc w:val="right"/>
              <w:rPr>
                <w:sz w:val="17"/>
              </w:rPr>
            </w:pPr>
            <w:r w:rsidRPr="003A6DB3">
              <w:rPr>
                <w:sz w:val="17"/>
              </w:rPr>
              <w:t>97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C0B7A23" w14:textId="77777777">
            <w:pPr>
              <w:pStyle w:val="p-table"/>
              <w:jc w:val="right"/>
              <w:rPr>
                <w:sz w:val="17"/>
              </w:rPr>
            </w:pPr>
            <w:r w:rsidRPr="003A6DB3">
              <w:rPr>
                <w:sz w:val="17"/>
              </w:rPr>
              <w:t>96</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F5957BE" w14:textId="77777777">
            <w:pPr>
              <w:pStyle w:val="p-table"/>
              <w:jc w:val="right"/>
              <w:rPr>
                <w:sz w:val="17"/>
              </w:rPr>
            </w:pPr>
            <w:r w:rsidRPr="003A6DB3">
              <w:rPr>
                <w:sz w:val="17"/>
              </w:rPr>
              <w:t>95</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1881BB9" w14:textId="77777777">
            <w:pPr>
              <w:pStyle w:val="p-table"/>
              <w:jc w:val="right"/>
              <w:rPr>
                <w:sz w:val="17"/>
              </w:rPr>
            </w:pPr>
            <w:r w:rsidRPr="003A6DB3">
              <w:rPr>
                <w:sz w:val="17"/>
              </w:rPr>
              <w:t>94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D9C39E2" w14:textId="77777777">
            <w:pPr>
              <w:pStyle w:val="p-table"/>
              <w:jc w:val="right"/>
              <w:rPr>
                <w:sz w:val="17"/>
              </w:rPr>
            </w:pPr>
            <w:r w:rsidRPr="003A6DB3">
              <w:rPr>
                <w:sz w:val="17"/>
              </w:rPr>
              <w:t>94</w:t>
            </w:r>
          </w:p>
        </w:tc>
      </w:tr>
      <w:tr w:rsidRPr="003A6DB3" w:rsidR="00DA19D6" w:rsidTr="008C49F5" w14:paraId="56C34EA8" w14:textId="77777777">
        <w:tc>
          <w:tcPr>
            <w:tcW w:w="3826" w:type="dxa"/>
            <w:shd w:val="clear" w:color="auto" w:fill="auto"/>
            <w:tcMar>
              <w:top w:w="22" w:type="dxa"/>
              <w:bottom w:w="22" w:type="dxa"/>
              <w:right w:w="28" w:type="dxa"/>
            </w:tcMar>
            <w:vAlign w:val="bottom"/>
          </w:tcPr>
          <w:p w:rsidRPr="003A6DB3" w:rsidR="00DA19D6" w:rsidRDefault="009B7348" w14:paraId="6986AF0C"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6EF658F7" w14:textId="77777777">
            <w:pPr>
              <w:pStyle w:val="p-table"/>
              <w:jc w:val="right"/>
              <w:rPr>
                <w:sz w:val="17"/>
              </w:rPr>
            </w:pPr>
            <w:r w:rsidRPr="003A6DB3">
              <w:rPr>
                <w:sz w:val="17"/>
              </w:rPr>
              <w:t>49</w:t>
            </w:r>
          </w:p>
        </w:tc>
        <w:tc>
          <w:tcPr>
            <w:tcW w:w="978" w:type="dxa"/>
            <w:shd w:val="clear" w:color="auto" w:fill="auto"/>
            <w:tcMar>
              <w:top w:w="22" w:type="dxa"/>
              <w:left w:w="28" w:type="dxa"/>
              <w:bottom w:w="22" w:type="dxa"/>
              <w:right w:w="28" w:type="dxa"/>
            </w:tcMar>
            <w:vAlign w:val="bottom"/>
          </w:tcPr>
          <w:p w:rsidRPr="003A6DB3" w:rsidR="00DA19D6" w:rsidRDefault="009B7348" w14:paraId="7BBFF45D" w14:textId="77777777">
            <w:pPr>
              <w:pStyle w:val="p-table"/>
              <w:jc w:val="right"/>
              <w:rPr>
                <w:sz w:val="17"/>
              </w:rPr>
            </w:pPr>
            <w:r w:rsidRPr="003A6DB3">
              <w:rPr>
                <w:sz w:val="17"/>
              </w:rPr>
              <w:t>27</w:t>
            </w:r>
          </w:p>
        </w:tc>
        <w:tc>
          <w:tcPr>
            <w:tcW w:w="978" w:type="dxa"/>
            <w:shd w:val="clear" w:color="auto" w:fill="auto"/>
            <w:tcMar>
              <w:top w:w="22" w:type="dxa"/>
              <w:left w:w="28" w:type="dxa"/>
              <w:bottom w:w="22" w:type="dxa"/>
              <w:right w:w="28" w:type="dxa"/>
            </w:tcMar>
            <w:vAlign w:val="bottom"/>
          </w:tcPr>
          <w:p w:rsidRPr="003A6DB3" w:rsidR="00DA19D6" w:rsidRDefault="009B7348" w14:paraId="0E0E7EB6" w14:textId="77777777">
            <w:pPr>
              <w:pStyle w:val="p-table"/>
              <w:jc w:val="right"/>
              <w:rPr>
                <w:sz w:val="17"/>
              </w:rPr>
            </w:pPr>
            <w:r w:rsidRPr="003A6DB3">
              <w:rPr>
                <w:sz w:val="17"/>
              </w:rPr>
              <w:t>13</w:t>
            </w:r>
          </w:p>
        </w:tc>
        <w:tc>
          <w:tcPr>
            <w:tcW w:w="978" w:type="dxa"/>
            <w:shd w:val="clear" w:color="auto" w:fill="auto"/>
            <w:tcMar>
              <w:top w:w="22" w:type="dxa"/>
              <w:left w:w="28" w:type="dxa"/>
              <w:bottom w:w="22" w:type="dxa"/>
              <w:right w:w="28" w:type="dxa"/>
            </w:tcMar>
            <w:vAlign w:val="bottom"/>
          </w:tcPr>
          <w:p w:rsidRPr="003A6DB3" w:rsidR="00DA19D6" w:rsidRDefault="009B7348" w14:paraId="5D1FC762" w14:textId="77777777">
            <w:pPr>
              <w:pStyle w:val="p-table"/>
              <w:jc w:val="right"/>
              <w:rPr>
                <w:sz w:val="17"/>
              </w:rPr>
            </w:pPr>
            <w:r w:rsidRPr="003A6DB3">
              <w:rPr>
                <w:sz w:val="17"/>
              </w:rPr>
              <w:t>13</w:t>
            </w:r>
          </w:p>
        </w:tc>
        <w:tc>
          <w:tcPr>
            <w:tcW w:w="978" w:type="dxa"/>
            <w:shd w:val="clear" w:color="auto" w:fill="auto"/>
            <w:tcMar>
              <w:top w:w="22" w:type="dxa"/>
              <w:left w:w="28" w:type="dxa"/>
              <w:bottom w:w="22" w:type="dxa"/>
              <w:right w:w="28" w:type="dxa"/>
            </w:tcMar>
            <w:vAlign w:val="bottom"/>
          </w:tcPr>
          <w:p w:rsidRPr="003A6DB3" w:rsidR="00DA19D6" w:rsidRDefault="009B7348" w14:paraId="2730EE71" w14:textId="77777777">
            <w:pPr>
              <w:pStyle w:val="p-table"/>
              <w:jc w:val="right"/>
              <w:rPr>
                <w:sz w:val="17"/>
              </w:rPr>
            </w:pPr>
            <w:r w:rsidRPr="003A6DB3">
              <w:rPr>
                <w:sz w:val="17"/>
              </w:rPr>
              <w:t>13</w:t>
            </w:r>
          </w:p>
        </w:tc>
        <w:tc>
          <w:tcPr>
            <w:tcW w:w="978" w:type="dxa"/>
            <w:shd w:val="clear" w:color="auto" w:fill="auto"/>
            <w:tcMar>
              <w:top w:w="22" w:type="dxa"/>
              <w:left w:w="28" w:type="dxa"/>
              <w:bottom w:w="22" w:type="dxa"/>
              <w:right w:w="28" w:type="dxa"/>
            </w:tcMar>
            <w:vAlign w:val="bottom"/>
          </w:tcPr>
          <w:p w:rsidRPr="003A6DB3" w:rsidR="00DA19D6" w:rsidRDefault="009B7348" w14:paraId="1B3837D9" w14:textId="77777777">
            <w:pPr>
              <w:pStyle w:val="p-table"/>
              <w:jc w:val="right"/>
              <w:rPr>
                <w:sz w:val="17"/>
              </w:rPr>
            </w:pPr>
            <w:r w:rsidRPr="003A6DB3">
              <w:rPr>
                <w:sz w:val="17"/>
              </w:rPr>
              <w:t>13</w:t>
            </w:r>
          </w:p>
        </w:tc>
      </w:tr>
      <w:tr w:rsidRPr="003A6DB3" w:rsidR="00DA19D6" w:rsidTr="008C49F5" w14:paraId="4449BF35" w14:textId="77777777">
        <w:tc>
          <w:tcPr>
            <w:tcW w:w="3826" w:type="dxa"/>
            <w:shd w:val="clear" w:color="auto" w:fill="auto"/>
            <w:tcMar>
              <w:top w:w="22" w:type="dxa"/>
              <w:bottom w:w="22" w:type="dxa"/>
              <w:right w:w="28" w:type="dxa"/>
            </w:tcMar>
            <w:vAlign w:val="bottom"/>
          </w:tcPr>
          <w:p w:rsidRPr="003A6DB3" w:rsidR="00DA19D6" w:rsidRDefault="009B7348" w14:paraId="1DAD602B"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1F4F22FF" w14:textId="77777777">
            <w:pPr>
              <w:pStyle w:val="p-table"/>
              <w:jc w:val="right"/>
              <w:rPr>
                <w:sz w:val="17"/>
              </w:rPr>
            </w:pPr>
            <w:r w:rsidRPr="003A6DB3">
              <w:rPr>
                <w:sz w:val="17"/>
              </w:rPr>
              <w:t>54</w:t>
            </w:r>
          </w:p>
        </w:tc>
        <w:tc>
          <w:tcPr>
            <w:tcW w:w="978" w:type="dxa"/>
            <w:shd w:val="clear" w:color="auto" w:fill="auto"/>
            <w:tcMar>
              <w:top w:w="22" w:type="dxa"/>
              <w:left w:w="28" w:type="dxa"/>
              <w:bottom w:w="22" w:type="dxa"/>
              <w:right w:w="28" w:type="dxa"/>
            </w:tcMar>
            <w:vAlign w:val="bottom"/>
          </w:tcPr>
          <w:p w:rsidRPr="003A6DB3" w:rsidR="00DA19D6" w:rsidRDefault="009B7348" w14:paraId="39FE4E27" w14:textId="77777777">
            <w:pPr>
              <w:pStyle w:val="p-table"/>
              <w:jc w:val="right"/>
              <w:rPr>
                <w:sz w:val="17"/>
              </w:rPr>
            </w:pPr>
            <w:r w:rsidRPr="003A6DB3">
              <w:rPr>
                <w:sz w:val="17"/>
              </w:rPr>
              <w:t>70</w:t>
            </w:r>
          </w:p>
        </w:tc>
        <w:tc>
          <w:tcPr>
            <w:tcW w:w="978" w:type="dxa"/>
            <w:shd w:val="clear" w:color="auto" w:fill="auto"/>
            <w:tcMar>
              <w:top w:w="22" w:type="dxa"/>
              <w:left w:w="28" w:type="dxa"/>
              <w:bottom w:w="22" w:type="dxa"/>
              <w:right w:w="28" w:type="dxa"/>
            </w:tcMar>
            <w:vAlign w:val="bottom"/>
          </w:tcPr>
          <w:p w:rsidRPr="003A6DB3" w:rsidR="00DA19D6" w:rsidRDefault="009B7348" w14:paraId="6C090CE0" w14:textId="77777777">
            <w:pPr>
              <w:pStyle w:val="p-table"/>
              <w:jc w:val="right"/>
              <w:rPr>
                <w:sz w:val="17"/>
              </w:rPr>
            </w:pPr>
            <w:r w:rsidRPr="003A6DB3">
              <w:rPr>
                <w:sz w:val="17"/>
              </w:rPr>
              <w:t>70</w:t>
            </w:r>
          </w:p>
        </w:tc>
        <w:tc>
          <w:tcPr>
            <w:tcW w:w="978" w:type="dxa"/>
            <w:shd w:val="clear" w:color="auto" w:fill="auto"/>
            <w:tcMar>
              <w:top w:w="22" w:type="dxa"/>
              <w:left w:w="28" w:type="dxa"/>
              <w:bottom w:w="22" w:type="dxa"/>
              <w:right w:w="28" w:type="dxa"/>
            </w:tcMar>
            <w:vAlign w:val="bottom"/>
          </w:tcPr>
          <w:p w:rsidRPr="003A6DB3" w:rsidR="00DA19D6" w:rsidRDefault="009B7348" w14:paraId="323FDDFE" w14:textId="77777777">
            <w:pPr>
              <w:pStyle w:val="p-table"/>
              <w:jc w:val="right"/>
              <w:rPr>
                <w:sz w:val="17"/>
              </w:rPr>
            </w:pPr>
            <w:r w:rsidRPr="003A6DB3">
              <w:rPr>
                <w:sz w:val="17"/>
              </w:rPr>
              <w:t>70</w:t>
            </w:r>
          </w:p>
        </w:tc>
        <w:tc>
          <w:tcPr>
            <w:tcW w:w="978" w:type="dxa"/>
            <w:shd w:val="clear" w:color="auto" w:fill="auto"/>
            <w:tcMar>
              <w:top w:w="22" w:type="dxa"/>
              <w:left w:w="28" w:type="dxa"/>
              <w:bottom w:w="22" w:type="dxa"/>
              <w:right w:w="28" w:type="dxa"/>
            </w:tcMar>
            <w:vAlign w:val="bottom"/>
          </w:tcPr>
          <w:p w:rsidRPr="003A6DB3" w:rsidR="00DA19D6" w:rsidRDefault="009B7348" w14:paraId="57343369" w14:textId="77777777">
            <w:pPr>
              <w:pStyle w:val="p-table"/>
              <w:jc w:val="right"/>
              <w:rPr>
                <w:sz w:val="17"/>
              </w:rPr>
            </w:pPr>
            <w:r w:rsidRPr="003A6DB3">
              <w:rPr>
                <w:sz w:val="17"/>
              </w:rPr>
              <w:t>70</w:t>
            </w:r>
          </w:p>
        </w:tc>
        <w:tc>
          <w:tcPr>
            <w:tcW w:w="978" w:type="dxa"/>
            <w:shd w:val="clear" w:color="auto" w:fill="auto"/>
            <w:tcMar>
              <w:top w:w="22" w:type="dxa"/>
              <w:left w:w="28" w:type="dxa"/>
              <w:bottom w:w="22" w:type="dxa"/>
              <w:right w:w="28" w:type="dxa"/>
            </w:tcMar>
            <w:vAlign w:val="bottom"/>
          </w:tcPr>
          <w:p w:rsidRPr="003A6DB3" w:rsidR="00DA19D6" w:rsidRDefault="009B7348" w14:paraId="08A530B2" w14:textId="77777777">
            <w:pPr>
              <w:pStyle w:val="p-table"/>
              <w:jc w:val="right"/>
              <w:rPr>
                <w:sz w:val="17"/>
              </w:rPr>
            </w:pPr>
            <w:r w:rsidRPr="003A6DB3">
              <w:rPr>
                <w:sz w:val="17"/>
              </w:rPr>
              <w:t>70</w:t>
            </w:r>
          </w:p>
        </w:tc>
      </w:tr>
      <w:tr w:rsidRPr="003A6DB3" w:rsidR="00DA19D6" w:rsidTr="008C49F5" w14:paraId="5E990CB3"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C3923FA"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2611DA"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A879E7B"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FD796B2" w14:textId="77777777">
            <w:pPr>
              <w:pStyle w:val="p-table"/>
              <w:jc w:val="right"/>
              <w:rPr>
                <w:sz w:val="17"/>
              </w:rPr>
            </w:pPr>
            <w:r w:rsidRPr="003A6DB3">
              <w:rPr>
                <w:sz w:val="17"/>
              </w:rPr>
              <w:t>13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CBD0579" w14:textId="77777777">
            <w:pPr>
              <w:pStyle w:val="p-table"/>
              <w:jc w:val="right"/>
              <w:rPr>
                <w:sz w:val="17"/>
              </w:rPr>
            </w:pPr>
            <w:r w:rsidRPr="003A6DB3">
              <w:rPr>
                <w:sz w:val="17"/>
              </w:rPr>
              <w:t>12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A87F8DA" w14:textId="77777777">
            <w:pPr>
              <w:pStyle w:val="p-table"/>
              <w:jc w:val="right"/>
              <w:rPr>
                <w:sz w:val="17"/>
              </w:rPr>
            </w:pPr>
            <w:r w:rsidRPr="003A6DB3">
              <w:rPr>
                <w:sz w:val="17"/>
              </w:rPr>
              <w:t>11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D62B3D0" w14:textId="77777777">
            <w:pPr>
              <w:pStyle w:val="p-table"/>
              <w:jc w:val="right"/>
              <w:rPr>
                <w:sz w:val="17"/>
              </w:rPr>
            </w:pPr>
            <w:r w:rsidRPr="003A6DB3">
              <w:rPr>
                <w:sz w:val="17"/>
              </w:rPr>
              <w:t>11</w:t>
            </w:r>
          </w:p>
        </w:tc>
      </w:tr>
      <w:tr w:rsidRPr="003A6DB3" w:rsidR="00DA19D6" w:rsidTr="008C49F5" w14:paraId="1591E42D"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0891C93"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19FC4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AF1326C"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2283D43"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CC31FFD"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4AEEF13"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6166E4A" w14:textId="77777777">
            <w:pPr>
              <w:pStyle w:val="p-table"/>
              <w:jc w:val="right"/>
              <w:rPr>
                <w:sz w:val="17"/>
              </w:rPr>
            </w:pPr>
            <w:r w:rsidRPr="003A6DB3">
              <w:rPr>
                <w:b/>
                <w:sz w:val="17"/>
              </w:rPr>
              <w:t>0</w:t>
            </w:r>
          </w:p>
        </w:tc>
      </w:tr>
      <w:tr w:rsidRPr="003A6DB3" w:rsidR="00DA19D6" w:rsidTr="008C49F5" w14:paraId="7A7371A4"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18EB5D47" w14:textId="77777777">
            <w:pPr>
              <w:pStyle w:val="p-table"/>
              <w:rPr>
                <w:sz w:val="17"/>
              </w:rPr>
            </w:pPr>
            <w:r w:rsidRPr="003A6DB3">
              <w:rPr>
                <w:sz w:val="17"/>
              </w:rPr>
              <w:t>1.3 Handel en economie voor ontwikkeling</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86638D9" w14:textId="77777777">
            <w:pPr>
              <w:pStyle w:val="p-table"/>
              <w:jc w:val="right"/>
              <w:rPr>
                <w:sz w:val="17"/>
              </w:rPr>
            </w:pPr>
            <w:r w:rsidRPr="003A6DB3">
              <w:rPr>
                <w:sz w:val="17"/>
              </w:rPr>
              <w:t>501</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49F9E52" w14:textId="77777777">
            <w:pPr>
              <w:pStyle w:val="p-table"/>
              <w:jc w:val="right"/>
              <w:rPr>
                <w:sz w:val="17"/>
              </w:rPr>
            </w:pPr>
            <w:r w:rsidRPr="003A6DB3">
              <w:rPr>
                <w:sz w:val="17"/>
              </w:rPr>
              <w:t>487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A898031" w14:textId="77777777">
            <w:pPr>
              <w:pStyle w:val="p-table"/>
              <w:jc w:val="right"/>
              <w:rPr>
                <w:sz w:val="17"/>
              </w:rPr>
            </w:pPr>
            <w:r w:rsidRPr="003A6DB3">
              <w:rPr>
                <w:sz w:val="17"/>
              </w:rPr>
              <w:t>474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8078775" w14:textId="77777777">
            <w:pPr>
              <w:pStyle w:val="p-table"/>
              <w:jc w:val="right"/>
              <w:rPr>
                <w:sz w:val="17"/>
              </w:rPr>
            </w:pPr>
            <w:r w:rsidRPr="003A6DB3">
              <w:rPr>
                <w:sz w:val="17"/>
              </w:rPr>
              <w:t>510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3E45B0F" w14:textId="77777777">
            <w:pPr>
              <w:pStyle w:val="p-table"/>
              <w:jc w:val="right"/>
              <w:rPr>
                <w:sz w:val="17"/>
              </w:rPr>
            </w:pPr>
            <w:r w:rsidRPr="003A6DB3">
              <w:rPr>
                <w:sz w:val="17"/>
              </w:rPr>
              <w:t>499</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A863A33" w14:textId="77777777">
            <w:pPr>
              <w:pStyle w:val="p-table"/>
              <w:jc w:val="right"/>
              <w:rPr>
                <w:sz w:val="17"/>
              </w:rPr>
            </w:pPr>
            <w:r w:rsidRPr="003A6DB3">
              <w:rPr>
                <w:sz w:val="17"/>
              </w:rPr>
              <w:t>499</w:t>
            </w:r>
          </w:p>
        </w:tc>
      </w:tr>
      <w:tr w:rsidRPr="003A6DB3" w:rsidR="00DA19D6" w:rsidTr="008C49F5" w14:paraId="006DD670" w14:textId="77777777">
        <w:tc>
          <w:tcPr>
            <w:tcW w:w="3826" w:type="dxa"/>
            <w:shd w:val="clear" w:color="auto" w:fill="auto"/>
            <w:tcMar>
              <w:top w:w="22" w:type="dxa"/>
              <w:bottom w:w="22" w:type="dxa"/>
              <w:right w:w="28" w:type="dxa"/>
            </w:tcMar>
            <w:vAlign w:val="bottom"/>
          </w:tcPr>
          <w:p w:rsidRPr="003A6DB3" w:rsidR="00DA19D6" w:rsidRDefault="009B7348" w14:paraId="39DBACD8"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3B82B582" w14:textId="77777777">
            <w:pPr>
              <w:pStyle w:val="p-table"/>
              <w:jc w:val="right"/>
              <w:rPr>
                <w:sz w:val="17"/>
              </w:rPr>
            </w:pPr>
            <w:r w:rsidRPr="003A6DB3">
              <w:rPr>
                <w:sz w:val="17"/>
              </w:rPr>
              <w:t>374</w:t>
            </w:r>
          </w:p>
        </w:tc>
        <w:tc>
          <w:tcPr>
            <w:tcW w:w="978" w:type="dxa"/>
            <w:shd w:val="clear" w:color="auto" w:fill="auto"/>
            <w:tcMar>
              <w:top w:w="22" w:type="dxa"/>
              <w:left w:w="28" w:type="dxa"/>
              <w:bottom w:w="22" w:type="dxa"/>
              <w:right w:w="28" w:type="dxa"/>
            </w:tcMar>
            <w:vAlign w:val="bottom"/>
          </w:tcPr>
          <w:p w:rsidRPr="003A6DB3" w:rsidR="00DA19D6" w:rsidRDefault="009B7348" w14:paraId="207A0A4E" w14:textId="77777777">
            <w:pPr>
              <w:pStyle w:val="p-table"/>
              <w:jc w:val="right"/>
              <w:rPr>
                <w:sz w:val="17"/>
              </w:rPr>
            </w:pPr>
            <w:r w:rsidRPr="003A6DB3">
              <w:rPr>
                <w:sz w:val="17"/>
              </w:rPr>
              <w:t>325</w:t>
            </w:r>
          </w:p>
        </w:tc>
        <w:tc>
          <w:tcPr>
            <w:tcW w:w="978" w:type="dxa"/>
            <w:shd w:val="clear" w:color="auto" w:fill="auto"/>
            <w:tcMar>
              <w:top w:w="22" w:type="dxa"/>
              <w:left w:w="28" w:type="dxa"/>
              <w:bottom w:w="22" w:type="dxa"/>
              <w:right w:w="28" w:type="dxa"/>
            </w:tcMar>
            <w:vAlign w:val="bottom"/>
          </w:tcPr>
          <w:p w:rsidRPr="003A6DB3" w:rsidR="00DA19D6" w:rsidRDefault="009B7348" w14:paraId="04EA1028" w14:textId="77777777">
            <w:pPr>
              <w:pStyle w:val="p-table"/>
              <w:jc w:val="right"/>
              <w:rPr>
                <w:sz w:val="17"/>
              </w:rPr>
            </w:pPr>
            <w:r w:rsidRPr="003A6DB3">
              <w:rPr>
                <w:sz w:val="17"/>
              </w:rPr>
              <w:t>219</w:t>
            </w:r>
          </w:p>
        </w:tc>
        <w:tc>
          <w:tcPr>
            <w:tcW w:w="978" w:type="dxa"/>
            <w:shd w:val="clear" w:color="auto" w:fill="auto"/>
            <w:tcMar>
              <w:top w:w="22" w:type="dxa"/>
              <w:left w:w="28" w:type="dxa"/>
              <w:bottom w:w="22" w:type="dxa"/>
              <w:right w:w="28" w:type="dxa"/>
            </w:tcMar>
            <w:vAlign w:val="bottom"/>
          </w:tcPr>
          <w:p w:rsidRPr="003A6DB3" w:rsidR="00DA19D6" w:rsidRDefault="009B7348" w14:paraId="227A7C64" w14:textId="77777777">
            <w:pPr>
              <w:pStyle w:val="p-table"/>
              <w:jc w:val="right"/>
              <w:rPr>
                <w:sz w:val="17"/>
              </w:rPr>
            </w:pPr>
            <w:r w:rsidRPr="003A6DB3">
              <w:rPr>
                <w:sz w:val="17"/>
              </w:rPr>
              <w:t>219</w:t>
            </w:r>
          </w:p>
        </w:tc>
        <w:tc>
          <w:tcPr>
            <w:tcW w:w="978" w:type="dxa"/>
            <w:shd w:val="clear" w:color="auto" w:fill="auto"/>
            <w:tcMar>
              <w:top w:w="22" w:type="dxa"/>
              <w:left w:w="28" w:type="dxa"/>
              <w:bottom w:w="22" w:type="dxa"/>
              <w:right w:w="28" w:type="dxa"/>
            </w:tcMar>
            <w:vAlign w:val="bottom"/>
          </w:tcPr>
          <w:p w:rsidRPr="003A6DB3" w:rsidR="00DA19D6" w:rsidRDefault="009B7348" w14:paraId="5002C219" w14:textId="77777777">
            <w:pPr>
              <w:pStyle w:val="p-table"/>
              <w:jc w:val="right"/>
              <w:rPr>
                <w:sz w:val="17"/>
              </w:rPr>
            </w:pPr>
            <w:r w:rsidRPr="003A6DB3">
              <w:rPr>
                <w:sz w:val="17"/>
              </w:rPr>
              <w:t>219</w:t>
            </w:r>
          </w:p>
        </w:tc>
        <w:tc>
          <w:tcPr>
            <w:tcW w:w="978" w:type="dxa"/>
            <w:shd w:val="clear" w:color="auto" w:fill="auto"/>
            <w:tcMar>
              <w:top w:w="22" w:type="dxa"/>
              <w:left w:w="28" w:type="dxa"/>
              <w:bottom w:w="22" w:type="dxa"/>
              <w:right w:w="28" w:type="dxa"/>
            </w:tcMar>
            <w:vAlign w:val="bottom"/>
          </w:tcPr>
          <w:p w:rsidRPr="003A6DB3" w:rsidR="00DA19D6" w:rsidRDefault="009B7348" w14:paraId="14DD14A6" w14:textId="77777777">
            <w:pPr>
              <w:pStyle w:val="p-table"/>
              <w:jc w:val="right"/>
              <w:rPr>
                <w:sz w:val="17"/>
              </w:rPr>
            </w:pPr>
            <w:r w:rsidRPr="003A6DB3">
              <w:rPr>
                <w:sz w:val="17"/>
              </w:rPr>
              <w:t>219</w:t>
            </w:r>
          </w:p>
        </w:tc>
      </w:tr>
      <w:tr w:rsidRPr="003A6DB3" w:rsidR="00DA19D6" w:rsidTr="008C49F5" w14:paraId="4D30C34C" w14:textId="77777777">
        <w:tc>
          <w:tcPr>
            <w:tcW w:w="3826" w:type="dxa"/>
            <w:shd w:val="clear" w:color="auto" w:fill="auto"/>
            <w:tcMar>
              <w:top w:w="22" w:type="dxa"/>
              <w:bottom w:w="22" w:type="dxa"/>
              <w:right w:w="28" w:type="dxa"/>
            </w:tcMar>
            <w:vAlign w:val="bottom"/>
          </w:tcPr>
          <w:p w:rsidRPr="003A6DB3" w:rsidR="00DA19D6" w:rsidRDefault="009B7348" w14:paraId="10C827A9"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69A62EDF" w14:textId="77777777">
            <w:pPr>
              <w:pStyle w:val="p-table"/>
              <w:jc w:val="right"/>
              <w:rPr>
                <w:sz w:val="17"/>
              </w:rPr>
            </w:pPr>
            <w:r w:rsidRPr="003A6DB3">
              <w:rPr>
                <w:sz w:val="17"/>
              </w:rPr>
              <w:t>100</w:t>
            </w:r>
          </w:p>
        </w:tc>
        <w:tc>
          <w:tcPr>
            <w:tcW w:w="978" w:type="dxa"/>
            <w:shd w:val="clear" w:color="auto" w:fill="auto"/>
            <w:tcMar>
              <w:top w:w="22" w:type="dxa"/>
              <w:left w:w="28" w:type="dxa"/>
              <w:bottom w:w="22" w:type="dxa"/>
              <w:right w:w="28" w:type="dxa"/>
            </w:tcMar>
            <w:vAlign w:val="bottom"/>
          </w:tcPr>
          <w:p w:rsidRPr="003A6DB3" w:rsidR="00DA19D6" w:rsidRDefault="009B7348" w14:paraId="27611A5C" w14:textId="77777777">
            <w:pPr>
              <w:pStyle w:val="p-table"/>
              <w:jc w:val="right"/>
              <w:rPr>
                <w:sz w:val="17"/>
              </w:rPr>
            </w:pPr>
            <w:r w:rsidRPr="003A6DB3">
              <w:rPr>
                <w:sz w:val="17"/>
              </w:rPr>
              <w:t>147</w:t>
            </w:r>
          </w:p>
        </w:tc>
        <w:tc>
          <w:tcPr>
            <w:tcW w:w="978" w:type="dxa"/>
            <w:shd w:val="clear" w:color="auto" w:fill="auto"/>
            <w:tcMar>
              <w:top w:w="22" w:type="dxa"/>
              <w:left w:w="28" w:type="dxa"/>
              <w:bottom w:w="22" w:type="dxa"/>
              <w:right w:w="28" w:type="dxa"/>
            </w:tcMar>
            <w:vAlign w:val="bottom"/>
          </w:tcPr>
          <w:p w:rsidRPr="003A6DB3" w:rsidR="00DA19D6" w:rsidRDefault="009B7348" w14:paraId="533D0873" w14:textId="77777777">
            <w:pPr>
              <w:pStyle w:val="p-table"/>
              <w:jc w:val="right"/>
              <w:rPr>
                <w:sz w:val="17"/>
              </w:rPr>
            </w:pPr>
            <w:r w:rsidRPr="003A6DB3">
              <w:rPr>
                <w:sz w:val="17"/>
              </w:rPr>
              <w:t>255</w:t>
            </w:r>
          </w:p>
        </w:tc>
        <w:tc>
          <w:tcPr>
            <w:tcW w:w="978" w:type="dxa"/>
            <w:shd w:val="clear" w:color="auto" w:fill="auto"/>
            <w:tcMar>
              <w:top w:w="22" w:type="dxa"/>
              <w:left w:w="28" w:type="dxa"/>
              <w:bottom w:w="22" w:type="dxa"/>
              <w:right w:w="28" w:type="dxa"/>
            </w:tcMar>
            <w:vAlign w:val="bottom"/>
          </w:tcPr>
          <w:p w:rsidRPr="003A6DB3" w:rsidR="00DA19D6" w:rsidRDefault="009B7348" w14:paraId="6779F320" w14:textId="77777777">
            <w:pPr>
              <w:pStyle w:val="p-table"/>
              <w:jc w:val="right"/>
              <w:rPr>
                <w:sz w:val="17"/>
              </w:rPr>
            </w:pPr>
            <w:r w:rsidRPr="003A6DB3">
              <w:rPr>
                <w:sz w:val="17"/>
              </w:rPr>
              <w:t>255</w:t>
            </w:r>
          </w:p>
        </w:tc>
        <w:tc>
          <w:tcPr>
            <w:tcW w:w="978" w:type="dxa"/>
            <w:shd w:val="clear" w:color="auto" w:fill="auto"/>
            <w:tcMar>
              <w:top w:w="22" w:type="dxa"/>
              <w:left w:w="28" w:type="dxa"/>
              <w:bottom w:w="22" w:type="dxa"/>
              <w:right w:w="28" w:type="dxa"/>
            </w:tcMar>
            <w:vAlign w:val="bottom"/>
          </w:tcPr>
          <w:p w:rsidRPr="003A6DB3" w:rsidR="00DA19D6" w:rsidRDefault="009B7348" w14:paraId="4C70FA2D" w14:textId="77777777">
            <w:pPr>
              <w:pStyle w:val="p-table"/>
              <w:jc w:val="right"/>
              <w:rPr>
                <w:sz w:val="17"/>
              </w:rPr>
            </w:pPr>
            <w:r w:rsidRPr="003A6DB3">
              <w:rPr>
                <w:sz w:val="17"/>
              </w:rPr>
              <w:t>255</w:t>
            </w:r>
          </w:p>
        </w:tc>
        <w:tc>
          <w:tcPr>
            <w:tcW w:w="978" w:type="dxa"/>
            <w:shd w:val="clear" w:color="auto" w:fill="auto"/>
            <w:tcMar>
              <w:top w:w="22" w:type="dxa"/>
              <w:left w:w="28" w:type="dxa"/>
              <w:bottom w:w="22" w:type="dxa"/>
              <w:right w:w="28" w:type="dxa"/>
            </w:tcMar>
            <w:vAlign w:val="bottom"/>
          </w:tcPr>
          <w:p w:rsidRPr="003A6DB3" w:rsidR="00DA19D6" w:rsidRDefault="009B7348" w14:paraId="253A6B3D" w14:textId="77777777">
            <w:pPr>
              <w:pStyle w:val="p-table"/>
              <w:jc w:val="right"/>
              <w:rPr>
                <w:sz w:val="17"/>
              </w:rPr>
            </w:pPr>
            <w:r w:rsidRPr="003A6DB3">
              <w:rPr>
                <w:sz w:val="17"/>
              </w:rPr>
              <w:t>255</w:t>
            </w:r>
          </w:p>
        </w:tc>
      </w:tr>
      <w:tr w:rsidRPr="003A6DB3" w:rsidR="00DA19D6" w:rsidTr="008C49F5" w14:paraId="64CB9C82"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2C12707"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7033161"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08A170D"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CA32C23"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AE0E918" w14:textId="77777777">
            <w:pPr>
              <w:pStyle w:val="p-table"/>
              <w:jc w:val="right"/>
              <w:rPr>
                <w:sz w:val="17"/>
              </w:rPr>
            </w:pPr>
            <w:r w:rsidRPr="003A6DB3">
              <w:rPr>
                <w:sz w:val="17"/>
              </w:rPr>
              <w:t>36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15B2844" w14:textId="77777777">
            <w:pPr>
              <w:pStyle w:val="p-table"/>
              <w:jc w:val="right"/>
              <w:rPr>
                <w:sz w:val="17"/>
              </w:rPr>
            </w:pPr>
            <w:r w:rsidRPr="003A6DB3">
              <w:rPr>
                <w:sz w:val="17"/>
              </w:rPr>
              <w:t>25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1249DEF" w14:textId="77777777">
            <w:pPr>
              <w:pStyle w:val="p-table"/>
              <w:jc w:val="right"/>
              <w:rPr>
                <w:sz w:val="17"/>
              </w:rPr>
            </w:pPr>
            <w:r w:rsidRPr="003A6DB3">
              <w:rPr>
                <w:sz w:val="17"/>
              </w:rPr>
              <w:t>25</w:t>
            </w:r>
          </w:p>
        </w:tc>
      </w:tr>
      <w:tr w:rsidRPr="003A6DB3" w:rsidR="00DA19D6" w:rsidTr="008C49F5" w14:paraId="55B6D2CF"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2401A63"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0414F23" w14:textId="77777777">
            <w:pPr>
              <w:pStyle w:val="p-table"/>
              <w:jc w:val="right"/>
              <w:rPr>
                <w:sz w:val="17"/>
              </w:rPr>
            </w:pPr>
            <w:r w:rsidRPr="003A6DB3">
              <w:rPr>
                <w:b/>
                <w:sz w:val="17"/>
              </w:rPr>
              <w:t>27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485BF45" w14:textId="77777777">
            <w:pPr>
              <w:pStyle w:val="p-table"/>
              <w:jc w:val="right"/>
              <w:rPr>
                <w:sz w:val="17"/>
              </w:rPr>
            </w:pPr>
            <w:r w:rsidRPr="003A6DB3">
              <w:rPr>
                <w:b/>
                <w:sz w:val="17"/>
              </w:rPr>
              <w:t>15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A076D78"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9FF5F4D"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4F7C41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02BA71C" w14:textId="77777777">
            <w:pPr>
              <w:pStyle w:val="p-table"/>
              <w:jc w:val="right"/>
              <w:rPr>
                <w:sz w:val="17"/>
              </w:rPr>
            </w:pPr>
            <w:r w:rsidRPr="003A6DB3">
              <w:rPr>
                <w:b/>
                <w:sz w:val="17"/>
              </w:rPr>
              <w:t>0</w:t>
            </w:r>
          </w:p>
        </w:tc>
      </w:tr>
      <w:tr w:rsidRPr="003A6DB3" w:rsidR="00DA19D6" w:rsidTr="008C49F5" w14:paraId="68CA9D85" w14:textId="77777777">
        <w:tc>
          <w:tcPr>
            <w:tcW w:w="3826" w:type="dxa"/>
            <w:shd w:val="clear" w:color="auto" w:fill="auto"/>
            <w:tcMar>
              <w:top w:w="22" w:type="dxa"/>
              <w:bottom w:w="22" w:type="dxa"/>
              <w:right w:w="28" w:type="dxa"/>
            </w:tcMar>
          </w:tcPr>
          <w:p w:rsidRPr="003A6DB3" w:rsidR="00DA19D6" w:rsidRDefault="00DA19D6" w14:paraId="61C22FEE"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71B5AA67"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15735AA"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9B2AB86"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066B1BAF"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5611C08B"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021488A4" w14:textId="77777777">
            <w:pPr>
              <w:pStyle w:val="p-table"/>
              <w:rPr>
                <w:sz w:val="17"/>
              </w:rPr>
            </w:pPr>
          </w:p>
        </w:tc>
      </w:tr>
      <w:tr w:rsidRPr="003A6DB3" w:rsidR="00DA19D6" w:rsidTr="008C49F5" w14:paraId="3C0D0EF5"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4009DC06"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54AA174"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B20BFBA"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267FB38"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A1D531D"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20A22C1"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9E407D2" w14:textId="77777777">
            <w:pPr>
              <w:pStyle w:val="p-table"/>
              <w:rPr>
                <w:sz w:val="17"/>
              </w:rPr>
            </w:pPr>
          </w:p>
        </w:tc>
      </w:tr>
      <w:tr w:rsidRPr="003A6DB3" w:rsidR="00DA19D6" w:rsidTr="008C49F5" w14:paraId="357F9DBC"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5C0396A8"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0B79A14" w14:textId="77777777">
            <w:pPr>
              <w:pStyle w:val="p-table"/>
              <w:jc w:val="center"/>
              <w:rPr>
                <w:sz w:val="17"/>
              </w:rPr>
            </w:pPr>
            <w:r w:rsidRPr="003A6DB3">
              <w:rPr>
                <w:b/>
                <w:sz w:val="17"/>
              </w:rPr>
              <w:t>2026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E9EAC15" w14:textId="77777777">
            <w:pPr>
              <w:pStyle w:val="p-table"/>
              <w:jc w:val="center"/>
              <w:rPr>
                <w:sz w:val="17"/>
              </w:rPr>
            </w:pPr>
            <w:r w:rsidRPr="003A6DB3">
              <w:rPr>
                <w:b/>
                <w:sz w:val="17"/>
              </w:rPr>
              <w:t>2027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83C9205" w14:textId="77777777">
            <w:pPr>
              <w:pStyle w:val="p-table"/>
              <w:jc w:val="center"/>
              <w:rPr>
                <w:sz w:val="17"/>
              </w:rPr>
            </w:pPr>
            <w:r w:rsidRPr="003A6DB3">
              <w:rPr>
                <w:b/>
                <w:sz w:val="17"/>
              </w:rPr>
              <w:t>2028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6BAB557" w14:textId="77777777">
            <w:pPr>
              <w:pStyle w:val="p-table"/>
              <w:jc w:val="center"/>
              <w:rPr>
                <w:sz w:val="17"/>
              </w:rPr>
            </w:pPr>
            <w:r w:rsidRPr="003A6DB3">
              <w:rPr>
                <w:b/>
                <w:sz w:val="17"/>
              </w:rPr>
              <w:t>2029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3CB972E" w14:textId="77777777">
            <w:pPr>
              <w:pStyle w:val="p-table"/>
              <w:jc w:val="center"/>
              <w:rPr>
                <w:sz w:val="17"/>
              </w:rPr>
            </w:pPr>
            <w:r w:rsidRPr="003A6DB3">
              <w:rPr>
                <w:b/>
                <w:sz w:val="17"/>
              </w:rPr>
              <w:t>2030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473B1FB" w14:textId="77777777">
            <w:pPr>
              <w:pStyle w:val="p-table"/>
              <w:jc w:val="center"/>
              <w:rPr>
                <w:sz w:val="17"/>
              </w:rPr>
            </w:pPr>
            <w:r w:rsidRPr="003A6DB3">
              <w:rPr>
                <w:b/>
                <w:sz w:val="17"/>
              </w:rPr>
              <w:t>2031 BUDGET</w:t>
            </w:r>
          </w:p>
        </w:tc>
      </w:tr>
      <w:tr w:rsidRPr="003A6DB3" w:rsidR="00DA19D6" w:rsidTr="008C49F5" w14:paraId="3A2B16E5"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7BD30DEF" w14:textId="77777777">
            <w:pPr>
              <w:pStyle w:val="p-table"/>
              <w:jc w:val="center"/>
              <w:rPr>
                <w:sz w:val="17"/>
              </w:rPr>
            </w:pPr>
            <w:r w:rsidRPr="003A6DB3">
              <w:rPr>
                <w:b/>
                <w:sz w:val="17"/>
              </w:rPr>
              <w:t>Totaal budget artikel 2</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ACA8574" w14:textId="77777777">
            <w:pPr>
              <w:pStyle w:val="p-table"/>
              <w:rPr>
                <w:sz w:val="17"/>
              </w:rPr>
            </w:pPr>
            <w:r w:rsidRPr="003A6DB3">
              <w:rPr>
                <w:b/>
                <w:sz w:val="17"/>
              </w:rPr>
              <w:t>882</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66EA840" w14:textId="77777777">
            <w:pPr>
              <w:pStyle w:val="p-table"/>
              <w:rPr>
                <w:sz w:val="17"/>
              </w:rPr>
            </w:pPr>
            <w:r w:rsidRPr="003A6DB3">
              <w:rPr>
                <w:b/>
                <w:sz w:val="17"/>
              </w:rPr>
              <w:t>866</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E399BDC" w14:textId="77777777">
            <w:pPr>
              <w:pStyle w:val="p-table"/>
              <w:rPr>
                <w:sz w:val="17"/>
              </w:rPr>
            </w:pPr>
            <w:r w:rsidRPr="003A6DB3">
              <w:rPr>
                <w:b/>
                <w:sz w:val="17"/>
              </w:rPr>
              <w:t>960</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31CFD18" w14:textId="77777777">
            <w:pPr>
              <w:pStyle w:val="p-table"/>
              <w:rPr>
                <w:sz w:val="17"/>
              </w:rPr>
            </w:pPr>
            <w:r w:rsidRPr="003A6DB3">
              <w:rPr>
                <w:b/>
                <w:sz w:val="17"/>
              </w:rPr>
              <w:t>1.038</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1A266813" w14:textId="77777777">
            <w:pPr>
              <w:pStyle w:val="p-table"/>
              <w:rPr>
                <w:sz w:val="17"/>
              </w:rPr>
            </w:pPr>
            <w:r w:rsidRPr="003A6DB3">
              <w:rPr>
                <w:b/>
                <w:sz w:val="17"/>
              </w:rPr>
              <w:t>1.022</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E735906" w14:textId="77777777">
            <w:pPr>
              <w:pStyle w:val="p-table"/>
              <w:rPr>
                <w:sz w:val="17"/>
              </w:rPr>
            </w:pPr>
            <w:r w:rsidRPr="003A6DB3">
              <w:rPr>
                <w:b/>
                <w:sz w:val="17"/>
              </w:rPr>
              <w:t>1.021</w:t>
            </w:r>
          </w:p>
        </w:tc>
      </w:tr>
      <w:tr w:rsidRPr="003A6DB3" w:rsidR="00DA19D6" w:rsidTr="008C49F5" w14:paraId="662281D1" w14:textId="77777777">
        <w:tc>
          <w:tcPr>
            <w:tcW w:w="3826" w:type="dxa"/>
            <w:tcBorders>
              <w:bottom w:val="single" w:color="009EE0" w:sz="2" w:space="0"/>
            </w:tcBorders>
            <w:shd w:val="clear" w:color="auto" w:fill="auto"/>
            <w:tcMar>
              <w:top w:w="22" w:type="dxa"/>
              <w:bottom w:w="22" w:type="dxa"/>
              <w:right w:w="28" w:type="dxa"/>
            </w:tcMar>
            <w:vAlign w:val="center"/>
          </w:tcPr>
          <w:p w:rsidRPr="003A6DB3" w:rsidR="00DA19D6" w:rsidRDefault="009B7348" w14:paraId="221A0F42" w14:textId="77777777">
            <w:pPr>
              <w:pStyle w:val="p-table"/>
              <w:jc w:val="center"/>
              <w:rPr>
                <w:sz w:val="17"/>
              </w:rPr>
            </w:pPr>
            <w:r w:rsidRPr="003A6DB3">
              <w:rPr>
                <w:b/>
                <w:sz w:val="17"/>
              </w:rPr>
              <w:t>Totaal vrije ruimte artikel 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CC81611" w14:textId="77777777">
            <w:pPr>
              <w:pStyle w:val="p-table"/>
              <w:rPr>
                <w:sz w:val="17"/>
              </w:rPr>
            </w:pPr>
            <w:r w:rsidRPr="003A6DB3">
              <w:rPr>
                <w:b/>
                <w:sz w:val="17"/>
              </w:rPr>
              <w:t>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30361C5" w14:textId="77777777">
            <w:pPr>
              <w:pStyle w:val="p-table"/>
              <w:rPr>
                <w:sz w:val="17"/>
              </w:rPr>
            </w:pPr>
            <w:r w:rsidRPr="003A6DB3">
              <w:rPr>
                <w:b/>
                <w:sz w:val="17"/>
              </w:rPr>
              <w:t>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3CA8301" w14:textId="77777777">
            <w:pPr>
              <w:pStyle w:val="p-table"/>
              <w:rPr>
                <w:sz w:val="17"/>
              </w:rPr>
            </w:pPr>
            <w:r w:rsidRPr="003A6DB3">
              <w:rPr>
                <w:b/>
                <w:sz w:val="17"/>
              </w:rPr>
              <w:t>18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B109F4B" w14:textId="77777777">
            <w:pPr>
              <w:pStyle w:val="p-table"/>
              <w:rPr>
                <w:sz w:val="17"/>
              </w:rPr>
            </w:pPr>
            <w:r w:rsidRPr="003A6DB3">
              <w:rPr>
                <w:b/>
                <w:sz w:val="17"/>
              </w:rPr>
              <w:t>117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7BC0099" w14:textId="77777777">
            <w:pPr>
              <w:pStyle w:val="p-table"/>
              <w:rPr>
                <w:sz w:val="17"/>
              </w:rPr>
            </w:pPr>
            <w:r w:rsidRPr="003A6DB3">
              <w:rPr>
                <w:b/>
                <w:sz w:val="17"/>
              </w:rPr>
              <w:t>169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26FCD45" w14:textId="77777777">
            <w:pPr>
              <w:pStyle w:val="p-table"/>
              <w:rPr>
                <w:sz w:val="17"/>
              </w:rPr>
            </w:pPr>
            <w:r w:rsidRPr="003A6DB3">
              <w:rPr>
                <w:b/>
                <w:sz w:val="17"/>
              </w:rPr>
              <w:t>291</w:t>
            </w:r>
          </w:p>
        </w:tc>
      </w:tr>
      <w:tr w:rsidRPr="003A6DB3" w:rsidR="00DA19D6" w:rsidTr="008C49F5" w14:paraId="32A44911"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4DB2024" w14:textId="77777777">
            <w:pPr>
              <w:pStyle w:val="p-table"/>
              <w:rPr>
                <w:sz w:val="17"/>
              </w:rPr>
            </w:pPr>
            <w:r w:rsidRPr="003A6DB3">
              <w:rPr>
                <w:sz w:val="17"/>
              </w:rPr>
              <w:t>2.1 Voedselzekerheid</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56CF086" w14:textId="77777777">
            <w:pPr>
              <w:pStyle w:val="p-table"/>
              <w:jc w:val="right"/>
              <w:rPr>
                <w:sz w:val="17"/>
              </w:rPr>
            </w:pPr>
            <w:r w:rsidRPr="003A6DB3">
              <w:rPr>
                <w:sz w:val="17"/>
              </w:rPr>
              <w:t>381</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F5430A6" w14:textId="77777777">
            <w:pPr>
              <w:pStyle w:val="p-table"/>
              <w:jc w:val="right"/>
              <w:rPr>
                <w:sz w:val="17"/>
              </w:rPr>
            </w:pPr>
            <w:r w:rsidRPr="003A6DB3">
              <w:rPr>
                <w:sz w:val="17"/>
              </w:rPr>
              <w:t>386</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BDB46C5" w14:textId="77777777">
            <w:pPr>
              <w:pStyle w:val="p-table"/>
              <w:jc w:val="right"/>
              <w:rPr>
                <w:sz w:val="17"/>
              </w:rPr>
            </w:pPr>
            <w:r w:rsidRPr="003A6DB3">
              <w:rPr>
                <w:sz w:val="17"/>
              </w:rPr>
              <w:t>437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636ADC8" w14:textId="77777777">
            <w:pPr>
              <w:pStyle w:val="p-table"/>
              <w:jc w:val="right"/>
              <w:rPr>
                <w:sz w:val="17"/>
              </w:rPr>
            </w:pPr>
            <w:r w:rsidRPr="003A6DB3">
              <w:rPr>
                <w:sz w:val="17"/>
              </w:rPr>
              <w:t>480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AB5D708" w14:textId="77777777">
            <w:pPr>
              <w:pStyle w:val="p-table"/>
              <w:jc w:val="right"/>
              <w:rPr>
                <w:sz w:val="17"/>
              </w:rPr>
            </w:pPr>
            <w:r w:rsidRPr="003A6DB3">
              <w:rPr>
                <w:sz w:val="17"/>
              </w:rPr>
              <w:t>473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D070DAC" w14:textId="77777777">
            <w:pPr>
              <w:pStyle w:val="p-table"/>
              <w:jc w:val="right"/>
              <w:rPr>
                <w:sz w:val="17"/>
              </w:rPr>
            </w:pPr>
            <w:r w:rsidRPr="003A6DB3">
              <w:rPr>
                <w:sz w:val="17"/>
              </w:rPr>
              <w:t>473</w:t>
            </w:r>
          </w:p>
        </w:tc>
      </w:tr>
      <w:tr w:rsidRPr="003A6DB3" w:rsidR="00DA19D6" w:rsidTr="008C49F5" w14:paraId="6D79CFE6" w14:textId="77777777">
        <w:tc>
          <w:tcPr>
            <w:tcW w:w="3826" w:type="dxa"/>
            <w:shd w:val="clear" w:color="auto" w:fill="auto"/>
            <w:tcMar>
              <w:top w:w="22" w:type="dxa"/>
              <w:bottom w:w="22" w:type="dxa"/>
              <w:right w:w="28" w:type="dxa"/>
            </w:tcMar>
            <w:vAlign w:val="bottom"/>
          </w:tcPr>
          <w:p w:rsidRPr="003A6DB3" w:rsidR="00DA19D6" w:rsidRDefault="009B7348" w14:paraId="6393D2E3"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390E33C5" w14:textId="77777777">
            <w:pPr>
              <w:pStyle w:val="p-table"/>
              <w:jc w:val="right"/>
              <w:rPr>
                <w:sz w:val="17"/>
              </w:rPr>
            </w:pPr>
            <w:r w:rsidRPr="003A6DB3">
              <w:rPr>
                <w:sz w:val="17"/>
              </w:rPr>
              <w:t>273</w:t>
            </w:r>
          </w:p>
        </w:tc>
        <w:tc>
          <w:tcPr>
            <w:tcW w:w="978" w:type="dxa"/>
            <w:shd w:val="clear" w:color="auto" w:fill="auto"/>
            <w:tcMar>
              <w:top w:w="22" w:type="dxa"/>
              <w:left w:w="28" w:type="dxa"/>
              <w:bottom w:w="22" w:type="dxa"/>
              <w:right w:w="28" w:type="dxa"/>
            </w:tcMar>
            <w:vAlign w:val="bottom"/>
          </w:tcPr>
          <w:p w:rsidRPr="003A6DB3" w:rsidR="00DA19D6" w:rsidRDefault="009B7348" w14:paraId="70E4D638" w14:textId="77777777">
            <w:pPr>
              <w:pStyle w:val="p-table"/>
              <w:jc w:val="right"/>
              <w:rPr>
                <w:sz w:val="17"/>
              </w:rPr>
            </w:pPr>
            <w:r w:rsidRPr="003A6DB3">
              <w:rPr>
                <w:sz w:val="17"/>
              </w:rPr>
              <w:t>193</w:t>
            </w:r>
          </w:p>
        </w:tc>
        <w:tc>
          <w:tcPr>
            <w:tcW w:w="978" w:type="dxa"/>
            <w:shd w:val="clear" w:color="auto" w:fill="auto"/>
            <w:tcMar>
              <w:top w:w="22" w:type="dxa"/>
              <w:left w:w="28" w:type="dxa"/>
              <w:bottom w:w="22" w:type="dxa"/>
              <w:right w:w="28" w:type="dxa"/>
            </w:tcMar>
            <w:vAlign w:val="bottom"/>
          </w:tcPr>
          <w:p w:rsidRPr="003A6DB3" w:rsidR="00DA19D6" w:rsidRDefault="009B7348" w14:paraId="15FB1164" w14:textId="77777777">
            <w:pPr>
              <w:pStyle w:val="p-table"/>
              <w:jc w:val="right"/>
              <w:rPr>
                <w:sz w:val="17"/>
              </w:rPr>
            </w:pPr>
            <w:r w:rsidRPr="003A6DB3">
              <w:rPr>
                <w:sz w:val="17"/>
              </w:rPr>
              <w:t>92</w:t>
            </w:r>
          </w:p>
        </w:tc>
        <w:tc>
          <w:tcPr>
            <w:tcW w:w="978" w:type="dxa"/>
            <w:shd w:val="clear" w:color="auto" w:fill="auto"/>
            <w:tcMar>
              <w:top w:w="22" w:type="dxa"/>
              <w:left w:w="28" w:type="dxa"/>
              <w:bottom w:w="22" w:type="dxa"/>
              <w:right w:w="28" w:type="dxa"/>
            </w:tcMar>
            <w:vAlign w:val="bottom"/>
          </w:tcPr>
          <w:p w:rsidRPr="003A6DB3" w:rsidR="00DA19D6" w:rsidRDefault="009B7348" w14:paraId="5BD6E44C" w14:textId="77777777">
            <w:pPr>
              <w:pStyle w:val="p-table"/>
              <w:jc w:val="right"/>
              <w:rPr>
                <w:sz w:val="17"/>
              </w:rPr>
            </w:pPr>
            <w:r w:rsidRPr="003A6DB3">
              <w:rPr>
                <w:sz w:val="17"/>
              </w:rPr>
              <w:t>36</w:t>
            </w:r>
          </w:p>
        </w:tc>
        <w:tc>
          <w:tcPr>
            <w:tcW w:w="978" w:type="dxa"/>
            <w:shd w:val="clear" w:color="auto" w:fill="auto"/>
            <w:tcMar>
              <w:top w:w="22" w:type="dxa"/>
              <w:left w:w="28" w:type="dxa"/>
              <w:bottom w:w="22" w:type="dxa"/>
              <w:right w:w="28" w:type="dxa"/>
            </w:tcMar>
            <w:vAlign w:val="bottom"/>
          </w:tcPr>
          <w:p w:rsidRPr="003A6DB3" w:rsidR="00DA19D6" w:rsidRDefault="009B7348" w14:paraId="5E010F93" w14:textId="77777777">
            <w:pPr>
              <w:pStyle w:val="p-table"/>
              <w:jc w:val="right"/>
              <w:rPr>
                <w:sz w:val="17"/>
              </w:rPr>
            </w:pPr>
            <w:r w:rsidRPr="003A6DB3">
              <w:rPr>
                <w:sz w:val="17"/>
              </w:rPr>
              <w:t>23</w:t>
            </w:r>
          </w:p>
        </w:tc>
        <w:tc>
          <w:tcPr>
            <w:tcW w:w="978" w:type="dxa"/>
            <w:shd w:val="clear" w:color="auto" w:fill="auto"/>
            <w:tcMar>
              <w:top w:w="22" w:type="dxa"/>
              <w:left w:w="28" w:type="dxa"/>
              <w:bottom w:w="22" w:type="dxa"/>
              <w:right w:w="28" w:type="dxa"/>
            </w:tcMar>
            <w:vAlign w:val="bottom"/>
          </w:tcPr>
          <w:p w:rsidRPr="003A6DB3" w:rsidR="00DA19D6" w:rsidRDefault="009B7348" w14:paraId="69BF5DAE" w14:textId="77777777">
            <w:pPr>
              <w:pStyle w:val="p-table"/>
              <w:jc w:val="right"/>
              <w:rPr>
                <w:sz w:val="17"/>
              </w:rPr>
            </w:pPr>
            <w:r w:rsidRPr="003A6DB3">
              <w:rPr>
                <w:sz w:val="17"/>
              </w:rPr>
              <w:t>0</w:t>
            </w:r>
          </w:p>
        </w:tc>
      </w:tr>
      <w:tr w:rsidRPr="003A6DB3" w:rsidR="00DA19D6" w:rsidTr="008C49F5" w14:paraId="6F62EDE9" w14:textId="77777777">
        <w:tc>
          <w:tcPr>
            <w:tcW w:w="3826" w:type="dxa"/>
            <w:shd w:val="clear" w:color="auto" w:fill="auto"/>
            <w:tcMar>
              <w:top w:w="22" w:type="dxa"/>
              <w:bottom w:w="22" w:type="dxa"/>
              <w:right w:w="28" w:type="dxa"/>
            </w:tcMar>
            <w:vAlign w:val="bottom"/>
          </w:tcPr>
          <w:p w:rsidRPr="003A6DB3" w:rsidR="00DA19D6" w:rsidRDefault="009B7348" w14:paraId="752995C6"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5763CA6F"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2A59E7C1"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561CB260"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25F3EFDB"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1A457C61"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76C14437" w14:textId="77777777">
            <w:pPr>
              <w:pStyle w:val="p-table"/>
              <w:jc w:val="right"/>
              <w:rPr>
                <w:sz w:val="17"/>
              </w:rPr>
            </w:pPr>
            <w:r w:rsidRPr="003A6DB3">
              <w:rPr>
                <w:sz w:val="17"/>
              </w:rPr>
              <w:t>17</w:t>
            </w:r>
          </w:p>
        </w:tc>
      </w:tr>
      <w:tr w:rsidRPr="003A6DB3" w:rsidR="00DA19D6" w:rsidTr="008C49F5" w14:paraId="7F78AB81"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414DEE45"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5BA92D3" w14:textId="77777777">
            <w:pPr>
              <w:pStyle w:val="p-table"/>
              <w:jc w:val="right"/>
              <w:rPr>
                <w:sz w:val="17"/>
              </w:rPr>
            </w:pPr>
            <w:r w:rsidRPr="003A6DB3">
              <w:rPr>
                <w:sz w:val="17"/>
              </w:rPr>
              <w:t>92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19F869D" w14:textId="77777777">
            <w:pPr>
              <w:pStyle w:val="p-table"/>
              <w:jc w:val="right"/>
              <w:rPr>
                <w:sz w:val="17"/>
              </w:rPr>
            </w:pPr>
            <w:r w:rsidRPr="003A6DB3">
              <w:rPr>
                <w:sz w:val="17"/>
              </w:rPr>
              <w:t>176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FFC0656" w14:textId="77777777">
            <w:pPr>
              <w:pStyle w:val="p-table"/>
              <w:jc w:val="right"/>
              <w:rPr>
                <w:sz w:val="17"/>
              </w:rPr>
            </w:pPr>
            <w:r w:rsidRPr="003A6DB3">
              <w:rPr>
                <w:sz w:val="17"/>
              </w:rPr>
              <w:t>320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28BC7CB" w14:textId="77777777">
            <w:pPr>
              <w:pStyle w:val="p-table"/>
              <w:jc w:val="right"/>
              <w:rPr>
                <w:sz w:val="17"/>
              </w:rPr>
            </w:pPr>
            <w:r w:rsidRPr="003A6DB3">
              <w:rPr>
                <w:sz w:val="17"/>
              </w:rPr>
              <w:t>331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77C7336" w14:textId="77777777">
            <w:pPr>
              <w:pStyle w:val="p-table"/>
              <w:jc w:val="right"/>
              <w:rPr>
                <w:sz w:val="17"/>
              </w:rPr>
            </w:pPr>
            <w:r w:rsidRPr="003A6DB3">
              <w:rPr>
                <w:sz w:val="17"/>
              </w:rPr>
              <w:t>313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C5CCEDC" w14:textId="77777777">
            <w:pPr>
              <w:pStyle w:val="p-table"/>
              <w:jc w:val="right"/>
              <w:rPr>
                <w:sz w:val="17"/>
              </w:rPr>
            </w:pPr>
            <w:r w:rsidRPr="003A6DB3">
              <w:rPr>
                <w:sz w:val="17"/>
              </w:rPr>
              <w:t>260</w:t>
            </w:r>
          </w:p>
        </w:tc>
      </w:tr>
      <w:tr w:rsidRPr="003A6DB3" w:rsidR="00DA19D6" w:rsidTr="008C49F5" w14:paraId="0CECDE35"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3586F0B"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2A8EA84"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539848D"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A9ECA5A" w14:textId="77777777">
            <w:pPr>
              <w:pStyle w:val="p-table"/>
              <w:jc w:val="right"/>
              <w:rPr>
                <w:sz w:val="17"/>
              </w:rPr>
            </w:pPr>
            <w:r w:rsidRPr="003A6DB3">
              <w:rPr>
                <w:b/>
                <w:sz w:val="17"/>
              </w:rPr>
              <w:t>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8C5A0DC" w14:textId="77777777">
            <w:pPr>
              <w:pStyle w:val="p-table"/>
              <w:jc w:val="right"/>
              <w:rPr>
                <w:sz w:val="17"/>
              </w:rPr>
            </w:pPr>
            <w:r w:rsidRPr="003A6DB3">
              <w:rPr>
                <w:b/>
                <w:sz w:val="17"/>
              </w:rPr>
              <w:t>96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0B8DA4F" w14:textId="77777777">
            <w:pPr>
              <w:pStyle w:val="p-table"/>
              <w:jc w:val="right"/>
              <w:rPr>
                <w:sz w:val="17"/>
              </w:rPr>
            </w:pPr>
            <w:r w:rsidRPr="003A6DB3">
              <w:rPr>
                <w:b/>
                <w:sz w:val="17"/>
              </w:rPr>
              <w:t>120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E9BDFFE" w14:textId="77777777">
            <w:pPr>
              <w:pStyle w:val="p-table"/>
              <w:jc w:val="right"/>
              <w:rPr>
                <w:sz w:val="17"/>
              </w:rPr>
            </w:pPr>
            <w:r w:rsidRPr="003A6DB3">
              <w:rPr>
                <w:b/>
                <w:sz w:val="17"/>
              </w:rPr>
              <w:t>195</w:t>
            </w:r>
          </w:p>
        </w:tc>
      </w:tr>
      <w:tr w:rsidRPr="003A6DB3" w:rsidR="00DA19D6" w:rsidTr="008C49F5" w14:paraId="09C73FB6"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6153CF1" w14:textId="77777777">
            <w:pPr>
              <w:pStyle w:val="p-table"/>
              <w:rPr>
                <w:sz w:val="17"/>
              </w:rPr>
            </w:pPr>
            <w:r w:rsidRPr="003A6DB3">
              <w:rPr>
                <w:sz w:val="17"/>
              </w:rPr>
              <w:t>2.2 Water</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7CFD167" w14:textId="77777777">
            <w:pPr>
              <w:pStyle w:val="p-table"/>
              <w:jc w:val="right"/>
              <w:rPr>
                <w:sz w:val="17"/>
              </w:rPr>
            </w:pPr>
            <w:r w:rsidRPr="003A6DB3">
              <w:rPr>
                <w:sz w:val="17"/>
              </w:rPr>
              <w:t>253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AA12CF7" w14:textId="77777777">
            <w:pPr>
              <w:pStyle w:val="p-table"/>
              <w:jc w:val="right"/>
              <w:rPr>
                <w:sz w:val="17"/>
              </w:rPr>
            </w:pPr>
            <w:r w:rsidRPr="003A6DB3">
              <w:rPr>
                <w:sz w:val="17"/>
              </w:rPr>
              <w:t>274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446E3AF" w14:textId="77777777">
            <w:pPr>
              <w:pStyle w:val="p-table"/>
              <w:jc w:val="right"/>
              <w:rPr>
                <w:sz w:val="17"/>
              </w:rPr>
            </w:pPr>
            <w:r w:rsidRPr="003A6DB3">
              <w:rPr>
                <w:sz w:val="17"/>
              </w:rPr>
              <w:t>322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E999640" w14:textId="77777777">
            <w:pPr>
              <w:pStyle w:val="p-table"/>
              <w:jc w:val="right"/>
              <w:rPr>
                <w:sz w:val="17"/>
              </w:rPr>
            </w:pPr>
            <w:r w:rsidRPr="003A6DB3">
              <w:rPr>
                <w:sz w:val="17"/>
              </w:rPr>
              <w:t>359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52601C0" w14:textId="77777777">
            <w:pPr>
              <w:pStyle w:val="p-table"/>
              <w:jc w:val="right"/>
              <w:rPr>
                <w:sz w:val="17"/>
              </w:rPr>
            </w:pPr>
            <w:r w:rsidRPr="003A6DB3">
              <w:rPr>
                <w:sz w:val="17"/>
              </w:rPr>
              <w:t>355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E1DD6D3" w14:textId="77777777">
            <w:pPr>
              <w:pStyle w:val="p-table"/>
              <w:jc w:val="right"/>
              <w:rPr>
                <w:sz w:val="17"/>
              </w:rPr>
            </w:pPr>
            <w:r w:rsidRPr="003A6DB3">
              <w:rPr>
                <w:sz w:val="17"/>
              </w:rPr>
              <w:t>354</w:t>
            </w:r>
          </w:p>
        </w:tc>
      </w:tr>
      <w:tr w:rsidRPr="003A6DB3" w:rsidR="00DA19D6" w:rsidTr="008C49F5" w14:paraId="28DE1CA6" w14:textId="77777777">
        <w:tc>
          <w:tcPr>
            <w:tcW w:w="3826" w:type="dxa"/>
            <w:shd w:val="clear" w:color="auto" w:fill="auto"/>
            <w:tcMar>
              <w:top w:w="22" w:type="dxa"/>
              <w:bottom w:w="22" w:type="dxa"/>
              <w:right w:w="28" w:type="dxa"/>
            </w:tcMar>
            <w:vAlign w:val="bottom"/>
          </w:tcPr>
          <w:p w:rsidRPr="003A6DB3" w:rsidR="00DA19D6" w:rsidRDefault="009B7348" w14:paraId="3BE3E1B0"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3055FC19" w14:textId="77777777">
            <w:pPr>
              <w:pStyle w:val="p-table"/>
              <w:jc w:val="right"/>
              <w:rPr>
                <w:sz w:val="17"/>
              </w:rPr>
            </w:pPr>
            <w:r w:rsidRPr="003A6DB3">
              <w:rPr>
                <w:sz w:val="17"/>
              </w:rPr>
              <w:t>173</w:t>
            </w:r>
          </w:p>
        </w:tc>
        <w:tc>
          <w:tcPr>
            <w:tcW w:w="978" w:type="dxa"/>
            <w:shd w:val="clear" w:color="auto" w:fill="auto"/>
            <w:tcMar>
              <w:top w:w="22" w:type="dxa"/>
              <w:left w:w="28" w:type="dxa"/>
              <w:bottom w:w="22" w:type="dxa"/>
              <w:right w:w="28" w:type="dxa"/>
            </w:tcMar>
            <w:vAlign w:val="bottom"/>
          </w:tcPr>
          <w:p w:rsidRPr="003A6DB3" w:rsidR="00DA19D6" w:rsidRDefault="009B7348" w14:paraId="6DB518C8" w14:textId="77777777">
            <w:pPr>
              <w:pStyle w:val="p-table"/>
              <w:jc w:val="right"/>
              <w:rPr>
                <w:sz w:val="17"/>
              </w:rPr>
            </w:pPr>
            <w:r w:rsidRPr="003A6DB3">
              <w:rPr>
                <w:sz w:val="17"/>
              </w:rPr>
              <w:t>115</w:t>
            </w:r>
          </w:p>
        </w:tc>
        <w:tc>
          <w:tcPr>
            <w:tcW w:w="978" w:type="dxa"/>
            <w:shd w:val="clear" w:color="auto" w:fill="auto"/>
            <w:tcMar>
              <w:top w:w="22" w:type="dxa"/>
              <w:left w:w="28" w:type="dxa"/>
              <w:bottom w:w="22" w:type="dxa"/>
              <w:right w:w="28" w:type="dxa"/>
            </w:tcMar>
            <w:vAlign w:val="bottom"/>
          </w:tcPr>
          <w:p w:rsidRPr="003A6DB3" w:rsidR="00DA19D6" w:rsidRDefault="009B7348" w14:paraId="5784985B" w14:textId="77777777">
            <w:pPr>
              <w:pStyle w:val="p-table"/>
              <w:jc w:val="right"/>
              <w:rPr>
                <w:sz w:val="17"/>
              </w:rPr>
            </w:pPr>
            <w:r w:rsidRPr="003A6DB3">
              <w:rPr>
                <w:sz w:val="17"/>
              </w:rPr>
              <w:t>66</w:t>
            </w:r>
          </w:p>
        </w:tc>
        <w:tc>
          <w:tcPr>
            <w:tcW w:w="978" w:type="dxa"/>
            <w:shd w:val="clear" w:color="auto" w:fill="auto"/>
            <w:tcMar>
              <w:top w:w="22" w:type="dxa"/>
              <w:left w:w="28" w:type="dxa"/>
              <w:bottom w:w="22" w:type="dxa"/>
              <w:right w:w="28" w:type="dxa"/>
            </w:tcMar>
            <w:vAlign w:val="bottom"/>
          </w:tcPr>
          <w:p w:rsidRPr="003A6DB3" w:rsidR="00DA19D6" w:rsidRDefault="009B7348" w14:paraId="14D5C3E3" w14:textId="77777777">
            <w:pPr>
              <w:pStyle w:val="p-table"/>
              <w:jc w:val="right"/>
              <w:rPr>
                <w:sz w:val="17"/>
              </w:rPr>
            </w:pPr>
            <w:r w:rsidRPr="003A6DB3">
              <w:rPr>
                <w:sz w:val="17"/>
              </w:rPr>
              <w:t>46</w:t>
            </w:r>
          </w:p>
        </w:tc>
        <w:tc>
          <w:tcPr>
            <w:tcW w:w="978" w:type="dxa"/>
            <w:shd w:val="clear" w:color="auto" w:fill="auto"/>
            <w:tcMar>
              <w:top w:w="22" w:type="dxa"/>
              <w:left w:w="28" w:type="dxa"/>
              <w:bottom w:w="22" w:type="dxa"/>
              <w:right w:w="28" w:type="dxa"/>
            </w:tcMar>
            <w:vAlign w:val="bottom"/>
          </w:tcPr>
          <w:p w:rsidRPr="003A6DB3" w:rsidR="00DA19D6" w:rsidRDefault="009B7348" w14:paraId="67C8935C" w14:textId="77777777">
            <w:pPr>
              <w:pStyle w:val="p-table"/>
              <w:jc w:val="right"/>
              <w:rPr>
                <w:sz w:val="17"/>
              </w:rPr>
            </w:pPr>
            <w:r w:rsidRPr="003A6DB3">
              <w:rPr>
                <w:sz w:val="17"/>
              </w:rPr>
              <w:t>28</w:t>
            </w:r>
          </w:p>
        </w:tc>
        <w:tc>
          <w:tcPr>
            <w:tcW w:w="978" w:type="dxa"/>
            <w:shd w:val="clear" w:color="auto" w:fill="auto"/>
            <w:tcMar>
              <w:top w:w="22" w:type="dxa"/>
              <w:left w:w="28" w:type="dxa"/>
              <w:bottom w:w="22" w:type="dxa"/>
              <w:right w:w="28" w:type="dxa"/>
            </w:tcMar>
            <w:vAlign w:val="bottom"/>
          </w:tcPr>
          <w:p w:rsidRPr="003A6DB3" w:rsidR="00DA19D6" w:rsidRDefault="009B7348" w14:paraId="14CA1D98" w14:textId="77777777">
            <w:pPr>
              <w:pStyle w:val="p-table"/>
              <w:jc w:val="right"/>
              <w:rPr>
                <w:sz w:val="17"/>
              </w:rPr>
            </w:pPr>
            <w:r w:rsidRPr="003A6DB3">
              <w:rPr>
                <w:sz w:val="17"/>
              </w:rPr>
              <w:t>0</w:t>
            </w:r>
          </w:p>
        </w:tc>
      </w:tr>
      <w:tr w:rsidRPr="003A6DB3" w:rsidR="00DA19D6" w:rsidTr="008C49F5" w14:paraId="01D5C60F" w14:textId="77777777">
        <w:tc>
          <w:tcPr>
            <w:tcW w:w="3826" w:type="dxa"/>
            <w:shd w:val="clear" w:color="auto" w:fill="auto"/>
            <w:tcMar>
              <w:top w:w="22" w:type="dxa"/>
              <w:bottom w:w="22" w:type="dxa"/>
              <w:right w:w="28" w:type="dxa"/>
            </w:tcMar>
            <w:vAlign w:val="bottom"/>
          </w:tcPr>
          <w:p w:rsidRPr="003A6DB3" w:rsidR="00DA19D6" w:rsidRDefault="009B7348" w14:paraId="6BFDCA45"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02459B3A" w14:textId="77777777">
            <w:pPr>
              <w:pStyle w:val="p-table"/>
              <w:jc w:val="right"/>
              <w:rPr>
                <w:sz w:val="17"/>
              </w:rPr>
            </w:pPr>
            <w:r w:rsidRPr="003A6DB3">
              <w:rPr>
                <w:sz w:val="17"/>
              </w:rPr>
              <w:t>17</w:t>
            </w:r>
          </w:p>
        </w:tc>
        <w:tc>
          <w:tcPr>
            <w:tcW w:w="978" w:type="dxa"/>
            <w:shd w:val="clear" w:color="auto" w:fill="auto"/>
            <w:tcMar>
              <w:top w:w="22" w:type="dxa"/>
              <w:left w:w="28" w:type="dxa"/>
              <w:bottom w:w="22" w:type="dxa"/>
              <w:right w:w="28" w:type="dxa"/>
            </w:tcMar>
            <w:vAlign w:val="bottom"/>
          </w:tcPr>
          <w:p w:rsidRPr="003A6DB3" w:rsidR="00DA19D6" w:rsidRDefault="009B7348" w14:paraId="4360B1BF" w14:textId="77777777">
            <w:pPr>
              <w:pStyle w:val="p-table"/>
              <w:jc w:val="right"/>
              <w:rPr>
                <w:sz w:val="17"/>
              </w:rPr>
            </w:pPr>
            <w:r w:rsidRPr="003A6DB3">
              <w:rPr>
                <w:sz w:val="17"/>
              </w:rPr>
              <w:t>34</w:t>
            </w:r>
          </w:p>
        </w:tc>
        <w:tc>
          <w:tcPr>
            <w:tcW w:w="978" w:type="dxa"/>
            <w:shd w:val="clear" w:color="auto" w:fill="auto"/>
            <w:tcMar>
              <w:top w:w="22" w:type="dxa"/>
              <w:left w:w="28" w:type="dxa"/>
              <w:bottom w:w="22" w:type="dxa"/>
              <w:right w:w="28" w:type="dxa"/>
            </w:tcMar>
            <w:vAlign w:val="bottom"/>
          </w:tcPr>
          <w:p w:rsidRPr="003A6DB3" w:rsidR="00DA19D6" w:rsidRDefault="009B7348" w14:paraId="6F8FD6A3" w14:textId="77777777">
            <w:pPr>
              <w:pStyle w:val="p-table"/>
              <w:jc w:val="right"/>
              <w:rPr>
                <w:sz w:val="17"/>
              </w:rPr>
            </w:pPr>
            <w:r w:rsidRPr="003A6DB3">
              <w:rPr>
                <w:sz w:val="17"/>
              </w:rPr>
              <w:t>34</w:t>
            </w:r>
          </w:p>
        </w:tc>
        <w:tc>
          <w:tcPr>
            <w:tcW w:w="978" w:type="dxa"/>
            <w:shd w:val="clear" w:color="auto" w:fill="auto"/>
            <w:tcMar>
              <w:top w:w="22" w:type="dxa"/>
              <w:left w:w="28" w:type="dxa"/>
              <w:bottom w:w="22" w:type="dxa"/>
              <w:right w:w="28" w:type="dxa"/>
            </w:tcMar>
            <w:vAlign w:val="bottom"/>
          </w:tcPr>
          <w:p w:rsidRPr="003A6DB3" w:rsidR="00DA19D6" w:rsidRDefault="009B7348" w14:paraId="7C2A0B6B" w14:textId="77777777">
            <w:pPr>
              <w:pStyle w:val="p-table"/>
              <w:jc w:val="right"/>
              <w:rPr>
                <w:sz w:val="17"/>
              </w:rPr>
            </w:pPr>
            <w:r w:rsidRPr="003A6DB3">
              <w:rPr>
                <w:sz w:val="17"/>
              </w:rPr>
              <w:t>34</w:t>
            </w:r>
          </w:p>
        </w:tc>
        <w:tc>
          <w:tcPr>
            <w:tcW w:w="978" w:type="dxa"/>
            <w:shd w:val="clear" w:color="auto" w:fill="auto"/>
            <w:tcMar>
              <w:top w:w="22" w:type="dxa"/>
              <w:left w:w="28" w:type="dxa"/>
              <w:bottom w:w="22" w:type="dxa"/>
              <w:right w:w="28" w:type="dxa"/>
            </w:tcMar>
            <w:vAlign w:val="bottom"/>
          </w:tcPr>
          <w:p w:rsidRPr="003A6DB3" w:rsidR="00DA19D6" w:rsidRDefault="009B7348" w14:paraId="740510C3" w14:textId="77777777">
            <w:pPr>
              <w:pStyle w:val="p-table"/>
              <w:jc w:val="right"/>
              <w:rPr>
                <w:sz w:val="17"/>
              </w:rPr>
            </w:pPr>
            <w:r w:rsidRPr="003A6DB3">
              <w:rPr>
                <w:sz w:val="17"/>
              </w:rPr>
              <w:t>34</w:t>
            </w:r>
          </w:p>
        </w:tc>
        <w:tc>
          <w:tcPr>
            <w:tcW w:w="978" w:type="dxa"/>
            <w:shd w:val="clear" w:color="auto" w:fill="auto"/>
            <w:tcMar>
              <w:top w:w="22" w:type="dxa"/>
              <w:left w:w="28" w:type="dxa"/>
              <w:bottom w:w="22" w:type="dxa"/>
              <w:right w:w="28" w:type="dxa"/>
            </w:tcMar>
            <w:vAlign w:val="bottom"/>
          </w:tcPr>
          <w:p w:rsidRPr="003A6DB3" w:rsidR="00DA19D6" w:rsidRDefault="009B7348" w14:paraId="016103A7" w14:textId="77777777">
            <w:pPr>
              <w:pStyle w:val="p-table"/>
              <w:jc w:val="right"/>
              <w:rPr>
                <w:sz w:val="17"/>
              </w:rPr>
            </w:pPr>
            <w:r w:rsidRPr="003A6DB3">
              <w:rPr>
                <w:sz w:val="17"/>
              </w:rPr>
              <w:t>34</w:t>
            </w:r>
          </w:p>
        </w:tc>
      </w:tr>
      <w:tr w:rsidRPr="003A6DB3" w:rsidR="00DA19D6" w:rsidTr="008C49F5" w14:paraId="6237C069"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11BDD42"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503E79C" w14:textId="77777777">
            <w:pPr>
              <w:pStyle w:val="p-table"/>
              <w:jc w:val="right"/>
              <w:rPr>
                <w:sz w:val="17"/>
              </w:rPr>
            </w:pPr>
            <w:r w:rsidRPr="003A6DB3">
              <w:rPr>
                <w:sz w:val="17"/>
              </w:rPr>
              <w:t>64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1D90078" w14:textId="77777777">
            <w:pPr>
              <w:pStyle w:val="p-table"/>
              <w:jc w:val="right"/>
              <w:rPr>
                <w:sz w:val="17"/>
              </w:rPr>
            </w:pPr>
            <w:r w:rsidRPr="003A6DB3">
              <w:rPr>
                <w:sz w:val="17"/>
              </w:rPr>
              <w:t>125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CF3C4B0" w14:textId="77777777">
            <w:pPr>
              <w:pStyle w:val="p-table"/>
              <w:jc w:val="right"/>
              <w:rPr>
                <w:sz w:val="17"/>
              </w:rPr>
            </w:pPr>
            <w:r w:rsidRPr="003A6DB3">
              <w:rPr>
                <w:sz w:val="17"/>
              </w:rPr>
              <w:t>223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ECD61E6" w14:textId="77777777">
            <w:pPr>
              <w:pStyle w:val="p-table"/>
              <w:jc w:val="right"/>
              <w:rPr>
                <w:sz w:val="17"/>
              </w:rPr>
            </w:pPr>
            <w:r w:rsidRPr="003A6DB3">
              <w:rPr>
                <w:sz w:val="17"/>
              </w:rPr>
              <w:t>280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831A177" w14:textId="77777777">
            <w:pPr>
              <w:pStyle w:val="p-table"/>
              <w:jc w:val="right"/>
              <w:rPr>
                <w:sz w:val="17"/>
              </w:rPr>
            </w:pPr>
            <w:r w:rsidRPr="003A6DB3">
              <w:rPr>
                <w:sz w:val="17"/>
              </w:rPr>
              <w:t>269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30C1969" w14:textId="77777777">
            <w:pPr>
              <w:pStyle w:val="p-table"/>
              <w:jc w:val="right"/>
              <w:rPr>
                <w:sz w:val="17"/>
              </w:rPr>
            </w:pPr>
            <w:r w:rsidRPr="003A6DB3">
              <w:rPr>
                <w:sz w:val="17"/>
              </w:rPr>
              <w:t>261</w:t>
            </w:r>
          </w:p>
        </w:tc>
      </w:tr>
      <w:tr w:rsidRPr="003A6DB3" w:rsidR="00DA19D6" w:rsidTr="008C49F5" w14:paraId="58B6A716"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FDD723C"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D742577"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BCE0C84"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AC2E5F8"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1FD0F8B"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44A2708" w14:textId="77777777">
            <w:pPr>
              <w:pStyle w:val="p-table"/>
              <w:jc w:val="right"/>
              <w:rPr>
                <w:sz w:val="17"/>
              </w:rPr>
            </w:pPr>
            <w:r w:rsidRPr="003A6DB3">
              <w:rPr>
                <w:b/>
                <w:sz w:val="17"/>
              </w:rPr>
              <w:t>24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BC82816" w14:textId="77777777">
            <w:pPr>
              <w:pStyle w:val="p-table"/>
              <w:jc w:val="right"/>
              <w:rPr>
                <w:sz w:val="17"/>
              </w:rPr>
            </w:pPr>
            <w:r w:rsidRPr="003A6DB3">
              <w:rPr>
                <w:b/>
                <w:sz w:val="17"/>
              </w:rPr>
              <w:t>59</w:t>
            </w:r>
          </w:p>
        </w:tc>
      </w:tr>
      <w:tr w:rsidRPr="003A6DB3" w:rsidR="00DA19D6" w:rsidTr="008C49F5" w14:paraId="54051FDA"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234E1B0" w14:textId="77777777">
            <w:pPr>
              <w:pStyle w:val="p-table"/>
              <w:rPr>
                <w:sz w:val="17"/>
              </w:rPr>
            </w:pPr>
            <w:r w:rsidRPr="003A6DB3">
              <w:rPr>
                <w:sz w:val="17"/>
              </w:rPr>
              <w:t>2.3 Klimaat</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1C30FF3" w14:textId="77777777">
            <w:pPr>
              <w:pStyle w:val="p-table"/>
              <w:jc w:val="right"/>
              <w:rPr>
                <w:sz w:val="17"/>
              </w:rPr>
            </w:pPr>
            <w:r w:rsidRPr="003A6DB3">
              <w:rPr>
                <w:sz w:val="17"/>
              </w:rPr>
              <w:t>248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347D696" w14:textId="77777777">
            <w:pPr>
              <w:pStyle w:val="p-table"/>
              <w:jc w:val="right"/>
              <w:rPr>
                <w:sz w:val="17"/>
              </w:rPr>
            </w:pPr>
            <w:r w:rsidRPr="003A6DB3">
              <w:rPr>
                <w:sz w:val="17"/>
              </w:rPr>
              <w:t>207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6001554" w14:textId="77777777">
            <w:pPr>
              <w:pStyle w:val="p-table"/>
              <w:jc w:val="right"/>
              <w:rPr>
                <w:sz w:val="17"/>
              </w:rPr>
            </w:pPr>
            <w:r w:rsidRPr="003A6DB3">
              <w:rPr>
                <w:sz w:val="17"/>
              </w:rPr>
              <w:t>200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C3F1360" w14:textId="77777777">
            <w:pPr>
              <w:pStyle w:val="p-table"/>
              <w:jc w:val="right"/>
              <w:rPr>
                <w:sz w:val="17"/>
              </w:rPr>
            </w:pPr>
            <w:r w:rsidRPr="003A6DB3">
              <w:rPr>
                <w:sz w:val="17"/>
              </w:rPr>
              <w:t>199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AD73E3C" w14:textId="77777777">
            <w:pPr>
              <w:pStyle w:val="p-table"/>
              <w:jc w:val="right"/>
              <w:rPr>
                <w:sz w:val="17"/>
              </w:rPr>
            </w:pPr>
            <w:r w:rsidRPr="003A6DB3">
              <w:rPr>
                <w:sz w:val="17"/>
              </w:rPr>
              <w:t>194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E7B875F" w14:textId="77777777">
            <w:pPr>
              <w:pStyle w:val="p-table"/>
              <w:jc w:val="right"/>
              <w:rPr>
                <w:sz w:val="17"/>
              </w:rPr>
            </w:pPr>
            <w:r w:rsidRPr="003A6DB3">
              <w:rPr>
                <w:sz w:val="17"/>
              </w:rPr>
              <w:t>194</w:t>
            </w:r>
          </w:p>
        </w:tc>
      </w:tr>
      <w:tr w:rsidRPr="003A6DB3" w:rsidR="00DA19D6" w:rsidTr="008C49F5" w14:paraId="33BD0A59" w14:textId="77777777">
        <w:tc>
          <w:tcPr>
            <w:tcW w:w="3826" w:type="dxa"/>
            <w:shd w:val="clear" w:color="auto" w:fill="auto"/>
            <w:tcMar>
              <w:top w:w="22" w:type="dxa"/>
              <w:bottom w:w="22" w:type="dxa"/>
              <w:right w:w="28" w:type="dxa"/>
            </w:tcMar>
            <w:vAlign w:val="bottom"/>
          </w:tcPr>
          <w:p w:rsidRPr="003A6DB3" w:rsidR="00DA19D6" w:rsidRDefault="009B7348" w14:paraId="63A3CDF4"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1E20E8BA" w14:textId="77777777">
            <w:pPr>
              <w:pStyle w:val="p-table"/>
              <w:jc w:val="right"/>
              <w:rPr>
                <w:sz w:val="17"/>
              </w:rPr>
            </w:pPr>
            <w:r w:rsidRPr="003A6DB3">
              <w:rPr>
                <w:sz w:val="17"/>
              </w:rPr>
              <w:t>228</w:t>
            </w:r>
          </w:p>
        </w:tc>
        <w:tc>
          <w:tcPr>
            <w:tcW w:w="978" w:type="dxa"/>
            <w:shd w:val="clear" w:color="auto" w:fill="auto"/>
            <w:tcMar>
              <w:top w:w="22" w:type="dxa"/>
              <w:left w:w="28" w:type="dxa"/>
              <w:bottom w:w="22" w:type="dxa"/>
              <w:right w:w="28" w:type="dxa"/>
            </w:tcMar>
            <w:vAlign w:val="bottom"/>
          </w:tcPr>
          <w:p w:rsidRPr="003A6DB3" w:rsidR="00DA19D6" w:rsidRDefault="009B7348" w14:paraId="6F8CEE4D" w14:textId="77777777">
            <w:pPr>
              <w:pStyle w:val="p-table"/>
              <w:jc w:val="right"/>
              <w:rPr>
                <w:sz w:val="17"/>
              </w:rPr>
            </w:pPr>
            <w:r w:rsidRPr="003A6DB3">
              <w:rPr>
                <w:sz w:val="17"/>
              </w:rPr>
              <w:t>116</w:t>
            </w:r>
          </w:p>
        </w:tc>
        <w:tc>
          <w:tcPr>
            <w:tcW w:w="978" w:type="dxa"/>
            <w:shd w:val="clear" w:color="auto" w:fill="auto"/>
            <w:tcMar>
              <w:top w:w="22" w:type="dxa"/>
              <w:left w:w="28" w:type="dxa"/>
              <w:bottom w:w="22" w:type="dxa"/>
              <w:right w:w="28" w:type="dxa"/>
            </w:tcMar>
            <w:vAlign w:val="bottom"/>
          </w:tcPr>
          <w:p w:rsidRPr="003A6DB3" w:rsidR="00DA19D6" w:rsidRDefault="009B7348" w14:paraId="0C9EEBCC" w14:textId="77777777">
            <w:pPr>
              <w:pStyle w:val="p-table"/>
              <w:jc w:val="right"/>
              <w:rPr>
                <w:sz w:val="17"/>
              </w:rPr>
            </w:pPr>
            <w:r w:rsidRPr="003A6DB3">
              <w:rPr>
                <w:sz w:val="17"/>
              </w:rPr>
              <w:t>19</w:t>
            </w:r>
          </w:p>
        </w:tc>
        <w:tc>
          <w:tcPr>
            <w:tcW w:w="978" w:type="dxa"/>
            <w:shd w:val="clear" w:color="auto" w:fill="auto"/>
            <w:tcMar>
              <w:top w:w="22" w:type="dxa"/>
              <w:left w:w="28" w:type="dxa"/>
              <w:bottom w:w="22" w:type="dxa"/>
              <w:right w:w="28" w:type="dxa"/>
            </w:tcMar>
            <w:vAlign w:val="bottom"/>
          </w:tcPr>
          <w:p w:rsidRPr="003A6DB3" w:rsidR="00DA19D6" w:rsidRDefault="009B7348" w14:paraId="47C8B345" w14:textId="77777777">
            <w:pPr>
              <w:pStyle w:val="p-table"/>
              <w:jc w:val="right"/>
              <w:rPr>
                <w:sz w:val="17"/>
              </w:rPr>
            </w:pPr>
            <w:r w:rsidRPr="003A6DB3">
              <w:rPr>
                <w:sz w:val="17"/>
              </w:rPr>
              <w:t>8</w:t>
            </w:r>
          </w:p>
        </w:tc>
        <w:tc>
          <w:tcPr>
            <w:tcW w:w="978" w:type="dxa"/>
            <w:shd w:val="clear" w:color="auto" w:fill="auto"/>
            <w:tcMar>
              <w:top w:w="22" w:type="dxa"/>
              <w:left w:w="28" w:type="dxa"/>
              <w:bottom w:w="22" w:type="dxa"/>
              <w:right w:w="28" w:type="dxa"/>
            </w:tcMar>
            <w:vAlign w:val="bottom"/>
          </w:tcPr>
          <w:p w:rsidRPr="003A6DB3" w:rsidR="00DA19D6" w:rsidRDefault="009B7348" w14:paraId="799246D0" w14:textId="77777777">
            <w:pPr>
              <w:pStyle w:val="p-table"/>
              <w:jc w:val="right"/>
              <w:rPr>
                <w:sz w:val="17"/>
              </w:rPr>
            </w:pPr>
            <w:r w:rsidRPr="003A6DB3">
              <w:rPr>
                <w:sz w:val="17"/>
              </w:rPr>
              <w:t>4</w:t>
            </w:r>
          </w:p>
        </w:tc>
        <w:tc>
          <w:tcPr>
            <w:tcW w:w="978" w:type="dxa"/>
            <w:shd w:val="clear" w:color="auto" w:fill="auto"/>
            <w:tcMar>
              <w:top w:w="22" w:type="dxa"/>
              <w:left w:w="28" w:type="dxa"/>
              <w:bottom w:w="22" w:type="dxa"/>
              <w:right w:w="28" w:type="dxa"/>
            </w:tcMar>
            <w:vAlign w:val="bottom"/>
          </w:tcPr>
          <w:p w:rsidRPr="003A6DB3" w:rsidR="00DA19D6" w:rsidRDefault="009B7348" w14:paraId="7BB39737" w14:textId="77777777">
            <w:pPr>
              <w:pStyle w:val="p-table"/>
              <w:jc w:val="right"/>
              <w:rPr>
                <w:sz w:val="17"/>
              </w:rPr>
            </w:pPr>
            <w:r w:rsidRPr="003A6DB3">
              <w:rPr>
                <w:sz w:val="17"/>
              </w:rPr>
              <w:t>4</w:t>
            </w:r>
          </w:p>
        </w:tc>
      </w:tr>
      <w:tr w:rsidRPr="003A6DB3" w:rsidR="00DA19D6" w:rsidTr="008C49F5" w14:paraId="62F7C58C" w14:textId="77777777">
        <w:tc>
          <w:tcPr>
            <w:tcW w:w="3826" w:type="dxa"/>
            <w:shd w:val="clear" w:color="auto" w:fill="auto"/>
            <w:tcMar>
              <w:top w:w="22" w:type="dxa"/>
              <w:bottom w:w="22" w:type="dxa"/>
              <w:right w:w="28" w:type="dxa"/>
            </w:tcMar>
            <w:vAlign w:val="bottom"/>
          </w:tcPr>
          <w:p w:rsidRPr="003A6DB3" w:rsidR="00DA19D6" w:rsidRDefault="009B7348" w14:paraId="7642CB6D"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7B82FF4B" w14:textId="77777777">
            <w:pPr>
              <w:pStyle w:val="p-table"/>
              <w:jc w:val="right"/>
              <w:rPr>
                <w:sz w:val="17"/>
              </w:rPr>
            </w:pPr>
            <w:r w:rsidRPr="003A6DB3">
              <w:rPr>
                <w:sz w:val="17"/>
              </w:rPr>
              <w:t>11</w:t>
            </w:r>
          </w:p>
        </w:tc>
        <w:tc>
          <w:tcPr>
            <w:tcW w:w="978" w:type="dxa"/>
            <w:shd w:val="clear" w:color="auto" w:fill="auto"/>
            <w:tcMar>
              <w:top w:w="22" w:type="dxa"/>
              <w:left w:w="28" w:type="dxa"/>
              <w:bottom w:w="22" w:type="dxa"/>
              <w:right w:w="28" w:type="dxa"/>
            </w:tcMar>
            <w:vAlign w:val="bottom"/>
          </w:tcPr>
          <w:p w:rsidRPr="003A6DB3" w:rsidR="00DA19D6" w:rsidRDefault="009B7348" w14:paraId="6B88D342" w14:textId="77777777">
            <w:pPr>
              <w:pStyle w:val="p-table"/>
              <w:jc w:val="right"/>
              <w:rPr>
                <w:sz w:val="17"/>
              </w:rPr>
            </w:pPr>
            <w:r w:rsidRPr="003A6DB3">
              <w:rPr>
                <w:sz w:val="17"/>
              </w:rPr>
              <w:t>38</w:t>
            </w:r>
          </w:p>
        </w:tc>
        <w:tc>
          <w:tcPr>
            <w:tcW w:w="978" w:type="dxa"/>
            <w:shd w:val="clear" w:color="auto" w:fill="auto"/>
            <w:tcMar>
              <w:top w:w="22" w:type="dxa"/>
              <w:left w:w="28" w:type="dxa"/>
              <w:bottom w:w="22" w:type="dxa"/>
              <w:right w:w="28" w:type="dxa"/>
            </w:tcMar>
            <w:vAlign w:val="bottom"/>
          </w:tcPr>
          <w:p w:rsidRPr="003A6DB3" w:rsidR="00DA19D6" w:rsidRDefault="009B7348" w14:paraId="7B1D8448" w14:textId="77777777">
            <w:pPr>
              <w:pStyle w:val="p-table"/>
              <w:jc w:val="right"/>
              <w:rPr>
                <w:sz w:val="17"/>
              </w:rPr>
            </w:pPr>
            <w:r w:rsidRPr="003A6DB3">
              <w:rPr>
                <w:sz w:val="17"/>
              </w:rPr>
              <w:t>80</w:t>
            </w:r>
          </w:p>
        </w:tc>
        <w:tc>
          <w:tcPr>
            <w:tcW w:w="978" w:type="dxa"/>
            <w:shd w:val="clear" w:color="auto" w:fill="auto"/>
            <w:tcMar>
              <w:top w:w="22" w:type="dxa"/>
              <w:left w:w="28" w:type="dxa"/>
              <w:bottom w:w="22" w:type="dxa"/>
              <w:right w:w="28" w:type="dxa"/>
            </w:tcMar>
            <w:vAlign w:val="bottom"/>
          </w:tcPr>
          <w:p w:rsidRPr="003A6DB3" w:rsidR="00DA19D6" w:rsidRDefault="009B7348" w14:paraId="3668C15B" w14:textId="77777777">
            <w:pPr>
              <w:pStyle w:val="p-table"/>
              <w:jc w:val="right"/>
              <w:rPr>
                <w:sz w:val="17"/>
              </w:rPr>
            </w:pPr>
            <w:r w:rsidRPr="003A6DB3">
              <w:rPr>
                <w:sz w:val="17"/>
              </w:rPr>
              <w:t>78</w:t>
            </w:r>
          </w:p>
        </w:tc>
        <w:tc>
          <w:tcPr>
            <w:tcW w:w="978" w:type="dxa"/>
            <w:shd w:val="clear" w:color="auto" w:fill="auto"/>
            <w:tcMar>
              <w:top w:w="22" w:type="dxa"/>
              <w:left w:w="28" w:type="dxa"/>
              <w:bottom w:w="22" w:type="dxa"/>
              <w:right w:w="28" w:type="dxa"/>
            </w:tcMar>
            <w:vAlign w:val="bottom"/>
          </w:tcPr>
          <w:p w:rsidRPr="003A6DB3" w:rsidR="00DA19D6" w:rsidRDefault="009B7348" w14:paraId="6BCE9BFE" w14:textId="77777777">
            <w:pPr>
              <w:pStyle w:val="p-table"/>
              <w:jc w:val="right"/>
              <w:rPr>
                <w:sz w:val="17"/>
              </w:rPr>
            </w:pPr>
            <w:r w:rsidRPr="003A6DB3">
              <w:rPr>
                <w:sz w:val="17"/>
              </w:rPr>
              <w:t>78</w:t>
            </w:r>
          </w:p>
        </w:tc>
        <w:tc>
          <w:tcPr>
            <w:tcW w:w="978" w:type="dxa"/>
            <w:shd w:val="clear" w:color="auto" w:fill="auto"/>
            <w:tcMar>
              <w:top w:w="22" w:type="dxa"/>
              <w:left w:w="28" w:type="dxa"/>
              <w:bottom w:w="22" w:type="dxa"/>
              <w:right w:w="28" w:type="dxa"/>
            </w:tcMar>
            <w:vAlign w:val="bottom"/>
          </w:tcPr>
          <w:p w:rsidRPr="003A6DB3" w:rsidR="00DA19D6" w:rsidRDefault="009B7348" w14:paraId="70435A9A" w14:textId="77777777">
            <w:pPr>
              <w:pStyle w:val="p-table"/>
              <w:jc w:val="right"/>
              <w:rPr>
                <w:sz w:val="17"/>
              </w:rPr>
            </w:pPr>
            <w:r w:rsidRPr="003A6DB3">
              <w:rPr>
                <w:sz w:val="17"/>
              </w:rPr>
              <w:t>76</w:t>
            </w:r>
          </w:p>
        </w:tc>
      </w:tr>
      <w:tr w:rsidRPr="003A6DB3" w:rsidR="00DA19D6" w:rsidTr="008C49F5" w14:paraId="406CF0DD"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6627296"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9D2BF75" w14:textId="77777777">
            <w:pPr>
              <w:pStyle w:val="p-table"/>
              <w:jc w:val="right"/>
              <w:rPr>
                <w:sz w:val="17"/>
              </w:rPr>
            </w:pPr>
            <w:r w:rsidRPr="003A6DB3">
              <w:rPr>
                <w:sz w:val="17"/>
              </w:rPr>
              <w:t>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507B29C" w14:textId="77777777">
            <w:pPr>
              <w:pStyle w:val="p-table"/>
              <w:jc w:val="right"/>
              <w:rPr>
                <w:sz w:val="17"/>
              </w:rPr>
            </w:pPr>
            <w:r w:rsidRPr="003A6DB3">
              <w:rPr>
                <w:sz w:val="17"/>
              </w:rPr>
              <w:t>45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35BF2F9" w14:textId="77777777">
            <w:pPr>
              <w:pStyle w:val="p-table"/>
              <w:jc w:val="right"/>
              <w:rPr>
                <w:sz w:val="17"/>
              </w:rPr>
            </w:pPr>
            <w:r w:rsidRPr="003A6DB3">
              <w:rPr>
                <w:sz w:val="17"/>
              </w:rPr>
              <w:t>93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9850E4E" w14:textId="77777777">
            <w:pPr>
              <w:pStyle w:val="p-table"/>
              <w:jc w:val="right"/>
              <w:rPr>
                <w:sz w:val="17"/>
              </w:rPr>
            </w:pPr>
            <w:r w:rsidRPr="003A6DB3">
              <w:rPr>
                <w:sz w:val="17"/>
              </w:rPr>
              <w:t>91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08283A0" w14:textId="77777777">
            <w:pPr>
              <w:pStyle w:val="p-table"/>
              <w:jc w:val="right"/>
              <w:rPr>
                <w:sz w:val="17"/>
              </w:rPr>
            </w:pPr>
            <w:r w:rsidRPr="003A6DB3">
              <w:rPr>
                <w:sz w:val="17"/>
              </w:rPr>
              <w:t>87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A00814B" w14:textId="77777777">
            <w:pPr>
              <w:pStyle w:val="p-table"/>
              <w:jc w:val="right"/>
              <w:rPr>
                <w:sz w:val="17"/>
              </w:rPr>
            </w:pPr>
            <w:r w:rsidRPr="003A6DB3">
              <w:rPr>
                <w:sz w:val="17"/>
              </w:rPr>
              <w:t>77</w:t>
            </w:r>
          </w:p>
        </w:tc>
      </w:tr>
      <w:tr w:rsidRPr="003A6DB3" w:rsidR="00DA19D6" w:rsidTr="008C49F5" w14:paraId="4E8E3CF4"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E61273A"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02AA6D9" w14:textId="77777777">
            <w:pPr>
              <w:pStyle w:val="p-table"/>
              <w:jc w:val="right"/>
              <w:rPr>
                <w:sz w:val="17"/>
              </w:rPr>
            </w:pPr>
            <w:r w:rsidRPr="003A6DB3">
              <w:rPr>
                <w:b/>
                <w:sz w:val="17"/>
              </w:rPr>
              <w:t>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F4FB74F" w14:textId="77777777">
            <w:pPr>
              <w:pStyle w:val="p-table"/>
              <w:jc w:val="right"/>
              <w:rPr>
                <w:sz w:val="17"/>
              </w:rPr>
            </w:pPr>
            <w:r w:rsidRPr="003A6DB3">
              <w:rPr>
                <w:b/>
                <w:sz w:val="17"/>
              </w:rPr>
              <w:t>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03841CC" w14:textId="77777777">
            <w:pPr>
              <w:pStyle w:val="p-table"/>
              <w:jc w:val="right"/>
              <w:rPr>
                <w:sz w:val="17"/>
              </w:rPr>
            </w:pPr>
            <w:r w:rsidRPr="003A6DB3">
              <w:rPr>
                <w:b/>
                <w:sz w:val="17"/>
              </w:rPr>
              <w:t>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940D865" w14:textId="77777777">
            <w:pPr>
              <w:pStyle w:val="p-table"/>
              <w:jc w:val="right"/>
              <w:rPr>
                <w:sz w:val="17"/>
              </w:rPr>
            </w:pPr>
            <w:r w:rsidRPr="003A6DB3">
              <w:rPr>
                <w:b/>
                <w:sz w:val="17"/>
              </w:rPr>
              <w:t>21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7BA77C1" w14:textId="77777777">
            <w:pPr>
              <w:pStyle w:val="p-table"/>
              <w:jc w:val="right"/>
              <w:rPr>
                <w:sz w:val="17"/>
              </w:rPr>
            </w:pPr>
            <w:r w:rsidRPr="003A6DB3">
              <w:rPr>
                <w:b/>
                <w:sz w:val="17"/>
              </w:rPr>
              <w:t>25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790F185" w14:textId="77777777">
            <w:pPr>
              <w:pStyle w:val="p-table"/>
              <w:jc w:val="right"/>
              <w:rPr>
                <w:sz w:val="17"/>
              </w:rPr>
            </w:pPr>
            <w:r w:rsidRPr="003A6DB3">
              <w:rPr>
                <w:b/>
                <w:sz w:val="17"/>
              </w:rPr>
              <w:t>36</w:t>
            </w:r>
          </w:p>
        </w:tc>
      </w:tr>
      <w:tr w:rsidRPr="003A6DB3" w:rsidR="00DA19D6" w:rsidTr="008C49F5" w14:paraId="231A21E2" w14:textId="77777777">
        <w:tc>
          <w:tcPr>
            <w:tcW w:w="3826" w:type="dxa"/>
            <w:shd w:val="clear" w:color="auto" w:fill="auto"/>
            <w:tcMar>
              <w:top w:w="22" w:type="dxa"/>
              <w:bottom w:w="22" w:type="dxa"/>
              <w:right w:w="28" w:type="dxa"/>
            </w:tcMar>
          </w:tcPr>
          <w:p w:rsidRPr="003A6DB3" w:rsidR="00DA19D6" w:rsidRDefault="00DA19D6" w14:paraId="41C53AFA"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46745699"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782AF3E2"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2DB302C"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4DD3C041"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4F836743"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7F1D5385" w14:textId="77777777">
            <w:pPr>
              <w:pStyle w:val="p-table"/>
              <w:rPr>
                <w:sz w:val="17"/>
              </w:rPr>
            </w:pPr>
          </w:p>
        </w:tc>
      </w:tr>
      <w:tr w:rsidRPr="003A6DB3" w:rsidR="00DA19D6" w:rsidTr="008C49F5" w14:paraId="3BFE0B9A"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3C92ABA6"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61CFE342"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F4E40A7"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8133329"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39EACB3"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9540BCB"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8555080" w14:textId="77777777">
            <w:pPr>
              <w:pStyle w:val="p-table"/>
              <w:rPr>
                <w:sz w:val="17"/>
              </w:rPr>
            </w:pPr>
          </w:p>
        </w:tc>
      </w:tr>
      <w:tr w:rsidRPr="003A6DB3" w:rsidR="00DA19D6" w:rsidTr="008C49F5" w14:paraId="623C31B6"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1C0FE944"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97492C5" w14:textId="77777777">
            <w:pPr>
              <w:pStyle w:val="p-table"/>
              <w:jc w:val="center"/>
              <w:rPr>
                <w:sz w:val="17"/>
              </w:rPr>
            </w:pPr>
            <w:r w:rsidRPr="003A6DB3">
              <w:rPr>
                <w:b/>
                <w:sz w:val="17"/>
              </w:rPr>
              <w:t>2026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82F6AD3" w14:textId="77777777">
            <w:pPr>
              <w:pStyle w:val="p-table"/>
              <w:jc w:val="center"/>
              <w:rPr>
                <w:sz w:val="17"/>
              </w:rPr>
            </w:pPr>
            <w:r w:rsidRPr="003A6DB3">
              <w:rPr>
                <w:b/>
                <w:sz w:val="17"/>
              </w:rPr>
              <w:t>2027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E2229FF" w14:textId="77777777">
            <w:pPr>
              <w:pStyle w:val="p-table"/>
              <w:jc w:val="center"/>
              <w:rPr>
                <w:sz w:val="17"/>
              </w:rPr>
            </w:pPr>
            <w:r w:rsidRPr="003A6DB3">
              <w:rPr>
                <w:b/>
                <w:sz w:val="17"/>
              </w:rPr>
              <w:t>2028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FB1F388" w14:textId="77777777">
            <w:pPr>
              <w:pStyle w:val="p-table"/>
              <w:jc w:val="center"/>
              <w:rPr>
                <w:sz w:val="17"/>
              </w:rPr>
            </w:pPr>
            <w:r w:rsidRPr="003A6DB3">
              <w:rPr>
                <w:b/>
                <w:sz w:val="17"/>
              </w:rPr>
              <w:t>2029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8D85E5B" w14:textId="77777777">
            <w:pPr>
              <w:pStyle w:val="p-table"/>
              <w:jc w:val="center"/>
              <w:rPr>
                <w:sz w:val="17"/>
              </w:rPr>
            </w:pPr>
            <w:r w:rsidRPr="003A6DB3">
              <w:rPr>
                <w:b/>
                <w:sz w:val="17"/>
              </w:rPr>
              <w:t>2030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FA89A81" w14:textId="77777777">
            <w:pPr>
              <w:pStyle w:val="p-table"/>
              <w:jc w:val="center"/>
              <w:rPr>
                <w:sz w:val="17"/>
              </w:rPr>
            </w:pPr>
            <w:r w:rsidRPr="003A6DB3">
              <w:rPr>
                <w:b/>
                <w:sz w:val="17"/>
              </w:rPr>
              <w:t>2031 BUDGET</w:t>
            </w:r>
          </w:p>
        </w:tc>
      </w:tr>
      <w:tr w:rsidRPr="003A6DB3" w:rsidR="00DA19D6" w:rsidTr="008C49F5" w14:paraId="3666F9BC"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3A4BEDB5" w14:textId="77777777">
            <w:pPr>
              <w:pStyle w:val="p-table"/>
              <w:jc w:val="center"/>
              <w:rPr>
                <w:sz w:val="17"/>
              </w:rPr>
            </w:pPr>
            <w:r w:rsidRPr="003A6DB3">
              <w:rPr>
                <w:b/>
                <w:sz w:val="17"/>
              </w:rPr>
              <w:t>Totaal budget artikel 3</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DEB0363" w14:textId="390D2746">
            <w:pPr>
              <w:pStyle w:val="p-table"/>
              <w:rPr>
                <w:sz w:val="17"/>
              </w:rPr>
            </w:pPr>
            <w:r w:rsidRPr="003A6DB3">
              <w:rPr>
                <w:b/>
                <w:sz w:val="17"/>
              </w:rPr>
              <w:t>56</w:t>
            </w:r>
            <w:r w:rsidRPr="003A6DB3" w:rsidR="007C4F39">
              <w:rPr>
                <w:b/>
                <w:sz w:val="17"/>
              </w:rPr>
              <w:t>5</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BED9D26" w14:textId="017B1B2F">
            <w:pPr>
              <w:pStyle w:val="p-table"/>
              <w:rPr>
                <w:sz w:val="17"/>
              </w:rPr>
            </w:pPr>
            <w:r w:rsidRPr="003A6DB3">
              <w:rPr>
                <w:b/>
                <w:sz w:val="17"/>
              </w:rPr>
              <w:t>52</w:t>
            </w:r>
            <w:r w:rsidRPr="003A6DB3" w:rsidR="007C4F39">
              <w:rPr>
                <w:b/>
                <w:sz w:val="17"/>
              </w:rPr>
              <w:t>9</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5B2666A" w14:textId="7F2B6184">
            <w:pPr>
              <w:pStyle w:val="p-table"/>
              <w:rPr>
                <w:sz w:val="17"/>
              </w:rPr>
            </w:pPr>
            <w:r w:rsidRPr="003A6DB3">
              <w:rPr>
                <w:b/>
                <w:sz w:val="17"/>
              </w:rPr>
              <w:t>5</w:t>
            </w:r>
            <w:r w:rsidRPr="003A6DB3" w:rsidR="007C4F39">
              <w:rPr>
                <w:b/>
                <w:sz w:val="17"/>
              </w:rPr>
              <w:t>50</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D3153F" w14:paraId="180FBF69" w14:textId="44BCEC2D">
            <w:pPr>
              <w:pStyle w:val="p-table"/>
              <w:rPr>
                <w:sz w:val="17"/>
              </w:rPr>
            </w:pPr>
            <w:r w:rsidRPr="003A6DB3">
              <w:rPr>
                <w:b/>
                <w:sz w:val="17"/>
              </w:rPr>
              <w:t>58</w:t>
            </w:r>
            <w:r>
              <w:rPr>
                <w:b/>
                <w:sz w:val="17"/>
              </w:rPr>
              <w:t>6</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F2EDCE3" w14:textId="74E397AD">
            <w:pPr>
              <w:pStyle w:val="p-table"/>
              <w:rPr>
                <w:sz w:val="17"/>
              </w:rPr>
            </w:pPr>
            <w:r w:rsidRPr="003A6DB3">
              <w:rPr>
                <w:b/>
                <w:sz w:val="17"/>
              </w:rPr>
              <w:t>5</w:t>
            </w:r>
            <w:r w:rsidRPr="003A6DB3" w:rsidR="007C4F39">
              <w:rPr>
                <w:b/>
                <w:sz w:val="17"/>
              </w:rPr>
              <w:t>80</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3DCBDB8" w14:textId="77777777">
            <w:pPr>
              <w:pStyle w:val="p-table"/>
              <w:rPr>
                <w:sz w:val="17"/>
              </w:rPr>
            </w:pPr>
            <w:r w:rsidRPr="003A6DB3">
              <w:rPr>
                <w:b/>
                <w:sz w:val="17"/>
              </w:rPr>
              <w:t>578</w:t>
            </w:r>
          </w:p>
        </w:tc>
      </w:tr>
      <w:tr w:rsidRPr="003A6DB3" w:rsidR="00DA19D6" w:rsidTr="008C49F5" w14:paraId="5AA73CE4"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7877C7D" w14:textId="77777777">
            <w:pPr>
              <w:pStyle w:val="p-table"/>
              <w:jc w:val="center"/>
              <w:rPr>
                <w:sz w:val="17"/>
              </w:rPr>
            </w:pPr>
            <w:r w:rsidRPr="003A6DB3">
              <w:rPr>
                <w:b/>
                <w:sz w:val="17"/>
              </w:rPr>
              <w:t>Totaal vrije ruimte artikel 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3BF7D10" w14:textId="77777777">
            <w:pPr>
              <w:pStyle w:val="p-table"/>
              <w:rPr>
                <w:sz w:val="17"/>
              </w:rPr>
            </w:pPr>
            <w:r w:rsidRPr="003A6DB3">
              <w:rPr>
                <w:b/>
                <w:sz w:val="17"/>
              </w:rPr>
              <w:t>16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42D8463" w14:textId="77777777">
            <w:pPr>
              <w:pStyle w:val="p-table"/>
              <w:rPr>
                <w:sz w:val="17"/>
              </w:rPr>
            </w:pPr>
            <w:r w:rsidRPr="003A6DB3">
              <w:rPr>
                <w:b/>
                <w:sz w:val="17"/>
              </w:rPr>
              <w:t>40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13C9EEF" w14:textId="77777777">
            <w:pPr>
              <w:pStyle w:val="p-table"/>
              <w:rPr>
                <w:sz w:val="17"/>
              </w:rPr>
            </w:pPr>
            <w:r w:rsidRPr="003A6DB3">
              <w:rPr>
                <w:b/>
                <w:sz w:val="17"/>
              </w:rPr>
              <w:t>110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DAA0FEB" w14:textId="77777777">
            <w:pPr>
              <w:pStyle w:val="p-table"/>
              <w:rPr>
                <w:sz w:val="17"/>
              </w:rPr>
            </w:pPr>
            <w:r w:rsidRPr="003A6DB3">
              <w:rPr>
                <w:b/>
                <w:sz w:val="17"/>
              </w:rPr>
              <w:t>192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0315CBA" w14:textId="77777777">
            <w:pPr>
              <w:pStyle w:val="p-table"/>
              <w:rPr>
                <w:sz w:val="17"/>
              </w:rPr>
            </w:pPr>
            <w:r w:rsidRPr="003A6DB3">
              <w:rPr>
                <w:b/>
                <w:sz w:val="17"/>
              </w:rPr>
              <w:t>236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0BF0172" w14:textId="77777777">
            <w:pPr>
              <w:pStyle w:val="p-table"/>
              <w:rPr>
                <w:sz w:val="17"/>
              </w:rPr>
            </w:pPr>
            <w:r w:rsidRPr="003A6DB3">
              <w:rPr>
                <w:b/>
                <w:sz w:val="17"/>
              </w:rPr>
              <w:t>353</w:t>
            </w:r>
          </w:p>
        </w:tc>
      </w:tr>
      <w:tr w:rsidRPr="003A6DB3" w:rsidR="00DA19D6" w:rsidTr="008C49F5" w14:paraId="78CD9836"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5CD7E5CC" w14:textId="77777777">
            <w:pPr>
              <w:pStyle w:val="p-table"/>
              <w:rPr>
                <w:sz w:val="17"/>
              </w:rPr>
            </w:pPr>
            <w:r w:rsidRPr="003A6DB3">
              <w:rPr>
                <w:sz w:val="17"/>
              </w:rPr>
              <w:t>3.1 Mondiale gezondheid en SRGR</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1979D52" w14:textId="77777777">
            <w:pPr>
              <w:pStyle w:val="p-table"/>
              <w:jc w:val="right"/>
              <w:rPr>
                <w:sz w:val="17"/>
              </w:rPr>
            </w:pPr>
            <w:r w:rsidRPr="003A6DB3">
              <w:rPr>
                <w:sz w:val="17"/>
              </w:rPr>
              <w:t>395</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07B474E" w14:textId="77777777">
            <w:pPr>
              <w:pStyle w:val="p-table"/>
              <w:jc w:val="right"/>
              <w:rPr>
                <w:sz w:val="17"/>
              </w:rPr>
            </w:pPr>
            <w:r w:rsidRPr="003A6DB3">
              <w:rPr>
                <w:sz w:val="17"/>
              </w:rPr>
              <w:t>381</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46B401E" w14:textId="77777777">
            <w:pPr>
              <w:pStyle w:val="p-table"/>
              <w:jc w:val="right"/>
              <w:rPr>
                <w:sz w:val="17"/>
              </w:rPr>
            </w:pPr>
            <w:r w:rsidRPr="003A6DB3">
              <w:rPr>
                <w:sz w:val="17"/>
              </w:rPr>
              <w:t>430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187B55D" w14:textId="77777777">
            <w:pPr>
              <w:pStyle w:val="p-table"/>
              <w:jc w:val="right"/>
              <w:rPr>
                <w:sz w:val="17"/>
              </w:rPr>
            </w:pPr>
            <w:r w:rsidRPr="003A6DB3">
              <w:rPr>
                <w:sz w:val="17"/>
              </w:rPr>
              <w:t>467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E456AEE" w14:textId="77777777">
            <w:pPr>
              <w:pStyle w:val="p-table"/>
              <w:jc w:val="right"/>
              <w:rPr>
                <w:sz w:val="17"/>
              </w:rPr>
            </w:pPr>
            <w:r w:rsidRPr="003A6DB3">
              <w:rPr>
                <w:sz w:val="17"/>
              </w:rPr>
              <w:t>461</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8240480" w14:textId="77777777">
            <w:pPr>
              <w:pStyle w:val="p-table"/>
              <w:jc w:val="right"/>
              <w:rPr>
                <w:sz w:val="17"/>
              </w:rPr>
            </w:pPr>
            <w:r w:rsidRPr="003A6DB3">
              <w:rPr>
                <w:sz w:val="17"/>
              </w:rPr>
              <w:t>482</w:t>
            </w:r>
          </w:p>
        </w:tc>
      </w:tr>
      <w:tr w:rsidRPr="003A6DB3" w:rsidR="00DA19D6" w:rsidTr="008C49F5" w14:paraId="5B7DD256" w14:textId="77777777">
        <w:tc>
          <w:tcPr>
            <w:tcW w:w="3826" w:type="dxa"/>
            <w:shd w:val="clear" w:color="auto" w:fill="auto"/>
            <w:tcMar>
              <w:top w:w="22" w:type="dxa"/>
              <w:bottom w:w="22" w:type="dxa"/>
              <w:right w:w="28" w:type="dxa"/>
            </w:tcMar>
            <w:vAlign w:val="bottom"/>
          </w:tcPr>
          <w:p w:rsidRPr="003A6DB3" w:rsidR="00DA19D6" w:rsidRDefault="009B7348" w14:paraId="0255372C"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1A3247A9" w14:textId="77777777">
            <w:pPr>
              <w:pStyle w:val="p-table"/>
              <w:jc w:val="right"/>
              <w:rPr>
                <w:sz w:val="17"/>
              </w:rPr>
            </w:pPr>
            <w:r w:rsidRPr="003A6DB3">
              <w:rPr>
                <w:sz w:val="17"/>
              </w:rPr>
              <w:t>259</w:t>
            </w:r>
          </w:p>
        </w:tc>
        <w:tc>
          <w:tcPr>
            <w:tcW w:w="978" w:type="dxa"/>
            <w:shd w:val="clear" w:color="auto" w:fill="auto"/>
            <w:tcMar>
              <w:top w:w="22" w:type="dxa"/>
              <w:left w:w="28" w:type="dxa"/>
              <w:bottom w:w="22" w:type="dxa"/>
              <w:right w:w="28" w:type="dxa"/>
            </w:tcMar>
            <w:vAlign w:val="bottom"/>
          </w:tcPr>
          <w:p w:rsidRPr="003A6DB3" w:rsidR="00DA19D6" w:rsidRDefault="009B7348" w14:paraId="15F3EC7A" w14:textId="77777777">
            <w:pPr>
              <w:pStyle w:val="p-table"/>
              <w:jc w:val="right"/>
              <w:rPr>
                <w:sz w:val="17"/>
              </w:rPr>
            </w:pPr>
            <w:r w:rsidRPr="003A6DB3">
              <w:rPr>
                <w:sz w:val="17"/>
              </w:rPr>
              <w:t>241</w:t>
            </w:r>
          </w:p>
        </w:tc>
        <w:tc>
          <w:tcPr>
            <w:tcW w:w="978" w:type="dxa"/>
            <w:shd w:val="clear" w:color="auto" w:fill="auto"/>
            <w:tcMar>
              <w:top w:w="22" w:type="dxa"/>
              <w:left w:w="28" w:type="dxa"/>
              <w:bottom w:w="22" w:type="dxa"/>
              <w:right w:w="28" w:type="dxa"/>
            </w:tcMar>
            <w:vAlign w:val="bottom"/>
          </w:tcPr>
          <w:p w:rsidRPr="003A6DB3" w:rsidR="00DA19D6" w:rsidRDefault="009B7348" w14:paraId="49C3B2C7" w14:textId="77777777">
            <w:pPr>
              <w:pStyle w:val="p-table"/>
              <w:jc w:val="right"/>
              <w:rPr>
                <w:sz w:val="17"/>
              </w:rPr>
            </w:pPr>
            <w:r w:rsidRPr="003A6DB3">
              <w:rPr>
                <w:sz w:val="17"/>
              </w:rPr>
              <w:t>203</w:t>
            </w:r>
          </w:p>
        </w:tc>
        <w:tc>
          <w:tcPr>
            <w:tcW w:w="978" w:type="dxa"/>
            <w:shd w:val="clear" w:color="auto" w:fill="auto"/>
            <w:tcMar>
              <w:top w:w="22" w:type="dxa"/>
              <w:left w:w="28" w:type="dxa"/>
              <w:bottom w:w="22" w:type="dxa"/>
              <w:right w:w="28" w:type="dxa"/>
            </w:tcMar>
            <w:vAlign w:val="bottom"/>
          </w:tcPr>
          <w:p w:rsidRPr="003A6DB3" w:rsidR="00DA19D6" w:rsidRDefault="009B7348" w14:paraId="73AE4771" w14:textId="77777777">
            <w:pPr>
              <w:pStyle w:val="p-table"/>
              <w:jc w:val="right"/>
              <w:rPr>
                <w:sz w:val="17"/>
              </w:rPr>
            </w:pPr>
            <w:r w:rsidRPr="003A6DB3">
              <w:rPr>
                <w:sz w:val="17"/>
              </w:rPr>
              <w:t>115</w:t>
            </w:r>
          </w:p>
        </w:tc>
        <w:tc>
          <w:tcPr>
            <w:tcW w:w="978" w:type="dxa"/>
            <w:shd w:val="clear" w:color="auto" w:fill="auto"/>
            <w:tcMar>
              <w:top w:w="22" w:type="dxa"/>
              <w:left w:w="28" w:type="dxa"/>
              <w:bottom w:w="22" w:type="dxa"/>
              <w:right w:w="28" w:type="dxa"/>
            </w:tcMar>
            <w:vAlign w:val="bottom"/>
          </w:tcPr>
          <w:p w:rsidRPr="003A6DB3" w:rsidR="00DA19D6" w:rsidRDefault="009B7348" w14:paraId="7FF7C15E" w14:textId="77777777">
            <w:pPr>
              <w:pStyle w:val="p-table"/>
              <w:jc w:val="right"/>
              <w:rPr>
                <w:sz w:val="17"/>
              </w:rPr>
            </w:pPr>
            <w:r w:rsidRPr="003A6DB3">
              <w:rPr>
                <w:sz w:val="17"/>
              </w:rPr>
              <w:t>64</w:t>
            </w:r>
          </w:p>
        </w:tc>
        <w:tc>
          <w:tcPr>
            <w:tcW w:w="978" w:type="dxa"/>
            <w:shd w:val="clear" w:color="auto" w:fill="auto"/>
            <w:tcMar>
              <w:top w:w="22" w:type="dxa"/>
              <w:left w:w="28" w:type="dxa"/>
              <w:bottom w:w="22" w:type="dxa"/>
              <w:right w:w="28" w:type="dxa"/>
            </w:tcMar>
            <w:vAlign w:val="bottom"/>
          </w:tcPr>
          <w:p w:rsidRPr="003A6DB3" w:rsidR="00DA19D6" w:rsidRDefault="009B7348" w14:paraId="5EC23526" w14:textId="77777777">
            <w:pPr>
              <w:pStyle w:val="p-table"/>
              <w:jc w:val="right"/>
              <w:rPr>
                <w:sz w:val="17"/>
              </w:rPr>
            </w:pPr>
            <w:r w:rsidRPr="003A6DB3">
              <w:rPr>
                <w:sz w:val="17"/>
              </w:rPr>
              <w:t>64</w:t>
            </w:r>
          </w:p>
        </w:tc>
      </w:tr>
      <w:tr w:rsidRPr="003A6DB3" w:rsidR="00DA19D6" w:rsidTr="008C49F5" w14:paraId="78C7C8B2" w14:textId="77777777">
        <w:tc>
          <w:tcPr>
            <w:tcW w:w="3826" w:type="dxa"/>
            <w:shd w:val="clear" w:color="auto" w:fill="auto"/>
            <w:tcMar>
              <w:top w:w="22" w:type="dxa"/>
              <w:bottom w:w="22" w:type="dxa"/>
              <w:right w:w="28" w:type="dxa"/>
            </w:tcMar>
            <w:vAlign w:val="bottom"/>
          </w:tcPr>
          <w:p w:rsidRPr="003A6DB3" w:rsidR="00DA19D6" w:rsidRDefault="009B7348" w14:paraId="04FB1DCA"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30B27B1E" w14:textId="77777777">
            <w:pPr>
              <w:pStyle w:val="p-table"/>
              <w:jc w:val="right"/>
              <w:rPr>
                <w:sz w:val="17"/>
              </w:rPr>
            </w:pPr>
            <w:r w:rsidRPr="003A6DB3">
              <w:rPr>
                <w:sz w:val="17"/>
              </w:rPr>
              <w:t>20</w:t>
            </w:r>
          </w:p>
        </w:tc>
        <w:tc>
          <w:tcPr>
            <w:tcW w:w="978" w:type="dxa"/>
            <w:shd w:val="clear" w:color="auto" w:fill="auto"/>
            <w:tcMar>
              <w:top w:w="22" w:type="dxa"/>
              <w:left w:w="28" w:type="dxa"/>
              <w:bottom w:w="22" w:type="dxa"/>
              <w:right w:w="28" w:type="dxa"/>
            </w:tcMar>
            <w:vAlign w:val="bottom"/>
          </w:tcPr>
          <w:p w:rsidRPr="003A6DB3" w:rsidR="00DA19D6" w:rsidRDefault="009B7348" w14:paraId="4A29F23C" w14:textId="77777777">
            <w:pPr>
              <w:pStyle w:val="p-table"/>
              <w:jc w:val="right"/>
              <w:rPr>
                <w:sz w:val="17"/>
              </w:rPr>
            </w:pPr>
            <w:r w:rsidRPr="003A6DB3">
              <w:rPr>
                <w:sz w:val="17"/>
              </w:rPr>
              <w:t>20</w:t>
            </w:r>
          </w:p>
        </w:tc>
        <w:tc>
          <w:tcPr>
            <w:tcW w:w="978" w:type="dxa"/>
            <w:shd w:val="clear" w:color="auto" w:fill="auto"/>
            <w:tcMar>
              <w:top w:w="22" w:type="dxa"/>
              <w:left w:w="28" w:type="dxa"/>
              <w:bottom w:w="22" w:type="dxa"/>
              <w:right w:w="28" w:type="dxa"/>
            </w:tcMar>
            <w:vAlign w:val="bottom"/>
          </w:tcPr>
          <w:p w:rsidRPr="003A6DB3" w:rsidR="00DA19D6" w:rsidRDefault="009B7348" w14:paraId="463EB473" w14:textId="77777777">
            <w:pPr>
              <w:pStyle w:val="p-table"/>
              <w:jc w:val="right"/>
              <w:rPr>
                <w:sz w:val="17"/>
              </w:rPr>
            </w:pPr>
            <w:r w:rsidRPr="003A6DB3">
              <w:rPr>
                <w:sz w:val="17"/>
              </w:rPr>
              <w:t>20</w:t>
            </w:r>
          </w:p>
        </w:tc>
        <w:tc>
          <w:tcPr>
            <w:tcW w:w="978" w:type="dxa"/>
            <w:shd w:val="clear" w:color="auto" w:fill="auto"/>
            <w:tcMar>
              <w:top w:w="22" w:type="dxa"/>
              <w:left w:w="28" w:type="dxa"/>
              <w:bottom w:w="22" w:type="dxa"/>
              <w:right w:w="28" w:type="dxa"/>
            </w:tcMar>
            <w:vAlign w:val="bottom"/>
          </w:tcPr>
          <w:p w:rsidRPr="003A6DB3" w:rsidR="00DA19D6" w:rsidRDefault="009B7348" w14:paraId="6E9D72A5" w14:textId="77777777">
            <w:pPr>
              <w:pStyle w:val="p-table"/>
              <w:jc w:val="right"/>
              <w:rPr>
                <w:sz w:val="17"/>
              </w:rPr>
            </w:pPr>
            <w:r w:rsidRPr="003A6DB3">
              <w:rPr>
                <w:sz w:val="17"/>
              </w:rPr>
              <w:t>20</w:t>
            </w:r>
          </w:p>
        </w:tc>
        <w:tc>
          <w:tcPr>
            <w:tcW w:w="978" w:type="dxa"/>
            <w:shd w:val="clear" w:color="auto" w:fill="auto"/>
            <w:tcMar>
              <w:top w:w="22" w:type="dxa"/>
              <w:left w:w="28" w:type="dxa"/>
              <w:bottom w:w="22" w:type="dxa"/>
              <w:right w:w="28" w:type="dxa"/>
            </w:tcMar>
            <w:vAlign w:val="bottom"/>
          </w:tcPr>
          <w:p w:rsidRPr="003A6DB3" w:rsidR="00DA19D6" w:rsidRDefault="009B7348" w14:paraId="29442019" w14:textId="77777777">
            <w:pPr>
              <w:pStyle w:val="p-table"/>
              <w:jc w:val="right"/>
              <w:rPr>
                <w:sz w:val="17"/>
              </w:rPr>
            </w:pPr>
            <w:r w:rsidRPr="003A6DB3">
              <w:rPr>
                <w:sz w:val="17"/>
              </w:rPr>
              <w:t>20</w:t>
            </w:r>
          </w:p>
        </w:tc>
        <w:tc>
          <w:tcPr>
            <w:tcW w:w="978" w:type="dxa"/>
            <w:shd w:val="clear" w:color="auto" w:fill="auto"/>
            <w:tcMar>
              <w:top w:w="22" w:type="dxa"/>
              <w:left w:w="28" w:type="dxa"/>
              <w:bottom w:w="22" w:type="dxa"/>
              <w:right w:w="28" w:type="dxa"/>
            </w:tcMar>
            <w:vAlign w:val="bottom"/>
          </w:tcPr>
          <w:p w:rsidRPr="003A6DB3" w:rsidR="00DA19D6" w:rsidRDefault="009B7348" w14:paraId="3590382C" w14:textId="77777777">
            <w:pPr>
              <w:pStyle w:val="p-table"/>
              <w:jc w:val="right"/>
              <w:rPr>
                <w:sz w:val="17"/>
              </w:rPr>
            </w:pPr>
            <w:r w:rsidRPr="003A6DB3">
              <w:rPr>
                <w:sz w:val="17"/>
              </w:rPr>
              <w:t>20</w:t>
            </w:r>
          </w:p>
        </w:tc>
      </w:tr>
      <w:tr w:rsidRPr="003A6DB3" w:rsidR="00DA19D6" w:rsidTr="008C49F5" w14:paraId="3AFBE32F"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36B5744"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7FF9641" w14:textId="77777777">
            <w:pPr>
              <w:pStyle w:val="p-table"/>
              <w:jc w:val="right"/>
              <w:rPr>
                <w:sz w:val="17"/>
              </w:rPr>
            </w:pPr>
            <w:r w:rsidRPr="003A6DB3">
              <w:rPr>
                <w:sz w:val="17"/>
              </w:rPr>
              <w:t>105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334318D" w14:textId="77777777">
            <w:pPr>
              <w:pStyle w:val="p-table"/>
              <w:jc w:val="right"/>
              <w:rPr>
                <w:sz w:val="17"/>
              </w:rPr>
            </w:pPr>
            <w:r w:rsidRPr="003A6DB3">
              <w:rPr>
                <w:sz w:val="17"/>
              </w:rPr>
              <w:t>86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45DC451" w14:textId="77777777">
            <w:pPr>
              <w:pStyle w:val="p-table"/>
              <w:jc w:val="right"/>
              <w:rPr>
                <w:sz w:val="17"/>
              </w:rPr>
            </w:pPr>
            <w:r w:rsidRPr="003A6DB3">
              <w:rPr>
                <w:sz w:val="17"/>
              </w:rPr>
              <w:t>97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C4125F3" w14:textId="77777777">
            <w:pPr>
              <w:pStyle w:val="p-table"/>
              <w:jc w:val="right"/>
              <w:rPr>
                <w:sz w:val="17"/>
              </w:rPr>
            </w:pPr>
            <w:r w:rsidRPr="003A6DB3">
              <w:rPr>
                <w:sz w:val="17"/>
              </w:rPr>
              <w:t>141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A59C2E8" w14:textId="77777777">
            <w:pPr>
              <w:pStyle w:val="p-table"/>
              <w:jc w:val="right"/>
              <w:rPr>
                <w:sz w:val="17"/>
              </w:rPr>
            </w:pPr>
            <w:r w:rsidRPr="003A6DB3">
              <w:rPr>
                <w:sz w:val="17"/>
              </w:rPr>
              <w:t>141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096F9DA" w14:textId="77777777">
            <w:pPr>
              <w:pStyle w:val="p-table"/>
              <w:jc w:val="right"/>
              <w:rPr>
                <w:sz w:val="17"/>
              </w:rPr>
            </w:pPr>
            <w:r w:rsidRPr="003A6DB3">
              <w:rPr>
                <w:sz w:val="17"/>
              </w:rPr>
              <w:t>141</w:t>
            </w:r>
          </w:p>
        </w:tc>
      </w:tr>
      <w:tr w:rsidRPr="003A6DB3" w:rsidR="00DA19D6" w:rsidTr="008C49F5" w14:paraId="76BAEE48"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C474462"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51765C2" w14:textId="77777777">
            <w:pPr>
              <w:pStyle w:val="p-table"/>
              <w:jc w:val="right"/>
              <w:rPr>
                <w:sz w:val="17"/>
              </w:rPr>
            </w:pPr>
            <w:r w:rsidRPr="003A6DB3">
              <w:rPr>
                <w:b/>
                <w:sz w:val="17"/>
              </w:rPr>
              <w:t>11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DA76438" w14:textId="77777777">
            <w:pPr>
              <w:pStyle w:val="p-table"/>
              <w:jc w:val="right"/>
              <w:rPr>
                <w:sz w:val="17"/>
              </w:rPr>
            </w:pPr>
            <w:r w:rsidRPr="003A6DB3">
              <w:rPr>
                <w:b/>
                <w:sz w:val="17"/>
              </w:rPr>
              <w:t>34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9BCA0A5" w14:textId="77777777">
            <w:pPr>
              <w:pStyle w:val="p-table"/>
              <w:jc w:val="right"/>
              <w:rPr>
                <w:sz w:val="17"/>
              </w:rPr>
            </w:pPr>
            <w:r w:rsidRPr="003A6DB3">
              <w:rPr>
                <w:b/>
                <w:sz w:val="17"/>
              </w:rPr>
              <w:t>110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46BADC9" w14:textId="77777777">
            <w:pPr>
              <w:pStyle w:val="p-table"/>
              <w:jc w:val="right"/>
              <w:rPr>
                <w:sz w:val="17"/>
              </w:rPr>
            </w:pPr>
            <w:r w:rsidRPr="003A6DB3">
              <w:rPr>
                <w:b/>
                <w:sz w:val="17"/>
              </w:rPr>
              <w:t>191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1F6DBAD" w14:textId="77777777">
            <w:pPr>
              <w:pStyle w:val="p-table"/>
              <w:jc w:val="right"/>
              <w:rPr>
                <w:sz w:val="17"/>
              </w:rPr>
            </w:pPr>
            <w:r w:rsidRPr="003A6DB3">
              <w:rPr>
                <w:b/>
                <w:sz w:val="17"/>
              </w:rPr>
              <w:t>236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65645A7" w14:textId="77777777">
            <w:pPr>
              <w:pStyle w:val="p-table"/>
              <w:jc w:val="right"/>
              <w:rPr>
                <w:sz w:val="17"/>
              </w:rPr>
            </w:pPr>
            <w:r w:rsidRPr="003A6DB3">
              <w:rPr>
                <w:b/>
                <w:sz w:val="17"/>
              </w:rPr>
              <w:t>257</w:t>
            </w:r>
          </w:p>
        </w:tc>
      </w:tr>
      <w:tr w:rsidRPr="003A6DB3" w:rsidR="00DA19D6" w:rsidTr="008C49F5" w14:paraId="3574D7F1"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C543F75" w14:textId="77777777">
            <w:pPr>
              <w:pStyle w:val="p-table"/>
              <w:rPr>
                <w:sz w:val="17"/>
              </w:rPr>
            </w:pPr>
            <w:r w:rsidRPr="003A6DB3">
              <w:rPr>
                <w:sz w:val="17"/>
              </w:rPr>
              <w:t>3.2 Vrouwenrechten en gender</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7135CB8" w14:textId="77777777">
            <w:pPr>
              <w:pStyle w:val="p-table"/>
              <w:jc w:val="right"/>
              <w:rPr>
                <w:sz w:val="17"/>
              </w:rPr>
            </w:pPr>
            <w:r w:rsidRPr="003A6DB3">
              <w:rPr>
                <w:sz w:val="17"/>
              </w:rPr>
              <w:t>27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CD8EA5E" w14:textId="77777777">
            <w:pPr>
              <w:pStyle w:val="p-table"/>
              <w:jc w:val="right"/>
              <w:rPr>
                <w:sz w:val="17"/>
              </w:rPr>
            </w:pPr>
            <w:r w:rsidRPr="003A6DB3">
              <w:rPr>
                <w:sz w:val="17"/>
              </w:rPr>
              <w:t>26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8A3E4BA"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28A7F7A"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6491EE0"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E3229A8" w14:textId="77777777">
            <w:pPr>
              <w:pStyle w:val="p-table"/>
              <w:jc w:val="right"/>
              <w:rPr>
                <w:sz w:val="17"/>
              </w:rPr>
            </w:pPr>
            <w:r w:rsidRPr="003A6DB3">
              <w:rPr>
                <w:sz w:val="17"/>
              </w:rPr>
              <w:t>0</w:t>
            </w:r>
          </w:p>
        </w:tc>
      </w:tr>
      <w:tr w:rsidRPr="003A6DB3" w:rsidR="00DA19D6" w:rsidTr="008C49F5" w14:paraId="649A5D51" w14:textId="77777777">
        <w:tc>
          <w:tcPr>
            <w:tcW w:w="3826" w:type="dxa"/>
            <w:shd w:val="clear" w:color="auto" w:fill="auto"/>
            <w:tcMar>
              <w:top w:w="22" w:type="dxa"/>
              <w:bottom w:w="22" w:type="dxa"/>
              <w:right w:w="28" w:type="dxa"/>
            </w:tcMar>
            <w:vAlign w:val="bottom"/>
          </w:tcPr>
          <w:p w:rsidRPr="003A6DB3" w:rsidR="00DA19D6" w:rsidRDefault="009B7348" w14:paraId="5E8CFE15"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61FC5B0C" w14:textId="77777777">
            <w:pPr>
              <w:pStyle w:val="p-table"/>
              <w:jc w:val="right"/>
              <w:rPr>
                <w:sz w:val="17"/>
              </w:rPr>
            </w:pPr>
            <w:r w:rsidRPr="003A6DB3">
              <w:rPr>
                <w:sz w:val="17"/>
              </w:rPr>
              <w:t>8</w:t>
            </w:r>
          </w:p>
        </w:tc>
        <w:tc>
          <w:tcPr>
            <w:tcW w:w="978" w:type="dxa"/>
            <w:shd w:val="clear" w:color="auto" w:fill="auto"/>
            <w:tcMar>
              <w:top w:w="22" w:type="dxa"/>
              <w:left w:w="28" w:type="dxa"/>
              <w:bottom w:w="22" w:type="dxa"/>
              <w:right w:w="28" w:type="dxa"/>
            </w:tcMar>
            <w:vAlign w:val="bottom"/>
          </w:tcPr>
          <w:p w:rsidRPr="003A6DB3" w:rsidR="00DA19D6" w:rsidRDefault="009B7348" w14:paraId="293DB905" w14:textId="77777777">
            <w:pPr>
              <w:pStyle w:val="p-table"/>
              <w:jc w:val="right"/>
              <w:rPr>
                <w:sz w:val="17"/>
              </w:rPr>
            </w:pPr>
            <w:r w:rsidRPr="003A6DB3">
              <w:rPr>
                <w:sz w:val="17"/>
              </w:rPr>
              <w:t>3</w:t>
            </w:r>
          </w:p>
        </w:tc>
        <w:tc>
          <w:tcPr>
            <w:tcW w:w="978" w:type="dxa"/>
            <w:shd w:val="clear" w:color="auto" w:fill="auto"/>
            <w:tcMar>
              <w:top w:w="22" w:type="dxa"/>
              <w:left w:w="28" w:type="dxa"/>
              <w:bottom w:w="22" w:type="dxa"/>
              <w:right w:w="28" w:type="dxa"/>
            </w:tcMar>
          </w:tcPr>
          <w:p w:rsidRPr="003A6DB3" w:rsidR="00DA19D6" w:rsidRDefault="00DA19D6" w14:paraId="3FEFD09B"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E229157"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3F2E97F0"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7987AA3A" w14:textId="77777777">
            <w:pPr>
              <w:pStyle w:val="p-table"/>
              <w:rPr>
                <w:sz w:val="17"/>
              </w:rPr>
            </w:pPr>
          </w:p>
        </w:tc>
      </w:tr>
      <w:tr w:rsidRPr="003A6DB3" w:rsidR="00DA19D6" w:rsidTr="008C49F5" w14:paraId="16A3AC90" w14:textId="77777777">
        <w:tc>
          <w:tcPr>
            <w:tcW w:w="3826" w:type="dxa"/>
            <w:shd w:val="clear" w:color="auto" w:fill="auto"/>
            <w:tcMar>
              <w:top w:w="22" w:type="dxa"/>
              <w:bottom w:w="22" w:type="dxa"/>
              <w:right w:w="28" w:type="dxa"/>
            </w:tcMar>
            <w:vAlign w:val="bottom"/>
          </w:tcPr>
          <w:p w:rsidRPr="003A6DB3" w:rsidR="00DA19D6" w:rsidRDefault="009B7348" w14:paraId="10FADC26" w14:textId="77777777">
            <w:pPr>
              <w:pStyle w:val="p-table"/>
              <w:jc w:val="right"/>
              <w:rPr>
                <w:sz w:val="17"/>
              </w:rPr>
            </w:pPr>
            <w:proofErr w:type="spellStart"/>
            <w:r w:rsidRPr="003A6DB3">
              <w:rPr>
                <w:i/>
                <w:sz w:val="17"/>
              </w:rPr>
              <w:lastRenderedPageBreak/>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02DC4A9E"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58273456"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tcPr>
          <w:p w:rsidRPr="003A6DB3" w:rsidR="00DA19D6" w:rsidRDefault="00DA19D6" w14:paraId="730FB623"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3CCB46F7"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5D6E3B15"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8DD8E29" w14:textId="77777777">
            <w:pPr>
              <w:pStyle w:val="p-table"/>
              <w:rPr>
                <w:sz w:val="17"/>
              </w:rPr>
            </w:pPr>
          </w:p>
        </w:tc>
      </w:tr>
      <w:tr w:rsidRPr="003A6DB3" w:rsidR="00DA19D6" w:rsidTr="008C49F5" w14:paraId="704A448B"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01FD8D8"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0CEA9B8" w14:textId="77777777">
            <w:pPr>
              <w:pStyle w:val="p-table"/>
              <w:jc w:val="right"/>
              <w:rPr>
                <w:sz w:val="17"/>
              </w:rPr>
            </w:pPr>
            <w:r w:rsidRPr="003A6DB3">
              <w:rPr>
                <w:sz w:val="17"/>
              </w:rPr>
              <w:t>14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351A3C1" w14:textId="77777777">
            <w:pPr>
              <w:pStyle w:val="p-table"/>
              <w:jc w:val="right"/>
              <w:rPr>
                <w:sz w:val="17"/>
              </w:rPr>
            </w:pPr>
            <w:r w:rsidRPr="003A6DB3">
              <w:rPr>
                <w:sz w:val="17"/>
              </w:rPr>
              <w:t>18</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E03E786"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6D5DECD"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5D13BD5"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6F140A9" w14:textId="77777777">
            <w:pPr>
              <w:pStyle w:val="p-table"/>
              <w:rPr>
                <w:sz w:val="17"/>
              </w:rPr>
            </w:pPr>
          </w:p>
        </w:tc>
      </w:tr>
      <w:tr w:rsidRPr="003A6DB3" w:rsidR="00DA19D6" w:rsidTr="008C49F5" w14:paraId="2D4FAE00"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C348EB1"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753026E" w14:textId="77777777">
            <w:pPr>
              <w:pStyle w:val="p-table"/>
              <w:jc w:val="right"/>
              <w:rPr>
                <w:sz w:val="17"/>
              </w:rPr>
            </w:pPr>
            <w:r w:rsidRPr="003A6DB3">
              <w:rPr>
                <w:b/>
                <w:sz w:val="17"/>
              </w:rPr>
              <w:t>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690FF9F" w14:textId="77777777">
            <w:pPr>
              <w:pStyle w:val="p-table"/>
              <w:jc w:val="right"/>
              <w:rPr>
                <w:sz w:val="17"/>
              </w:rPr>
            </w:pPr>
            <w:r w:rsidRPr="003A6DB3">
              <w:rPr>
                <w:b/>
                <w:sz w:val="17"/>
              </w:rPr>
              <w:t>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3AB1915"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5EDF572"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4EE06C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A87F85B" w14:textId="77777777">
            <w:pPr>
              <w:pStyle w:val="p-table"/>
              <w:jc w:val="right"/>
              <w:rPr>
                <w:sz w:val="17"/>
              </w:rPr>
            </w:pPr>
            <w:r w:rsidRPr="003A6DB3">
              <w:rPr>
                <w:b/>
                <w:sz w:val="17"/>
              </w:rPr>
              <w:t>0</w:t>
            </w:r>
          </w:p>
        </w:tc>
      </w:tr>
      <w:tr w:rsidRPr="003A6DB3" w:rsidR="00DA19D6" w:rsidTr="008C49F5" w14:paraId="0086993D"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4D301E7" w14:textId="77777777">
            <w:pPr>
              <w:pStyle w:val="p-table"/>
              <w:rPr>
                <w:sz w:val="17"/>
              </w:rPr>
            </w:pPr>
            <w:r w:rsidRPr="003A6DB3">
              <w:rPr>
                <w:sz w:val="17"/>
              </w:rPr>
              <w:t>3.3 Maatschappelijk middenveld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DFCD4D6" w14:textId="36736220">
            <w:pPr>
              <w:pStyle w:val="p-table"/>
              <w:jc w:val="right"/>
              <w:rPr>
                <w:sz w:val="17"/>
              </w:rPr>
            </w:pPr>
            <w:r w:rsidRPr="003A6DB3">
              <w:rPr>
                <w:sz w:val="17"/>
              </w:rPr>
              <w:t>14</w:t>
            </w:r>
            <w:r w:rsidRPr="003A6DB3" w:rsidR="007C4F39">
              <w:rPr>
                <w:sz w:val="17"/>
              </w:rPr>
              <w:t>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77DC805" w14:textId="1A87C5F8">
            <w:pPr>
              <w:pStyle w:val="p-table"/>
              <w:jc w:val="right"/>
              <w:rPr>
                <w:sz w:val="17"/>
              </w:rPr>
            </w:pPr>
            <w:r w:rsidRPr="003A6DB3">
              <w:rPr>
                <w:sz w:val="17"/>
              </w:rPr>
              <w:t>12</w:t>
            </w:r>
            <w:r w:rsidRPr="003A6DB3" w:rsidR="007C4F39">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F6F3D15" w14:textId="2C4D63A0">
            <w:pPr>
              <w:pStyle w:val="p-table"/>
              <w:jc w:val="right"/>
              <w:rPr>
                <w:sz w:val="17"/>
              </w:rPr>
            </w:pPr>
            <w:r w:rsidRPr="003A6DB3">
              <w:rPr>
                <w:sz w:val="17"/>
              </w:rPr>
              <w:t>1</w:t>
            </w:r>
            <w:r w:rsidRPr="003A6DB3" w:rsidR="007C4F39">
              <w:rPr>
                <w:sz w:val="17"/>
              </w:rPr>
              <w:t>20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9874398" w14:textId="36765AA3">
            <w:pPr>
              <w:pStyle w:val="p-table"/>
              <w:jc w:val="right"/>
              <w:rPr>
                <w:sz w:val="17"/>
              </w:rPr>
            </w:pPr>
            <w:r w:rsidRPr="003A6DB3">
              <w:rPr>
                <w:sz w:val="17"/>
              </w:rPr>
              <w:t>11</w:t>
            </w:r>
            <w:r w:rsidRPr="003A6DB3" w:rsidR="007C4F39">
              <w:rPr>
                <w:sz w:val="17"/>
              </w:rPr>
              <w:t>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538E686" w14:textId="640496E1">
            <w:pPr>
              <w:pStyle w:val="p-table"/>
              <w:jc w:val="right"/>
              <w:rPr>
                <w:sz w:val="17"/>
              </w:rPr>
            </w:pPr>
            <w:r w:rsidRPr="003A6DB3">
              <w:rPr>
                <w:sz w:val="17"/>
              </w:rPr>
              <w:t>1</w:t>
            </w:r>
            <w:r w:rsidRPr="003A6DB3" w:rsidR="007C4F39">
              <w:rPr>
                <w:sz w:val="17"/>
              </w:rPr>
              <w:t>19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2F08763" w14:textId="77777777">
            <w:pPr>
              <w:pStyle w:val="p-table"/>
              <w:jc w:val="right"/>
              <w:rPr>
                <w:sz w:val="17"/>
              </w:rPr>
            </w:pPr>
            <w:r w:rsidRPr="003A6DB3">
              <w:rPr>
                <w:sz w:val="17"/>
              </w:rPr>
              <w:t>96</w:t>
            </w:r>
          </w:p>
        </w:tc>
      </w:tr>
      <w:tr w:rsidRPr="003A6DB3" w:rsidR="00DA19D6" w:rsidTr="008C49F5" w14:paraId="768DE74F" w14:textId="77777777">
        <w:tc>
          <w:tcPr>
            <w:tcW w:w="3826" w:type="dxa"/>
            <w:shd w:val="clear" w:color="auto" w:fill="auto"/>
            <w:tcMar>
              <w:top w:w="22" w:type="dxa"/>
              <w:bottom w:w="22" w:type="dxa"/>
              <w:right w:w="28" w:type="dxa"/>
            </w:tcMar>
            <w:vAlign w:val="bottom"/>
          </w:tcPr>
          <w:p w:rsidRPr="003A6DB3" w:rsidR="00DA19D6" w:rsidRDefault="009B7348" w14:paraId="46B17C72"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21FFFF9A" w14:textId="77777777">
            <w:pPr>
              <w:pStyle w:val="p-table"/>
              <w:jc w:val="right"/>
              <w:rPr>
                <w:sz w:val="17"/>
              </w:rPr>
            </w:pPr>
            <w:r w:rsidRPr="003A6DB3">
              <w:rPr>
                <w:sz w:val="17"/>
              </w:rPr>
              <w:t>26</w:t>
            </w:r>
          </w:p>
        </w:tc>
        <w:tc>
          <w:tcPr>
            <w:tcW w:w="978" w:type="dxa"/>
            <w:shd w:val="clear" w:color="auto" w:fill="auto"/>
            <w:tcMar>
              <w:top w:w="22" w:type="dxa"/>
              <w:left w:w="28" w:type="dxa"/>
              <w:bottom w:w="22" w:type="dxa"/>
              <w:right w:w="28" w:type="dxa"/>
            </w:tcMar>
            <w:vAlign w:val="bottom"/>
          </w:tcPr>
          <w:p w:rsidRPr="003A6DB3" w:rsidR="00DA19D6" w:rsidRDefault="009B7348" w14:paraId="74FD823F" w14:textId="77777777">
            <w:pPr>
              <w:pStyle w:val="p-table"/>
              <w:jc w:val="right"/>
              <w:rPr>
                <w:sz w:val="17"/>
              </w:rPr>
            </w:pPr>
            <w:r w:rsidRPr="003A6DB3">
              <w:rPr>
                <w:sz w:val="17"/>
              </w:rPr>
              <w:t>15</w:t>
            </w:r>
          </w:p>
        </w:tc>
        <w:tc>
          <w:tcPr>
            <w:tcW w:w="978" w:type="dxa"/>
            <w:shd w:val="clear" w:color="auto" w:fill="auto"/>
            <w:tcMar>
              <w:top w:w="22" w:type="dxa"/>
              <w:left w:w="28" w:type="dxa"/>
              <w:bottom w:w="22" w:type="dxa"/>
              <w:right w:w="28" w:type="dxa"/>
            </w:tcMar>
            <w:vAlign w:val="bottom"/>
          </w:tcPr>
          <w:p w:rsidRPr="003A6DB3" w:rsidR="00DA19D6" w:rsidRDefault="009B7348" w14:paraId="3C7A99C8" w14:textId="77777777">
            <w:pPr>
              <w:pStyle w:val="p-table"/>
              <w:jc w:val="right"/>
              <w:rPr>
                <w:sz w:val="17"/>
              </w:rPr>
            </w:pPr>
            <w:r w:rsidRPr="003A6DB3">
              <w:rPr>
                <w:sz w:val="17"/>
              </w:rPr>
              <w:t>15</w:t>
            </w:r>
          </w:p>
        </w:tc>
        <w:tc>
          <w:tcPr>
            <w:tcW w:w="978" w:type="dxa"/>
            <w:shd w:val="clear" w:color="auto" w:fill="auto"/>
            <w:tcMar>
              <w:top w:w="22" w:type="dxa"/>
              <w:left w:w="28" w:type="dxa"/>
              <w:bottom w:w="22" w:type="dxa"/>
              <w:right w:w="28" w:type="dxa"/>
            </w:tcMar>
            <w:vAlign w:val="bottom"/>
          </w:tcPr>
          <w:p w:rsidRPr="003A6DB3" w:rsidR="00DA19D6" w:rsidRDefault="009B7348" w14:paraId="466A60E7" w14:textId="77777777">
            <w:pPr>
              <w:pStyle w:val="p-table"/>
              <w:jc w:val="right"/>
              <w:rPr>
                <w:sz w:val="17"/>
              </w:rPr>
            </w:pPr>
            <w:r w:rsidRPr="003A6DB3">
              <w:rPr>
                <w:sz w:val="17"/>
              </w:rPr>
              <w:t>15</w:t>
            </w:r>
          </w:p>
        </w:tc>
        <w:tc>
          <w:tcPr>
            <w:tcW w:w="978" w:type="dxa"/>
            <w:shd w:val="clear" w:color="auto" w:fill="auto"/>
            <w:tcMar>
              <w:top w:w="22" w:type="dxa"/>
              <w:left w:w="28" w:type="dxa"/>
              <w:bottom w:w="22" w:type="dxa"/>
              <w:right w:w="28" w:type="dxa"/>
            </w:tcMar>
            <w:vAlign w:val="bottom"/>
          </w:tcPr>
          <w:p w:rsidRPr="003A6DB3" w:rsidR="00DA19D6" w:rsidRDefault="009B7348" w14:paraId="7A145030"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78552C35" w14:textId="77777777">
            <w:pPr>
              <w:pStyle w:val="p-table"/>
              <w:jc w:val="right"/>
              <w:rPr>
                <w:sz w:val="17"/>
              </w:rPr>
            </w:pPr>
            <w:r w:rsidRPr="003A6DB3">
              <w:rPr>
                <w:sz w:val="17"/>
              </w:rPr>
              <w:t>0</w:t>
            </w:r>
          </w:p>
        </w:tc>
      </w:tr>
      <w:tr w:rsidRPr="003A6DB3" w:rsidR="00DA19D6" w:rsidTr="008C49F5" w14:paraId="6EB7A4A9" w14:textId="77777777">
        <w:tc>
          <w:tcPr>
            <w:tcW w:w="3826" w:type="dxa"/>
            <w:shd w:val="clear" w:color="auto" w:fill="auto"/>
            <w:tcMar>
              <w:top w:w="22" w:type="dxa"/>
              <w:bottom w:w="22" w:type="dxa"/>
              <w:right w:w="28" w:type="dxa"/>
            </w:tcMar>
            <w:vAlign w:val="bottom"/>
          </w:tcPr>
          <w:p w:rsidRPr="003A6DB3" w:rsidR="00DA19D6" w:rsidRDefault="009B7348" w14:paraId="3CEFBDDB"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545353A6" w14:textId="77777777">
            <w:pPr>
              <w:pStyle w:val="p-table"/>
              <w:jc w:val="right"/>
              <w:rPr>
                <w:sz w:val="17"/>
              </w:rPr>
            </w:pPr>
            <w:r w:rsidRPr="003A6DB3">
              <w:rPr>
                <w:sz w:val="17"/>
              </w:rPr>
              <w:t>115</w:t>
            </w:r>
          </w:p>
        </w:tc>
        <w:tc>
          <w:tcPr>
            <w:tcW w:w="978" w:type="dxa"/>
            <w:shd w:val="clear" w:color="auto" w:fill="auto"/>
            <w:tcMar>
              <w:top w:w="22" w:type="dxa"/>
              <w:left w:w="28" w:type="dxa"/>
              <w:bottom w:w="22" w:type="dxa"/>
              <w:right w:w="28" w:type="dxa"/>
            </w:tcMar>
            <w:vAlign w:val="bottom"/>
          </w:tcPr>
          <w:p w:rsidRPr="003A6DB3" w:rsidR="00DA19D6" w:rsidRDefault="009B7348" w14:paraId="1BBCE006" w14:textId="77777777">
            <w:pPr>
              <w:pStyle w:val="p-table"/>
              <w:jc w:val="right"/>
              <w:rPr>
                <w:sz w:val="17"/>
              </w:rPr>
            </w:pPr>
            <w:r w:rsidRPr="003A6DB3">
              <w:rPr>
                <w:sz w:val="17"/>
              </w:rPr>
              <w:t>105</w:t>
            </w:r>
          </w:p>
        </w:tc>
        <w:tc>
          <w:tcPr>
            <w:tcW w:w="978" w:type="dxa"/>
            <w:shd w:val="clear" w:color="auto" w:fill="auto"/>
            <w:tcMar>
              <w:top w:w="22" w:type="dxa"/>
              <w:left w:w="28" w:type="dxa"/>
              <w:bottom w:w="22" w:type="dxa"/>
              <w:right w:w="28" w:type="dxa"/>
            </w:tcMar>
            <w:vAlign w:val="bottom"/>
          </w:tcPr>
          <w:p w:rsidRPr="003A6DB3" w:rsidR="00DA19D6" w:rsidRDefault="009B7348" w14:paraId="37EAFC0E" w14:textId="77777777">
            <w:pPr>
              <w:pStyle w:val="p-table"/>
              <w:jc w:val="right"/>
              <w:rPr>
                <w:sz w:val="17"/>
              </w:rPr>
            </w:pPr>
            <w:r w:rsidRPr="003A6DB3">
              <w:rPr>
                <w:sz w:val="17"/>
              </w:rPr>
              <w:t>104</w:t>
            </w:r>
          </w:p>
        </w:tc>
        <w:tc>
          <w:tcPr>
            <w:tcW w:w="978" w:type="dxa"/>
            <w:shd w:val="clear" w:color="auto" w:fill="auto"/>
            <w:tcMar>
              <w:top w:w="22" w:type="dxa"/>
              <w:left w:w="28" w:type="dxa"/>
              <w:bottom w:w="22" w:type="dxa"/>
              <w:right w:w="28" w:type="dxa"/>
            </w:tcMar>
            <w:vAlign w:val="bottom"/>
          </w:tcPr>
          <w:p w:rsidRPr="003A6DB3" w:rsidR="00DA19D6" w:rsidRDefault="009B7348" w14:paraId="4CD46F90" w14:textId="77777777">
            <w:pPr>
              <w:pStyle w:val="p-table"/>
              <w:jc w:val="right"/>
              <w:rPr>
                <w:sz w:val="17"/>
              </w:rPr>
            </w:pPr>
            <w:r w:rsidRPr="003A6DB3">
              <w:rPr>
                <w:sz w:val="17"/>
              </w:rPr>
              <w:t>103</w:t>
            </w:r>
          </w:p>
        </w:tc>
        <w:tc>
          <w:tcPr>
            <w:tcW w:w="978" w:type="dxa"/>
            <w:shd w:val="clear" w:color="auto" w:fill="auto"/>
            <w:tcMar>
              <w:top w:w="22" w:type="dxa"/>
              <w:left w:w="28" w:type="dxa"/>
              <w:bottom w:w="22" w:type="dxa"/>
              <w:right w:w="28" w:type="dxa"/>
            </w:tcMar>
            <w:vAlign w:val="bottom"/>
          </w:tcPr>
          <w:p w:rsidRPr="003A6DB3" w:rsidR="00DA19D6" w:rsidRDefault="009B7348" w14:paraId="0CC8D649" w14:textId="77777777">
            <w:pPr>
              <w:pStyle w:val="p-table"/>
              <w:jc w:val="right"/>
              <w:rPr>
                <w:sz w:val="17"/>
              </w:rPr>
            </w:pPr>
            <w:r w:rsidRPr="003A6DB3">
              <w:rPr>
                <w:sz w:val="17"/>
              </w:rPr>
              <w:t>118</w:t>
            </w:r>
          </w:p>
        </w:tc>
        <w:tc>
          <w:tcPr>
            <w:tcW w:w="978" w:type="dxa"/>
            <w:shd w:val="clear" w:color="auto" w:fill="auto"/>
            <w:tcMar>
              <w:top w:w="22" w:type="dxa"/>
              <w:left w:w="28" w:type="dxa"/>
              <w:bottom w:w="22" w:type="dxa"/>
              <w:right w:w="28" w:type="dxa"/>
            </w:tcMar>
            <w:vAlign w:val="bottom"/>
          </w:tcPr>
          <w:p w:rsidRPr="003A6DB3" w:rsidR="00DA19D6" w:rsidRDefault="009B7348" w14:paraId="0FD16260" w14:textId="77777777">
            <w:pPr>
              <w:pStyle w:val="p-table"/>
              <w:jc w:val="right"/>
              <w:rPr>
                <w:sz w:val="17"/>
              </w:rPr>
            </w:pPr>
            <w:r w:rsidRPr="003A6DB3">
              <w:rPr>
                <w:sz w:val="17"/>
              </w:rPr>
              <w:t>0</w:t>
            </w:r>
          </w:p>
        </w:tc>
      </w:tr>
      <w:tr w:rsidRPr="003A6DB3" w:rsidR="00DA19D6" w:rsidTr="008C49F5" w14:paraId="5F3414DF"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634D28B"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7C4F39" w14:paraId="037DEEC0" w14:textId="3DD679CB">
            <w:pPr>
              <w:pStyle w:val="p-table"/>
              <w:jc w:val="right"/>
              <w:rPr>
                <w:sz w:val="17"/>
              </w:rPr>
            </w:pPr>
            <w:r w:rsidRPr="003A6DB3">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7C4F39" w14:paraId="113CDD79" w14:textId="1177624E">
            <w:pPr>
              <w:pStyle w:val="p-table"/>
              <w:jc w:val="right"/>
              <w:rPr>
                <w:sz w:val="17"/>
              </w:rPr>
            </w:pPr>
            <w:r w:rsidRPr="003A6DB3">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7C4F39" w14:paraId="67091464" w14:textId="0C428A0B">
            <w:pPr>
              <w:pStyle w:val="p-table"/>
              <w:jc w:val="right"/>
              <w:rPr>
                <w:sz w:val="17"/>
              </w:rPr>
            </w:pPr>
            <w:r w:rsidRPr="003A6DB3">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7C4F39" w14:paraId="62602B53" w14:textId="49F2FCDE">
            <w:pPr>
              <w:pStyle w:val="p-table"/>
              <w:jc w:val="right"/>
              <w:rPr>
                <w:sz w:val="17"/>
              </w:rPr>
            </w:pPr>
            <w:r w:rsidRPr="003A6DB3">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7C4F39" w14:paraId="1E6AF7AE" w14:textId="490067EA">
            <w:pPr>
              <w:pStyle w:val="p-table"/>
              <w:jc w:val="right"/>
              <w:rPr>
                <w:sz w:val="17"/>
              </w:rPr>
            </w:pPr>
            <w:r w:rsidRPr="003A6DB3">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8AC909A" w14:textId="77777777">
            <w:pPr>
              <w:pStyle w:val="p-table"/>
              <w:jc w:val="right"/>
              <w:rPr>
                <w:sz w:val="17"/>
              </w:rPr>
            </w:pPr>
            <w:r w:rsidRPr="003A6DB3">
              <w:rPr>
                <w:sz w:val="17"/>
              </w:rPr>
              <w:t>0</w:t>
            </w:r>
          </w:p>
        </w:tc>
      </w:tr>
      <w:tr w:rsidRPr="003A6DB3" w:rsidR="00DA19D6" w:rsidTr="008C49F5" w14:paraId="0CCD3480"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C11A04D"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B3F9C63"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25F69E4"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16E2745"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9E55AEE"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EDE46A3"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0489D73" w14:textId="77777777">
            <w:pPr>
              <w:pStyle w:val="p-table"/>
              <w:jc w:val="right"/>
              <w:rPr>
                <w:sz w:val="17"/>
              </w:rPr>
            </w:pPr>
            <w:r w:rsidRPr="003A6DB3">
              <w:rPr>
                <w:b/>
                <w:sz w:val="17"/>
              </w:rPr>
              <w:t>96</w:t>
            </w:r>
          </w:p>
        </w:tc>
      </w:tr>
      <w:tr w:rsidRPr="003A6DB3" w:rsidR="00DA19D6" w:rsidTr="008C49F5" w14:paraId="1DC472C3"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763BF4F" w14:textId="77777777">
            <w:pPr>
              <w:pStyle w:val="p-table"/>
              <w:rPr>
                <w:sz w:val="17"/>
              </w:rPr>
            </w:pPr>
            <w:r w:rsidRPr="003A6DB3">
              <w:rPr>
                <w:sz w:val="17"/>
              </w:rPr>
              <w:t>3.4 Onderwijs</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8AF0501" w14:textId="77777777">
            <w:pPr>
              <w:pStyle w:val="p-table"/>
              <w:jc w:val="right"/>
              <w:rPr>
                <w:sz w:val="17"/>
              </w:rPr>
            </w:pPr>
            <w:r w:rsidRPr="003A6DB3">
              <w:rPr>
                <w:sz w:val="17"/>
              </w:rPr>
              <w:t>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D5FBFE5"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D518770"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BC5A5F5"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87C92C7"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E17AFE9" w14:textId="77777777">
            <w:pPr>
              <w:pStyle w:val="p-table"/>
              <w:jc w:val="right"/>
              <w:rPr>
                <w:sz w:val="17"/>
              </w:rPr>
            </w:pPr>
            <w:r w:rsidRPr="003A6DB3">
              <w:rPr>
                <w:sz w:val="17"/>
              </w:rPr>
              <w:t>0</w:t>
            </w:r>
          </w:p>
        </w:tc>
      </w:tr>
      <w:tr w:rsidRPr="003A6DB3" w:rsidR="00DA19D6" w:rsidTr="008C49F5" w14:paraId="2D98D4BE" w14:textId="77777777">
        <w:tc>
          <w:tcPr>
            <w:tcW w:w="3826" w:type="dxa"/>
            <w:shd w:val="clear" w:color="auto" w:fill="auto"/>
            <w:tcMar>
              <w:top w:w="22" w:type="dxa"/>
              <w:bottom w:w="22" w:type="dxa"/>
              <w:right w:w="28" w:type="dxa"/>
            </w:tcMar>
            <w:vAlign w:val="bottom"/>
          </w:tcPr>
          <w:p w:rsidRPr="003A6DB3" w:rsidR="00DA19D6" w:rsidRDefault="009B7348" w14:paraId="147352B9"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2739394F" w14:textId="77777777">
            <w:pPr>
              <w:pStyle w:val="p-table"/>
              <w:jc w:val="right"/>
              <w:rPr>
                <w:sz w:val="17"/>
              </w:rPr>
            </w:pPr>
            <w:r w:rsidRPr="003A6DB3">
              <w:rPr>
                <w:sz w:val="17"/>
              </w:rPr>
              <w:t>1</w:t>
            </w:r>
          </w:p>
        </w:tc>
        <w:tc>
          <w:tcPr>
            <w:tcW w:w="978" w:type="dxa"/>
            <w:shd w:val="clear" w:color="auto" w:fill="auto"/>
            <w:tcMar>
              <w:top w:w="22" w:type="dxa"/>
              <w:left w:w="28" w:type="dxa"/>
              <w:bottom w:w="22" w:type="dxa"/>
              <w:right w:w="28" w:type="dxa"/>
            </w:tcMar>
          </w:tcPr>
          <w:p w:rsidRPr="003A6DB3" w:rsidR="00DA19D6" w:rsidRDefault="00DA19D6" w14:paraId="595844B8"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A512973"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06AFFC1E"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867CE7C"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31693EBE" w14:textId="77777777">
            <w:pPr>
              <w:pStyle w:val="p-table"/>
              <w:rPr>
                <w:sz w:val="17"/>
              </w:rPr>
            </w:pPr>
          </w:p>
        </w:tc>
      </w:tr>
      <w:tr w:rsidRPr="003A6DB3" w:rsidR="00DA19D6" w:rsidTr="008C49F5" w14:paraId="7E054087" w14:textId="77777777">
        <w:tc>
          <w:tcPr>
            <w:tcW w:w="3826" w:type="dxa"/>
            <w:shd w:val="clear" w:color="auto" w:fill="auto"/>
            <w:tcMar>
              <w:top w:w="22" w:type="dxa"/>
              <w:bottom w:w="22" w:type="dxa"/>
              <w:right w:w="28" w:type="dxa"/>
            </w:tcMar>
            <w:vAlign w:val="bottom"/>
          </w:tcPr>
          <w:p w:rsidRPr="003A6DB3" w:rsidR="00DA19D6" w:rsidRDefault="009B7348" w14:paraId="5B264F12"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67B43B68"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tcPr>
          <w:p w:rsidRPr="003A6DB3" w:rsidR="00DA19D6" w:rsidRDefault="00DA19D6" w14:paraId="0857E4C5"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EF000D5"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485CA5BF"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54F7D56"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758803C3" w14:textId="77777777">
            <w:pPr>
              <w:pStyle w:val="p-table"/>
              <w:rPr>
                <w:sz w:val="17"/>
              </w:rPr>
            </w:pPr>
          </w:p>
        </w:tc>
      </w:tr>
      <w:tr w:rsidRPr="003A6DB3" w:rsidR="00DA19D6" w:rsidTr="008C49F5" w14:paraId="28F70217"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A898271"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85DE537"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52F69B7"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6F75956"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A2B1980"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27E1480"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9E5338A" w14:textId="77777777">
            <w:pPr>
              <w:pStyle w:val="p-table"/>
              <w:rPr>
                <w:sz w:val="17"/>
              </w:rPr>
            </w:pPr>
          </w:p>
        </w:tc>
      </w:tr>
      <w:tr w:rsidRPr="003A6DB3" w:rsidR="00DA19D6" w:rsidTr="008C49F5" w14:paraId="27004131"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717E561"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AC7767B"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1192806"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D2131C4"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D7EFFE5"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C2BF046"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CAD7F79" w14:textId="77777777">
            <w:pPr>
              <w:pStyle w:val="p-table"/>
              <w:jc w:val="right"/>
              <w:rPr>
                <w:sz w:val="17"/>
              </w:rPr>
            </w:pPr>
            <w:r w:rsidRPr="003A6DB3">
              <w:rPr>
                <w:b/>
                <w:sz w:val="17"/>
              </w:rPr>
              <w:t>0</w:t>
            </w:r>
          </w:p>
        </w:tc>
      </w:tr>
      <w:tr w:rsidRPr="003A6DB3" w:rsidR="00DA19D6" w:rsidTr="008C49F5" w14:paraId="3CB5A1C5" w14:textId="77777777">
        <w:tc>
          <w:tcPr>
            <w:tcW w:w="3826" w:type="dxa"/>
            <w:shd w:val="clear" w:color="auto" w:fill="auto"/>
            <w:tcMar>
              <w:top w:w="22" w:type="dxa"/>
              <w:bottom w:w="22" w:type="dxa"/>
              <w:right w:w="28" w:type="dxa"/>
            </w:tcMar>
          </w:tcPr>
          <w:p w:rsidRPr="003A6DB3" w:rsidR="00DA19D6" w:rsidRDefault="00DA19D6" w14:paraId="4FD1AE92"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3A22F29A"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9C1D66F"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4C4C4E05"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659ECA9"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2D8D6E0"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33B83428" w14:textId="77777777">
            <w:pPr>
              <w:pStyle w:val="p-table"/>
              <w:rPr>
                <w:sz w:val="17"/>
              </w:rPr>
            </w:pPr>
          </w:p>
        </w:tc>
      </w:tr>
      <w:tr w:rsidRPr="003A6DB3" w:rsidR="00DA19D6" w:rsidTr="008C49F5" w14:paraId="287AB9F1"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1F0BE819"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6D3BF48"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45DE97A"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1D2A943"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9B4552B"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63426B1"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39BD267F" w14:textId="77777777">
            <w:pPr>
              <w:pStyle w:val="p-table"/>
              <w:rPr>
                <w:sz w:val="17"/>
              </w:rPr>
            </w:pPr>
          </w:p>
        </w:tc>
      </w:tr>
      <w:tr w:rsidRPr="003A6DB3" w:rsidR="00DA19D6" w:rsidTr="008C49F5" w14:paraId="03DBC3C4"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073C2A4C"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A2F4D9F" w14:textId="77777777">
            <w:pPr>
              <w:pStyle w:val="p-table"/>
              <w:jc w:val="center"/>
              <w:rPr>
                <w:sz w:val="17"/>
              </w:rPr>
            </w:pPr>
            <w:r w:rsidRPr="003A6DB3">
              <w:rPr>
                <w:b/>
                <w:sz w:val="17"/>
              </w:rPr>
              <w:t>2026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3C1A673" w14:textId="77777777">
            <w:pPr>
              <w:pStyle w:val="p-table"/>
              <w:jc w:val="center"/>
              <w:rPr>
                <w:sz w:val="17"/>
              </w:rPr>
            </w:pPr>
            <w:r w:rsidRPr="003A6DB3">
              <w:rPr>
                <w:b/>
                <w:sz w:val="17"/>
              </w:rPr>
              <w:t>2027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71B73E0" w14:textId="77777777">
            <w:pPr>
              <w:pStyle w:val="p-table"/>
              <w:jc w:val="center"/>
              <w:rPr>
                <w:sz w:val="17"/>
              </w:rPr>
            </w:pPr>
            <w:r w:rsidRPr="003A6DB3">
              <w:rPr>
                <w:b/>
                <w:sz w:val="17"/>
              </w:rPr>
              <w:t>2028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3393A02" w14:textId="77777777">
            <w:pPr>
              <w:pStyle w:val="p-table"/>
              <w:jc w:val="center"/>
              <w:rPr>
                <w:sz w:val="17"/>
              </w:rPr>
            </w:pPr>
            <w:r w:rsidRPr="003A6DB3">
              <w:rPr>
                <w:b/>
                <w:sz w:val="17"/>
              </w:rPr>
              <w:t>2029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5732C33" w14:textId="77777777">
            <w:pPr>
              <w:pStyle w:val="p-table"/>
              <w:jc w:val="center"/>
              <w:rPr>
                <w:sz w:val="17"/>
              </w:rPr>
            </w:pPr>
            <w:r w:rsidRPr="003A6DB3">
              <w:rPr>
                <w:b/>
                <w:sz w:val="17"/>
              </w:rPr>
              <w:t>2030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E7399B1" w14:textId="77777777">
            <w:pPr>
              <w:pStyle w:val="p-table"/>
              <w:jc w:val="center"/>
              <w:rPr>
                <w:sz w:val="17"/>
              </w:rPr>
            </w:pPr>
            <w:r w:rsidRPr="003A6DB3">
              <w:rPr>
                <w:b/>
                <w:sz w:val="17"/>
              </w:rPr>
              <w:t>2031 BUDGET</w:t>
            </w:r>
          </w:p>
        </w:tc>
      </w:tr>
      <w:tr w:rsidRPr="003A6DB3" w:rsidR="00DA19D6" w:rsidTr="008C49F5" w14:paraId="0C0705AD"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20F1ECFA" w14:textId="77777777">
            <w:pPr>
              <w:pStyle w:val="p-table"/>
              <w:jc w:val="center"/>
              <w:rPr>
                <w:sz w:val="17"/>
              </w:rPr>
            </w:pPr>
            <w:r w:rsidRPr="003A6DB3">
              <w:rPr>
                <w:b/>
                <w:sz w:val="17"/>
              </w:rPr>
              <w:t>Totaal budget artikel 4</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C1D0430" w14:textId="77777777">
            <w:pPr>
              <w:pStyle w:val="p-table"/>
              <w:rPr>
                <w:sz w:val="17"/>
              </w:rPr>
            </w:pPr>
            <w:r w:rsidRPr="003A6DB3">
              <w:rPr>
                <w:b/>
                <w:sz w:val="17"/>
              </w:rPr>
              <w:t>1.148</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0036AFAF" w14:textId="77777777">
            <w:pPr>
              <w:pStyle w:val="p-table"/>
              <w:rPr>
                <w:sz w:val="17"/>
              </w:rPr>
            </w:pPr>
            <w:r w:rsidRPr="003A6DB3">
              <w:rPr>
                <w:b/>
                <w:sz w:val="17"/>
              </w:rPr>
              <w:t>1.084</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CFE84FF" w14:textId="77777777">
            <w:pPr>
              <w:pStyle w:val="p-table"/>
              <w:rPr>
                <w:sz w:val="17"/>
              </w:rPr>
            </w:pPr>
            <w:r w:rsidRPr="003A6DB3">
              <w:rPr>
                <w:b/>
                <w:sz w:val="17"/>
              </w:rPr>
              <w:t>1.097</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B40FBDC" w14:textId="77777777">
            <w:pPr>
              <w:pStyle w:val="p-table"/>
              <w:rPr>
                <w:sz w:val="17"/>
              </w:rPr>
            </w:pPr>
            <w:r w:rsidRPr="003A6DB3">
              <w:rPr>
                <w:b/>
                <w:sz w:val="17"/>
              </w:rPr>
              <w:t>1.223</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70B0B40" w14:textId="77777777">
            <w:pPr>
              <w:pStyle w:val="p-table"/>
              <w:rPr>
                <w:sz w:val="17"/>
              </w:rPr>
            </w:pPr>
            <w:r w:rsidRPr="003A6DB3">
              <w:rPr>
                <w:b/>
                <w:sz w:val="17"/>
              </w:rPr>
              <w:t>1.204</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2DBB7868" w14:textId="77777777">
            <w:pPr>
              <w:pStyle w:val="p-table"/>
              <w:rPr>
                <w:sz w:val="17"/>
              </w:rPr>
            </w:pPr>
            <w:r w:rsidRPr="003A6DB3">
              <w:rPr>
                <w:b/>
                <w:sz w:val="17"/>
              </w:rPr>
              <w:t>1.202</w:t>
            </w:r>
          </w:p>
        </w:tc>
      </w:tr>
      <w:tr w:rsidRPr="003A6DB3" w:rsidR="00DA19D6" w:rsidTr="008C49F5" w14:paraId="5E08B0E1"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47173CD" w14:textId="77777777">
            <w:pPr>
              <w:pStyle w:val="p-table"/>
              <w:jc w:val="center"/>
              <w:rPr>
                <w:sz w:val="17"/>
              </w:rPr>
            </w:pPr>
            <w:r w:rsidRPr="003A6DB3">
              <w:rPr>
                <w:b/>
                <w:sz w:val="17"/>
              </w:rPr>
              <w:t>Totaal vrije ruimte artikel</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F742A8F" w14:textId="77777777">
            <w:pPr>
              <w:pStyle w:val="p-table"/>
              <w:rPr>
                <w:sz w:val="17"/>
              </w:rPr>
            </w:pPr>
            <w:r w:rsidRPr="003A6DB3">
              <w:rPr>
                <w:b/>
                <w:sz w:val="17"/>
              </w:rPr>
              <w:t>60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691746E" w14:textId="77777777">
            <w:pPr>
              <w:pStyle w:val="p-table"/>
              <w:rPr>
                <w:sz w:val="17"/>
              </w:rPr>
            </w:pPr>
            <w:r w:rsidRPr="003A6DB3">
              <w:rPr>
                <w:b/>
                <w:sz w:val="17"/>
              </w:rPr>
              <w:t>76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52CA0EA" w14:textId="77777777">
            <w:pPr>
              <w:pStyle w:val="p-table"/>
              <w:rPr>
                <w:sz w:val="17"/>
              </w:rPr>
            </w:pPr>
            <w:r w:rsidRPr="003A6DB3">
              <w:rPr>
                <w:b/>
                <w:sz w:val="17"/>
              </w:rPr>
              <w:t>75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C25FBB6" w14:textId="77777777">
            <w:pPr>
              <w:pStyle w:val="p-table"/>
              <w:rPr>
                <w:sz w:val="17"/>
              </w:rPr>
            </w:pPr>
            <w:r w:rsidRPr="003A6DB3">
              <w:rPr>
                <w:b/>
                <w:sz w:val="17"/>
              </w:rPr>
              <w:t>239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83652A1" w14:textId="77777777">
            <w:pPr>
              <w:pStyle w:val="p-table"/>
              <w:rPr>
                <w:sz w:val="17"/>
              </w:rPr>
            </w:pPr>
            <w:r w:rsidRPr="003A6DB3">
              <w:rPr>
                <w:b/>
                <w:sz w:val="17"/>
              </w:rPr>
              <w:t>406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0CB857" w14:textId="77777777">
            <w:pPr>
              <w:pStyle w:val="p-table"/>
              <w:rPr>
                <w:sz w:val="17"/>
              </w:rPr>
            </w:pPr>
            <w:r w:rsidRPr="003A6DB3">
              <w:rPr>
                <w:b/>
                <w:sz w:val="17"/>
              </w:rPr>
              <w:t>744</w:t>
            </w:r>
          </w:p>
        </w:tc>
      </w:tr>
      <w:tr w:rsidRPr="003A6DB3" w:rsidR="00DA19D6" w:rsidTr="008C49F5" w14:paraId="03C91D00"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0E768853" w14:textId="77777777">
            <w:pPr>
              <w:pStyle w:val="p-table"/>
              <w:rPr>
                <w:sz w:val="17"/>
              </w:rPr>
            </w:pPr>
            <w:r w:rsidRPr="003A6DB3">
              <w:rPr>
                <w:sz w:val="17"/>
              </w:rPr>
              <w:t>4.1 Humanitaire Hulp</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45890CC" w14:textId="77777777">
            <w:pPr>
              <w:pStyle w:val="p-table"/>
              <w:jc w:val="right"/>
              <w:rPr>
                <w:sz w:val="17"/>
              </w:rPr>
            </w:pPr>
            <w:r w:rsidRPr="003A6DB3">
              <w:rPr>
                <w:sz w:val="17"/>
              </w:rPr>
              <w:t>506</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4B7C83E" w14:textId="77777777">
            <w:pPr>
              <w:pStyle w:val="p-table"/>
              <w:jc w:val="right"/>
              <w:rPr>
                <w:sz w:val="17"/>
              </w:rPr>
            </w:pPr>
            <w:r w:rsidRPr="003A6DB3">
              <w:rPr>
                <w:sz w:val="17"/>
              </w:rPr>
              <w:t>444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98995D1" w14:textId="77777777">
            <w:pPr>
              <w:pStyle w:val="p-table"/>
              <w:jc w:val="right"/>
              <w:rPr>
                <w:sz w:val="17"/>
              </w:rPr>
            </w:pPr>
            <w:r w:rsidRPr="003A6DB3">
              <w:rPr>
                <w:sz w:val="17"/>
              </w:rPr>
              <w:t>454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E453B9B" w14:textId="77777777">
            <w:pPr>
              <w:pStyle w:val="p-table"/>
              <w:jc w:val="right"/>
              <w:rPr>
                <w:sz w:val="17"/>
              </w:rPr>
            </w:pPr>
            <w:r w:rsidRPr="003A6DB3">
              <w:rPr>
                <w:sz w:val="17"/>
              </w:rPr>
              <w:t>494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10C8A7D" w14:textId="77777777">
            <w:pPr>
              <w:pStyle w:val="p-table"/>
              <w:jc w:val="right"/>
              <w:rPr>
                <w:sz w:val="17"/>
              </w:rPr>
            </w:pPr>
            <w:r w:rsidRPr="003A6DB3">
              <w:rPr>
                <w:sz w:val="17"/>
              </w:rPr>
              <w:t>486</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929CDCD" w14:textId="77777777">
            <w:pPr>
              <w:pStyle w:val="p-table"/>
              <w:jc w:val="right"/>
              <w:rPr>
                <w:sz w:val="17"/>
              </w:rPr>
            </w:pPr>
            <w:r w:rsidRPr="003A6DB3">
              <w:rPr>
                <w:sz w:val="17"/>
              </w:rPr>
              <w:t>485</w:t>
            </w:r>
          </w:p>
        </w:tc>
      </w:tr>
      <w:tr w:rsidRPr="003A6DB3" w:rsidR="00DA19D6" w:rsidTr="008C49F5" w14:paraId="057A3A07" w14:textId="77777777">
        <w:tc>
          <w:tcPr>
            <w:tcW w:w="3826" w:type="dxa"/>
            <w:shd w:val="clear" w:color="auto" w:fill="auto"/>
            <w:tcMar>
              <w:top w:w="22" w:type="dxa"/>
              <w:bottom w:w="22" w:type="dxa"/>
              <w:right w:w="28" w:type="dxa"/>
            </w:tcMar>
            <w:vAlign w:val="bottom"/>
          </w:tcPr>
          <w:p w:rsidRPr="003A6DB3" w:rsidR="00DA19D6" w:rsidRDefault="009B7348" w14:paraId="556A2F36" w14:textId="77777777">
            <w:pPr>
              <w:pStyle w:val="p-table"/>
              <w:jc w:val="right"/>
              <w:rPr>
                <w:sz w:val="17"/>
              </w:rPr>
            </w:pPr>
            <w:proofErr w:type="spellStart"/>
            <w:r w:rsidRPr="003A6DB3">
              <w:rPr>
                <w:sz w:val="17"/>
              </w:rPr>
              <w:t>wv</w:t>
            </w:r>
            <w:proofErr w:type="spellEnd"/>
            <w:r w:rsidRPr="003A6DB3">
              <w:rPr>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65A21CE1" w14:textId="77777777">
            <w:pPr>
              <w:pStyle w:val="p-table"/>
              <w:jc w:val="right"/>
              <w:rPr>
                <w:sz w:val="17"/>
              </w:rPr>
            </w:pPr>
            <w:r w:rsidRPr="003A6DB3">
              <w:rPr>
                <w:sz w:val="17"/>
              </w:rPr>
              <w:t>448</w:t>
            </w:r>
          </w:p>
        </w:tc>
        <w:tc>
          <w:tcPr>
            <w:tcW w:w="978" w:type="dxa"/>
            <w:shd w:val="clear" w:color="auto" w:fill="auto"/>
            <w:tcMar>
              <w:top w:w="22" w:type="dxa"/>
              <w:left w:w="28" w:type="dxa"/>
              <w:bottom w:w="22" w:type="dxa"/>
              <w:right w:w="28" w:type="dxa"/>
            </w:tcMar>
            <w:vAlign w:val="bottom"/>
          </w:tcPr>
          <w:p w:rsidRPr="003A6DB3" w:rsidR="00DA19D6" w:rsidRDefault="009B7348" w14:paraId="173AE405" w14:textId="77777777">
            <w:pPr>
              <w:pStyle w:val="p-table"/>
              <w:jc w:val="right"/>
              <w:rPr>
                <w:sz w:val="17"/>
              </w:rPr>
            </w:pPr>
            <w:r w:rsidRPr="003A6DB3">
              <w:rPr>
                <w:sz w:val="17"/>
              </w:rPr>
              <w:t>21</w:t>
            </w:r>
          </w:p>
        </w:tc>
        <w:tc>
          <w:tcPr>
            <w:tcW w:w="978" w:type="dxa"/>
            <w:shd w:val="clear" w:color="auto" w:fill="auto"/>
            <w:tcMar>
              <w:top w:w="22" w:type="dxa"/>
              <w:left w:w="28" w:type="dxa"/>
              <w:bottom w:w="22" w:type="dxa"/>
              <w:right w:w="28" w:type="dxa"/>
            </w:tcMar>
            <w:vAlign w:val="bottom"/>
          </w:tcPr>
          <w:p w:rsidRPr="003A6DB3" w:rsidR="00DA19D6" w:rsidRDefault="009B7348" w14:paraId="494A4618" w14:textId="77777777">
            <w:pPr>
              <w:pStyle w:val="p-table"/>
              <w:jc w:val="right"/>
              <w:rPr>
                <w:sz w:val="17"/>
              </w:rPr>
            </w:pPr>
            <w:r w:rsidRPr="003A6DB3">
              <w:rPr>
                <w:sz w:val="17"/>
              </w:rPr>
              <w:t>5</w:t>
            </w:r>
          </w:p>
        </w:tc>
        <w:tc>
          <w:tcPr>
            <w:tcW w:w="978" w:type="dxa"/>
            <w:shd w:val="clear" w:color="auto" w:fill="auto"/>
            <w:tcMar>
              <w:top w:w="22" w:type="dxa"/>
              <w:left w:w="28" w:type="dxa"/>
              <w:bottom w:w="22" w:type="dxa"/>
              <w:right w:w="28" w:type="dxa"/>
            </w:tcMar>
            <w:vAlign w:val="bottom"/>
          </w:tcPr>
          <w:p w:rsidRPr="003A6DB3" w:rsidR="00DA19D6" w:rsidRDefault="009B7348" w14:paraId="416FDBFD" w14:textId="77777777">
            <w:pPr>
              <w:pStyle w:val="p-table"/>
              <w:jc w:val="right"/>
              <w:rPr>
                <w:sz w:val="17"/>
              </w:rPr>
            </w:pPr>
            <w:r w:rsidRPr="003A6DB3">
              <w:rPr>
                <w:sz w:val="17"/>
              </w:rPr>
              <w:t>5</w:t>
            </w:r>
          </w:p>
        </w:tc>
        <w:tc>
          <w:tcPr>
            <w:tcW w:w="978" w:type="dxa"/>
            <w:shd w:val="clear" w:color="auto" w:fill="auto"/>
            <w:tcMar>
              <w:top w:w="22" w:type="dxa"/>
              <w:left w:w="28" w:type="dxa"/>
              <w:bottom w:w="22" w:type="dxa"/>
              <w:right w:w="28" w:type="dxa"/>
            </w:tcMar>
            <w:vAlign w:val="bottom"/>
          </w:tcPr>
          <w:p w:rsidRPr="003A6DB3" w:rsidR="00DA19D6" w:rsidRDefault="009B7348" w14:paraId="7B574782"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5E5F34D2" w14:textId="77777777">
            <w:pPr>
              <w:pStyle w:val="p-table"/>
              <w:jc w:val="right"/>
              <w:rPr>
                <w:sz w:val="17"/>
              </w:rPr>
            </w:pPr>
            <w:r w:rsidRPr="003A6DB3">
              <w:rPr>
                <w:sz w:val="17"/>
              </w:rPr>
              <w:t>0</w:t>
            </w:r>
          </w:p>
        </w:tc>
      </w:tr>
      <w:tr w:rsidRPr="003A6DB3" w:rsidR="00DA19D6" w:rsidTr="008C49F5" w14:paraId="40EA54AA" w14:textId="77777777">
        <w:tc>
          <w:tcPr>
            <w:tcW w:w="3826" w:type="dxa"/>
            <w:shd w:val="clear" w:color="auto" w:fill="auto"/>
            <w:tcMar>
              <w:top w:w="22" w:type="dxa"/>
              <w:bottom w:w="22" w:type="dxa"/>
              <w:right w:w="28" w:type="dxa"/>
            </w:tcMar>
            <w:vAlign w:val="bottom"/>
          </w:tcPr>
          <w:p w:rsidRPr="003A6DB3" w:rsidR="00DA19D6" w:rsidRDefault="009B7348" w14:paraId="3D10DAF0" w14:textId="77777777">
            <w:pPr>
              <w:pStyle w:val="p-table"/>
              <w:jc w:val="right"/>
              <w:rPr>
                <w:sz w:val="17"/>
              </w:rPr>
            </w:pPr>
            <w:proofErr w:type="spellStart"/>
            <w:r w:rsidRPr="003A6DB3">
              <w:rPr>
                <w:sz w:val="17"/>
              </w:rPr>
              <w:t>wv</w:t>
            </w:r>
            <w:proofErr w:type="spellEnd"/>
            <w:r w:rsidRPr="003A6DB3">
              <w:rPr>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4AABEC19"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408D5CCA"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0A2D85D5"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0F73E4B2"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6C19297F"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1C59ED1E" w14:textId="77777777">
            <w:pPr>
              <w:pStyle w:val="p-table"/>
              <w:jc w:val="right"/>
              <w:rPr>
                <w:sz w:val="17"/>
              </w:rPr>
            </w:pPr>
            <w:r w:rsidRPr="003A6DB3">
              <w:rPr>
                <w:sz w:val="17"/>
              </w:rPr>
              <w:t>0</w:t>
            </w:r>
          </w:p>
        </w:tc>
      </w:tr>
      <w:tr w:rsidRPr="003A6DB3" w:rsidR="00DA19D6" w:rsidTr="008C49F5" w14:paraId="5AC2BDA3"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8BEE382" w14:textId="77777777">
            <w:pPr>
              <w:pStyle w:val="p-table"/>
              <w:jc w:val="right"/>
              <w:rPr>
                <w:sz w:val="17"/>
              </w:rPr>
            </w:pPr>
            <w:proofErr w:type="spellStart"/>
            <w:r w:rsidRPr="003A6DB3">
              <w:rPr>
                <w:sz w:val="17"/>
              </w:rPr>
              <w:t>wv</w:t>
            </w:r>
            <w:proofErr w:type="spellEnd"/>
            <w:r w:rsidRPr="003A6DB3">
              <w:rPr>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E2AE5B1" w14:textId="77777777">
            <w:pPr>
              <w:pStyle w:val="p-table"/>
              <w:jc w:val="right"/>
              <w:rPr>
                <w:sz w:val="17"/>
              </w:rPr>
            </w:pPr>
            <w:r w:rsidRPr="003A6DB3">
              <w:rPr>
                <w:sz w:val="17"/>
              </w:rPr>
              <w:t>28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EBA8DB1" w14:textId="77777777">
            <w:pPr>
              <w:pStyle w:val="p-table"/>
              <w:jc w:val="right"/>
              <w:rPr>
                <w:sz w:val="17"/>
              </w:rPr>
            </w:pPr>
            <w:r w:rsidRPr="003A6DB3">
              <w:rPr>
                <w:sz w:val="17"/>
              </w:rPr>
              <w:t>423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5DAA9B3" w14:textId="77777777">
            <w:pPr>
              <w:pStyle w:val="p-table"/>
              <w:jc w:val="right"/>
              <w:rPr>
                <w:sz w:val="17"/>
              </w:rPr>
            </w:pPr>
            <w:r w:rsidRPr="003A6DB3">
              <w:rPr>
                <w:sz w:val="17"/>
              </w:rPr>
              <w:t>449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0AD0F2C" w14:textId="77777777">
            <w:pPr>
              <w:pStyle w:val="p-table"/>
              <w:jc w:val="right"/>
              <w:rPr>
                <w:sz w:val="17"/>
              </w:rPr>
            </w:pPr>
            <w:r w:rsidRPr="003A6DB3">
              <w:rPr>
                <w:sz w:val="17"/>
              </w:rPr>
              <w:t>451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A2BC7FA" w14:textId="77777777">
            <w:pPr>
              <w:pStyle w:val="p-table"/>
              <w:jc w:val="right"/>
              <w:rPr>
                <w:sz w:val="17"/>
              </w:rPr>
            </w:pPr>
            <w:r w:rsidRPr="003A6DB3">
              <w:rPr>
                <w:sz w:val="17"/>
              </w:rPr>
              <w:t>451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CA3961D" w14:textId="77777777">
            <w:pPr>
              <w:pStyle w:val="p-table"/>
              <w:jc w:val="right"/>
              <w:rPr>
                <w:sz w:val="17"/>
              </w:rPr>
            </w:pPr>
            <w:r w:rsidRPr="003A6DB3">
              <w:rPr>
                <w:sz w:val="17"/>
              </w:rPr>
              <w:t>122</w:t>
            </w:r>
          </w:p>
        </w:tc>
      </w:tr>
      <w:tr w:rsidRPr="003A6DB3" w:rsidR="00DA19D6" w:rsidTr="008C49F5" w14:paraId="21B418E8"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BF1EDA7"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B371EE6" w14:textId="77777777">
            <w:pPr>
              <w:pStyle w:val="p-table"/>
              <w:jc w:val="right"/>
              <w:rPr>
                <w:sz w:val="17"/>
              </w:rPr>
            </w:pPr>
            <w:r w:rsidRPr="003A6DB3">
              <w:rPr>
                <w:b/>
                <w:sz w:val="17"/>
              </w:rPr>
              <w:t>30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CA92183"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F779520"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9A0D41B" w14:textId="77777777">
            <w:pPr>
              <w:pStyle w:val="p-table"/>
              <w:jc w:val="right"/>
              <w:rPr>
                <w:sz w:val="17"/>
              </w:rPr>
            </w:pPr>
            <w:r w:rsidRPr="003A6DB3">
              <w:rPr>
                <w:b/>
                <w:sz w:val="17"/>
              </w:rPr>
              <w:t>38</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9F5BD5D" w14:textId="77777777">
            <w:pPr>
              <w:pStyle w:val="p-table"/>
              <w:jc w:val="right"/>
              <w:rPr>
                <w:sz w:val="17"/>
              </w:rPr>
            </w:pPr>
            <w:r w:rsidRPr="003A6DB3">
              <w:rPr>
                <w:b/>
                <w:sz w:val="17"/>
              </w:rPr>
              <w:t>35</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36E8368" w14:textId="77777777">
            <w:pPr>
              <w:pStyle w:val="p-table"/>
              <w:jc w:val="right"/>
              <w:rPr>
                <w:sz w:val="17"/>
              </w:rPr>
            </w:pPr>
            <w:r w:rsidRPr="003A6DB3">
              <w:rPr>
                <w:b/>
                <w:sz w:val="17"/>
              </w:rPr>
              <w:t>363</w:t>
            </w:r>
          </w:p>
        </w:tc>
      </w:tr>
      <w:tr w:rsidRPr="003A6DB3" w:rsidR="00DA19D6" w:rsidTr="008C49F5" w14:paraId="2937F0E0"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52C33E2" w14:textId="77777777">
            <w:pPr>
              <w:pStyle w:val="p-table"/>
              <w:rPr>
                <w:sz w:val="17"/>
              </w:rPr>
            </w:pPr>
            <w:r w:rsidRPr="003A6DB3">
              <w:rPr>
                <w:sz w:val="17"/>
              </w:rPr>
              <w:t>4.2 Migratie</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BCF1009" w14:textId="77777777">
            <w:pPr>
              <w:pStyle w:val="p-table"/>
              <w:jc w:val="right"/>
              <w:rPr>
                <w:sz w:val="17"/>
              </w:rPr>
            </w:pPr>
            <w:r w:rsidRPr="003A6DB3">
              <w:rPr>
                <w:sz w:val="17"/>
              </w:rPr>
              <w:t>385</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1A7062F" w14:textId="77777777">
            <w:pPr>
              <w:pStyle w:val="p-table"/>
              <w:jc w:val="right"/>
              <w:rPr>
                <w:sz w:val="17"/>
              </w:rPr>
            </w:pPr>
            <w:r w:rsidRPr="003A6DB3">
              <w:rPr>
                <w:sz w:val="17"/>
              </w:rPr>
              <w:t>385</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FA4F58A" w14:textId="77777777">
            <w:pPr>
              <w:pStyle w:val="p-table"/>
              <w:jc w:val="right"/>
              <w:rPr>
                <w:sz w:val="17"/>
              </w:rPr>
            </w:pPr>
            <w:r w:rsidRPr="003A6DB3">
              <w:rPr>
                <w:sz w:val="17"/>
              </w:rPr>
              <w:t>393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66C9F61" w14:textId="77777777">
            <w:pPr>
              <w:pStyle w:val="p-table"/>
              <w:jc w:val="right"/>
              <w:rPr>
                <w:sz w:val="17"/>
              </w:rPr>
            </w:pPr>
            <w:r w:rsidRPr="003A6DB3">
              <w:rPr>
                <w:sz w:val="17"/>
              </w:rPr>
              <w:t>452</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02B039D" w14:textId="77777777">
            <w:pPr>
              <w:pStyle w:val="p-table"/>
              <w:jc w:val="right"/>
              <w:rPr>
                <w:sz w:val="17"/>
              </w:rPr>
            </w:pPr>
            <w:r w:rsidRPr="003A6DB3">
              <w:rPr>
                <w:sz w:val="17"/>
              </w:rPr>
              <w:t>445</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7D365A6D" w14:textId="77777777">
            <w:pPr>
              <w:pStyle w:val="p-table"/>
              <w:jc w:val="right"/>
              <w:rPr>
                <w:sz w:val="17"/>
              </w:rPr>
            </w:pPr>
            <w:r w:rsidRPr="003A6DB3">
              <w:rPr>
                <w:sz w:val="17"/>
              </w:rPr>
              <w:t>445</w:t>
            </w:r>
          </w:p>
        </w:tc>
      </w:tr>
      <w:tr w:rsidRPr="003A6DB3" w:rsidR="00DA19D6" w:rsidTr="008C49F5" w14:paraId="5E7868B9" w14:textId="77777777">
        <w:tc>
          <w:tcPr>
            <w:tcW w:w="3826" w:type="dxa"/>
            <w:shd w:val="clear" w:color="auto" w:fill="auto"/>
            <w:tcMar>
              <w:top w:w="22" w:type="dxa"/>
              <w:bottom w:w="22" w:type="dxa"/>
              <w:right w:w="28" w:type="dxa"/>
            </w:tcMar>
            <w:vAlign w:val="bottom"/>
          </w:tcPr>
          <w:p w:rsidRPr="003A6DB3" w:rsidR="00DA19D6" w:rsidRDefault="009B7348" w14:paraId="62207CCB" w14:textId="77777777">
            <w:pPr>
              <w:pStyle w:val="p-table"/>
              <w:jc w:val="right"/>
              <w:rPr>
                <w:sz w:val="17"/>
              </w:rPr>
            </w:pPr>
            <w:proofErr w:type="spellStart"/>
            <w:r w:rsidRPr="003A6DB3">
              <w:rPr>
                <w:sz w:val="17"/>
              </w:rPr>
              <w:t>wv</w:t>
            </w:r>
            <w:proofErr w:type="spellEnd"/>
            <w:r w:rsidRPr="003A6DB3">
              <w:rPr>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13605329" w14:textId="77777777">
            <w:pPr>
              <w:pStyle w:val="p-table"/>
              <w:jc w:val="right"/>
              <w:rPr>
                <w:sz w:val="17"/>
              </w:rPr>
            </w:pPr>
            <w:r w:rsidRPr="003A6DB3">
              <w:rPr>
                <w:sz w:val="17"/>
              </w:rPr>
              <w:t>283</w:t>
            </w:r>
          </w:p>
        </w:tc>
        <w:tc>
          <w:tcPr>
            <w:tcW w:w="978" w:type="dxa"/>
            <w:shd w:val="clear" w:color="auto" w:fill="auto"/>
            <w:tcMar>
              <w:top w:w="22" w:type="dxa"/>
              <w:left w:w="28" w:type="dxa"/>
              <w:bottom w:w="22" w:type="dxa"/>
              <w:right w:w="28" w:type="dxa"/>
            </w:tcMar>
            <w:vAlign w:val="bottom"/>
          </w:tcPr>
          <w:p w:rsidRPr="003A6DB3" w:rsidR="00DA19D6" w:rsidRDefault="009B7348" w14:paraId="71631672" w14:textId="77777777">
            <w:pPr>
              <w:pStyle w:val="p-table"/>
              <w:jc w:val="right"/>
              <w:rPr>
                <w:sz w:val="17"/>
              </w:rPr>
            </w:pPr>
            <w:r w:rsidRPr="003A6DB3">
              <w:rPr>
                <w:sz w:val="17"/>
              </w:rPr>
              <w:t>287</w:t>
            </w:r>
          </w:p>
        </w:tc>
        <w:tc>
          <w:tcPr>
            <w:tcW w:w="978" w:type="dxa"/>
            <w:shd w:val="clear" w:color="auto" w:fill="auto"/>
            <w:tcMar>
              <w:top w:w="22" w:type="dxa"/>
              <w:left w:w="28" w:type="dxa"/>
              <w:bottom w:w="22" w:type="dxa"/>
              <w:right w:w="28" w:type="dxa"/>
            </w:tcMar>
            <w:vAlign w:val="bottom"/>
          </w:tcPr>
          <w:p w:rsidRPr="003A6DB3" w:rsidR="00DA19D6" w:rsidRDefault="009B7348" w14:paraId="0161095B" w14:textId="77777777">
            <w:pPr>
              <w:pStyle w:val="p-table"/>
              <w:jc w:val="right"/>
              <w:rPr>
                <w:sz w:val="17"/>
              </w:rPr>
            </w:pPr>
            <w:r w:rsidRPr="003A6DB3">
              <w:rPr>
                <w:sz w:val="17"/>
              </w:rPr>
              <w:t>38</w:t>
            </w:r>
          </w:p>
        </w:tc>
        <w:tc>
          <w:tcPr>
            <w:tcW w:w="978" w:type="dxa"/>
            <w:shd w:val="clear" w:color="auto" w:fill="auto"/>
            <w:tcMar>
              <w:top w:w="22" w:type="dxa"/>
              <w:left w:w="28" w:type="dxa"/>
              <w:bottom w:w="22" w:type="dxa"/>
              <w:right w:w="28" w:type="dxa"/>
            </w:tcMar>
            <w:vAlign w:val="bottom"/>
          </w:tcPr>
          <w:p w:rsidRPr="003A6DB3" w:rsidR="00DA19D6" w:rsidRDefault="009B7348" w14:paraId="02B097F1" w14:textId="77777777">
            <w:pPr>
              <w:pStyle w:val="p-table"/>
              <w:jc w:val="right"/>
              <w:rPr>
                <w:sz w:val="17"/>
              </w:rPr>
            </w:pPr>
            <w:r w:rsidRPr="003A6DB3">
              <w:rPr>
                <w:sz w:val="17"/>
              </w:rPr>
              <w:t>5</w:t>
            </w:r>
          </w:p>
        </w:tc>
        <w:tc>
          <w:tcPr>
            <w:tcW w:w="978" w:type="dxa"/>
            <w:shd w:val="clear" w:color="auto" w:fill="auto"/>
            <w:tcMar>
              <w:top w:w="22" w:type="dxa"/>
              <w:left w:w="28" w:type="dxa"/>
              <w:bottom w:w="22" w:type="dxa"/>
              <w:right w:w="28" w:type="dxa"/>
            </w:tcMar>
            <w:vAlign w:val="bottom"/>
          </w:tcPr>
          <w:p w:rsidRPr="003A6DB3" w:rsidR="00DA19D6" w:rsidRDefault="009B7348" w14:paraId="4BC1AEA6"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60560130" w14:textId="77777777">
            <w:pPr>
              <w:pStyle w:val="p-table"/>
              <w:jc w:val="right"/>
              <w:rPr>
                <w:sz w:val="17"/>
              </w:rPr>
            </w:pPr>
            <w:r w:rsidRPr="003A6DB3">
              <w:rPr>
                <w:sz w:val="17"/>
              </w:rPr>
              <w:t>0</w:t>
            </w:r>
          </w:p>
        </w:tc>
      </w:tr>
      <w:tr w:rsidRPr="003A6DB3" w:rsidR="00DA19D6" w:rsidTr="008C49F5" w14:paraId="5B9CA3DD" w14:textId="77777777">
        <w:tc>
          <w:tcPr>
            <w:tcW w:w="3826" w:type="dxa"/>
            <w:shd w:val="clear" w:color="auto" w:fill="auto"/>
            <w:tcMar>
              <w:top w:w="22" w:type="dxa"/>
              <w:bottom w:w="22" w:type="dxa"/>
              <w:right w:w="28" w:type="dxa"/>
            </w:tcMar>
            <w:vAlign w:val="bottom"/>
          </w:tcPr>
          <w:p w:rsidRPr="003A6DB3" w:rsidR="00DA19D6" w:rsidRDefault="009B7348" w14:paraId="4C567CB0" w14:textId="77777777">
            <w:pPr>
              <w:pStyle w:val="p-table"/>
              <w:jc w:val="right"/>
              <w:rPr>
                <w:sz w:val="17"/>
              </w:rPr>
            </w:pPr>
            <w:proofErr w:type="spellStart"/>
            <w:r w:rsidRPr="003A6DB3">
              <w:rPr>
                <w:sz w:val="17"/>
              </w:rPr>
              <w:t>wv</w:t>
            </w:r>
            <w:proofErr w:type="spellEnd"/>
            <w:r w:rsidRPr="003A6DB3">
              <w:rPr>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2CFA52F7" w14:textId="77777777">
            <w:pPr>
              <w:pStyle w:val="p-table"/>
              <w:jc w:val="right"/>
              <w:rPr>
                <w:sz w:val="17"/>
              </w:rPr>
            </w:pPr>
            <w:r w:rsidRPr="003A6DB3">
              <w:rPr>
                <w:sz w:val="17"/>
              </w:rPr>
              <w:t>3</w:t>
            </w:r>
          </w:p>
        </w:tc>
        <w:tc>
          <w:tcPr>
            <w:tcW w:w="978" w:type="dxa"/>
            <w:shd w:val="clear" w:color="auto" w:fill="auto"/>
            <w:tcMar>
              <w:top w:w="22" w:type="dxa"/>
              <w:left w:w="28" w:type="dxa"/>
              <w:bottom w:w="22" w:type="dxa"/>
              <w:right w:w="28" w:type="dxa"/>
            </w:tcMar>
            <w:vAlign w:val="bottom"/>
          </w:tcPr>
          <w:p w:rsidRPr="003A6DB3" w:rsidR="00DA19D6" w:rsidRDefault="009B7348" w14:paraId="1A4D9E35" w14:textId="77777777">
            <w:pPr>
              <w:pStyle w:val="p-table"/>
              <w:jc w:val="right"/>
              <w:rPr>
                <w:sz w:val="17"/>
              </w:rPr>
            </w:pPr>
            <w:r w:rsidRPr="003A6DB3">
              <w:rPr>
                <w:sz w:val="17"/>
              </w:rPr>
              <w:t>11</w:t>
            </w:r>
          </w:p>
        </w:tc>
        <w:tc>
          <w:tcPr>
            <w:tcW w:w="978" w:type="dxa"/>
            <w:shd w:val="clear" w:color="auto" w:fill="auto"/>
            <w:tcMar>
              <w:top w:w="22" w:type="dxa"/>
              <w:left w:w="28" w:type="dxa"/>
              <w:bottom w:w="22" w:type="dxa"/>
              <w:right w:w="28" w:type="dxa"/>
            </w:tcMar>
            <w:vAlign w:val="bottom"/>
          </w:tcPr>
          <w:p w:rsidRPr="003A6DB3" w:rsidR="00DA19D6" w:rsidRDefault="009B7348" w14:paraId="2EBB0DE1" w14:textId="77777777">
            <w:pPr>
              <w:pStyle w:val="p-table"/>
              <w:jc w:val="right"/>
              <w:rPr>
                <w:sz w:val="17"/>
              </w:rPr>
            </w:pPr>
            <w:r w:rsidRPr="003A6DB3">
              <w:rPr>
                <w:sz w:val="17"/>
              </w:rPr>
              <w:t>9</w:t>
            </w:r>
          </w:p>
        </w:tc>
        <w:tc>
          <w:tcPr>
            <w:tcW w:w="978" w:type="dxa"/>
            <w:shd w:val="clear" w:color="auto" w:fill="auto"/>
            <w:tcMar>
              <w:top w:w="22" w:type="dxa"/>
              <w:left w:w="28" w:type="dxa"/>
              <w:bottom w:w="22" w:type="dxa"/>
              <w:right w:w="28" w:type="dxa"/>
            </w:tcMar>
            <w:vAlign w:val="bottom"/>
          </w:tcPr>
          <w:p w:rsidRPr="003A6DB3" w:rsidR="00DA19D6" w:rsidRDefault="009B7348" w14:paraId="5910342C" w14:textId="77777777">
            <w:pPr>
              <w:pStyle w:val="p-table"/>
              <w:jc w:val="right"/>
              <w:rPr>
                <w:sz w:val="17"/>
              </w:rPr>
            </w:pPr>
            <w:r w:rsidRPr="003A6DB3">
              <w:rPr>
                <w:sz w:val="17"/>
              </w:rPr>
              <w:t>9</w:t>
            </w:r>
          </w:p>
        </w:tc>
        <w:tc>
          <w:tcPr>
            <w:tcW w:w="978" w:type="dxa"/>
            <w:shd w:val="clear" w:color="auto" w:fill="auto"/>
            <w:tcMar>
              <w:top w:w="22" w:type="dxa"/>
              <w:left w:w="28" w:type="dxa"/>
              <w:bottom w:w="22" w:type="dxa"/>
              <w:right w:w="28" w:type="dxa"/>
            </w:tcMar>
            <w:vAlign w:val="bottom"/>
          </w:tcPr>
          <w:p w:rsidRPr="003A6DB3" w:rsidR="00DA19D6" w:rsidRDefault="009B7348" w14:paraId="5DAE681B" w14:textId="77777777">
            <w:pPr>
              <w:pStyle w:val="p-table"/>
              <w:jc w:val="right"/>
              <w:rPr>
                <w:sz w:val="17"/>
              </w:rPr>
            </w:pPr>
            <w:r w:rsidRPr="003A6DB3">
              <w:rPr>
                <w:sz w:val="17"/>
              </w:rPr>
              <w:t>9</w:t>
            </w:r>
          </w:p>
        </w:tc>
        <w:tc>
          <w:tcPr>
            <w:tcW w:w="978" w:type="dxa"/>
            <w:shd w:val="clear" w:color="auto" w:fill="auto"/>
            <w:tcMar>
              <w:top w:w="22" w:type="dxa"/>
              <w:left w:w="28" w:type="dxa"/>
              <w:bottom w:w="22" w:type="dxa"/>
              <w:right w:w="28" w:type="dxa"/>
            </w:tcMar>
            <w:vAlign w:val="bottom"/>
          </w:tcPr>
          <w:p w:rsidRPr="003A6DB3" w:rsidR="00DA19D6" w:rsidRDefault="009B7348" w14:paraId="06DCB1C6" w14:textId="77777777">
            <w:pPr>
              <w:pStyle w:val="p-table"/>
              <w:jc w:val="right"/>
              <w:rPr>
                <w:sz w:val="17"/>
              </w:rPr>
            </w:pPr>
            <w:r w:rsidRPr="003A6DB3">
              <w:rPr>
                <w:sz w:val="17"/>
              </w:rPr>
              <w:t>9</w:t>
            </w:r>
          </w:p>
        </w:tc>
      </w:tr>
      <w:tr w:rsidRPr="003A6DB3" w:rsidR="00DA19D6" w:rsidTr="008C49F5" w14:paraId="7C88C3E9"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3473233" w14:textId="77777777">
            <w:pPr>
              <w:pStyle w:val="p-table"/>
              <w:jc w:val="right"/>
              <w:rPr>
                <w:sz w:val="17"/>
              </w:rPr>
            </w:pPr>
            <w:proofErr w:type="spellStart"/>
            <w:r w:rsidRPr="003A6DB3">
              <w:rPr>
                <w:sz w:val="17"/>
              </w:rPr>
              <w:t>wv</w:t>
            </w:r>
            <w:proofErr w:type="spellEnd"/>
            <w:r w:rsidRPr="003A6DB3">
              <w:rPr>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D5D8AFE" w14:textId="77777777">
            <w:pPr>
              <w:pStyle w:val="p-table"/>
              <w:jc w:val="right"/>
              <w:rPr>
                <w:sz w:val="17"/>
              </w:rPr>
            </w:pPr>
            <w:r w:rsidRPr="003A6DB3">
              <w:rPr>
                <w:sz w:val="17"/>
              </w:rPr>
              <w:t>99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8AA2285" w14:textId="77777777">
            <w:pPr>
              <w:pStyle w:val="p-table"/>
              <w:jc w:val="right"/>
              <w:rPr>
                <w:sz w:val="17"/>
              </w:rPr>
            </w:pPr>
            <w:r w:rsidRPr="003A6DB3">
              <w:rPr>
                <w:sz w:val="17"/>
              </w:rPr>
              <w:t>44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1FAFFB1" w14:textId="77777777">
            <w:pPr>
              <w:pStyle w:val="p-table"/>
              <w:jc w:val="right"/>
              <w:rPr>
                <w:sz w:val="17"/>
              </w:rPr>
            </w:pPr>
            <w:r w:rsidRPr="003A6DB3">
              <w:rPr>
                <w:sz w:val="17"/>
              </w:rPr>
              <w:t>318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52FE5B2" w14:textId="77777777">
            <w:pPr>
              <w:pStyle w:val="p-table"/>
              <w:jc w:val="right"/>
              <w:rPr>
                <w:sz w:val="17"/>
              </w:rPr>
            </w:pPr>
            <w:r w:rsidRPr="003A6DB3">
              <w:rPr>
                <w:sz w:val="17"/>
              </w:rPr>
              <w:t>315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98BA093" w14:textId="77777777">
            <w:pPr>
              <w:pStyle w:val="p-table"/>
              <w:jc w:val="right"/>
              <w:rPr>
                <w:sz w:val="17"/>
              </w:rPr>
            </w:pPr>
            <w:r w:rsidRPr="003A6DB3">
              <w:rPr>
                <w:sz w:val="17"/>
              </w:rPr>
              <w:t>313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C9C201D" w14:textId="77777777">
            <w:pPr>
              <w:pStyle w:val="p-table"/>
              <w:jc w:val="right"/>
              <w:rPr>
                <w:sz w:val="17"/>
              </w:rPr>
            </w:pPr>
            <w:r w:rsidRPr="003A6DB3">
              <w:rPr>
                <w:sz w:val="17"/>
              </w:rPr>
              <w:t>302</w:t>
            </w:r>
          </w:p>
        </w:tc>
      </w:tr>
      <w:tr w:rsidRPr="003A6DB3" w:rsidR="00DA19D6" w:rsidTr="008C49F5" w14:paraId="120673D9"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5D0B782"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531CC56D"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1CEC037" w14:textId="77777777">
            <w:pPr>
              <w:pStyle w:val="p-table"/>
              <w:jc w:val="right"/>
              <w:rPr>
                <w:sz w:val="17"/>
              </w:rPr>
            </w:pPr>
            <w:r w:rsidRPr="003A6DB3">
              <w:rPr>
                <w:b/>
                <w:sz w:val="17"/>
              </w:rPr>
              <w:t>43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3B0BABF" w14:textId="77777777">
            <w:pPr>
              <w:pStyle w:val="p-table"/>
              <w:jc w:val="right"/>
              <w:rPr>
                <w:sz w:val="17"/>
              </w:rPr>
            </w:pPr>
            <w:r w:rsidRPr="003A6DB3">
              <w:rPr>
                <w:b/>
                <w:sz w:val="17"/>
              </w:rPr>
              <w:t>28</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DF91723" w14:textId="77777777">
            <w:pPr>
              <w:pStyle w:val="p-table"/>
              <w:jc w:val="right"/>
              <w:rPr>
                <w:sz w:val="17"/>
              </w:rPr>
            </w:pPr>
            <w:r w:rsidRPr="003A6DB3">
              <w:rPr>
                <w:b/>
                <w:sz w:val="17"/>
              </w:rPr>
              <w:t>124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7F98D2F" w14:textId="77777777">
            <w:pPr>
              <w:pStyle w:val="p-table"/>
              <w:jc w:val="right"/>
              <w:rPr>
                <w:sz w:val="17"/>
              </w:rPr>
            </w:pPr>
            <w:r w:rsidRPr="003A6DB3">
              <w:rPr>
                <w:b/>
                <w:sz w:val="17"/>
              </w:rPr>
              <w:t>123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BA9F41B" w14:textId="77777777">
            <w:pPr>
              <w:pStyle w:val="p-table"/>
              <w:jc w:val="right"/>
              <w:rPr>
                <w:sz w:val="17"/>
              </w:rPr>
            </w:pPr>
            <w:r w:rsidRPr="003A6DB3">
              <w:rPr>
                <w:b/>
                <w:sz w:val="17"/>
              </w:rPr>
              <w:t>134</w:t>
            </w:r>
          </w:p>
        </w:tc>
      </w:tr>
      <w:tr w:rsidRPr="003A6DB3" w:rsidR="00DA19D6" w:rsidTr="008C49F5" w14:paraId="0B682EA8"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1C96FC9D" w14:textId="77777777">
            <w:pPr>
              <w:pStyle w:val="p-table"/>
              <w:rPr>
                <w:sz w:val="17"/>
              </w:rPr>
            </w:pPr>
            <w:r w:rsidRPr="003A6DB3">
              <w:rPr>
                <w:sz w:val="17"/>
              </w:rPr>
              <w:t>4.3 Veiligheid en stabiliteit</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765D006" w14:textId="77777777">
            <w:pPr>
              <w:pStyle w:val="p-table"/>
              <w:jc w:val="right"/>
              <w:rPr>
                <w:sz w:val="17"/>
              </w:rPr>
            </w:pPr>
            <w:r w:rsidRPr="003A6DB3">
              <w:rPr>
                <w:sz w:val="17"/>
              </w:rPr>
              <w:t>257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7EA70D6" w14:textId="77777777">
            <w:pPr>
              <w:pStyle w:val="p-table"/>
              <w:jc w:val="right"/>
              <w:rPr>
                <w:sz w:val="17"/>
              </w:rPr>
            </w:pPr>
            <w:r w:rsidRPr="003A6DB3">
              <w:rPr>
                <w:sz w:val="17"/>
              </w:rPr>
              <w:t>256</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07F7A8D9" w14:textId="77777777">
            <w:pPr>
              <w:pStyle w:val="p-table"/>
              <w:jc w:val="right"/>
              <w:rPr>
                <w:sz w:val="17"/>
              </w:rPr>
            </w:pPr>
            <w:r w:rsidRPr="003A6DB3">
              <w:rPr>
                <w:sz w:val="17"/>
              </w:rPr>
              <w:t>251</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43153DE9" w14:textId="77777777">
            <w:pPr>
              <w:pStyle w:val="p-table"/>
              <w:jc w:val="right"/>
              <w:rPr>
                <w:sz w:val="17"/>
              </w:rPr>
            </w:pPr>
            <w:r w:rsidRPr="003A6DB3">
              <w:rPr>
                <w:sz w:val="17"/>
              </w:rPr>
              <w:t>277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20F4EC83" w14:textId="77777777">
            <w:pPr>
              <w:pStyle w:val="p-table"/>
              <w:jc w:val="right"/>
              <w:rPr>
                <w:sz w:val="17"/>
              </w:rPr>
            </w:pPr>
            <w:r w:rsidRPr="003A6DB3">
              <w:rPr>
                <w:sz w:val="17"/>
              </w:rPr>
              <w:t>273</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F222166" w14:textId="77777777">
            <w:pPr>
              <w:pStyle w:val="p-table"/>
              <w:jc w:val="right"/>
              <w:rPr>
                <w:sz w:val="17"/>
              </w:rPr>
            </w:pPr>
            <w:r w:rsidRPr="003A6DB3">
              <w:rPr>
                <w:sz w:val="17"/>
              </w:rPr>
              <w:t>272</w:t>
            </w:r>
          </w:p>
        </w:tc>
      </w:tr>
      <w:tr w:rsidRPr="003A6DB3" w:rsidR="00DA19D6" w:rsidTr="008C49F5" w14:paraId="068FA15C" w14:textId="77777777">
        <w:tc>
          <w:tcPr>
            <w:tcW w:w="3826" w:type="dxa"/>
            <w:shd w:val="clear" w:color="auto" w:fill="auto"/>
            <w:tcMar>
              <w:top w:w="22" w:type="dxa"/>
              <w:bottom w:w="22" w:type="dxa"/>
              <w:right w:w="28" w:type="dxa"/>
            </w:tcMar>
            <w:vAlign w:val="bottom"/>
          </w:tcPr>
          <w:p w:rsidRPr="003A6DB3" w:rsidR="00DA19D6" w:rsidRDefault="009B7348" w14:paraId="36D2AC63" w14:textId="77777777">
            <w:pPr>
              <w:pStyle w:val="p-table"/>
              <w:jc w:val="right"/>
              <w:rPr>
                <w:sz w:val="17"/>
              </w:rPr>
            </w:pPr>
            <w:proofErr w:type="spellStart"/>
            <w:r w:rsidRPr="003A6DB3">
              <w:rPr>
                <w:sz w:val="17"/>
              </w:rPr>
              <w:t>wv</w:t>
            </w:r>
            <w:proofErr w:type="spellEnd"/>
            <w:r w:rsidRPr="003A6DB3">
              <w:rPr>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4B2C2523" w14:textId="77777777">
            <w:pPr>
              <w:pStyle w:val="p-table"/>
              <w:jc w:val="right"/>
              <w:rPr>
                <w:sz w:val="17"/>
              </w:rPr>
            </w:pPr>
            <w:r w:rsidRPr="003A6DB3">
              <w:rPr>
                <w:sz w:val="17"/>
              </w:rPr>
              <w:t>140</w:t>
            </w:r>
          </w:p>
        </w:tc>
        <w:tc>
          <w:tcPr>
            <w:tcW w:w="978" w:type="dxa"/>
            <w:shd w:val="clear" w:color="auto" w:fill="auto"/>
            <w:tcMar>
              <w:top w:w="22" w:type="dxa"/>
              <w:left w:w="28" w:type="dxa"/>
              <w:bottom w:w="22" w:type="dxa"/>
              <w:right w:w="28" w:type="dxa"/>
            </w:tcMar>
            <w:vAlign w:val="bottom"/>
          </w:tcPr>
          <w:p w:rsidRPr="003A6DB3" w:rsidR="00DA19D6" w:rsidRDefault="009B7348" w14:paraId="77997B04" w14:textId="77777777">
            <w:pPr>
              <w:pStyle w:val="p-table"/>
              <w:jc w:val="right"/>
              <w:rPr>
                <w:sz w:val="17"/>
              </w:rPr>
            </w:pPr>
            <w:r w:rsidRPr="003A6DB3">
              <w:rPr>
                <w:sz w:val="17"/>
              </w:rPr>
              <w:t>57</w:t>
            </w:r>
          </w:p>
        </w:tc>
        <w:tc>
          <w:tcPr>
            <w:tcW w:w="978" w:type="dxa"/>
            <w:shd w:val="clear" w:color="auto" w:fill="auto"/>
            <w:tcMar>
              <w:top w:w="22" w:type="dxa"/>
              <w:left w:w="28" w:type="dxa"/>
              <w:bottom w:w="22" w:type="dxa"/>
              <w:right w:w="28" w:type="dxa"/>
            </w:tcMar>
            <w:vAlign w:val="bottom"/>
          </w:tcPr>
          <w:p w:rsidRPr="003A6DB3" w:rsidR="00DA19D6" w:rsidRDefault="009B7348" w14:paraId="56113759" w14:textId="77777777">
            <w:pPr>
              <w:pStyle w:val="p-table"/>
              <w:jc w:val="right"/>
              <w:rPr>
                <w:sz w:val="17"/>
              </w:rPr>
            </w:pPr>
            <w:r w:rsidRPr="003A6DB3">
              <w:rPr>
                <w:sz w:val="17"/>
              </w:rPr>
              <w:t>38</w:t>
            </w:r>
          </w:p>
        </w:tc>
        <w:tc>
          <w:tcPr>
            <w:tcW w:w="978" w:type="dxa"/>
            <w:shd w:val="clear" w:color="auto" w:fill="auto"/>
            <w:tcMar>
              <w:top w:w="22" w:type="dxa"/>
              <w:left w:w="28" w:type="dxa"/>
              <w:bottom w:w="22" w:type="dxa"/>
              <w:right w:w="28" w:type="dxa"/>
            </w:tcMar>
            <w:vAlign w:val="bottom"/>
          </w:tcPr>
          <w:p w:rsidRPr="003A6DB3" w:rsidR="00DA19D6" w:rsidRDefault="009B7348" w14:paraId="6D852493" w14:textId="77777777">
            <w:pPr>
              <w:pStyle w:val="p-table"/>
              <w:jc w:val="right"/>
              <w:rPr>
                <w:sz w:val="17"/>
              </w:rPr>
            </w:pPr>
            <w:r w:rsidRPr="003A6DB3">
              <w:rPr>
                <w:sz w:val="17"/>
              </w:rPr>
              <w:t>35</w:t>
            </w:r>
          </w:p>
        </w:tc>
        <w:tc>
          <w:tcPr>
            <w:tcW w:w="978" w:type="dxa"/>
            <w:shd w:val="clear" w:color="auto" w:fill="auto"/>
            <w:tcMar>
              <w:top w:w="22" w:type="dxa"/>
              <w:left w:w="28" w:type="dxa"/>
              <w:bottom w:w="22" w:type="dxa"/>
              <w:right w:w="28" w:type="dxa"/>
            </w:tcMar>
            <w:vAlign w:val="bottom"/>
          </w:tcPr>
          <w:p w:rsidRPr="003A6DB3" w:rsidR="00DA19D6" w:rsidRDefault="009B7348" w14:paraId="27D9140A" w14:textId="77777777">
            <w:pPr>
              <w:pStyle w:val="p-table"/>
              <w:jc w:val="right"/>
              <w:rPr>
                <w:sz w:val="17"/>
              </w:rPr>
            </w:pPr>
            <w:r w:rsidRPr="003A6DB3">
              <w:rPr>
                <w:sz w:val="17"/>
              </w:rPr>
              <w:t>25</w:t>
            </w:r>
          </w:p>
        </w:tc>
        <w:tc>
          <w:tcPr>
            <w:tcW w:w="978" w:type="dxa"/>
            <w:shd w:val="clear" w:color="auto" w:fill="auto"/>
            <w:tcMar>
              <w:top w:w="22" w:type="dxa"/>
              <w:left w:w="28" w:type="dxa"/>
              <w:bottom w:w="22" w:type="dxa"/>
              <w:right w:w="28" w:type="dxa"/>
            </w:tcMar>
            <w:vAlign w:val="bottom"/>
          </w:tcPr>
          <w:p w:rsidRPr="003A6DB3" w:rsidR="00DA19D6" w:rsidRDefault="009B7348" w14:paraId="4DE28831" w14:textId="77777777">
            <w:pPr>
              <w:pStyle w:val="p-table"/>
              <w:jc w:val="right"/>
              <w:rPr>
                <w:sz w:val="17"/>
              </w:rPr>
            </w:pPr>
            <w:r w:rsidRPr="003A6DB3">
              <w:rPr>
                <w:sz w:val="17"/>
              </w:rPr>
              <w:t>25</w:t>
            </w:r>
          </w:p>
        </w:tc>
      </w:tr>
      <w:tr w:rsidRPr="003A6DB3" w:rsidR="00DA19D6" w:rsidTr="008C49F5" w14:paraId="4B6139BE" w14:textId="77777777">
        <w:tc>
          <w:tcPr>
            <w:tcW w:w="3826" w:type="dxa"/>
            <w:shd w:val="clear" w:color="auto" w:fill="auto"/>
            <w:tcMar>
              <w:top w:w="22" w:type="dxa"/>
              <w:bottom w:w="22" w:type="dxa"/>
              <w:right w:w="28" w:type="dxa"/>
            </w:tcMar>
            <w:vAlign w:val="bottom"/>
          </w:tcPr>
          <w:p w:rsidRPr="003A6DB3" w:rsidR="00DA19D6" w:rsidRDefault="009B7348" w14:paraId="4F2E0CEE" w14:textId="77777777">
            <w:pPr>
              <w:pStyle w:val="p-table"/>
              <w:jc w:val="right"/>
              <w:rPr>
                <w:sz w:val="17"/>
              </w:rPr>
            </w:pPr>
            <w:proofErr w:type="spellStart"/>
            <w:r w:rsidRPr="003A6DB3">
              <w:rPr>
                <w:sz w:val="17"/>
              </w:rPr>
              <w:t>wv</w:t>
            </w:r>
            <w:proofErr w:type="spellEnd"/>
            <w:r w:rsidRPr="003A6DB3">
              <w:rPr>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34B2DD61" w14:textId="77777777">
            <w:pPr>
              <w:pStyle w:val="p-table"/>
              <w:jc w:val="right"/>
              <w:rPr>
                <w:sz w:val="17"/>
              </w:rPr>
            </w:pPr>
            <w:r w:rsidRPr="003A6DB3">
              <w:rPr>
                <w:sz w:val="17"/>
              </w:rPr>
              <w:t>21</w:t>
            </w:r>
          </w:p>
        </w:tc>
        <w:tc>
          <w:tcPr>
            <w:tcW w:w="978" w:type="dxa"/>
            <w:shd w:val="clear" w:color="auto" w:fill="auto"/>
            <w:tcMar>
              <w:top w:w="22" w:type="dxa"/>
              <w:left w:w="28" w:type="dxa"/>
              <w:bottom w:w="22" w:type="dxa"/>
              <w:right w:w="28" w:type="dxa"/>
            </w:tcMar>
            <w:vAlign w:val="bottom"/>
          </w:tcPr>
          <w:p w:rsidRPr="003A6DB3" w:rsidR="00DA19D6" w:rsidRDefault="009B7348" w14:paraId="4CE3A0B0" w14:textId="77777777">
            <w:pPr>
              <w:pStyle w:val="p-table"/>
              <w:jc w:val="right"/>
              <w:rPr>
                <w:sz w:val="17"/>
              </w:rPr>
            </w:pPr>
            <w:r w:rsidRPr="003A6DB3">
              <w:rPr>
                <w:sz w:val="17"/>
              </w:rPr>
              <w:t>10</w:t>
            </w:r>
          </w:p>
        </w:tc>
        <w:tc>
          <w:tcPr>
            <w:tcW w:w="978" w:type="dxa"/>
            <w:shd w:val="clear" w:color="auto" w:fill="auto"/>
            <w:tcMar>
              <w:top w:w="22" w:type="dxa"/>
              <w:left w:w="28" w:type="dxa"/>
              <w:bottom w:w="22" w:type="dxa"/>
              <w:right w:w="28" w:type="dxa"/>
            </w:tcMar>
            <w:vAlign w:val="bottom"/>
          </w:tcPr>
          <w:p w:rsidRPr="003A6DB3" w:rsidR="00DA19D6" w:rsidRDefault="009B7348" w14:paraId="53986098" w14:textId="77777777">
            <w:pPr>
              <w:pStyle w:val="p-table"/>
              <w:jc w:val="right"/>
              <w:rPr>
                <w:sz w:val="17"/>
              </w:rPr>
            </w:pPr>
            <w:r w:rsidRPr="003A6DB3">
              <w:rPr>
                <w:sz w:val="17"/>
              </w:rPr>
              <w:t>10</w:t>
            </w:r>
          </w:p>
        </w:tc>
        <w:tc>
          <w:tcPr>
            <w:tcW w:w="978" w:type="dxa"/>
            <w:shd w:val="clear" w:color="auto" w:fill="auto"/>
            <w:tcMar>
              <w:top w:w="22" w:type="dxa"/>
              <w:left w:w="28" w:type="dxa"/>
              <w:bottom w:w="22" w:type="dxa"/>
              <w:right w:w="28" w:type="dxa"/>
            </w:tcMar>
            <w:vAlign w:val="bottom"/>
          </w:tcPr>
          <w:p w:rsidRPr="003A6DB3" w:rsidR="00DA19D6" w:rsidRDefault="009B7348" w14:paraId="17BE8D33" w14:textId="77777777">
            <w:pPr>
              <w:pStyle w:val="p-table"/>
              <w:jc w:val="right"/>
              <w:rPr>
                <w:sz w:val="17"/>
              </w:rPr>
            </w:pPr>
            <w:r w:rsidRPr="003A6DB3">
              <w:rPr>
                <w:sz w:val="17"/>
              </w:rPr>
              <w:t>10</w:t>
            </w:r>
          </w:p>
        </w:tc>
        <w:tc>
          <w:tcPr>
            <w:tcW w:w="978" w:type="dxa"/>
            <w:shd w:val="clear" w:color="auto" w:fill="auto"/>
            <w:tcMar>
              <w:top w:w="22" w:type="dxa"/>
              <w:left w:w="28" w:type="dxa"/>
              <w:bottom w:w="22" w:type="dxa"/>
              <w:right w:w="28" w:type="dxa"/>
            </w:tcMar>
            <w:vAlign w:val="bottom"/>
          </w:tcPr>
          <w:p w:rsidRPr="003A6DB3" w:rsidR="00DA19D6" w:rsidRDefault="009B7348" w14:paraId="043B992D"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7D6FF6EF" w14:textId="77777777">
            <w:pPr>
              <w:pStyle w:val="p-table"/>
              <w:jc w:val="right"/>
              <w:rPr>
                <w:sz w:val="17"/>
              </w:rPr>
            </w:pPr>
            <w:r w:rsidRPr="003A6DB3">
              <w:rPr>
                <w:sz w:val="17"/>
              </w:rPr>
              <w:t>0</w:t>
            </w:r>
          </w:p>
        </w:tc>
      </w:tr>
      <w:tr w:rsidRPr="003A6DB3" w:rsidR="00DA19D6" w:rsidTr="008C49F5" w14:paraId="4B167C93"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BF0FEDE" w14:textId="77777777">
            <w:pPr>
              <w:pStyle w:val="p-table"/>
              <w:jc w:val="right"/>
              <w:rPr>
                <w:sz w:val="17"/>
              </w:rPr>
            </w:pPr>
            <w:proofErr w:type="spellStart"/>
            <w:r w:rsidRPr="003A6DB3">
              <w:rPr>
                <w:sz w:val="17"/>
              </w:rPr>
              <w:t>wv</w:t>
            </w:r>
            <w:proofErr w:type="spellEnd"/>
            <w:r w:rsidRPr="003A6DB3">
              <w:rPr>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6E8A7B" w14:textId="77777777">
            <w:pPr>
              <w:pStyle w:val="p-table"/>
              <w:jc w:val="right"/>
              <w:rPr>
                <w:sz w:val="17"/>
              </w:rPr>
            </w:pPr>
            <w:r w:rsidRPr="003A6DB3">
              <w:rPr>
                <w:sz w:val="17"/>
              </w:rPr>
              <w:t>66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6C33FAB" w14:textId="77777777">
            <w:pPr>
              <w:pStyle w:val="p-table"/>
              <w:jc w:val="right"/>
              <w:rPr>
                <w:sz w:val="17"/>
              </w:rPr>
            </w:pPr>
            <w:r w:rsidRPr="003A6DB3">
              <w:rPr>
                <w:sz w:val="17"/>
              </w:rPr>
              <w:t>155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B6E3254" w14:textId="77777777">
            <w:pPr>
              <w:pStyle w:val="p-table"/>
              <w:jc w:val="right"/>
              <w:rPr>
                <w:sz w:val="17"/>
              </w:rPr>
            </w:pPr>
            <w:r w:rsidRPr="003A6DB3">
              <w:rPr>
                <w:sz w:val="17"/>
              </w:rPr>
              <w:t>155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D8D84A1" w14:textId="77777777">
            <w:pPr>
              <w:pStyle w:val="p-table"/>
              <w:jc w:val="right"/>
              <w:rPr>
                <w:sz w:val="17"/>
              </w:rPr>
            </w:pPr>
            <w:r w:rsidRPr="003A6DB3">
              <w:rPr>
                <w:sz w:val="17"/>
              </w:rPr>
              <w:t>155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925CC3C"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A18F909" w14:textId="77777777">
            <w:pPr>
              <w:pStyle w:val="p-table"/>
              <w:jc w:val="right"/>
              <w:rPr>
                <w:sz w:val="17"/>
              </w:rPr>
            </w:pPr>
            <w:r w:rsidRPr="003A6DB3">
              <w:rPr>
                <w:sz w:val="17"/>
              </w:rPr>
              <w:t>0</w:t>
            </w:r>
          </w:p>
        </w:tc>
      </w:tr>
      <w:tr w:rsidRPr="003A6DB3" w:rsidR="00DA19D6" w:rsidTr="008C49F5" w14:paraId="5008957F"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8B5F6FC"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7D0E462" w14:textId="77777777">
            <w:pPr>
              <w:pStyle w:val="p-table"/>
              <w:jc w:val="right"/>
              <w:rPr>
                <w:sz w:val="17"/>
              </w:rPr>
            </w:pPr>
            <w:r w:rsidRPr="003A6DB3">
              <w:rPr>
                <w:b/>
                <w:sz w:val="17"/>
              </w:rPr>
              <w:t>30</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63D65E56" w14:textId="77777777">
            <w:pPr>
              <w:pStyle w:val="p-table"/>
              <w:jc w:val="right"/>
              <w:rPr>
                <w:sz w:val="17"/>
              </w:rPr>
            </w:pPr>
            <w:r w:rsidRPr="003A6DB3">
              <w:rPr>
                <w:b/>
                <w:sz w:val="17"/>
              </w:rPr>
              <w:t>34</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1EE082C" w14:textId="77777777">
            <w:pPr>
              <w:pStyle w:val="p-table"/>
              <w:jc w:val="right"/>
              <w:rPr>
                <w:sz w:val="17"/>
              </w:rPr>
            </w:pPr>
            <w:r w:rsidRPr="003A6DB3">
              <w:rPr>
                <w:b/>
                <w:sz w:val="17"/>
              </w:rPr>
              <w:t>48</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13BC4E4A" w14:textId="77777777">
            <w:pPr>
              <w:pStyle w:val="p-table"/>
              <w:jc w:val="right"/>
              <w:rPr>
                <w:sz w:val="17"/>
              </w:rPr>
            </w:pPr>
            <w:r w:rsidRPr="003A6DB3">
              <w:rPr>
                <w:b/>
                <w:sz w:val="17"/>
              </w:rPr>
              <w:t>77</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A14193E" w14:textId="77777777">
            <w:pPr>
              <w:pStyle w:val="p-table"/>
              <w:jc w:val="right"/>
              <w:rPr>
                <w:sz w:val="17"/>
              </w:rPr>
            </w:pPr>
            <w:r w:rsidRPr="003A6DB3">
              <w:rPr>
                <w:b/>
                <w:sz w:val="17"/>
              </w:rPr>
              <w:t>248</w:t>
            </w: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9B7348" w14:paraId="30192762" w14:textId="77777777">
            <w:pPr>
              <w:pStyle w:val="p-table"/>
              <w:jc w:val="right"/>
              <w:rPr>
                <w:sz w:val="17"/>
              </w:rPr>
            </w:pPr>
            <w:r w:rsidRPr="003A6DB3">
              <w:rPr>
                <w:b/>
                <w:sz w:val="17"/>
              </w:rPr>
              <w:t>247</w:t>
            </w:r>
          </w:p>
        </w:tc>
      </w:tr>
      <w:tr w:rsidRPr="003A6DB3" w:rsidR="00DA19D6" w:rsidTr="008C49F5" w14:paraId="382DDCFD" w14:textId="77777777">
        <w:tc>
          <w:tcPr>
            <w:tcW w:w="3826" w:type="dxa"/>
            <w:shd w:val="clear" w:color="auto" w:fill="auto"/>
            <w:tcMar>
              <w:top w:w="22" w:type="dxa"/>
              <w:bottom w:w="22" w:type="dxa"/>
              <w:right w:w="28" w:type="dxa"/>
            </w:tcMar>
          </w:tcPr>
          <w:p w:rsidRPr="003A6DB3" w:rsidR="00DA19D6" w:rsidRDefault="00DA19D6" w14:paraId="745BFA22"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0797D1C2"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656A610"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252DA28F"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62C20D42"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4983777D" w14:textId="77777777">
            <w:pPr>
              <w:pStyle w:val="p-table"/>
              <w:rPr>
                <w:sz w:val="17"/>
              </w:rPr>
            </w:pPr>
          </w:p>
        </w:tc>
        <w:tc>
          <w:tcPr>
            <w:tcW w:w="978" w:type="dxa"/>
            <w:shd w:val="clear" w:color="auto" w:fill="auto"/>
            <w:tcMar>
              <w:top w:w="22" w:type="dxa"/>
              <w:left w:w="28" w:type="dxa"/>
              <w:bottom w:w="22" w:type="dxa"/>
              <w:right w:w="28" w:type="dxa"/>
            </w:tcMar>
          </w:tcPr>
          <w:p w:rsidRPr="003A6DB3" w:rsidR="00DA19D6" w:rsidRDefault="00DA19D6" w14:paraId="538BE06F" w14:textId="77777777">
            <w:pPr>
              <w:pStyle w:val="p-table"/>
              <w:rPr>
                <w:sz w:val="17"/>
              </w:rPr>
            </w:pPr>
          </w:p>
        </w:tc>
      </w:tr>
      <w:tr w:rsidRPr="003A6DB3" w:rsidR="00DA19D6" w:rsidTr="008C49F5" w14:paraId="213D8A9E"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5283A782"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1FBDF8A6"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55F8CAA6"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4483340C"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78707FDB"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0EE5EA0D"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tcPr>
          <w:p w:rsidRPr="003A6DB3" w:rsidR="00DA19D6" w:rsidRDefault="00DA19D6" w14:paraId="2550A102" w14:textId="77777777">
            <w:pPr>
              <w:pStyle w:val="p-table"/>
              <w:rPr>
                <w:sz w:val="17"/>
              </w:rPr>
            </w:pPr>
          </w:p>
        </w:tc>
      </w:tr>
      <w:tr w:rsidRPr="003A6DB3" w:rsidR="00DA19D6" w:rsidTr="008C49F5" w14:paraId="19FBB06C"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DA19D6" w14:paraId="50FB8E6A" w14:textId="77777777">
            <w:pPr>
              <w:pStyle w:val="p-table"/>
              <w:rPr>
                <w:sz w:val="17"/>
              </w:rPr>
            </w:pP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D934921" w14:textId="77777777">
            <w:pPr>
              <w:pStyle w:val="p-table"/>
              <w:jc w:val="center"/>
              <w:rPr>
                <w:sz w:val="17"/>
              </w:rPr>
            </w:pPr>
            <w:r w:rsidRPr="003A6DB3">
              <w:rPr>
                <w:b/>
                <w:sz w:val="17"/>
              </w:rPr>
              <w:t>2026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66961E8" w14:textId="77777777">
            <w:pPr>
              <w:pStyle w:val="p-table"/>
              <w:jc w:val="center"/>
              <w:rPr>
                <w:sz w:val="17"/>
              </w:rPr>
            </w:pPr>
            <w:r w:rsidRPr="003A6DB3">
              <w:rPr>
                <w:b/>
                <w:sz w:val="17"/>
              </w:rPr>
              <w:t>2027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3DE0934" w14:textId="77777777">
            <w:pPr>
              <w:pStyle w:val="p-table"/>
              <w:jc w:val="center"/>
              <w:rPr>
                <w:sz w:val="17"/>
              </w:rPr>
            </w:pPr>
            <w:r w:rsidRPr="003A6DB3">
              <w:rPr>
                <w:b/>
                <w:sz w:val="17"/>
              </w:rPr>
              <w:t>2028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813D68C" w14:textId="77777777">
            <w:pPr>
              <w:pStyle w:val="p-table"/>
              <w:jc w:val="center"/>
              <w:rPr>
                <w:sz w:val="17"/>
              </w:rPr>
            </w:pPr>
            <w:r w:rsidRPr="003A6DB3">
              <w:rPr>
                <w:b/>
                <w:sz w:val="17"/>
              </w:rPr>
              <w:t>2029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C1A9DB6" w14:textId="77777777">
            <w:pPr>
              <w:pStyle w:val="p-table"/>
              <w:jc w:val="center"/>
              <w:rPr>
                <w:sz w:val="17"/>
              </w:rPr>
            </w:pPr>
            <w:r w:rsidRPr="003A6DB3">
              <w:rPr>
                <w:b/>
                <w:sz w:val="17"/>
              </w:rPr>
              <w:t>2030 BUDGET</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4213BB0" w14:textId="77777777">
            <w:pPr>
              <w:pStyle w:val="p-table"/>
              <w:jc w:val="center"/>
              <w:rPr>
                <w:sz w:val="17"/>
              </w:rPr>
            </w:pPr>
            <w:r w:rsidRPr="003A6DB3">
              <w:rPr>
                <w:b/>
                <w:sz w:val="17"/>
              </w:rPr>
              <w:t>2031 BUDGET</w:t>
            </w:r>
          </w:p>
        </w:tc>
      </w:tr>
      <w:tr w:rsidRPr="003A6DB3" w:rsidR="00DA19D6" w:rsidTr="008C49F5" w14:paraId="16EA611C" w14:textId="77777777">
        <w:tc>
          <w:tcPr>
            <w:tcW w:w="3826" w:type="dxa"/>
            <w:tcBorders>
              <w:bottom w:val="single" w:color="009EE0" w:sz="2" w:space="0"/>
            </w:tcBorders>
            <w:shd w:val="clear" w:color="auto" w:fill="auto"/>
            <w:tcMar>
              <w:top w:w="22" w:type="dxa"/>
              <w:bottom w:w="22" w:type="dxa"/>
              <w:right w:w="28" w:type="dxa"/>
            </w:tcMar>
          </w:tcPr>
          <w:p w:rsidRPr="003A6DB3" w:rsidR="00DA19D6" w:rsidRDefault="009B7348" w14:paraId="67ABDEC5" w14:textId="77777777">
            <w:pPr>
              <w:pStyle w:val="p-table"/>
              <w:jc w:val="center"/>
              <w:rPr>
                <w:sz w:val="17"/>
              </w:rPr>
            </w:pPr>
            <w:r w:rsidRPr="003A6DB3">
              <w:rPr>
                <w:b/>
                <w:sz w:val="17"/>
              </w:rPr>
              <w:t>Totaal budget artikel 5</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78E2CF8" w14:textId="77777777">
            <w:pPr>
              <w:pStyle w:val="p-table"/>
              <w:rPr>
                <w:sz w:val="17"/>
              </w:rPr>
            </w:pPr>
            <w:r w:rsidRPr="003A6DB3">
              <w:rPr>
                <w:b/>
                <w:sz w:val="17"/>
              </w:rPr>
              <w:t>476</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345FF42C" w14:textId="77777777">
            <w:pPr>
              <w:pStyle w:val="p-table"/>
              <w:rPr>
                <w:sz w:val="17"/>
              </w:rPr>
            </w:pPr>
            <w:r w:rsidRPr="003A6DB3">
              <w:rPr>
                <w:b/>
                <w:sz w:val="17"/>
              </w:rPr>
              <w:t>262</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6026F9CC" w14:textId="77777777">
            <w:pPr>
              <w:pStyle w:val="p-table"/>
              <w:rPr>
                <w:sz w:val="17"/>
              </w:rPr>
            </w:pPr>
            <w:r w:rsidRPr="003A6DB3">
              <w:rPr>
                <w:b/>
                <w:sz w:val="17"/>
              </w:rPr>
              <w:t>247</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524A01B1" w14:textId="77777777">
            <w:pPr>
              <w:pStyle w:val="p-table"/>
              <w:rPr>
                <w:sz w:val="17"/>
              </w:rPr>
            </w:pPr>
            <w:r w:rsidRPr="003A6DB3">
              <w:rPr>
                <w:b/>
                <w:sz w:val="17"/>
              </w:rPr>
              <w:t>251</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7C2FC36E" w14:textId="77777777">
            <w:pPr>
              <w:pStyle w:val="p-table"/>
              <w:rPr>
                <w:sz w:val="17"/>
              </w:rPr>
            </w:pPr>
            <w:r w:rsidRPr="003A6DB3">
              <w:rPr>
                <w:b/>
                <w:sz w:val="17"/>
              </w:rPr>
              <w:t>247</w:t>
            </w:r>
          </w:p>
        </w:tc>
        <w:tc>
          <w:tcPr>
            <w:tcW w:w="978" w:type="dxa"/>
            <w:tcBorders>
              <w:bottom w:val="single" w:color="009EE0" w:sz="2" w:space="0"/>
            </w:tcBorders>
            <w:shd w:val="clear" w:color="auto" w:fill="auto"/>
            <w:tcMar>
              <w:top w:w="22" w:type="dxa"/>
              <w:left w:w="28" w:type="dxa"/>
              <w:bottom w:w="22" w:type="dxa"/>
              <w:right w:w="28" w:type="dxa"/>
            </w:tcMar>
            <w:vAlign w:val="center"/>
          </w:tcPr>
          <w:p w:rsidRPr="003A6DB3" w:rsidR="00DA19D6" w:rsidRDefault="009B7348" w14:paraId="4F6954E3" w14:textId="77777777">
            <w:pPr>
              <w:pStyle w:val="p-table"/>
              <w:rPr>
                <w:sz w:val="17"/>
              </w:rPr>
            </w:pPr>
            <w:r w:rsidRPr="003A6DB3">
              <w:rPr>
                <w:b/>
                <w:sz w:val="17"/>
              </w:rPr>
              <w:t>246</w:t>
            </w:r>
          </w:p>
        </w:tc>
      </w:tr>
      <w:tr w:rsidRPr="003A6DB3" w:rsidR="00DA19D6" w:rsidTr="008C49F5" w14:paraId="1040DE80"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89C1E14" w14:textId="77777777">
            <w:pPr>
              <w:pStyle w:val="p-table"/>
              <w:jc w:val="center"/>
              <w:rPr>
                <w:sz w:val="17"/>
              </w:rPr>
            </w:pPr>
            <w:r w:rsidRPr="003A6DB3">
              <w:rPr>
                <w:b/>
                <w:sz w:val="17"/>
              </w:rPr>
              <w:t>Totaal vrije ruimte artikel 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83AB3DD"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F1313E1"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9EE7C78" w14:textId="77777777">
            <w:pPr>
              <w:pStyle w:val="p-table"/>
              <w:rPr>
                <w:sz w:val="17"/>
              </w:rPr>
            </w:pPr>
            <w:r w:rsidRPr="003A6DB3">
              <w:rPr>
                <w:b/>
                <w:sz w:val="17"/>
              </w:rPr>
              <w:t>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D2A10B6"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1CFFF8A" w14:textId="77777777">
            <w:pPr>
              <w:pStyle w:val="p-table"/>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38B40C8" w14:textId="77777777">
            <w:pPr>
              <w:pStyle w:val="p-table"/>
              <w:rPr>
                <w:sz w:val="17"/>
              </w:rPr>
            </w:pPr>
            <w:r w:rsidRPr="003A6DB3">
              <w:rPr>
                <w:b/>
                <w:sz w:val="17"/>
              </w:rPr>
              <w:t>0</w:t>
            </w:r>
          </w:p>
        </w:tc>
      </w:tr>
      <w:tr w:rsidRPr="003A6DB3" w:rsidR="00DA19D6" w:rsidTr="008C49F5" w14:paraId="5F244557"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23A47D90" w14:textId="77777777">
            <w:pPr>
              <w:pStyle w:val="p-table"/>
              <w:rPr>
                <w:sz w:val="17"/>
              </w:rPr>
            </w:pPr>
            <w:r w:rsidRPr="003A6DB3">
              <w:rPr>
                <w:sz w:val="17"/>
              </w:rPr>
              <w:t>5.1 Multilaterale samenwerking</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871C577" w14:textId="77777777">
            <w:pPr>
              <w:pStyle w:val="p-table"/>
              <w:jc w:val="right"/>
              <w:rPr>
                <w:sz w:val="17"/>
              </w:rPr>
            </w:pPr>
            <w:r w:rsidRPr="003A6DB3">
              <w:rPr>
                <w:sz w:val="17"/>
              </w:rPr>
              <w:t>145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FB1635C" w14:textId="77777777">
            <w:pPr>
              <w:pStyle w:val="p-table"/>
              <w:jc w:val="right"/>
              <w:rPr>
                <w:sz w:val="17"/>
              </w:rPr>
            </w:pPr>
            <w:r w:rsidRPr="003A6DB3">
              <w:rPr>
                <w:sz w:val="17"/>
              </w:rPr>
              <w:t>140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33DA774" w14:textId="77777777">
            <w:pPr>
              <w:pStyle w:val="p-table"/>
              <w:jc w:val="right"/>
              <w:rPr>
                <w:sz w:val="17"/>
              </w:rPr>
            </w:pPr>
            <w:r w:rsidRPr="003A6DB3">
              <w:rPr>
                <w:sz w:val="17"/>
              </w:rPr>
              <w:t>150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F4DB740" w14:textId="77777777">
            <w:pPr>
              <w:pStyle w:val="p-table"/>
              <w:jc w:val="right"/>
              <w:rPr>
                <w:sz w:val="17"/>
              </w:rPr>
            </w:pPr>
            <w:r w:rsidRPr="003A6DB3">
              <w:rPr>
                <w:sz w:val="17"/>
              </w:rPr>
              <w:t>156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37BEF3D" w14:textId="77777777">
            <w:pPr>
              <w:pStyle w:val="p-table"/>
              <w:jc w:val="right"/>
              <w:rPr>
                <w:sz w:val="17"/>
              </w:rPr>
            </w:pPr>
            <w:r w:rsidRPr="003A6DB3">
              <w:rPr>
                <w:sz w:val="17"/>
              </w:rPr>
              <w:t>154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495BA98" w14:textId="77777777">
            <w:pPr>
              <w:pStyle w:val="p-table"/>
              <w:jc w:val="right"/>
              <w:rPr>
                <w:sz w:val="17"/>
              </w:rPr>
            </w:pPr>
            <w:r w:rsidRPr="003A6DB3">
              <w:rPr>
                <w:sz w:val="17"/>
              </w:rPr>
              <w:t>153</w:t>
            </w:r>
          </w:p>
        </w:tc>
      </w:tr>
      <w:tr w:rsidRPr="003A6DB3" w:rsidR="00DA19D6" w:rsidTr="008C49F5" w14:paraId="1ACD1ABA" w14:textId="77777777">
        <w:tc>
          <w:tcPr>
            <w:tcW w:w="3826" w:type="dxa"/>
            <w:shd w:val="clear" w:color="auto" w:fill="auto"/>
            <w:tcMar>
              <w:top w:w="22" w:type="dxa"/>
              <w:bottom w:w="22" w:type="dxa"/>
              <w:right w:w="28" w:type="dxa"/>
            </w:tcMar>
            <w:vAlign w:val="bottom"/>
          </w:tcPr>
          <w:p w:rsidRPr="003A6DB3" w:rsidR="00DA19D6" w:rsidRDefault="009B7348" w14:paraId="0D84F892"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4140A3F9" w14:textId="77777777">
            <w:pPr>
              <w:pStyle w:val="p-table"/>
              <w:jc w:val="right"/>
              <w:rPr>
                <w:sz w:val="17"/>
              </w:rPr>
            </w:pPr>
            <w:r w:rsidRPr="003A6DB3">
              <w:rPr>
                <w:i/>
                <w:sz w:val="17"/>
              </w:rPr>
              <w:t>104</w:t>
            </w:r>
          </w:p>
        </w:tc>
        <w:tc>
          <w:tcPr>
            <w:tcW w:w="978" w:type="dxa"/>
            <w:shd w:val="clear" w:color="auto" w:fill="auto"/>
            <w:tcMar>
              <w:top w:w="22" w:type="dxa"/>
              <w:left w:w="28" w:type="dxa"/>
              <w:bottom w:w="22" w:type="dxa"/>
              <w:right w:w="28" w:type="dxa"/>
            </w:tcMar>
            <w:vAlign w:val="bottom"/>
          </w:tcPr>
          <w:p w:rsidRPr="003A6DB3" w:rsidR="00DA19D6" w:rsidRDefault="009B7348" w14:paraId="67DF645E" w14:textId="77777777">
            <w:pPr>
              <w:pStyle w:val="p-table"/>
              <w:jc w:val="right"/>
              <w:rPr>
                <w:sz w:val="17"/>
              </w:rPr>
            </w:pPr>
            <w:r w:rsidRPr="003A6DB3">
              <w:rPr>
                <w:i/>
                <w:sz w:val="17"/>
              </w:rPr>
              <w:t>94</w:t>
            </w:r>
          </w:p>
        </w:tc>
        <w:tc>
          <w:tcPr>
            <w:tcW w:w="978" w:type="dxa"/>
            <w:shd w:val="clear" w:color="auto" w:fill="auto"/>
            <w:tcMar>
              <w:top w:w="22" w:type="dxa"/>
              <w:left w:w="28" w:type="dxa"/>
              <w:bottom w:w="22" w:type="dxa"/>
              <w:right w:w="28" w:type="dxa"/>
            </w:tcMar>
            <w:vAlign w:val="bottom"/>
          </w:tcPr>
          <w:p w:rsidRPr="003A6DB3" w:rsidR="00DA19D6" w:rsidRDefault="009B7348" w14:paraId="001A4CFC" w14:textId="77777777">
            <w:pPr>
              <w:pStyle w:val="p-table"/>
              <w:jc w:val="right"/>
              <w:rPr>
                <w:sz w:val="17"/>
              </w:rPr>
            </w:pPr>
            <w:r w:rsidRPr="003A6DB3">
              <w:rPr>
                <w:i/>
                <w:sz w:val="17"/>
              </w:rPr>
              <w:t>59</w:t>
            </w:r>
          </w:p>
        </w:tc>
        <w:tc>
          <w:tcPr>
            <w:tcW w:w="978" w:type="dxa"/>
            <w:shd w:val="clear" w:color="auto" w:fill="auto"/>
            <w:tcMar>
              <w:top w:w="22" w:type="dxa"/>
              <w:left w:w="28" w:type="dxa"/>
              <w:bottom w:w="22" w:type="dxa"/>
              <w:right w:w="28" w:type="dxa"/>
            </w:tcMar>
            <w:vAlign w:val="bottom"/>
          </w:tcPr>
          <w:p w:rsidRPr="003A6DB3" w:rsidR="00DA19D6" w:rsidRDefault="009B7348" w14:paraId="0C080311" w14:textId="77777777">
            <w:pPr>
              <w:pStyle w:val="p-table"/>
              <w:jc w:val="right"/>
              <w:rPr>
                <w:sz w:val="17"/>
              </w:rPr>
            </w:pPr>
            <w:r w:rsidRPr="003A6DB3">
              <w:rPr>
                <w:i/>
                <w:sz w:val="17"/>
              </w:rPr>
              <w:t>36</w:t>
            </w:r>
          </w:p>
        </w:tc>
        <w:tc>
          <w:tcPr>
            <w:tcW w:w="978" w:type="dxa"/>
            <w:shd w:val="clear" w:color="auto" w:fill="auto"/>
            <w:tcMar>
              <w:top w:w="22" w:type="dxa"/>
              <w:left w:w="28" w:type="dxa"/>
              <w:bottom w:w="22" w:type="dxa"/>
              <w:right w:w="28" w:type="dxa"/>
            </w:tcMar>
            <w:vAlign w:val="bottom"/>
          </w:tcPr>
          <w:p w:rsidRPr="003A6DB3" w:rsidR="00DA19D6" w:rsidRDefault="009B7348" w14:paraId="2A6A5A67" w14:textId="77777777">
            <w:pPr>
              <w:pStyle w:val="p-table"/>
              <w:jc w:val="right"/>
              <w:rPr>
                <w:sz w:val="17"/>
              </w:rPr>
            </w:pPr>
            <w:r w:rsidRPr="003A6DB3">
              <w:rPr>
                <w:i/>
                <w:sz w:val="17"/>
              </w:rPr>
              <w:t>31</w:t>
            </w:r>
          </w:p>
        </w:tc>
        <w:tc>
          <w:tcPr>
            <w:tcW w:w="978" w:type="dxa"/>
            <w:shd w:val="clear" w:color="auto" w:fill="auto"/>
            <w:tcMar>
              <w:top w:w="22" w:type="dxa"/>
              <w:left w:w="28" w:type="dxa"/>
              <w:bottom w:w="22" w:type="dxa"/>
              <w:right w:w="28" w:type="dxa"/>
            </w:tcMar>
            <w:vAlign w:val="bottom"/>
          </w:tcPr>
          <w:p w:rsidRPr="003A6DB3" w:rsidR="00DA19D6" w:rsidRDefault="009B7348" w14:paraId="4D1ADE40" w14:textId="77777777">
            <w:pPr>
              <w:pStyle w:val="p-table"/>
              <w:jc w:val="right"/>
              <w:rPr>
                <w:sz w:val="17"/>
              </w:rPr>
            </w:pPr>
            <w:r w:rsidRPr="003A6DB3">
              <w:rPr>
                <w:i/>
                <w:sz w:val="17"/>
              </w:rPr>
              <w:t>27</w:t>
            </w:r>
          </w:p>
        </w:tc>
      </w:tr>
      <w:tr w:rsidRPr="003A6DB3" w:rsidR="00DA19D6" w:rsidTr="008C49F5" w14:paraId="5C9264C5" w14:textId="77777777">
        <w:tc>
          <w:tcPr>
            <w:tcW w:w="3826" w:type="dxa"/>
            <w:shd w:val="clear" w:color="auto" w:fill="auto"/>
            <w:tcMar>
              <w:top w:w="22" w:type="dxa"/>
              <w:bottom w:w="22" w:type="dxa"/>
              <w:right w:w="28" w:type="dxa"/>
            </w:tcMar>
            <w:vAlign w:val="bottom"/>
          </w:tcPr>
          <w:p w:rsidRPr="003A6DB3" w:rsidR="00DA19D6" w:rsidRDefault="009B7348" w14:paraId="498708B8"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5C6648B1" w14:textId="77777777">
            <w:pPr>
              <w:pStyle w:val="p-table"/>
              <w:jc w:val="right"/>
              <w:rPr>
                <w:sz w:val="17"/>
              </w:rPr>
            </w:pPr>
            <w:r w:rsidRPr="003A6DB3">
              <w:rPr>
                <w:i/>
                <w:sz w:val="17"/>
              </w:rPr>
              <w:t>13</w:t>
            </w:r>
          </w:p>
        </w:tc>
        <w:tc>
          <w:tcPr>
            <w:tcW w:w="978" w:type="dxa"/>
            <w:shd w:val="clear" w:color="auto" w:fill="auto"/>
            <w:tcMar>
              <w:top w:w="22" w:type="dxa"/>
              <w:left w:w="28" w:type="dxa"/>
              <w:bottom w:w="22" w:type="dxa"/>
              <w:right w:w="28" w:type="dxa"/>
            </w:tcMar>
            <w:vAlign w:val="bottom"/>
          </w:tcPr>
          <w:p w:rsidRPr="003A6DB3" w:rsidR="00DA19D6" w:rsidRDefault="009B7348" w14:paraId="5AFFA3F0" w14:textId="77777777">
            <w:pPr>
              <w:pStyle w:val="p-table"/>
              <w:jc w:val="right"/>
              <w:rPr>
                <w:sz w:val="17"/>
              </w:rPr>
            </w:pPr>
            <w:r w:rsidRPr="003A6DB3">
              <w:rPr>
                <w:i/>
                <w:sz w:val="17"/>
              </w:rPr>
              <w:t>18</w:t>
            </w:r>
          </w:p>
        </w:tc>
        <w:tc>
          <w:tcPr>
            <w:tcW w:w="978" w:type="dxa"/>
            <w:shd w:val="clear" w:color="auto" w:fill="auto"/>
            <w:tcMar>
              <w:top w:w="22" w:type="dxa"/>
              <w:left w:w="28" w:type="dxa"/>
              <w:bottom w:w="22" w:type="dxa"/>
              <w:right w:w="28" w:type="dxa"/>
            </w:tcMar>
            <w:vAlign w:val="bottom"/>
          </w:tcPr>
          <w:p w:rsidRPr="003A6DB3" w:rsidR="00DA19D6" w:rsidRDefault="009B7348" w14:paraId="1C410EC6" w14:textId="77777777">
            <w:pPr>
              <w:pStyle w:val="p-table"/>
              <w:jc w:val="right"/>
              <w:rPr>
                <w:sz w:val="17"/>
              </w:rPr>
            </w:pPr>
            <w:r w:rsidRPr="003A6DB3">
              <w:rPr>
                <w:i/>
                <w:sz w:val="17"/>
              </w:rPr>
              <w:t>44</w:t>
            </w:r>
          </w:p>
        </w:tc>
        <w:tc>
          <w:tcPr>
            <w:tcW w:w="978" w:type="dxa"/>
            <w:shd w:val="clear" w:color="auto" w:fill="auto"/>
            <w:tcMar>
              <w:top w:w="22" w:type="dxa"/>
              <w:left w:w="28" w:type="dxa"/>
              <w:bottom w:w="22" w:type="dxa"/>
              <w:right w:w="28" w:type="dxa"/>
            </w:tcMar>
            <w:vAlign w:val="bottom"/>
          </w:tcPr>
          <w:p w:rsidRPr="003A6DB3" w:rsidR="00DA19D6" w:rsidRDefault="009B7348" w14:paraId="06E07A94" w14:textId="77777777">
            <w:pPr>
              <w:pStyle w:val="p-table"/>
              <w:jc w:val="right"/>
              <w:rPr>
                <w:sz w:val="17"/>
              </w:rPr>
            </w:pPr>
            <w:r w:rsidRPr="003A6DB3">
              <w:rPr>
                <w:i/>
                <w:sz w:val="17"/>
              </w:rPr>
              <w:t>29</w:t>
            </w:r>
          </w:p>
        </w:tc>
        <w:tc>
          <w:tcPr>
            <w:tcW w:w="978" w:type="dxa"/>
            <w:shd w:val="clear" w:color="auto" w:fill="auto"/>
            <w:tcMar>
              <w:top w:w="22" w:type="dxa"/>
              <w:left w:w="28" w:type="dxa"/>
              <w:bottom w:w="22" w:type="dxa"/>
              <w:right w:w="28" w:type="dxa"/>
            </w:tcMar>
            <w:vAlign w:val="bottom"/>
          </w:tcPr>
          <w:p w:rsidRPr="003A6DB3" w:rsidR="00DA19D6" w:rsidRDefault="009B7348" w14:paraId="6CCB3F87" w14:textId="77777777">
            <w:pPr>
              <w:pStyle w:val="p-table"/>
              <w:jc w:val="right"/>
              <w:rPr>
                <w:sz w:val="17"/>
              </w:rPr>
            </w:pPr>
            <w:r w:rsidRPr="003A6DB3">
              <w:rPr>
                <w:i/>
                <w:sz w:val="17"/>
              </w:rPr>
              <w:t>29</w:t>
            </w:r>
          </w:p>
        </w:tc>
        <w:tc>
          <w:tcPr>
            <w:tcW w:w="978" w:type="dxa"/>
            <w:shd w:val="clear" w:color="auto" w:fill="auto"/>
            <w:tcMar>
              <w:top w:w="22" w:type="dxa"/>
              <w:left w:w="28" w:type="dxa"/>
              <w:bottom w:w="22" w:type="dxa"/>
              <w:right w:w="28" w:type="dxa"/>
            </w:tcMar>
            <w:vAlign w:val="bottom"/>
          </w:tcPr>
          <w:p w:rsidRPr="003A6DB3" w:rsidR="00DA19D6" w:rsidRDefault="009B7348" w14:paraId="4C510DFC" w14:textId="77777777">
            <w:pPr>
              <w:pStyle w:val="p-table"/>
              <w:jc w:val="right"/>
              <w:rPr>
                <w:sz w:val="17"/>
              </w:rPr>
            </w:pPr>
            <w:r w:rsidRPr="003A6DB3">
              <w:rPr>
                <w:i/>
                <w:sz w:val="17"/>
              </w:rPr>
              <w:t>29</w:t>
            </w:r>
          </w:p>
        </w:tc>
      </w:tr>
      <w:tr w:rsidRPr="003A6DB3" w:rsidR="00DA19D6" w:rsidTr="008C49F5" w14:paraId="32743CC7"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730CCCE"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62DE29D" w14:textId="77777777">
            <w:pPr>
              <w:pStyle w:val="p-table"/>
              <w:jc w:val="right"/>
              <w:rPr>
                <w:sz w:val="17"/>
              </w:rPr>
            </w:pPr>
            <w:r w:rsidRPr="003A6DB3">
              <w:rPr>
                <w:i/>
                <w:sz w:val="17"/>
              </w:rPr>
              <w:t>28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95B6A8A" w14:textId="77777777">
            <w:pPr>
              <w:pStyle w:val="p-table"/>
              <w:jc w:val="right"/>
              <w:rPr>
                <w:sz w:val="17"/>
              </w:rPr>
            </w:pPr>
            <w:r w:rsidRPr="003A6DB3">
              <w:rPr>
                <w:i/>
                <w:sz w:val="17"/>
              </w:rPr>
              <w:t>28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313113D" w14:textId="77777777">
            <w:pPr>
              <w:pStyle w:val="p-table"/>
              <w:jc w:val="right"/>
              <w:rPr>
                <w:sz w:val="17"/>
              </w:rPr>
            </w:pPr>
            <w:r w:rsidRPr="003A6DB3">
              <w:rPr>
                <w:i/>
                <w:sz w:val="17"/>
              </w:rPr>
              <w:t>47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D893A96" w14:textId="77777777">
            <w:pPr>
              <w:pStyle w:val="p-table"/>
              <w:jc w:val="right"/>
              <w:rPr>
                <w:sz w:val="17"/>
              </w:rPr>
            </w:pPr>
            <w:r w:rsidRPr="003A6DB3">
              <w:rPr>
                <w:i/>
                <w:sz w:val="17"/>
              </w:rPr>
              <w:t>91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49955C6" w14:textId="77777777">
            <w:pPr>
              <w:pStyle w:val="p-table"/>
              <w:jc w:val="right"/>
              <w:rPr>
                <w:sz w:val="17"/>
              </w:rPr>
            </w:pPr>
            <w:r w:rsidRPr="003A6DB3">
              <w:rPr>
                <w:i/>
                <w:sz w:val="17"/>
              </w:rPr>
              <w:t>94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97C5921" w14:textId="77777777">
            <w:pPr>
              <w:pStyle w:val="p-table"/>
              <w:jc w:val="right"/>
              <w:rPr>
                <w:sz w:val="17"/>
              </w:rPr>
            </w:pPr>
            <w:r w:rsidRPr="003A6DB3">
              <w:rPr>
                <w:i/>
                <w:sz w:val="17"/>
              </w:rPr>
              <w:t>97</w:t>
            </w:r>
          </w:p>
        </w:tc>
      </w:tr>
      <w:tr w:rsidRPr="003A6DB3" w:rsidR="00DA19D6" w:rsidTr="008C49F5" w14:paraId="4078D395"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04C6673"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E03208A"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9045B5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32347D"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C14653D"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57CE074"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2BB8F65" w14:textId="77777777">
            <w:pPr>
              <w:pStyle w:val="p-table"/>
              <w:jc w:val="right"/>
              <w:rPr>
                <w:sz w:val="17"/>
              </w:rPr>
            </w:pPr>
            <w:r w:rsidRPr="003A6DB3">
              <w:rPr>
                <w:b/>
                <w:sz w:val="17"/>
              </w:rPr>
              <w:t>0</w:t>
            </w:r>
          </w:p>
        </w:tc>
      </w:tr>
      <w:tr w:rsidRPr="003A6DB3" w:rsidR="00DA19D6" w:rsidTr="008C49F5" w14:paraId="49C22DBC"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7659D650" w14:textId="77777777">
            <w:pPr>
              <w:pStyle w:val="p-table"/>
              <w:rPr>
                <w:sz w:val="17"/>
              </w:rPr>
            </w:pPr>
            <w:r w:rsidRPr="003A6DB3">
              <w:rPr>
                <w:sz w:val="17"/>
              </w:rPr>
              <w:t>5.2 Overig armoedebeleid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F7FBD6F" w14:textId="77777777">
            <w:pPr>
              <w:pStyle w:val="p-table"/>
              <w:jc w:val="right"/>
              <w:rPr>
                <w:sz w:val="17"/>
              </w:rPr>
            </w:pPr>
            <w:r w:rsidRPr="003A6DB3">
              <w:rPr>
                <w:sz w:val="17"/>
              </w:rPr>
              <w:t>98</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2934DA1" w14:textId="77777777">
            <w:pPr>
              <w:pStyle w:val="p-table"/>
              <w:jc w:val="right"/>
              <w:rPr>
                <w:sz w:val="17"/>
              </w:rPr>
            </w:pPr>
            <w:r w:rsidRPr="003A6DB3">
              <w:rPr>
                <w:sz w:val="17"/>
              </w:rPr>
              <w:t>104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815C82B" w14:textId="77777777">
            <w:pPr>
              <w:pStyle w:val="p-table"/>
              <w:jc w:val="right"/>
              <w:rPr>
                <w:sz w:val="17"/>
              </w:rPr>
            </w:pPr>
            <w:r w:rsidRPr="003A6DB3">
              <w:rPr>
                <w:sz w:val="17"/>
              </w:rPr>
              <w:t>92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6ACF9AE" w14:textId="77777777">
            <w:pPr>
              <w:pStyle w:val="p-table"/>
              <w:jc w:val="right"/>
              <w:rPr>
                <w:sz w:val="17"/>
              </w:rPr>
            </w:pPr>
            <w:r w:rsidRPr="003A6DB3">
              <w:rPr>
                <w:sz w:val="17"/>
              </w:rPr>
              <w:t>95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4F35CCF" w14:textId="77777777">
            <w:pPr>
              <w:pStyle w:val="p-table"/>
              <w:jc w:val="right"/>
              <w:rPr>
                <w:sz w:val="17"/>
              </w:rPr>
            </w:pPr>
            <w:r w:rsidRPr="003A6DB3">
              <w:rPr>
                <w:sz w:val="17"/>
              </w:rPr>
              <w:t>93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73C2773" w14:textId="77777777">
            <w:pPr>
              <w:pStyle w:val="p-table"/>
              <w:jc w:val="right"/>
              <w:rPr>
                <w:sz w:val="17"/>
              </w:rPr>
            </w:pPr>
            <w:r w:rsidRPr="003A6DB3">
              <w:rPr>
                <w:sz w:val="17"/>
              </w:rPr>
              <w:t>93</w:t>
            </w:r>
          </w:p>
        </w:tc>
      </w:tr>
      <w:tr w:rsidRPr="003A6DB3" w:rsidR="00DA19D6" w:rsidTr="008C49F5" w14:paraId="5882D2F1" w14:textId="77777777">
        <w:tc>
          <w:tcPr>
            <w:tcW w:w="3826" w:type="dxa"/>
            <w:shd w:val="clear" w:color="auto" w:fill="auto"/>
            <w:tcMar>
              <w:top w:w="22" w:type="dxa"/>
              <w:bottom w:w="22" w:type="dxa"/>
              <w:right w:w="28" w:type="dxa"/>
            </w:tcMar>
            <w:vAlign w:val="bottom"/>
          </w:tcPr>
          <w:p w:rsidRPr="003A6DB3" w:rsidR="00DA19D6" w:rsidRDefault="009B7348" w14:paraId="39615FA9"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679FB27B" w14:textId="77777777">
            <w:pPr>
              <w:pStyle w:val="p-table"/>
              <w:jc w:val="right"/>
              <w:rPr>
                <w:sz w:val="17"/>
              </w:rPr>
            </w:pPr>
            <w:r w:rsidRPr="003A6DB3">
              <w:rPr>
                <w:sz w:val="17"/>
              </w:rPr>
              <w:t>63</w:t>
            </w:r>
          </w:p>
        </w:tc>
        <w:tc>
          <w:tcPr>
            <w:tcW w:w="978" w:type="dxa"/>
            <w:shd w:val="clear" w:color="auto" w:fill="auto"/>
            <w:tcMar>
              <w:top w:w="22" w:type="dxa"/>
              <w:left w:w="28" w:type="dxa"/>
              <w:bottom w:w="22" w:type="dxa"/>
              <w:right w:w="28" w:type="dxa"/>
            </w:tcMar>
            <w:vAlign w:val="bottom"/>
          </w:tcPr>
          <w:p w:rsidRPr="003A6DB3" w:rsidR="00DA19D6" w:rsidRDefault="009B7348" w14:paraId="748EFB96" w14:textId="77777777">
            <w:pPr>
              <w:pStyle w:val="p-table"/>
              <w:jc w:val="right"/>
              <w:rPr>
                <w:sz w:val="17"/>
              </w:rPr>
            </w:pPr>
            <w:r w:rsidRPr="003A6DB3">
              <w:rPr>
                <w:sz w:val="17"/>
              </w:rPr>
              <w:t>63</w:t>
            </w:r>
          </w:p>
        </w:tc>
        <w:tc>
          <w:tcPr>
            <w:tcW w:w="978" w:type="dxa"/>
            <w:shd w:val="clear" w:color="auto" w:fill="auto"/>
            <w:tcMar>
              <w:top w:w="22" w:type="dxa"/>
              <w:left w:w="28" w:type="dxa"/>
              <w:bottom w:w="22" w:type="dxa"/>
              <w:right w:w="28" w:type="dxa"/>
            </w:tcMar>
            <w:vAlign w:val="bottom"/>
          </w:tcPr>
          <w:p w:rsidRPr="003A6DB3" w:rsidR="00DA19D6" w:rsidRDefault="009B7348" w14:paraId="2C56A0B4" w14:textId="77777777">
            <w:pPr>
              <w:pStyle w:val="p-table"/>
              <w:jc w:val="right"/>
              <w:rPr>
                <w:sz w:val="17"/>
              </w:rPr>
            </w:pPr>
            <w:r w:rsidRPr="003A6DB3">
              <w:rPr>
                <w:sz w:val="17"/>
              </w:rPr>
              <w:t>63</w:t>
            </w:r>
          </w:p>
        </w:tc>
        <w:tc>
          <w:tcPr>
            <w:tcW w:w="978" w:type="dxa"/>
            <w:shd w:val="clear" w:color="auto" w:fill="auto"/>
            <w:tcMar>
              <w:top w:w="22" w:type="dxa"/>
              <w:left w:w="28" w:type="dxa"/>
              <w:bottom w:w="22" w:type="dxa"/>
              <w:right w:w="28" w:type="dxa"/>
            </w:tcMar>
            <w:vAlign w:val="bottom"/>
          </w:tcPr>
          <w:p w:rsidRPr="003A6DB3" w:rsidR="00DA19D6" w:rsidRDefault="009B7348" w14:paraId="125FF2EF" w14:textId="77777777">
            <w:pPr>
              <w:pStyle w:val="p-table"/>
              <w:jc w:val="right"/>
              <w:rPr>
                <w:sz w:val="17"/>
              </w:rPr>
            </w:pPr>
            <w:r w:rsidRPr="003A6DB3">
              <w:rPr>
                <w:sz w:val="17"/>
              </w:rPr>
              <w:t>60</w:t>
            </w:r>
          </w:p>
        </w:tc>
        <w:tc>
          <w:tcPr>
            <w:tcW w:w="978" w:type="dxa"/>
            <w:shd w:val="clear" w:color="auto" w:fill="auto"/>
            <w:tcMar>
              <w:top w:w="22" w:type="dxa"/>
              <w:left w:w="28" w:type="dxa"/>
              <w:bottom w:w="22" w:type="dxa"/>
              <w:right w:w="28" w:type="dxa"/>
            </w:tcMar>
            <w:vAlign w:val="bottom"/>
          </w:tcPr>
          <w:p w:rsidRPr="003A6DB3" w:rsidR="00DA19D6" w:rsidRDefault="009B7348" w14:paraId="05F770A0" w14:textId="77777777">
            <w:pPr>
              <w:pStyle w:val="p-table"/>
              <w:jc w:val="right"/>
              <w:rPr>
                <w:sz w:val="17"/>
              </w:rPr>
            </w:pPr>
            <w:r w:rsidRPr="003A6DB3">
              <w:rPr>
                <w:sz w:val="17"/>
              </w:rPr>
              <w:t>53</w:t>
            </w:r>
          </w:p>
        </w:tc>
        <w:tc>
          <w:tcPr>
            <w:tcW w:w="978" w:type="dxa"/>
            <w:shd w:val="clear" w:color="auto" w:fill="auto"/>
            <w:tcMar>
              <w:top w:w="22" w:type="dxa"/>
              <w:left w:w="28" w:type="dxa"/>
              <w:bottom w:w="22" w:type="dxa"/>
              <w:right w:w="28" w:type="dxa"/>
            </w:tcMar>
            <w:vAlign w:val="bottom"/>
          </w:tcPr>
          <w:p w:rsidRPr="003A6DB3" w:rsidR="00DA19D6" w:rsidRDefault="009B7348" w14:paraId="00A86DA4" w14:textId="77777777">
            <w:pPr>
              <w:pStyle w:val="p-table"/>
              <w:jc w:val="right"/>
              <w:rPr>
                <w:sz w:val="17"/>
              </w:rPr>
            </w:pPr>
            <w:r w:rsidRPr="003A6DB3">
              <w:rPr>
                <w:sz w:val="17"/>
              </w:rPr>
              <w:t>53</w:t>
            </w:r>
          </w:p>
        </w:tc>
      </w:tr>
      <w:tr w:rsidRPr="003A6DB3" w:rsidR="00DA19D6" w:rsidTr="008C49F5" w14:paraId="78AD6C7D" w14:textId="77777777">
        <w:tc>
          <w:tcPr>
            <w:tcW w:w="3826" w:type="dxa"/>
            <w:shd w:val="clear" w:color="auto" w:fill="auto"/>
            <w:tcMar>
              <w:top w:w="22" w:type="dxa"/>
              <w:bottom w:w="22" w:type="dxa"/>
              <w:right w:w="28" w:type="dxa"/>
            </w:tcMar>
            <w:vAlign w:val="bottom"/>
          </w:tcPr>
          <w:p w:rsidRPr="003A6DB3" w:rsidR="00DA19D6" w:rsidRDefault="009B7348" w14:paraId="2DE34164"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02507678"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63DD849A" w14:textId="77777777">
            <w:pPr>
              <w:pStyle w:val="p-table"/>
              <w:jc w:val="right"/>
              <w:rPr>
                <w:sz w:val="17"/>
              </w:rPr>
            </w:pPr>
            <w:r w:rsidRPr="003A6DB3">
              <w:rPr>
                <w:sz w:val="17"/>
              </w:rPr>
              <w:t>4</w:t>
            </w:r>
          </w:p>
        </w:tc>
        <w:tc>
          <w:tcPr>
            <w:tcW w:w="978" w:type="dxa"/>
            <w:shd w:val="clear" w:color="auto" w:fill="auto"/>
            <w:tcMar>
              <w:top w:w="22" w:type="dxa"/>
              <w:left w:w="28" w:type="dxa"/>
              <w:bottom w:w="22" w:type="dxa"/>
              <w:right w:w="28" w:type="dxa"/>
            </w:tcMar>
            <w:vAlign w:val="bottom"/>
          </w:tcPr>
          <w:p w:rsidRPr="003A6DB3" w:rsidR="00DA19D6" w:rsidRDefault="009B7348" w14:paraId="4434EBD4" w14:textId="77777777">
            <w:pPr>
              <w:pStyle w:val="p-table"/>
              <w:jc w:val="right"/>
              <w:rPr>
                <w:sz w:val="17"/>
              </w:rPr>
            </w:pPr>
            <w:r w:rsidRPr="003A6DB3">
              <w:rPr>
                <w:sz w:val="17"/>
              </w:rPr>
              <w:t>4</w:t>
            </w:r>
          </w:p>
        </w:tc>
        <w:tc>
          <w:tcPr>
            <w:tcW w:w="978" w:type="dxa"/>
            <w:shd w:val="clear" w:color="auto" w:fill="auto"/>
            <w:tcMar>
              <w:top w:w="22" w:type="dxa"/>
              <w:left w:w="28" w:type="dxa"/>
              <w:bottom w:w="22" w:type="dxa"/>
              <w:right w:w="28" w:type="dxa"/>
            </w:tcMar>
            <w:vAlign w:val="bottom"/>
          </w:tcPr>
          <w:p w:rsidRPr="003A6DB3" w:rsidR="00DA19D6" w:rsidRDefault="009B7348" w14:paraId="3D47F35D" w14:textId="77777777">
            <w:pPr>
              <w:pStyle w:val="p-table"/>
              <w:jc w:val="right"/>
              <w:rPr>
                <w:sz w:val="17"/>
              </w:rPr>
            </w:pPr>
            <w:r w:rsidRPr="003A6DB3">
              <w:rPr>
                <w:sz w:val="17"/>
              </w:rPr>
              <w:t>4</w:t>
            </w:r>
          </w:p>
        </w:tc>
        <w:tc>
          <w:tcPr>
            <w:tcW w:w="978" w:type="dxa"/>
            <w:shd w:val="clear" w:color="auto" w:fill="auto"/>
            <w:tcMar>
              <w:top w:w="22" w:type="dxa"/>
              <w:left w:w="28" w:type="dxa"/>
              <w:bottom w:w="22" w:type="dxa"/>
              <w:right w:w="28" w:type="dxa"/>
            </w:tcMar>
            <w:vAlign w:val="bottom"/>
          </w:tcPr>
          <w:p w:rsidRPr="003A6DB3" w:rsidR="00DA19D6" w:rsidRDefault="009B7348" w14:paraId="0C501E57" w14:textId="77777777">
            <w:pPr>
              <w:pStyle w:val="p-table"/>
              <w:jc w:val="right"/>
              <w:rPr>
                <w:sz w:val="17"/>
              </w:rPr>
            </w:pPr>
            <w:r w:rsidRPr="003A6DB3">
              <w:rPr>
                <w:sz w:val="17"/>
              </w:rPr>
              <w:t>4</w:t>
            </w:r>
          </w:p>
        </w:tc>
        <w:tc>
          <w:tcPr>
            <w:tcW w:w="978" w:type="dxa"/>
            <w:shd w:val="clear" w:color="auto" w:fill="auto"/>
            <w:tcMar>
              <w:top w:w="22" w:type="dxa"/>
              <w:left w:w="28" w:type="dxa"/>
              <w:bottom w:w="22" w:type="dxa"/>
              <w:right w:w="28" w:type="dxa"/>
            </w:tcMar>
            <w:vAlign w:val="bottom"/>
          </w:tcPr>
          <w:p w:rsidRPr="003A6DB3" w:rsidR="00DA19D6" w:rsidRDefault="009B7348" w14:paraId="78A8A421" w14:textId="77777777">
            <w:pPr>
              <w:pStyle w:val="p-table"/>
              <w:jc w:val="right"/>
              <w:rPr>
                <w:sz w:val="17"/>
              </w:rPr>
            </w:pPr>
            <w:r w:rsidRPr="003A6DB3">
              <w:rPr>
                <w:sz w:val="17"/>
              </w:rPr>
              <w:t>4</w:t>
            </w:r>
          </w:p>
        </w:tc>
      </w:tr>
      <w:tr w:rsidRPr="003A6DB3" w:rsidR="00DA19D6" w:rsidTr="008C49F5" w14:paraId="290B5CBE"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027E3D5" w14:textId="77777777">
            <w:pPr>
              <w:pStyle w:val="p-table"/>
              <w:jc w:val="right"/>
              <w:rPr>
                <w:sz w:val="17"/>
              </w:rPr>
            </w:pPr>
            <w:proofErr w:type="spellStart"/>
            <w:r w:rsidRPr="003A6DB3">
              <w:rPr>
                <w:i/>
                <w:sz w:val="17"/>
              </w:rPr>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55C35EE" w14:textId="77777777">
            <w:pPr>
              <w:pStyle w:val="p-table"/>
              <w:jc w:val="right"/>
              <w:rPr>
                <w:sz w:val="17"/>
              </w:rPr>
            </w:pPr>
            <w:r w:rsidRPr="003A6DB3">
              <w:rPr>
                <w:sz w:val="17"/>
              </w:rPr>
              <w:t>35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D8D8CE1" w14:textId="77777777">
            <w:pPr>
              <w:pStyle w:val="p-table"/>
              <w:jc w:val="right"/>
              <w:rPr>
                <w:sz w:val="17"/>
              </w:rPr>
            </w:pPr>
            <w:r w:rsidRPr="003A6DB3">
              <w:rPr>
                <w:sz w:val="17"/>
              </w:rPr>
              <w:t>37</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A626E06" w14:textId="77777777">
            <w:pPr>
              <w:pStyle w:val="p-table"/>
              <w:jc w:val="right"/>
              <w:rPr>
                <w:sz w:val="17"/>
              </w:rPr>
            </w:pPr>
            <w:r w:rsidRPr="003A6DB3">
              <w:rPr>
                <w:sz w:val="17"/>
              </w:rPr>
              <w:t>22</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D23D7AA" w14:textId="77777777">
            <w:pPr>
              <w:pStyle w:val="p-table"/>
              <w:jc w:val="right"/>
              <w:rPr>
                <w:sz w:val="17"/>
              </w:rPr>
            </w:pPr>
            <w:r w:rsidRPr="003A6DB3">
              <w:rPr>
                <w:sz w:val="17"/>
              </w:rPr>
              <w:t>31</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315556C" w14:textId="77777777">
            <w:pPr>
              <w:pStyle w:val="p-table"/>
              <w:jc w:val="right"/>
              <w:rPr>
                <w:sz w:val="17"/>
              </w:rPr>
            </w:pPr>
            <w:r w:rsidRPr="003A6DB3">
              <w:rPr>
                <w:sz w:val="17"/>
              </w:rPr>
              <w:t>36</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47AE0B4" w14:textId="77777777">
            <w:pPr>
              <w:pStyle w:val="p-table"/>
              <w:jc w:val="right"/>
              <w:rPr>
                <w:sz w:val="17"/>
              </w:rPr>
            </w:pPr>
            <w:r w:rsidRPr="003A6DB3">
              <w:rPr>
                <w:sz w:val="17"/>
              </w:rPr>
              <w:t>36</w:t>
            </w:r>
          </w:p>
        </w:tc>
      </w:tr>
      <w:tr w:rsidRPr="003A6DB3" w:rsidR="00DA19D6" w:rsidTr="008C49F5" w14:paraId="30845DDB"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3F1A889"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8DB5C7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2784DF9"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C54417F" w14:textId="77777777">
            <w:pPr>
              <w:pStyle w:val="p-table"/>
              <w:jc w:val="right"/>
              <w:rPr>
                <w:sz w:val="17"/>
              </w:rPr>
            </w:pPr>
            <w:r w:rsidRPr="003A6DB3">
              <w:rPr>
                <w:b/>
                <w:sz w:val="17"/>
              </w:rPr>
              <w:t>3</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7615851"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C85D13A"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04B86196" w14:textId="77777777">
            <w:pPr>
              <w:pStyle w:val="p-table"/>
              <w:jc w:val="right"/>
              <w:rPr>
                <w:sz w:val="17"/>
              </w:rPr>
            </w:pPr>
            <w:r w:rsidRPr="003A6DB3">
              <w:rPr>
                <w:b/>
                <w:sz w:val="17"/>
              </w:rPr>
              <w:t>0</w:t>
            </w:r>
          </w:p>
        </w:tc>
      </w:tr>
      <w:tr w:rsidRPr="003A6DB3" w:rsidR="00DA19D6" w:rsidTr="008C49F5" w14:paraId="42EB0B4B"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61117465" w14:textId="77777777">
            <w:pPr>
              <w:pStyle w:val="p-table"/>
              <w:rPr>
                <w:sz w:val="17"/>
              </w:rPr>
            </w:pPr>
            <w:r w:rsidRPr="003A6DB3">
              <w:rPr>
                <w:sz w:val="17"/>
              </w:rPr>
              <w:t>5.3 Oekraïne (XVII)</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5AB3EB9" w14:textId="77777777">
            <w:pPr>
              <w:pStyle w:val="p-table"/>
              <w:jc w:val="right"/>
              <w:rPr>
                <w:sz w:val="17"/>
              </w:rPr>
            </w:pPr>
            <w:r w:rsidRPr="003A6DB3">
              <w:rPr>
                <w:sz w:val="17"/>
              </w:rPr>
              <w:t>234</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5923EF6" w14:textId="77777777">
            <w:pPr>
              <w:pStyle w:val="p-table"/>
              <w:jc w:val="right"/>
              <w:rPr>
                <w:sz w:val="17"/>
              </w:rPr>
            </w:pPr>
            <w:r w:rsidRPr="003A6DB3">
              <w:rPr>
                <w:sz w:val="17"/>
              </w:rPr>
              <w:t>19</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68631AC" w14:textId="77777777">
            <w:pPr>
              <w:pStyle w:val="p-table"/>
              <w:jc w:val="right"/>
              <w:rPr>
                <w:sz w:val="17"/>
              </w:rPr>
            </w:pPr>
            <w:r w:rsidRPr="003A6DB3">
              <w:rPr>
                <w:sz w:val="17"/>
              </w:rPr>
              <w:t>5</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52C3FD8"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D9A0952"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9649669" w14:textId="77777777">
            <w:pPr>
              <w:pStyle w:val="p-table"/>
              <w:jc w:val="right"/>
              <w:rPr>
                <w:sz w:val="17"/>
              </w:rPr>
            </w:pPr>
            <w:r w:rsidRPr="003A6DB3">
              <w:rPr>
                <w:sz w:val="17"/>
              </w:rPr>
              <w:t>0</w:t>
            </w:r>
          </w:p>
        </w:tc>
      </w:tr>
      <w:tr w:rsidRPr="003A6DB3" w:rsidR="00DA19D6" w:rsidTr="008C49F5" w14:paraId="25CFA925" w14:textId="77777777">
        <w:tc>
          <w:tcPr>
            <w:tcW w:w="3826" w:type="dxa"/>
            <w:shd w:val="clear" w:color="auto" w:fill="auto"/>
            <w:tcMar>
              <w:top w:w="22" w:type="dxa"/>
              <w:bottom w:w="22" w:type="dxa"/>
              <w:right w:w="28" w:type="dxa"/>
            </w:tcMar>
            <w:vAlign w:val="bottom"/>
          </w:tcPr>
          <w:p w:rsidRPr="003A6DB3" w:rsidR="00DA19D6" w:rsidRDefault="009B7348" w14:paraId="4E1D0B38" w14:textId="77777777">
            <w:pPr>
              <w:pStyle w:val="p-table"/>
              <w:jc w:val="right"/>
              <w:rPr>
                <w:sz w:val="17"/>
              </w:rPr>
            </w:pPr>
            <w:proofErr w:type="spellStart"/>
            <w:r w:rsidRPr="003A6DB3">
              <w:rPr>
                <w:i/>
                <w:sz w:val="17"/>
              </w:rPr>
              <w:t>wv</w:t>
            </w:r>
            <w:proofErr w:type="spellEnd"/>
            <w:r w:rsidRPr="003A6DB3">
              <w:rPr>
                <w:i/>
                <w:sz w:val="17"/>
              </w:rPr>
              <w:t>. Juridisch verplicht</w:t>
            </w:r>
          </w:p>
        </w:tc>
        <w:tc>
          <w:tcPr>
            <w:tcW w:w="978" w:type="dxa"/>
            <w:shd w:val="clear" w:color="auto" w:fill="auto"/>
            <w:tcMar>
              <w:top w:w="22" w:type="dxa"/>
              <w:left w:w="28" w:type="dxa"/>
              <w:bottom w:w="22" w:type="dxa"/>
              <w:right w:w="28" w:type="dxa"/>
            </w:tcMar>
            <w:vAlign w:val="bottom"/>
          </w:tcPr>
          <w:p w:rsidRPr="003A6DB3" w:rsidR="00DA19D6" w:rsidRDefault="009B7348" w14:paraId="4B444E6A" w14:textId="77777777">
            <w:pPr>
              <w:pStyle w:val="p-table"/>
              <w:jc w:val="right"/>
              <w:rPr>
                <w:sz w:val="17"/>
              </w:rPr>
            </w:pPr>
            <w:r w:rsidRPr="003A6DB3">
              <w:rPr>
                <w:sz w:val="17"/>
              </w:rPr>
              <w:t>47</w:t>
            </w:r>
          </w:p>
        </w:tc>
        <w:tc>
          <w:tcPr>
            <w:tcW w:w="978" w:type="dxa"/>
            <w:shd w:val="clear" w:color="auto" w:fill="auto"/>
            <w:tcMar>
              <w:top w:w="22" w:type="dxa"/>
              <w:left w:w="28" w:type="dxa"/>
              <w:bottom w:w="22" w:type="dxa"/>
              <w:right w:w="28" w:type="dxa"/>
            </w:tcMar>
            <w:vAlign w:val="bottom"/>
          </w:tcPr>
          <w:p w:rsidRPr="003A6DB3" w:rsidR="00DA19D6" w:rsidRDefault="009B7348" w14:paraId="16812801"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73E86CA0"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369C3428"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2189AA17"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394EF9BD" w14:textId="77777777">
            <w:pPr>
              <w:pStyle w:val="p-table"/>
              <w:jc w:val="right"/>
              <w:rPr>
                <w:sz w:val="17"/>
              </w:rPr>
            </w:pPr>
            <w:r w:rsidRPr="003A6DB3">
              <w:rPr>
                <w:sz w:val="17"/>
              </w:rPr>
              <w:t>0</w:t>
            </w:r>
          </w:p>
        </w:tc>
      </w:tr>
      <w:tr w:rsidRPr="003A6DB3" w:rsidR="00DA19D6" w:rsidTr="008C49F5" w14:paraId="4069C52D" w14:textId="77777777">
        <w:tc>
          <w:tcPr>
            <w:tcW w:w="3826" w:type="dxa"/>
            <w:shd w:val="clear" w:color="auto" w:fill="auto"/>
            <w:tcMar>
              <w:top w:w="22" w:type="dxa"/>
              <w:bottom w:w="22" w:type="dxa"/>
              <w:right w:w="28" w:type="dxa"/>
            </w:tcMar>
            <w:vAlign w:val="bottom"/>
          </w:tcPr>
          <w:p w:rsidRPr="003A6DB3" w:rsidR="00DA19D6" w:rsidRDefault="009B7348" w14:paraId="2A98AFFB" w14:textId="77777777">
            <w:pPr>
              <w:pStyle w:val="p-table"/>
              <w:jc w:val="right"/>
              <w:rPr>
                <w:sz w:val="17"/>
              </w:rPr>
            </w:pPr>
            <w:proofErr w:type="spellStart"/>
            <w:r w:rsidRPr="003A6DB3">
              <w:rPr>
                <w:i/>
                <w:sz w:val="17"/>
              </w:rPr>
              <w:t>wv</w:t>
            </w:r>
            <w:proofErr w:type="spellEnd"/>
            <w:r w:rsidRPr="003A6DB3">
              <w:rPr>
                <w:i/>
                <w:sz w:val="17"/>
              </w:rPr>
              <w:t>. Bestuurlijk verplicht</w:t>
            </w:r>
          </w:p>
        </w:tc>
        <w:tc>
          <w:tcPr>
            <w:tcW w:w="978" w:type="dxa"/>
            <w:shd w:val="clear" w:color="auto" w:fill="auto"/>
            <w:tcMar>
              <w:top w:w="22" w:type="dxa"/>
              <w:left w:w="28" w:type="dxa"/>
              <w:bottom w:w="22" w:type="dxa"/>
              <w:right w:w="28" w:type="dxa"/>
            </w:tcMar>
            <w:vAlign w:val="bottom"/>
          </w:tcPr>
          <w:p w:rsidRPr="003A6DB3" w:rsidR="00DA19D6" w:rsidRDefault="009B7348" w14:paraId="3EA40B39" w14:textId="77777777">
            <w:pPr>
              <w:pStyle w:val="p-table"/>
              <w:jc w:val="right"/>
              <w:rPr>
                <w:sz w:val="17"/>
              </w:rPr>
            </w:pPr>
            <w:r w:rsidRPr="003A6DB3">
              <w:rPr>
                <w:sz w:val="17"/>
              </w:rPr>
              <w:t>187</w:t>
            </w:r>
          </w:p>
        </w:tc>
        <w:tc>
          <w:tcPr>
            <w:tcW w:w="978" w:type="dxa"/>
            <w:shd w:val="clear" w:color="auto" w:fill="auto"/>
            <w:tcMar>
              <w:top w:w="22" w:type="dxa"/>
              <w:left w:w="28" w:type="dxa"/>
              <w:bottom w:w="22" w:type="dxa"/>
              <w:right w:w="28" w:type="dxa"/>
            </w:tcMar>
            <w:vAlign w:val="bottom"/>
          </w:tcPr>
          <w:p w:rsidRPr="003A6DB3" w:rsidR="00DA19D6" w:rsidRDefault="009B7348" w14:paraId="364F57C9" w14:textId="77777777">
            <w:pPr>
              <w:pStyle w:val="p-table"/>
              <w:jc w:val="right"/>
              <w:rPr>
                <w:sz w:val="17"/>
              </w:rPr>
            </w:pPr>
            <w:r w:rsidRPr="003A6DB3">
              <w:rPr>
                <w:sz w:val="17"/>
              </w:rPr>
              <w:t>19</w:t>
            </w:r>
          </w:p>
        </w:tc>
        <w:tc>
          <w:tcPr>
            <w:tcW w:w="978" w:type="dxa"/>
            <w:shd w:val="clear" w:color="auto" w:fill="auto"/>
            <w:tcMar>
              <w:top w:w="22" w:type="dxa"/>
              <w:left w:w="28" w:type="dxa"/>
              <w:bottom w:w="22" w:type="dxa"/>
              <w:right w:w="28" w:type="dxa"/>
            </w:tcMar>
            <w:vAlign w:val="bottom"/>
          </w:tcPr>
          <w:p w:rsidRPr="003A6DB3" w:rsidR="00DA19D6" w:rsidRDefault="009B7348" w14:paraId="1CE777D6" w14:textId="77777777">
            <w:pPr>
              <w:pStyle w:val="p-table"/>
              <w:jc w:val="right"/>
              <w:rPr>
                <w:sz w:val="17"/>
              </w:rPr>
            </w:pPr>
            <w:r w:rsidRPr="003A6DB3">
              <w:rPr>
                <w:sz w:val="17"/>
              </w:rPr>
              <w:t>5</w:t>
            </w:r>
          </w:p>
        </w:tc>
        <w:tc>
          <w:tcPr>
            <w:tcW w:w="978" w:type="dxa"/>
            <w:shd w:val="clear" w:color="auto" w:fill="auto"/>
            <w:tcMar>
              <w:top w:w="22" w:type="dxa"/>
              <w:left w:w="28" w:type="dxa"/>
              <w:bottom w:w="22" w:type="dxa"/>
              <w:right w:w="28" w:type="dxa"/>
            </w:tcMar>
            <w:vAlign w:val="bottom"/>
          </w:tcPr>
          <w:p w:rsidRPr="003A6DB3" w:rsidR="00DA19D6" w:rsidRDefault="009B7348" w14:paraId="76ED20F5"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02165D81" w14:textId="77777777">
            <w:pPr>
              <w:pStyle w:val="p-table"/>
              <w:jc w:val="right"/>
              <w:rPr>
                <w:sz w:val="17"/>
              </w:rPr>
            </w:pPr>
            <w:r w:rsidRPr="003A6DB3">
              <w:rPr>
                <w:sz w:val="17"/>
              </w:rPr>
              <w:t>0</w:t>
            </w:r>
          </w:p>
        </w:tc>
        <w:tc>
          <w:tcPr>
            <w:tcW w:w="978" w:type="dxa"/>
            <w:shd w:val="clear" w:color="auto" w:fill="auto"/>
            <w:tcMar>
              <w:top w:w="22" w:type="dxa"/>
              <w:left w:w="28" w:type="dxa"/>
              <w:bottom w:w="22" w:type="dxa"/>
              <w:right w:w="28" w:type="dxa"/>
            </w:tcMar>
            <w:vAlign w:val="bottom"/>
          </w:tcPr>
          <w:p w:rsidRPr="003A6DB3" w:rsidR="00DA19D6" w:rsidRDefault="009B7348" w14:paraId="2F0DD323" w14:textId="77777777">
            <w:pPr>
              <w:pStyle w:val="p-table"/>
              <w:jc w:val="right"/>
              <w:rPr>
                <w:sz w:val="17"/>
              </w:rPr>
            </w:pPr>
            <w:r w:rsidRPr="003A6DB3">
              <w:rPr>
                <w:sz w:val="17"/>
              </w:rPr>
              <w:t>0</w:t>
            </w:r>
          </w:p>
        </w:tc>
      </w:tr>
      <w:tr w:rsidRPr="003A6DB3" w:rsidR="00DA19D6" w:rsidTr="008C49F5" w14:paraId="2C1BBDE7"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4BE2990" w14:textId="77777777">
            <w:pPr>
              <w:pStyle w:val="p-table"/>
              <w:jc w:val="right"/>
              <w:rPr>
                <w:sz w:val="17"/>
              </w:rPr>
            </w:pPr>
            <w:proofErr w:type="spellStart"/>
            <w:r w:rsidRPr="003A6DB3">
              <w:rPr>
                <w:i/>
                <w:sz w:val="17"/>
              </w:rPr>
              <w:lastRenderedPageBreak/>
              <w:t>wv</w:t>
            </w:r>
            <w:proofErr w:type="spellEnd"/>
            <w:r w:rsidRPr="003A6DB3">
              <w:rPr>
                <w:i/>
                <w:sz w:val="17"/>
              </w:rPr>
              <w:t>. Beleidsmatig gereserveerd</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E4D4776"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75BB6503"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311F1AB4"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150338D"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CD658A0" w14:textId="77777777">
            <w:pPr>
              <w:pStyle w:val="p-table"/>
              <w:jc w:val="right"/>
              <w:rPr>
                <w:sz w:val="17"/>
              </w:rPr>
            </w:pPr>
            <w:r w:rsidRPr="003A6DB3">
              <w:rPr>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5612D900" w14:textId="77777777">
            <w:pPr>
              <w:pStyle w:val="p-table"/>
              <w:jc w:val="right"/>
              <w:rPr>
                <w:sz w:val="17"/>
              </w:rPr>
            </w:pPr>
            <w:r w:rsidRPr="003A6DB3">
              <w:rPr>
                <w:sz w:val="17"/>
              </w:rPr>
              <w:t>0</w:t>
            </w:r>
          </w:p>
        </w:tc>
      </w:tr>
      <w:tr w:rsidRPr="003A6DB3" w:rsidR="00DA19D6" w:rsidTr="008C49F5" w14:paraId="79A88F00" w14:textId="77777777">
        <w:tc>
          <w:tcPr>
            <w:tcW w:w="3826" w:type="dxa"/>
            <w:tcBorders>
              <w:bottom w:val="single" w:color="009EE0" w:sz="2" w:space="0"/>
            </w:tcBorders>
            <w:shd w:val="clear" w:color="auto" w:fill="auto"/>
            <w:tcMar>
              <w:top w:w="22" w:type="dxa"/>
              <w:bottom w:w="22" w:type="dxa"/>
              <w:right w:w="28" w:type="dxa"/>
            </w:tcMar>
            <w:vAlign w:val="bottom"/>
          </w:tcPr>
          <w:p w:rsidRPr="003A6DB3" w:rsidR="00DA19D6" w:rsidRDefault="009B7348" w14:paraId="3F5105C8" w14:textId="77777777">
            <w:pPr>
              <w:pStyle w:val="p-table"/>
              <w:jc w:val="right"/>
              <w:rPr>
                <w:sz w:val="17"/>
              </w:rPr>
            </w:pPr>
            <w:r w:rsidRPr="003A6DB3">
              <w:rPr>
                <w:b/>
                <w:sz w:val="17"/>
              </w:rPr>
              <w:t>Totaal vrije ruimte</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2257B2B5"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196F968F"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68EFA664"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CCF3E3E"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593AA4A" w14:textId="77777777">
            <w:pPr>
              <w:pStyle w:val="p-table"/>
              <w:jc w:val="right"/>
              <w:rPr>
                <w:sz w:val="17"/>
              </w:rPr>
            </w:pPr>
            <w:r w:rsidRPr="003A6DB3">
              <w:rPr>
                <w:b/>
                <w:sz w:val="17"/>
              </w:rPr>
              <w:t>0</w:t>
            </w:r>
          </w:p>
        </w:tc>
        <w:tc>
          <w:tcPr>
            <w:tcW w:w="978" w:type="dxa"/>
            <w:tcBorders>
              <w:bottom w:val="single" w:color="009EE0" w:sz="2" w:space="0"/>
            </w:tcBorders>
            <w:shd w:val="clear" w:color="auto" w:fill="auto"/>
            <w:tcMar>
              <w:top w:w="22" w:type="dxa"/>
              <w:left w:w="28" w:type="dxa"/>
              <w:bottom w:w="22" w:type="dxa"/>
              <w:right w:w="28" w:type="dxa"/>
            </w:tcMar>
            <w:vAlign w:val="bottom"/>
          </w:tcPr>
          <w:p w:rsidRPr="003A6DB3" w:rsidR="00DA19D6" w:rsidRDefault="009B7348" w14:paraId="4CF8A396" w14:textId="77777777">
            <w:pPr>
              <w:pStyle w:val="p-table"/>
              <w:jc w:val="right"/>
              <w:rPr>
                <w:sz w:val="17"/>
              </w:rPr>
            </w:pPr>
            <w:r w:rsidRPr="003A6DB3">
              <w:rPr>
                <w:b/>
                <w:sz w:val="17"/>
              </w:rPr>
              <w:t>0</w:t>
            </w:r>
          </w:p>
        </w:tc>
      </w:tr>
    </w:tbl>
    <w:p w:rsidRPr="003A6DB3" w:rsidR="00DA19D6" w:rsidRDefault="00DA19D6" w14:paraId="5282E737" w14:textId="77777777">
      <w:pPr>
        <w:pStyle w:val="p-marginbottom"/>
      </w:pPr>
    </w:p>
    <w:p w:rsidRPr="003A6DB3" w:rsidR="00DA19D6" w:rsidRDefault="009B7348" w14:paraId="02ECF855" w14:textId="77777777">
      <w:pPr>
        <w:pStyle w:val="p"/>
      </w:pPr>
      <w:r w:rsidRPr="003A6DB3">
        <w:t xml:space="preserve">Conform de toezegging </w:t>
      </w:r>
      <w:proofErr w:type="spellStart"/>
      <w:r w:rsidRPr="003A6DB3">
        <w:t>tĳdens</w:t>
      </w:r>
      <w:proofErr w:type="spellEnd"/>
      <w:r w:rsidRPr="003A6DB3">
        <w:t xml:space="preserve"> de begrotingsbehandeling van de begroting BHOS 2024 d.d. 31 januari 2024 bevat dit onderdeel een meerjarige uitwerking van de juridisch verplichte budgetten inclusief een toelichting. Daarnaast </w:t>
      </w:r>
      <w:proofErr w:type="spellStart"/>
      <w:r w:rsidRPr="003A6DB3">
        <w:t>zĳn</w:t>
      </w:r>
      <w:proofErr w:type="spellEnd"/>
      <w:r w:rsidRPr="003A6DB3">
        <w:t xml:space="preserve"> de bedragen weergegeven die </w:t>
      </w:r>
      <w:proofErr w:type="spellStart"/>
      <w:r w:rsidRPr="003A6DB3">
        <w:t>bestuurlĳk</w:t>
      </w:r>
      <w:proofErr w:type="spellEnd"/>
      <w:r w:rsidRPr="003A6DB3">
        <w:t xml:space="preserve"> gebonden </w:t>
      </w:r>
      <w:proofErr w:type="spellStart"/>
      <w:r w:rsidRPr="003A6DB3">
        <w:t>zĳn</w:t>
      </w:r>
      <w:proofErr w:type="spellEnd"/>
      <w:r w:rsidRPr="003A6DB3">
        <w:t xml:space="preserve"> op grond van bestuursovereenkomsten, convenanten met koepels en/of decentrale overheden, politieke toezeggingen e.d., de bedragen die beleidsmatig gereserveerd </w:t>
      </w:r>
      <w:proofErr w:type="spellStart"/>
      <w:r w:rsidRPr="003A6DB3">
        <w:t>zĳn</w:t>
      </w:r>
      <w:proofErr w:type="spellEnd"/>
      <w:r w:rsidRPr="003A6DB3">
        <w:t xml:space="preserve"> en de bedragen die </w:t>
      </w:r>
      <w:proofErr w:type="spellStart"/>
      <w:r w:rsidRPr="003A6DB3">
        <w:t>vrĳ</w:t>
      </w:r>
      <w:proofErr w:type="spellEnd"/>
      <w:r w:rsidRPr="003A6DB3">
        <w:t xml:space="preserve"> te besteden </w:t>
      </w:r>
      <w:proofErr w:type="spellStart"/>
      <w:r w:rsidRPr="003A6DB3">
        <w:t>zĳn</w:t>
      </w:r>
      <w:proofErr w:type="spellEnd"/>
      <w:r w:rsidRPr="003A6DB3">
        <w:t>.</w:t>
      </w:r>
    </w:p>
    <w:p w:rsidRPr="003A6DB3" w:rsidR="00DA19D6" w:rsidRDefault="009B7348" w14:paraId="57FF9611" w14:textId="77777777">
      <w:pPr>
        <w:pStyle w:val="header-h1"/>
      </w:pPr>
      <w:r w:rsidRPr="003A6DB3">
        <w:t>Toelichting</w:t>
      </w:r>
    </w:p>
    <w:p w:rsidRPr="003A6DB3" w:rsidR="00DA19D6" w:rsidRDefault="009B7348" w14:paraId="032CE512" w14:textId="77777777">
      <w:pPr>
        <w:pStyle w:val="header-h1"/>
      </w:pPr>
      <w:r w:rsidRPr="003A6DB3">
        <w:t>Artikel 1: Duurzame economische ontwikkeling, handel en investeringen</w:t>
      </w:r>
    </w:p>
    <w:p w:rsidRPr="003A6DB3" w:rsidR="00DA19D6" w:rsidRDefault="009B7348" w14:paraId="6C5C9451" w14:textId="77777777">
      <w:pPr>
        <w:pStyle w:val="p"/>
      </w:pPr>
      <w:r w:rsidRPr="003A6DB3">
        <w:t>De programmering van artikel 1 bestaat uit meerjarige juridische overeenkomsten waaruit een verdeling van de uitgaven over de jaren plaatsvindt waarvoor de overeenkomst is aangegaan.</w:t>
      </w:r>
    </w:p>
    <w:p w:rsidRPr="003A6DB3" w:rsidR="00DA19D6" w:rsidRDefault="009B7348" w14:paraId="36B2CAC9" w14:textId="77777777">
      <w:pPr>
        <w:pStyle w:val="p"/>
      </w:pPr>
      <w:r w:rsidRPr="003A6DB3">
        <w:t xml:space="preserve">Voor sub-beleidsartikel 1.1 Duurzame </w:t>
      </w:r>
      <w:proofErr w:type="spellStart"/>
      <w:r w:rsidRPr="003A6DB3">
        <w:t>handelsystemen</w:t>
      </w:r>
      <w:proofErr w:type="spellEnd"/>
      <w:r w:rsidRPr="003A6DB3">
        <w:t>, zijn er diverse programma's ter bestrijding van kinderarbeid en ter bevordering van IMVO.</w:t>
      </w:r>
    </w:p>
    <w:p w:rsidRPr="003A6DB3" w:rsidR="00DA19D6" w:rsidRDefault="009B7348" w14:paraId="041A4608" w14:textId="77777777">
      <w:pPr>
        <w:pStyle w:val="p"/>
      </w:pPr>
      <w:r w:rsidRPr="003A6DB3">
        <w:t xml:space="preserve">Voor sub-beleidsartikel 1.2 Nederlandse handels- en investeringsbevordering, gaat het om programma's met uitvoeringspartners RVO (o.a. Starters International Business, handelsmissies) en </w:t>
      </w:r>
      <w:proofErr w:type="spellStart"/>
      <w:r w:rsidRPr="003A6DB3">
        <w:t>Invest</w:t>
      </w:r>
      <w:proofErr w:type="spellEnd"/>
      <w:r w:rsidRPr="003A6DB3">
        <w:t xml:space="preserve"> International (o.a. Dutch Trade </w:t>
      </w:r>
      <w:proofErr w:type="spellStart"/>
      <w:r w:rsidRPr="003A6DB3">
        <w:t>and</w:t>
      </w:r>
      <w:proofErr w:type="spellEnd"/>
      <w:r w:rsidRPr="003A6DB3">
        <w:t xml:space="preserve"> Investment Fund). De programma's met RVO zijn in het lopende jaar juridisch verplicht en in de jaren erna bestuurlijk gebonden.</w:t>
      </w:r>
    </w:p>
    <w:p w:rsidRPr="003A6DB3" w:rsidR="00DA19D6" w:rsidRDefault="009B7348" w14:paraId="7EFD5F8B" w14:textId="77777777">
      <w:pPr>
        <w:pStyle w:val="p"/>
      </w:pPr>
      <w:r w:rsidRPr="003A6DB3">
        <w:t xml:space="preserve">Voor sub-beleidsartikel 1.3 Handel en economie voor ontwikkeling, zijn meerjarige verplichtingen aangegaan op het terrein van onder andere financiële sector ontwikkeling en duurzame productie en handel. Voor infrastructuur ontwikkeling worden de regelingen DRIVE, D2B en ORIO door </w:t>
      </w:r>
      <w:proofErr w:type="spellStart"/>
      <w:r w:rsidRPr="003A6DB3">
        <w:t>Invest</w:t>
      </w:r>
      <w:proofErr w:type="spellEnd"/>
      <w:r w:rsidRPr="003A6DB3">
        <w:t xml:space="preserve"> International uitgevoerd. Tevens worden een aantal programma's door RVO uitgevoerd, waaronder de programma's voor de combi-aanpak. RVO en </w:t>
      </w:r>
      <w:proofErr w:type="spellStart"/>
      <w:r w:rsidRPr="003A6DB3">
        <w:t>Invest</w:t>
      </w:r>
      <w:proofErr w:type="spellEnd"/>
      <w:r w:rsidRPr="003A6DB3">
        <w:t xml:space="preserve"> International gaan verplichtingen aan die in latere jaren tot uitbetaling komen. Deze zijn juridisch verplicht. Verplichtingen die onder deze programma's in 2027 en verder worden aangegaan zijn bestuurlijk gebonden. De uitvoeringskosten die RVO en </w:t>
      </w:r>
      <w:proofErr w:type="spellStart"/>
      <w:r w:rsidRPr="003A6DB3">
        <w:t>Invest</w:t>
      </w:r>
      <w:proofErr w:type="spellEnd"/>
      <w:r w:rsidRPr="003A6DB3">
        <w:t xml:space="preserve"> International maken voor de uitvoering van de programma's zijn in 2026 juridisch verplicht en in 2027 en verder bestuurlijk gebonden.</w:t>
      </w:r>
    </w:p>
    <w:p w:rsidRPr="003A6DB3" w:rsidR="00DA19D6" w:rsidRDefault="009B7348" w14:paraId="59475201" w14:textId="77777777">
      <w:pPr>
        <w:pStyle w:val="header-h1"/>
      </w:pPr>
      <w:r w:rsidRPr="003A6DB3">
        <w:t>Artikel 2: Duurzame ontwikkeling, voedselzekerheid, water en klimaat</w:t>
      </w:r>
    </w:p>
    <w:p w:rsidRPr="003A6DB3" w:rsidR="00DA19D6" w:rsidRDefault="009B7348" w14:paraId="2021C99B" w14:textId="77777777">
      <w:pPr>
        <w:pStyle w:val="p"/>
      </w:pPr>
      <w:r w:rsidRPr="003A6DB3">
        <w:t>De programmering onder artikel 2 bestaat uit meerjarige juridische overeenkomsten waaruit een verdeling van de uitgaven over de jaren plaatsvindt waarvoor de overeenkomst is aangegaan.</w:t>
      </w:r>
    </w:p>
    <w:p w:rsidRPr="003A6DB3" w:rsidR="00DA19D6" w:rsidRDefault="009B7348" w14:paraId="4B3FFF99" w14:textId="77777777">
      <w:pPr>
        <w:pStyle w:val="p"/>
      </w:pPr>
      <w:r w:rsidRPr="003A6DB3">
        <w:t>Voor de sub-beleidsartikelen 2.1 Voedselzekerheid en 2.2 Water wordt een groot deel van de budgetten gealloceerd op basis van meerjarige landenstrategieën van posten, voor zover deze kaders nog niet juridisch zijn verplicht, valt het overige deel van dit financiële meerjarige kader onder beleidsmatige verplichtingen omdat Nederland daarover bilaterale afspraken maakt als een betrouwbare en voorspelbare partner in ontwikkelingssamenwerking.</w:t>
      </w:r>
    </w:p>
    <w:p w:rsidRPr="003A6DB3" w:rsidR="00DA19D6" w:rsidRDefault="009B7348" w14:paraId="713D6493" w14:textId="77777777">
      <w:pPr>
        <w:pStyle w:val="p"/>
      </w:pPr>
      <w:r w:rsidRPr="003A6DB3">
        <w:t xml:space="preserve">Het sub-beleidsartikel 2.3 Klimaat bevat verplichtingen voor multilaterale klimaatfinanciering en klimaatafspraken zoals bijdragen aan de Global Environment Facility, Green </w:t>
      </w:r>
      <w:proofErr w:type="spellStart"/>
      <w:r w:rsidRPr="003A6DB3">
        <w:t>Climate</w:t>
      </w:r>
      <w:proofErr w:type="spellEnd"/>
      <w:r w:rsidRPr="003A6DB3">
        <w:t xml:space="preserve"> Fund, UNEP en verdragscontributies in het kader van het Kyoto en Montreal protocol. </w:t>
      </w:r>
    </w:p>
    <w:p w:rsidRPr="003A6DB3" w:rsidR="00DA19D6" w:rsidRDefault="009B7348" w14:paraId="5B484CFE" w14:textId="77777777">
      <w:pPr>
        <w:pStyle w:val="header-h1"/>
      </w:pPr>
      <w:r w:rsidRPr="003A6DB3">
        <w:lastRenderedPageBreak/>
        <w:t>Artikel 3: Sociale vooruitgang</w:t>
      </w:r>
    </w:p>
    <w:p w:rsidRPr="003A6DB3" w:rsidR="00DA19D6" w:rsidRDefault="009B7348" w14:paraId="7FBE9432" w14:textId="77777777">
      <w:pPr>
        <w:pStyle w:val="p"/>
      </w:pPr>
      <w:r w:rsidRPr="003A6DB3">
        <w:t>Op artikel 3.1 Gezondheidszorg zijn alle middelen voornamelijk vastgelegd in meerjarige bijdrage-overeenkomsten en beschikkingen. Bijdrages aan multilaterale organisaties beslaan bijna de helft van het budget. Hierdoor worden GFF, GAVI, GFATM, WHO, UNFPA en UNAIDS gesteund in de uitvoering van hun activiteiten. Het instrument subsidies is deels ingezet voor slotbetalingen op het aflopende VMM kader alsmede voor nieuwe initiatieven zoals activiteiten in Oekraïne. Via de ambassades worden bijdrages en subsidies verstrekt met behulp van gedelegeerde middelen voor lokale en regionale programma’s. Alle activiteiten zijn in lijn met de Mondiale Gezondheidsstrategie 2023-2030.</w:t>
      </w:r>
    </w:p>
    <w:p w:rsidRPr="003A6DB3" w:rsidR="00DA19D6" w:rsidRDefault="009B7348" w14:paraId="4D483FE5" w14:textId="77777777">
      <w:pPr>
        <w:pStyle w:val="p"/>
      </w:pPr>
      <w:r w:rsidRPr="003A6DB3">
        <w:t xml:space="preserve">Vanuit artikel 3.2 Vrouwenrechten en gendergelijkheid ontvangen onder andere UN </w:t>
      </w:r>
      <w:proofErr w:type="spellStart"/>
      <w:r w:rsidRPr="003A6DB3">
        <w:t>Women</w:t>
      </w:r>
      <w:proofErr w:type="spellEnd"/>
      <w:r w:rsidRPr="003A6DB3">
        <w:t xml:space="preserve"> en het </w:t>
      </w:r>
      <w:proofErr w:type="spellStart"/>
      <w:r w:rsidRPr="003A6DB3">
        <w:t>Ukrainian</w:t>
      </w:r>
      <w:proofErr w:type="spellEnd"/>
      <w:r w:rsidRPr="003A6DB3">
        <w:t xml:space="preserve"> </w:t>
      </w:r>
      <w:proofErr w:type="spellStart"/>
      <w:r w:rsidRPr="003A6DB3">
        <w:t>Women’s</w:t>
      </w:r>
      <w:proofErr w:type="spellEnd"/>
      <w:r w:rsidRPr="003A6DB3">
        <w:t xml:space="preserve"> Fund een rechtstreekse bijdrage. De beleidsmatig gereserveerde middelen hebben betrekking op de nieuw te ontwikkelen programma’s die invulling geven aan de motie Hirsch c.s. bij de 1e suppletoire begroting (Kamerstuknr. 36725-XVII-21).</w:t>
      </w:r>
    </w:p>
    <w:p w:rsidRPr="003A6DB3" w:rsidR="00DA19D6" w:rsidRDefault="009B7348" w14:paraId="67C8063C" w14:textId="77777777">
      <w:pPr>
        <w:pStyle w:val="p"/>
      </w:pPr>
      <w:r w:rsidRPr="003A6DB3">
        <w:t>Subsidies zijn de voornaamste vorm van financiering in artikel 3.3. Maatschappelijk Middenveld. Het overgrote deel van het budget wordt juridisch vastgelegd in subsidiebeschikkingen en bijdrages voor het FOCUS programma en een klein gedeelte in de vorm van opdrachten voor de monitoring van het kader. Ten slotte worden subsidies voor andere activiteiten op het gebied van het maatschappelijk middenveld beschikt.</w:t>
      </w:r>
    </w:p>
    <w:p w:rsidRPr="003A6DB3" w:rsidR="00DA19D6" w:rsidRDefault="009B7348" w14:paraId="7FA42806" w14:textId="77777777">
      <w:pPr>
        <w:pStyle w:val="p"/>
      </w:pPr>
      <w:r w:rsidRPr="003A6DB3">
        <w:t>Voor artikel 3.4 zijn enkel middelen beschikbaar voor de afronding van juridische verplichtingen.</w:t>
      </w:r>
    </w:p>
    <w:p w:rsidRPr="003A6DB3" w:rsidR="00DA19D6" w:rsidRDefault="009B7348" w14:paraId="57A07486" w14:textId="77777777">
      <w:pPr>
        <w:pStyle w:val="header-h1"/>
      </w:pPr>
      <w:r w:rsidRPr="003A6DB3">
        <w:t>Artikel 4: Vrede, veiligheid en duurzame ontwikkeling</w:t>
      </w:r>
    </w:p>
    <w:p w:rsidRPr="003A6DB3" w:rsidR="00DA19D6" w:rsidRDefault="009B7348" w14:paraId="41A32CBE" w14:textId="77777777">
      <w:pPr>
        <w:pStyle w:val="p"/>
      </w:pPr>
      <w:r w:rsidRPr="003A6DB3">
        <w:t>De programmering onder artikel 4 bestaat uit meerjarige juridische overeenkomsten waaruit een verdeling van de uitgaven over de jaren plaatsvindt waarvoor de overeenkomst is aangegaan.</w:t>
      </w:r>
    </w:p>
    <w:p w:rsidRPr="003A6DB3" w:rsidR="00DA19D6" w:rsidRDefault="009B7348" w14:paraId="2BF85CBA" w14:textId="77777777">
      <w:pPr>
        <w:pStyle w:val="p"/>
      </w:pPr>
      <w:r w:rsidRPr="003A6DB3">
        <w:t xml:space="preserve">Voor artikel 4.1 Humanitaire hulp wordt in 2026 een groot deel van het budget t/m 2029 meerjarig juridisch verplicht. Dit betreft onder andere de bijdragen aan VN-organisaties (WFP, UNHCR, UNRWA), CERF, UNICEF-thematische humanitaire financiering en UNOCHA. Subsidies aan de Dutch </w:t>
      </w:r>
      <w:proofErr w:type="spellStart"/>
      <w:r w:rsidRPr="003A6DB3">
        <w:t>Relief</w:t>
      </w:r>
      <w:proofErr w:type="spellEnd"/>
      <w:r w:rsidRPr="003A6DB3">
        <w:t xml:space="preserve"> Alliance en het Rode Kruis zijn t/m 2026 toegekend. Daarnaast zijn er subsidies uit hoofde van het subsidiebeleidskader «Versterking van de Humanitaire Sector 2024–2027» t/m 2027 toegekend.</w:t>
      </w:r>
    </w:p>
    <w:p w:rsidRPr="003A6DB3" w:rsidR="00DA19D6" w:rsidRDefault="009B7348" w14:paraId="720A0E07" w14:textId="77777777">
      <w:pPr>
        <w:pStyle w:val="p"/>
      </w:pPr>
      <w:r w:rsidRPr="003A6DB3">
        <w:t xml:space="preserve">Voor artikel 4.2 Migratie liggen de middelen meerjarig juridisch vast. Het betreft hier met name het PROSPECTS programma (2024-2027), COMPASS (t/m 2027) en programmering in de Afghanistan regio (t/m 2027). Vanaf 2028 wordt hiervoor nieuwe programmering voorzien. Subsidies die zijn toegekend op het subsidiebeleidskader «Migration </w:t>
      </w:r>
      <w:proofErr w:type="spellStart"/>
      <w:r w:rsidRPr="003A6DB3">
        <w:t>and</w:t>
      </w:r>
      <w:proofErr w:type="spellEnd"/>
      <w:r w:rsidRPr="003A6DB3">
        <w:t xml:space="preserve"> Displacement 2023-2028» lopen uiterlijk tot en met 2029.</w:t>
      </w:r>
    </w:p>
    <w:p w:rsidRPr="003A6DB3" w:rsidR="00DA19D6" w:rsidRDefault="009B7348" w14:paraId="06C9272B" w14:textId="77777777">
      <w:pPr>
        <w:pStyle w:val="p"/>
      </w:pPr>
      <w:r w:rsidRPr="003A6DB3">
        <w:t xml:space="preserve">Met betrekking tot artikel 4.3 Veiligheid en stabiliteit is een deel van het programma via gedelegeerde landenprogramma’s vastgelegd. Het deel wat van deze gedelegeerde middelen niet juridisch is vastgelegd is opgenomen onder bestuurlijk gebonden. De bijdrage aan het </w:t>
      </w:r>
      <w:proofErr w:type="spellStart"/>
      <w:r w:rsidRPr="003A6DB3">
        <w:t>Peace</w:t>
      </w:r>
      <w:proofErr w:type="spellEnd"/>
      <w:r w:rsidRPr="003A6DB3">
        <w:t xml:space="preserve"> Building Fund is verplicht t/m 2026. Er zijn subsidies toegekend uit het subsidiebeleidskader «</w:t>
      </w:r>
      <w:proofErr w:type="spellStart"/>
      <w:r w:rsidRPr="003A6DB3">
        <w:t>Contributing</w:t>
      </w:r>
      <w:proofErr w:type="spellEnd"/>
      <w:r w:rsidRPr="003A6DB3">
        <w:t xml:space="preserve"> </w:t>
      </w:r>
      <w:proofErr w:type="spellStart"/>
      <w:r w:rsidRPr="003A6DB3">
        <w:t>to</w:t>
      </w:r>
      <w:proofErr w:type="spellEnd"/>
      <w:r w:rsidRPr="003A6DB3">
        <w:t xml:space="preserve"> </w:t>
      </w:r>
      <w:proofErr w:type="spellStart"/>
      <w:r w:rsidRPr="003A6DB3">
        <w:t>Peaceful</w:t>
      </w:r>
      <w:proofErr w:type="spellEnd"/>
      <w:r w:rsidRPr="003A6DB3">
        <w:t xml:space="preserve"> </w:t>
      </w:r>
      <w:proofErr w:type="spellStart"/>
      <w:r w:rsidRPr="003A6DB3">
        <w:t>and</w:t>
      </w:r>
      <w:proofErr w:type="spellEnd"/>
      <w:r w:rsidRPr="003A6DB3">
        <w:t xml:space="preserve"> Safe </w:t>
      </w:r>
      <w:proofErr w:type="spellStart"/>
      <w:r w:rsidRPr="003A6DB3">
        <w:t>Societies</w:t>
      </w:r>
      <w:proofErr w:type="spellEnd"/>
      <w:r w:rsidRPr="003A6DB3">
        <w:t xml:space="preserve"> 2024–2031» die uiterlijk in 2031 aflopen.</w:t>
      </w:r>
    </w:p>
    <w:p w:rsidRPr="003A6DB3" w:rsidR="00DA19D6" w:rsidRDefault="009B7348" w14:paraId="6DF06393" w14:textId="77777777">
      <w:pPr>
        <w:pStyle w:val="header-h1"/>
      </w:pPr>
      <w:r w:rsidRPr="003A6DB3">
        <w:t>Artikel 5: Multilaterale samenwerking en overige inzet</w:t>
      </w:r>
    </w:p>
    <w:p w:rsidRPr="003A6DB3" w:rsidR="00DA19D6" w:rsidRDefault="009B7348" w14:paraId="3A28FF21" w14:textId="77777777">
      <w:pPr>
        <w:pStyle w:val="p"/>
      </w:pPr>
      <w:r w:rsidRPr="003A6DB3">
        <w:t xml:space="preserve">Binnen artikel 5.1 zijn de verplichtingen voor de middelen- en kapitaalaanvullingen die vanaf 2027 worden aangegaan met de regionale ontwikkelingsbanken als beleidsmatig gereserveerd aangegeven, er is nog geen zicht op hoe hoog deze aanvullingen zullen zijn, de reserveringen zijn ter grootte van de voorgaande aanvullingen. De jaarlijkse bijdrage aan </w:t>
      </w:r>
      <w:r w:rsidRPr="003A6DB3">
        <w:lastRenderedPageBreak/>
        <w:t>MOPAN is bestuurlijk verplicht gezien het lidmaatschap. De kernfinancieringen van UNDP en UNICEF zijn per 2026 opgenomen als beleidsmatig gereserveerd, na goedkeuring van de BHO-begroting 2026 door het parlement worden deze verplichtingen aangegaan. De financiering van overige (m.n. Technische Assistentie) programma’s is voor de komende jaren beleidsmatig gereserveerd. De bijdragen aan UNESCO in 2026 en verder zijn verplichte bijdragen die als juridisch verplicht zijn aangemerkt binnen artikel 5.2 De uitgaven voor schuldverlichting liggen tot en met 2029 grotendeels juridisch vast; de nieuwe verplichtingen voor schuldverlichting HIPC IDA-22 is als beleidsmatig gereserveerd aangegeven evenals de voorgenomen overige programma’s.</w:t>
      </w:r>
    </w:p>
    <w:p w:rsidRPr="003A6DB3" w:rsidR="00DA19D6" w:rsidRDefault="009B7348" w14:paraId="51D07139" w14:textId="77777777">
      <w:pPr>
        <w:pStyle w:val="p"/>
      </w:pPr>
      <w:r w:rsidRPr="003A6DB3">
        <w:t>Van de uitgaven voor niet-militaire steun aan Oekraïne is een deel juridisch verplicht, met name voor de bijdrage aan het Ukraine Energy Support Fund (UESF). De overige uitgaven voor niet-militaire steun aan Oekraïne zijn bestuurlijk gebonden.</w:t>
      </w:r>
    </w:p>
    <w:sectPr w:rsidRPr="003A6DB3" w:rsidR="00DA19D6">
      <w:headerReference w:type="default" r:id="rId14"/>
      <w:footerReference w:type="default" r:id="rId15"/>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8200" w14:textId="77777777" w:rsidR="00DD447D" w:rsidRDefault="00DD447D">
      <w:r>
        <w:separator/>
      </w:r>
    </w:p>
  </w:endnote>
  <w:endnote w:type="continuationSeparator" w:id="0">
    <w:p w14:paraId="1B496D37" w14:textId="77777777" w:rsidR="00DD447D" w:rsidRDefault="00DD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2A15" w14:textId="77777777" w:rsidR="00AA586C" w:rsidRDefault="009B7348">
    <w:pPr>
      <w:pStyle w:val="Footer"/>
    </w:pPr>
    <w:r>
      <w:t>Tweede Kamer, vergaderjaar 2025–2026, 36 915 XVII,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29AF" w14:textId="77777777" w:rsidR="00DD447D" w:rsidRDefault="00DD447D">
      <w:r>
        <w:rPr>
          <w:color w:val="000000"/>
        </w:rPr>
        <w:separator/>
      </w:r>
    </w:p>
  </w:footnote>
  <w:footnote w:type="continuationSeparator" w:id="0">
    <w:p w14:paraId="6DECF8B9" w14:textId="77777777" w:rsidR="00DD447D" w:rsidRDefault="00DD447D">
      <w:r>
        <w:continuationSeparator/>
      </w:r>
    </w:p>
  </w:footnote>
  <w:footnote w:id="1">
    <w:p w14:paraId="149779C9" w14:textId="77777777" w:rsidR="00DA19D6" w:rsidRDefault="009B7348">
      <w:pPr>
        <w:pStyle w:val="footnote-p"/>
      </w:pPr>
      <w:r>
        <w:rPr>
          <w:rStyle w:val="FootnoteReference"/>
        </w:rPr>
        <w:footnoteRef/>
      </w:r>
      <w:r>
        <w:rPr>
          <w:rStyle w:val="footnote-text"/>
        </w:rPr>
        <w:t>__</w:t>
      </w:r>
      <w:r>
        <w:t>Kamerstuk 36600-XVII-79</w:t>
      </w:r>
    </w:p>
    <w:p w14:paraId="1227C1BB" w14:textId="77777777" w:rsidR="00AA586C" w:rsidRDefault="00AA58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5EE5" w14:textId="77777777" w:rsidR="00AA586C" w:rsidRDefault="00AA58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BE9"/>
    <w:multiLevelType w:val="multilevel"/>
    <w:tmpl w:val="B5DC420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DD755B4"/>
    <w:multiLevelType w:val="multilevel"/>
    <w:tmpl w:val="4E48888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A4247E8"/>
    <w:multiLevelType w:val="multilevel"/>
    <w:tmpl w:val="A4AE24A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EFD5E8C"/>
    <w:multiLevelType w:val="multilevel"/>
    <w:tmpl w:val="D85826BE"/>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16522CD"/>
    <w:multiLevelType w:val="multilevel"/>
    <w:tmpl w:val="7D942D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621E6E72"/>
    <w:multiLevelType w:val="multilevel"/>
    <w:tmpl w:val="97A05078"/>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16186327">
    <w:abstractNumId w:val="5"/>
  </w:num>
  <w:num w:numId="2" w16cid:durableId="1648632101">
    <w:abstractNumId w:val="3"/>
  </w:num>
  <w:num w:numId="3" w16cid:durableId="1289552529">
    <w:abstractNumId w:val="2"/>
  </w:num>
  <w:num w:numId="4" w16cid:durableId="1455641058">
    <w:abstractNumId w:val="1"/>
  </w:num>
  <w:num w:numId="5" w16cid:durableId="1419671121">
    <w:abstractNumId w:val="0"/>
  </w:num>
  <w:num w:numId="6" w16cid:durableId="984623973">
    <w:abstractNumId w:val="4"/>
  </w:num>
  <w:num w:numId="7" w16cid:durableId="2105682424">
    <w:abstractNumId w:val="0"/>
  </w:num>
  <w:num w:numId="8" w16cid:durableId="1494223821">
    <w:abstractNumId w:val="0"/>
  </w:num>
  <w:num w:numId="9" w16cid:durableId="171600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D6"/>
    <w:rsid w:val="0005522D"/>
    <w:rsid w:val="00065DAB"/>
    <w:rsid w:val="000B7F7D"/>
    <w:rsid w:val="00120C15"/>
    <w:rsid w:val="001276ED"/>
    <w:rsid w:val="001543D9"/>
    <w:rsid w:val="00154778"/>
    <w:rsid w:val="001F6A4B"/>
    <w:rsid w:val="00217223"/>
    <w:rsid w:val="0023105B"/>
    <w:rsid w:val="0025604C"/>
    <w:rsid w:val="00291DBD"/>
    <w:rsid w:val="00304927"/>
    <w:rsid w:val="00335BDC"/>
    <w:rsid w:val="003404B1"/>
    <w:rsid w:val="003638E6"/>
    <w:rsid w:val="00373CD2"/>
    <w:rsid w:val="00380973"/>
    <w:rsid w:val="003A6DB3"/>
    <w:rsid w:val="003D765D"/>
    <w:rsid w:val="003E5D57"/>
    <w:rsid w:val="00423DBE"/>
    <w:rsid w:val="00427532"/>
    <w:rsid w:val="00440C7D"/>
    <w:rsid w:val="00480918"/>
    <w:rsid w:val="0049157A"/>
    <w:rsid w:val="004E1AD8"/>
    <w:rsid w:val="005005FC"/>
    <w:rsid w:val="005267C0"/>
    <w:rsid w:val="00543F09"/>
    <w:rsid w:val="00547813"/>
    <w:rsid w:val="005577F5"/>
    <w:rsid w:val="005712EC"/>
    <w:rsid w:val="00594E6E"/>
    <w:rsid w:val="005A66CF"/>
    <w:rsid w:val="005D2258"/>
    <w:rsid w:val="00600417"/>
    <w:rsid w:val="00603EAB"/>
    <w:rsid w:val="00660F04"/>
    <w:rsid w:val="006B1198"/>
    <w:rsid w:val="006B1CD0"/>
    <w:rsid w:val="00727AEF"/>
    <w:rsid w:val="007401A5"/>
    <w:rsid w:val="00770B05"/>
    <w:rsid w:val="00782CE4"/>
    <w:rsid w:val="007A721E"/>
    <w:rsid w:val="007B3AD7"/>
    <w:rsid w:val="007C4F39"/>
    <w:rsid w:val="008021DD"/>
    <w:rsid w:val="00806351"/>
    <w:rsid w:val="008C49F5"/>
    <w:rsid w:val="00902857"/>
    <w:rsid w:val="00906EB2"/>
    <w:rsid w:val="00914DEA"/>
    <w:rsid w:val="00973D80"/>
    <w:rsid w:val="009A4113"/>
    <w:rsid w:val="009B7348"/>
    <w:rsid w:val="009C3119"/>
    <w:rsid w:val="009C4BAF"/>
    <w:rsid w:val="009E024E"/>
    <w:rsid w:val="009E5CCA"/>
    <w:rsid w:val="009F3DE6"/>
    <w:rsid w:val="009F4D8A"/>
    <w:rsid w:val="00A16BAA"/>
    <w:rsid w:val="00A42231"/>
    <w:rsid w:val="00A47DD4"/>
    <w:rsid w:val="00A67803"/>
    <w:rsid w:val="00AA586C"/>
    <w:rsid w:val="00AB3390"/>
    <w:rsid w:val="00AB623C"/>
    <w:rsid w:val="00B05FF1"/>
    <w:rsid w:val="00B07B1D"/>
    <w:rsid w:val="00B421DE"/>
    <w:rsid w:val="00B52A64"/>
    <w:rsid w:val="00B72F4F"/>
    <w:rsid w:val="00B73C9B"/>
    <w:rsid w:val="00B90A4E"/>
    <w:rsid w:val="00B97525"/>
    <w:rsid w:val="00BA43F0"/>
    <w:rsid w:val="00BB01A4"/>
    <w:rsid w:val="00C03DB6"/>
    <w:rsid w:val="00C26997"/>
    <w:rsid w:val="00C34FD8"/>
    <w:rsid w:val="00CD0F6B"/>
    <w:rsid w:val="00CE5D2D"/>
    <w:rsid w:val="00CE78BE"/>
    <w:rsid w:val="00CF154A"/>
    <w:rsid w:val="00CF7655"/>
    <w:rsid w:val="00D14E35"/>
    <w:rsid w:val="00D3153F"/>
    <w:rsid w:val="00D82A28"/>
    <w:rsid w:val="00D92296"/>
    <w:rsid w:val="00DA19D6"/>
    <w:rsid w:val="00DA41A5"/>
    <w:rsid w:val="00DD447D"/>
    <w:rsid w:val="00E11905"/>
    <w:rsid w:val="00E165CB"/>
    <w:rsid w:val="00EA149D"/>
    <w:rsid w:val="00EB4CC5"/>
    <w:rsid w:val="00EC2206"/>
    <w:rsid w:val="00EF72EB"/>
    <w:rsid w:val="00EF7AF4"/>
    <w:rsid w:val="00F02F97"/>
    <w:rsid w:val="00F507E7"/>
    <w:rsid w:val="00F518E0"/>
    <w:rsid w:val="00F93E26"/>
    <w:rsid w:val="00FA4E31"/>
    <w:rsid w:val="00FB55D9"/>
    <w:rsid w:val="00FB7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978"/>
  <w15:docId w15:val="{28181BAB-F3BF-4312-AA36-AB2AC4C4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Normal"/>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Footer">
    <w:name w:val="footer"/>
    <w:pPr>
      <w:tabs>
        <w:tab w:val="right" w:pos="10567"/>
      </w:tabs>
      <w:spacing w:before="144"/>
    </w:pPr>
  </w:style>
  <w:style w:type="numbering" w:customStyle="1" w:styleId="ul">
    <w:name w:val="ul"/>
    <w:basedOn w:val="NoList"/>
    <w:pPr>
      <w:numPr>
        <w:numId w:val="1"/>
      </w:numPr>
    </w:pPr>
  </w:style>
  <w:style w:type="numbering" w:customStyle="1" w:styleId="ol">
    <w:name w:val="ol"/>
    <w:basedOn w:val="NoList"/>
    <w:pPr>
      <w:numPr>
        <w:numId w:val="2"/>
      </w:numPr>
    </w:pPr>
  </w:style>
  <w:style w:type="numbering" w:customStyle="1" w:styleId="ol-footnotes">
    <w:name w:val="ol-footnotes"/>
    <w:basedOn w:val="NoList"/>
    <w:pPr>
      <w:numPr>
        <w:numId w:val="3"/>
      </w:numPr>
    </w:pPr>
  </w:style>
  <w:style w:type="numbering" w:customStyle="1" w:styleId="ol-rbg">
    <w:name w:val="ol-rbg"/>
    <w:basedOn w:val="NoList"/>
    <w:pPr>
      <w:numPr>
        <w:numId w:val="4"/>
      </w:numPr>
    </w:pPr>
  </w:style>
  <w:style w:type="numbering" w:customStyle="1" w:styleId="ul-rbg">
    <w:name w:val="ul-rbg"/>
    <w:basedOn w:val="NoList"/>
    <w:pPr>
      <w:numPr>
        <w:numId w:val="5"/>
      </w:numPr>
    </w:pPr>
  </w:style>
  <w:style w:type="numbering" w:customStyle="1" w:styleId="ul-startdisc-rbg">
    <w:name w:val="ul-startdisc-rbg"/>
    <w:basedOn w:val="NoList"/>
    <w:pPr>
      <w:numPr>
        <w:numId w:val="6"/>
      </w:numPr>
    </w:p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5604C"/>
    <w:rPr>
      <w:sz w:val="16"/>
      <w:szCs w:val="16"/>
    </w:rPr>
  </w:style>
  <w:style w:type="paragraph" w:styleId="CommentText">
    <w:name w:val="annotation text"/>
    <w:basedOn w:val="Normal"/>
    <w:link w:val="CommentTextChar"/>
    <w:uiPriority w:val="99"/>
    <w:unhideWhenUsed/>
    <w:rsid w:val="0025604C"/>
    <w:rPr>
      <w:sz w:val="20"/>
    </w:rPr>
  </w:style>
  <w:style w:type="character" w:customStyle="1" w:styleId="CommentTextChar">
    <w:name w:val="Comment Text Char"/>
    <w:basedOn w:val="DefaultParagraphFont"/>
    <w:link w:val="CommentText"/>
    <w:uiPriority w:val="99"/>
    <w:rsid w:val="0025604C"/>
    <w:rPr>
      <w:sz w:val="20"/>
    </w:rPr>
  </w:style>
  <w:style w:type="paragraph" w:styleId="CommentSubject">
    <w:name w:val="annotation subject"/>
    <w:basedOn w:val="CommentText"/>
    <w:next w:val="CommentText"/>
    <w:link w:val="CommentSubjectChar"/>
    <w:uiPriority w:val="99"/>
    <w:semiHidden/>
    <w:unhideWhenUsed/>
    <w:rsid w:val="0025604C"/>
    <w:rPr>
      <w:b/>
      <w:bCs/>
    </w:rPr>
  </w:style>
  <w:style w:type="character" w:customStyle="1" w:styleId="CommentSubjectChar">
    <w:name w:val="Comment Subject Char"/>
    <w:basedOn w:val="CommentTextChar"/>
    <w:link w:val="CommentSubject"/>
    <w:uiPriority w:val="99"/>
    <w:semiHidden/>
    <w:rsid w:val="0025604C"/>
    <w:rPr>
      <w:b/>
      <w:bCs/>
      <w:sz w:val="20"/>
    </w:rPr>
  </w:style>
  <w:style w:type="table" w:styleId="TableGrid">
    <w:name w:val="Table Grid"/>
    <w:basedOn w:val="TableNormal"/>
    <w:uiPriority w:val="39"/>
    <w:rsid w:val="00D1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54A"/>
    <w:rPr>
      <w:color w:val="467886" w:themeColor="hyperlink"/>
      <w:u w:val="single"/>
    </w:rPr>
  </w:style>
  <w:style w:type="character" w:styleId="UnresolvedMention">
    <w:name w:val="Unresolved Mention"/>
    <w:basedOn w:val="DefaultParagraphFont"/>
    <w:uiPriority w:val="99"/>
    <w:semiHidden/>
    <w:unhideWhenUsed/>
    <w:rsid w:val="00CF154A"/>
    <w:rPr>
      <w:color w:val="605E5C"/>
      <w:shd w:val="clear" w:color="auto" w:fill="E1DFDD"/>
    </w:rPr>
  </w:style>
  <w:style w:type="paragraph" w:styleId="Revision">
    <w:name w:val="Revision"/>
    <w:hidden/>
    <w:uiPriority w:val="99"/>
    <w:semiHidden/>
    <w:rsid w:val="003A6DB3"/>
    <w:pPr>
      <w:widowControl/>
      <w:autoSpaceDN/>
      <w:textAlignment w:val="auto"/>
    </w:pPr>
  </w:style>
  <w:style w:type="table" w:styleId="ListTable3-Accent4">
    <w:name w:val="List Table 3 Accent 4"/>
    <w:basedOn w:val="TableNormal"/>
    <w:uiPriority w:val="48"/>
    <w:rsid w:val="00D92296"/>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8802">
      <w:bodyDiv w:val="1"/>
      <w:marLeft w:val="0"/>
      <w:marRight w:val="0"/>
      <w:marTop w:val="0"/>
      <w:marBottom w:val="0"/>
      <w:divBdr>
        <w:top w:val="none" w:sz="0" w:space="0" w:color="auto"/>
        <w:left w:val="none" w:sz="0" w:space="0" w:color="auto"/>
        <w:bottom w:val="none" w:sz="0" w:space="0" w:color="auto"/>
        <w:right w:val="none" w:sz="0" w:space="0" w:color="auto"/>
      </w:divBdr>
    </w:div>
    <w:div w:id="308872183">
      <w:bodyDiv w:val="1"/>
      <w:marLeft w:val="0"/>
      <w:marRight w:val="0"/>
      <w:marTop w:val="0"/>
      <w:marBottom w:val="0"/>
      <w:divBdr>
        <w:top w:val="none" w:sz="0" w:space="0" w:color="auto"/>
        <w:left w:val="none" w:sz="0" w:space="0" w:color="auto"/>
        <w:bottom w:val="none" w:sz="0" w:space="0" w:color="auto"/>
        <w:right w:val="none" w:sz="0" w:space="0" w:color="auto"/>
      </w:divBdr>
    </w:div>
    <w:div w:id="657808376">
      <w:bodyDiv w:val="1"/>
      <w:marLeft w:val="0"/>
      <w:marRight w:val="0"/>
      <w:marTop w:val="0"/>
      <w:marBottom w:val="0"/>
      <w:divBdr>
        <w:top w:val="none" w:sz="0" w:space="0" w:color="auto"/>
        <w:left w:val="none" w:sz="0" w:space="0" w:color="auto"/>
        <w:bottom w:val="none" w:sz="0" w:space="0" w:color="auto"/>
        <w:right w:val="none" w:sz="0" w:space="0" w:color="auto"/>
      </w:divBdr>
    </w:div>
    <w:div w:id="845822686">
      <w:bodyDiv w:val="1"/>
      <w:marLeft w:val="0"/>
      <w:marRight w:val="0"/>
      <w:marTop w:val="0"/>
      <w:marBottom w:val="0"/>
      <w:divBdr>
        <w:top w:val="none" w:sz="0" w:space="0" w:color="auto"/>
        <w:left w:val="none" w:sz="0" w:space="0" w:color="auto"/>
        <w:bottom w:val="none" w:sz="0" w:space="0" w:color="auto"/>
        <w:right w:val="none" w:sz="0" w:space="0" w:color="auto"/>
      </w:divBdr>
    </w:div>
    <w:div w:id="1180582391">
      <w:bodyDiv w:val="1"/>
      <w:marLeft w:val="0"/>
      <w:marRight w:val="0"/>
      <w:marTop w:val="0"/>
      <w:marBottom w:val="0"/>
      <w:divBdr>
        <w:top w:val="none" w:sz="0" w:space="0" w:color="auto"/>
        <w:left w:val="none" w:sz="0" w:space="0" w:color="auto"/>
        <w:bottom w:val="none" w:sz="0" w:space="0" w:color="auto"/>
        <w:right w:val="none" w:sz="0" w:space="0" w:color="auto"/>
      </w:divBdr>
    </w:div>
    <w:div w:id="1360593157">
      <w:bodyDiv w:val="1"/>
      <w:marLeft w:val="0"/>
      <w:marRight w:val="0"/>
      <w:marTop w:val="0"/>
      <w:marBottom w:val="0"/>
      <w:divBdr>
        <w:top w:val="none" w:sz="0" w:space="0" w:color="auto"/>
        <w:left w:val="none" w:sz="0" w:space="0" w:color="auto"/>
        <w:bottom w:val="none" w:sz="0" w:space="0" w:color="auto"/>
        <w:right w:val="none" w:sz="0" w:space="0" w:color="auto"/>
      </w:divBdr>
    </w:div>
    <w:div w:id="1467242289">
      <w:bodyDiv w:val="1"/>
      <w:marLeft w:val="0"/>
      <w:marRight w:val="0"/>
      <w:marTop w:val="0"/>
      <w:marBottom w:val="0"/>
      <w:divBdr>
        <w:top w:val="none" w:sz="0" w:space="0" w:color="auto"/>
        <w:left w:val="none" w:sz="0" w:space="0" w:color="auto"/>
        <w:bottom w:val="none" w:sz="0" w:space="0" w:color="auto"/>
        <w:right w:val="none" w:sz="0" w:space="0" w:color="auto"/>
      </w:divBdr>
    </w:div>
    <w:div w:id="1660958671">
      <w:bodyDiv w:val="1"/>
      <w:marLeft w:val="0"/>
      <w:marRight w:val="0"/>
      <w:marTop w:val="0"/>
      <w:marBottom w:val="0"/>
      <w:divBdr>
        <w:top w:val="none" w:sz="0" w:space="0" w:color="auto"/>
        <w:left w:val="none" w:sz="0" w:space="0" w:color="auto"/>
        <w:bottom w:val="none" w:sz="0" w:space="0" w:color="auto"/>
        <w:right w:val="none" w:sz="0" w:space="0" w:color="auto"/>
      </w:divBdr>
    </w:div>
    <w:div w:id="1835368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6180-136.html" TargetMode="External" Id="rId13" /><Relationship Type="http://schemas.openxmlformats.org/officeDocument/2006/relationships/settings" Target="settings.xml" Id="rId7" /><Relationship Type="http://schemas.openxmlformats.org/officeDocument/2006/relationships/hyperlink" Target="https://zoek.officielebekendmakingen.nl/kst-36180-134.htm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wetten.overheid.nl/jci1.3:c:BWBR0039429&amp;hoofdstuk=2&amp;paragraaf=2&amp;artikel=2.3&amp;z=2020-01-01&amp;g=2020-01-01"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header" Target="header1.xml" Id="rId1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file>

<file path=customXml/itemProps4.xml><?xml version="1.0" encoding="utf-8"?>
<ds:datastoreItem xmlns:ds="http://schemas.openxmlformats.org/officeDocument/2006/customXml" ds:itemID="{D61A2799-B713-4A5A-9A1E-A88CBE954AE8}">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48</ap:Pages>
  <ap:Words>11510</ap:Words>
  <ap:Characters>63310</ap:Characters>
  <ap:DocSecurity>0</ap:DocSecurity>
  <ap:Lines>527</ap:Lines>
  <ap:Paragraphs>149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2026-04-02T09:14:00.0000000Z</dcterms:created>
  <dcterms:modified xsi:type="dcterms:W3CDTF">2026-04-02T09:14:00.0000000Z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nf4434b3fae540fe847866e45672fb3a">
    <vt:lpwstr>Budget and accountability|72935488-e8d7-4765-95c3-88216b1ea696</vt:lpwstr>
  </property>
  <property fmtid="{D5CDD505-2E9C-101B-9397-08002B2CF9AE}" pid="4" name="ge4bd621e46a403e97baf402a410deb5">
    <vt:lpwstr>Not applicable|0049e722-bfb1-4a3f-9d08-af7366a9af40</vt:lpwstr>
  </property>
  <property fmtid="{D5CDD505-2E9C-101B-9397-08002B2CF9AE}" pid="5" name="ga509c7afcac4f5cb939db754ffece25">
    <vt:lpwstr>NO MARKING|879e64ec-6597-483b-94db-f5f70afd7299</vt:lpwstr>
  </property>
  <property fmtid="{D5CDD505-2E9C-101B-9397-08002B2CF9AE}" pid="6" name="a45510494d1a450e9cee6905c7ad8168">
    <vt:lpwstr>Not applicable|ec01d90b-9d0f-4785-8785-e1ea615196bf</vt:lpwstr>
  </property>
  <property fmtid="{D5CDD505-2E9C-101B-9397-08002B2CF9AE}" pid="7" name="cc4b55a5ee91473b87ec338540cdae54">
    <vt:lpwstr>Not applicable|ec01d90b-9d0f-4785-8785-e1ea615196bf</vt:lpwstr>
  </property>
  <property fmtid="{D5CDD505-2E9C-101B-9397-08002B2CF9AE}" pid="8" name="BZForumOrganisation">
    <vt:lpwstr>2;#Not applicable|0049e722-bfb1-4a3f-9d08-af7366a9af40</vt:lpwstr>
  </property>
  <property fmtid="{D5CDD505-2E9C-101B-9397-08002B2CF9AE}" pid="9" name="gc2efd3bfea04f7f8169be07009f5536">
    <vt:lpwstr/>
  </property>
  <property fmtid="{D5CDD505-2E9C-101B-9397-08002B2CF9AE}" pid="10" name="BZTheme">
    <vt:lpwstr>1;#Budget and accountability|72935488-e8d7-4765-95c3-88216b1ea696</vt:lpwstr>
  </property>
  <property fmtid="{D5CDD505-2E9C-101B-9397-08002B2CF9AE}" pid="11" name="BZ_Classification">
    <vt:lpwstr>8;#NO MARKING|879e64ec-6597-483b-94db-f5f70afd7299</vt:lpwstr>
  </property>
  <property fmtid="{D5CDD505-2E9C-101B-9397-08002B2CF9AE}" pid="12" name="d1b77f58b5724360bd683b4bf0d30054">
    <vt:lpwstr>UNCLASSIFIED (U)|284e6a62-15ab-4017-be27-a1e965f4e940</vt:lpwstr>
  </property>
  <property fmtid="{D5CDD505-2E9C-101B-9397-08002B2CF9AE}" pid="13" name="e35afc56668347c3aef24194d1ed59ea">
    <vt:lpwstr>Not applicable|0049e722-bfb1-4a3f-9d08-af7366a9af40</vt:lpwstr>
  </property>
  <property fmtid="{D5CDD505-2E9C-101B-9397-08002B2CF9AE}" pid="14" name="f7af940f06314dc78018242c25682d67">
    <vt:lpwstr>NO MARKING|0a4eb9ae-69eb-4d9e-b573-43ab99ef8592</vt:lpwstr>
  </property>
  <property fmtid="{D5CDD505-2E9C-101B-9397-08002B2CF9AE}" pid="15" name="BZDossierResponsibleDepartment">
    <vt:lpwstr/>
  </property>
  <property fmtid="{D5CDD505-2E9C-101B-9397-08002B2CF9AE}" pid="16" name="BZ_Forum">
    <vt:lpwstr>2;#Not applicable|0049e722-bfb1-4a3f-9d08-af7366a9af40</vt:lpwstr>
  </property>
  <property fmtid="{D5CDD505-2E9C-101B-9397-08002B2CF9AE}" pid="17" name="BZCountryState">
    <vt:lpwstr>3;#Not applicable|ec01d90b-9d0f-4785-8785-e1ea615196bf</vt:lpwstr>
  </property>
  <property fmtid="{D5CDD505-2E9C-101B-9397-08002B2CF9AE}" pid="18" name="BZDossierProcessLocation">
    <vt:lpwstr/>
  </property>
  <property fmtid="{D5CDD505-2E9C-101B-9397-08002B2CF9AE}" pid="19" name="BZDossierGovernmentOfficial">
    <vt:lpwstr/>
  </property>
  <property fmtid="{D5CDD505-2E9C-101B-9397-08002B2CF9AE}" pid="20" name="BZMarking">
    <vt:lpwstr>5;#NO MARKING|0a4eb9ae-69eb-4d9e-b573-43ab99ef8592</vt:lpwstr>
  </property>
  <property fmtid="{D5CDD505-2E9C-101B-9397-08002B2CF9AE}" pid="21" name="BZ_Theme">
    <vt:lpwstr>1;#Budget and accountability|72935488-e8d7-4765-95c3-88216b1ea696</vt:lpwstr>
  </property>
  <property fmtid="{D5CDD505-2E9C-101B-9397-08002B2CF9AE}" pid="22" name="f2fb2a8e39404f1ab554e4e4a49d2918">
    <vt:lpwstr/>
  </property>
  <property fmtid="{D5CDD505-2E9C-101B-9397-08002B2CF9AE}" pid="23" name="BZDossierPublishingWOOCategory">
    <vt:lpwstr/>
  </property>
  <property fmtid="{D5CDD505-2E9C-101B-9397-08002B2CF9AE}" pid="24" name="i42ef48d5fa942a0ad0d60e44f201751">
    <vt:lpwstr/>
  </property>
  <property fmtid="{D5CDD505-2E9C-101B-9397-08002B2CF9AE}" pid="25" name="BZClassification">
    <vt:lpwstr>4;#UNCLASSIFIED (U)|284e6a62-15ab-4017-be27-a1e965f4e940</vt:lpwstr>
  </property>
  <property fmtid="{D5CDD505-2E9C-101B-9397-08002B2CF9AE}" pid="26" name="f8e003236e1c4ac2ab9051d5d8789bbb">
    <vt:lpwstr/>
  </property>
  <property fmtid="{D5CDD505-2E9C-101B-9397-08002B2CF9AE}" pid="27" name="p29721a54a5c4bbe9786e930fc91e270">
    <vt:lpwstr/>
  </property>
  <property fmtid="{D5CDD505-2E9C-101B-9397-08002B2CF9AE}" pid="28" name="BZArchiveStatus">
    <vt:lpwstr/>
  </property>
  <property fmtid="{D5CDD505-2E9C-101B-9397-08002B2CF9AE}" pid="29" name="BZThemeAsText">
    <vt:lpwstr>Budget and accountability</vt:lpwstr>
  </property>
  <property fmtid="{D5CDD505-2E9C-101B-9397-08002B2CF9AE}" pid="30" name="bb20b5f81c9f47a48f8188e85aec1253">
    <vt:lpwstr>Budget and accountability|72935488-e8d7-4765-95c3-88216b1ea696</vt:lpwstr>
  </property>
  <property fmtid="{D5CDD505-2E9C-101B-9397-08002B2CF9AE}" pid="31" name="ed9282a3f18446ec8c17c7829edf82dd">
    <vt:lpwstr/>
  </property>
  <property fmtid="{D5CDD505-2E9C-101B-9397-08002B2CF9AE}" pid="32" name="e256f556a7b748329ab47889947c7d40">
    <vt:lpwstr/>
  </property>
  <property fmtid="{D5CDD505-2E9C-101B-9397-08002B2CF9AE}" pid="33" name="BZDossierProcessType">
    <vt:lpwstr/>
  </property>
  <property fmtid="{D5CDD505-2E9C-101B-9397-08002B2CF9AE}" pid="34" name="BZ_Country">
    <vt:lpwstr>3;#Not applicable|ec01d90b-9d0f-4785-8785-e1ea615196bf</vt:lpwstr>
  </property>
  <property fmtid="{D5CDD505-2E9C-101B-9397-08002B2CF9AE}" pid="35" name="BZDossierBudgetManager">
    <vt:lpwstr/>
  </property>
  <property fmtid="{D5CDD505-2E9C-101B-9397-08002B2CF9AE}" pid="36" name="BZDossierSendTo">
    <vt:lpwstr/>
  </property>
  <property fmtid="{D5CDD505-2E9C-101B-9397-08002B2CF9AE}" pid="37" name="BZArchiveLog">
    <vt:lpwstr/>
  </property>
  <property fmtid="{D5CDD505-2E9C-101B-9397-08002B2CF9AE}" pid="38" name="URL">
    <vt:lpwstr>https://247.plaza.buzaservices.nl/subject/BCShared%20Documents/H17%20-%202026%20-%201e%20Suppletoire%20Begroting/Eerste%20suppletoire%20begroting%20BHO%202026%20-%20word%20versie.docx, </vt:lpwstr>
  </property>
  <property fmtid="{D5CDD505-2E9C-101B-9397-08002B2CF9AE}" pid="39" name="MSIP_Label_f5339f15-c483-4670-87f9-f365ba551dce_Enabled">
    <vt:lpwstr>true</vt:lpwstr>
  </property>
  <property fmtid="{D5CDD505-2E9C-101B-9397-08002B2CF9AE}" pid="40" name="MSIP_Label_f5339f15-c483-4670-87f9-f365ba551dce_SetDate">
    <vt:lpwstr>2026-04-01T10:02:51Z</vt:lpwstr>
  </property>
  <property fmtid="{D5CDD505-2E9C-101B-9397-08002B2CF9AE}" pid="41" name="MSIP_Label_f5339f15-c483-4670-87f9-f365ba551dce_Method">
    <vt:lpwstr>Standard</vt:lpwstr>
  </property>
  <property fmtid="{D5CDD505-2E9C-101B-9397-08002B2CF9AE}" pid="42" name="MSIP_Label_f5339f15-c483-4670-87f9-f365ba551dce_Name">
    <vt:lpwstr>FIN-IRF-Dep. V.</vt:lpwstr>
  </property>
  <property fmtid="{D5CDD505-2E9C-101B-9397-08002B2CF9AE}" pid="43" name="MSIP_Label_f5339f15-c483-4670-87f9-f365ba551dce_SiteId">
    <vt:lpwstr>84712536-f524-40a0-913b-5d25ba502732</vt:lpwstr>
  </property>
  <property fmtid="{D5CDD505-2E9C-101B-9397-08002B2CF9AE}" pid="44" name="MSIP_Label_f5339f15-c483-4670-87f9-f365ba551dce_ActionId">
    <vt:lpwstr>5aaa5739-bdd3-41bc-a9f7-3b2cfaab4075</vt:lpwstr>
  </property>
  <property fmtid="{D5CDD505-2E9C-101B-9397-08002B2CF9AE}" pid="45" name="MSIP_Label_f5339f15-c483-4670-87f9-f365ba551dce_ContentBits">
    <vt:lpwstr>0</vt:lpwstr>
  </property>
  <property fmtid="{D5CDD505-2E9C-101B-9397-08002B2CF9AE}" pid="46" name="MSIP_Label_f5339f15-c483-4670-87f9-f365ba551dce_Tag">
    <vt:lpwstr>10, 3, 0, 1</vt:lpwstr>
  </property>
</Properties>
</file>