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245F" w:rsidR="0027245F" w:rsidP="0027245F" w:rsidRDefault="0027245F" w14:paraId="0BAE2B34" w14:textId="77777777">
      <w:pPr>
        <w:rPr>
          <w:rFonts w:ascii="Times New Roman" w:hAnsi="Times New Roman" w:cs="Times New Roman"/>
        </w:rPr>
      </w:pPr>
      <w:r w:rsidRPr="0027245F">
        <w:rPr>
          <w:rFonts w:ascii="Times New Roman" w:hAnsi="Times New Roman" w:cs="Times New Roman"/>
        </w:rPr>
        <w:t>To: Standing Committee on Foreign Affairs, House of Representatives of the States General</w:t>
      </w:r>
    </w:p>
    <w:p w:rsidRPr="0027245F" w:rsidR="0027245F" w:rsidP="0027245F" w:rsidRDefault="0027245F" w14:paraId="33BC15F3" w14:textId="77777777">
      <w:pPr>
        <w:rPr>
          <w:rFonts w:ascii="Times New Roman" w:hAnsi="Times New Roman" w:cs="Times New Roman"/>
        </w:rPr>
      </w:pPr>
      <w:r w:rsidRPr="0027245F">
        <w:rPr>
          <w:rFonts w:ascii="Times New Roman" w:hAnsi="Times New Roman" w:cs="Times New Roman"/>
        </w:rPr>
        <w:t>From: Wuria Karadaghy, former UNDP staff member</w:t>
      </w:r>
    </w:p>
    <w:p w:rsidRPr="0027245F" w:rsidR="0027245F" w:rsidP="0027245F" w:rsidRDefault="0027245F" w14:paraId="51A2DD9F" w14:textId="77777777">
      <w:pPr>
        <w:rPr>
          <w:rFonts w:ascii="Times New Roman" w:hAnsi="Times New Roman" w:cs="Times New Roman"/>
        </w:rPr>
      </w:pPr>
      <w:r w:rsidRPr="0027245F">
        <w:rPr>
          <w:rFonts w:ascii="Times New Roman" w:hAnsi="Times New Roman" w:cs="Times New Roman"/>
        </w:rPr>
        <w:t>Date: 5 March 2026</w:t>
      </w:r>
    </w:p>
    <w:p w:rsidRPr="0027245F" w:rsidR="0027245F" w:rsidP="0027245F" w:rsidRDefault="0027245F" w14:paraId="25C23A5D" w14:textId="4DA42342">
      <w:pPr>
        <w:rPr>
          <w:rFonts w:ascii="Times New Roman" w:hAnsi="Times New Roman" w:cs="Times New Roman"/>
        </w:rPr>
      </w:pPr>
      <w:r w:rsidRPr="0027245F">
        <w:rPr>
          <w:rFonts w:ascii="Times New Roman" w:hAnsi="Times New Roman" w:cs="Times New Roman"/>
        </w:rPr>
        <w:t>Subject: Humanitarian emergency and human rights violations in Northeast Syria (Rojava)</w:t>
      </w:r>
    </w:p>
    <w:p w:rsidRPr="0027245F" w:rsidR="0027245F" w:rsidP="0027245F" w:rsidRDefault="0027245F" w14:paraId="3C6F2D29" w14:textId="2CE9805B">
      <w:pPr>
        <w:rPr>
          <w:rFonts w:ascii="Times New Roman" w:hAnsi="Times New Roman" w:cs="Times New Roman"/>
        </w:rPr>
      </w:pPr>
      <w:r w:rsidRPr="0027245F">
        <w:rPr>
          <w:rFonts w:ascii="Times New Roman" w:hAnsi="Times New Roman" w:cs="Times New Roman"/>
        </w:rPr>
        <w:t>Dear members of the Committee,</w:t>
      </w:r>
    </w:p>
    <w:p w:rsidRPr="0027245F" w:rsidR="0027245F" w:rsidP="0027245F" w:rsidRDefault="0027245F" w14:paraId="5EAB08EE" w14:textId="14EDF3AF">
      <w:pPr>
        <w:rPr>
          <w:rFonts w:ascii="Times New Roman" w:hAnsi="Times New Roman" w:cs="Times New Roman"/>
        </w:rPr>
      </w:pPr>
      <w:r w:rsidRPr="0027245F">
        <w:rPr>
          <w:rFonts w:ascii="Times New Roman" w:hAnsi="Times New Roman" w:cs="Times New Roman"/>
        </w:rPr>
        <w:t>First of all, I would like to sincerely thank you for the invitation to take part in the roundtable discussion on the situation in Northeast Syria on 11 March. In my capacity as a former staff member of the United Nations Development Programme (UNDP) and as an expert on this dossier, I would like to use this position paper to draw your attention to the urgent humanitarian and human rights situation in the region, particularly in and around Kobani and Hasakah.</w:t>
      </w:r>
    </w:p>
    <w:p w:rsidRPr="0027245F" w:rsidR="0027245F" w:rsidP="0027245F" w:rsidRDefault="0027245F" w14:paraId="4458AB6A" w14:textId="07AA4523">
      <w:pPr>
        <w:rPr>
          <w:rFonts w:ascii="Times New Roman" w:hAnsi="Times New Roman" w:cs="Times New Roman"/>
        </w:rPr>
      </w:pPr>
      <w:r w:rsidRPr="0027245F">
        <w:rPr>
          <w:rFonts w:ascii="Times New Roman" w:hAnsi="Times New Roman" w:cs="Times New Roman"/>
        </w:rPr>
        <w:t>The current reality in Northeast Syria is marked by a flagrant disregard for international law. Despite a formally declared ceasefire, we have recently (January 2026) witnessed a serious escalation of violence and targeted massacres of the Kurdish civilian population.</w:t>
      </w:r>
    </w:p>
    <w:p w:rsidRPr="0027245F" w:rsidR="0027245F" w:rsidP="0027245F" w:rsidRDefault="0027245F" w14:paraId="6EBFA673" w14:textId="2A2B0AE9">
      <w:pPr>
        <w:rPr>
          <w:rFonts w:ascii="Times New Roman" w:hAnsi="Times New Roman" w:cs="Times New Roman"/>
          <w:u w:val="single"/>
        </w:rPr>
      </w:pPr>
      <w:r w:rsidRPr="0027245F">
        <w:rPr>
          <w:rFonts w:ascii="Times New Roman" w:hAnsi="Times New Roman" w:cs="Times New Roman"/>
          <w:u w:val="single"/>
        </w:rPr>
        <w:t>Structural War Crimes and Violations of International Law</w:t>
      </w:r>
    </w:p>
    <w:p w:rsidRPr="0027245F" w:rsidR="0027245F" w:rsidP="0027245F" w:rsidRDefault="0027245F" w14:paraId="3996265E" w14:textId="504E5327">
      <w:pPr>
        <w:rPr>
          <w:rFonts w:ascii="Times New Roman" w:hAnsi="Times New Roman" w:cs="Times New Roman"/>
        </w:rPr>
      </w:pPr>
      <w:r w:rsidRPr="0027245F">
        <w:rPr>
          <w:rFonts w:ascii="Times New Roman" w:hAnsi="Times New Roman" w:cs="Times New Roman"/>
        </w:rPr>
        <w:t>As recently affirmed by a coalition of independent human rights organizations and emphasized in statements by the ELDH (European Association of Lawyers for Democracy and World Human Rights), forces of the Syrian Arab Army and affiliated militias are committing systematic war crimes. In villages around Kobani, including Kharab Ashk, Shahrabaniya, and Qasimiya, targeted attacks with heavy weapons have been carried out against residential areas.</w:t>
      </w:r>
    </w:p>
    <w:p w:rsidRPr="0027245F" w:rsidR="0027245F" w:rsidP="0027245F" w:rsidRDefault="0027245F" w14:paraId="5EC64050" w14:textId="67D8D615">
      <w:pPr>
        <w:rPr>
          <w:rFonts w:ascii="Times New Roman" w:hAnsi="Times New Roman" w:cs="Times New Roman"/>
        </w:rPr>
      </w:pPr>
      <w:r w:rsidRPr="0027245F">
        <w:rPr>
          <w:rFonts w:ascii="Times New Roman" w:hAnsi="Times New Roman" w:cs="Times New Roman"/>
        </w:rPr>
        <w:t>The victims of these attacks are exclusively civilians, with a disproportionately high number of women and children, as well as families fleeing who are being lured into ambushes. Particularly alarming is that field observers and correspondents have noted that some of the attacking militias partly consist of former Al-Nusra and ISIS fighters. The lack of a unified command structure within these groups leads to arbitrariness, mass killings, and a situation in which central ceasefire guidelines are completely ignored.</w:t>
      </w:r>
    </w:p>
    <w:p w:rsidRPr="0027245F" w:rsidR="0027245F" w:rsidP="0027245F" w:rsidRDefault="0027245F" w14:paraId="2C6DF03C" w14:textId="0499D872">
      <w:pPr>
        <w:rPr>
          <w:rFonts w:ascii="Times New Roman" w:hAnsi="Times New Roman" w:cs="Times New Roman"/>
          <w:u w:val="single"/>
        </w:rPr>
      </w:pPr>
      <w:r w:rsidRPr="0027245F">
        <w:rPr>
          <w:rFonts w:ascii="Times New Roman" w:hAnsi="Times New Roman" w:cs="Times New Roman"/>
          <w:u w:val="single"/>
        </w:rPr>
        <w:t>External Interference: The Use of Drones</w:t>
      </w:r>
    </w:p>
    <w:p w:rsidR="0027245F" w:rsidP="0027245F" w:rsidRDefault="0027245F" w14:paraId="4A3B2403" w14:textId="766C77F0">
      <w:pPr>
        <w:rPr>
          <w:rFonts w:ascii="Times New Roman" w:hAnsi="Times New Roman" w:cs="Times New Roman"/>
        </w:rPr>
      </w:pPr>
      <w:r w:rsidRPr="0027245F">
        <w:rPr>
          <w:rFonts w:ascii="Times New Roman" w:hAnsi="Times New Roman" w:cs="Times New Roman"/>
        </w:rPr>
        <w:t>The asymmetric warfare takes on an additional, deadly dimension through external interference. According to reports from the SDF Media Center and local observers, the attacks by factions affiliated with Damascus are being actively supported by Bayraktar drones. The deployment of advanced military technology against civilian targets significantly worsens the crisis and calls for immediate international condemnation.</w:t>
      </w:r>
    </w:p>
    <w:p w:rsidR="0027245F" w:rsidP="0027245F" w:rsidRDefault="0027245F" w14:paraId="371876FF" w14:textId="6967B222">
      <w:pPr>
        <w:rPr>
          <w:rFonts w:ascii="Times New Roman" w:hAnsi="Times New Roman" w:cs="Times New Roman"/>
        </w:rPr>
      </w:pPr>
    </w:p>
    <w:p w:rsidRPr="0027245F" w:rsidR="0027245F" w:rsidP="0027245F" w:rsidRDefault="0027245F" w14:paraId="3B597E74" w14:textId="77777777">
      <w:pPr>
        <w:rPr>
          <w:rFonts w:ascii="Times New Roman" w:hAnsi="Times New Roman" w:cs="Times New Roman"/>
        </w:rPr>
      </w:pPr>
    </w:p>
    <w:p w:rsidRPr="0027245F" w:rsidR="0027245F" w:rsidP="0027245F" w:rsidRDefault="0027245F" w14:paraId="348470D3" w14:textId="1F8F7ACA">
      <w:pPr>
        <w:rPr>
          <w:rFonts w:ascii="Times New Roman" w:hAnsi="Times New Roman" w:cs="Times New Roman"/>
          <w:u w:val="single"/>
        </w:rPr>
      </w:pPr>
      <w:r w:rsidRPr="0027245F">
        <w:rPr>
          <w:rFonts w:ascii="Times New Roman" w:hAnsi="Times New Roman" w:cs="Times New Roman"/>
          <w:u w:val="single"/>
        </w:rPr>
        <w:lastRenderedPageBreak/>
        <w:t>A Humanitarian Catastrophe</w:t>
      </w:r>
    </w:p>
    <w:p w:rsidRPr="0027245F" w:rsidR="0027245F" w:rsidP="0027245F" w:rsidRDefault="0027245F" w14:paraId="27C5EFCF" w14:textId="5E66562C">
      <w:pPr>
        <w:rPr>
          <w:rFonts w:ascii="Times New Roman" w:hAnsi="Times New Roman" w:cs="Times New Roman"/>
        </w:rPr>
      </w:pPr>
      <w:r w:rsidRPr="0027245F">
        <w:rPr>
          <w:rFonts w:ascii="Times New Roman" w:hAnsi="Times New Roman" w:cs="Times New Roman"/>
        </w:rPr>
        <w:t>The city of Kobani and the surrounding countryside are suffering under a severe humanitarian crisis. Systematic military sieges have led to the complete cutoff of essential services. Civilians are cut off from electricity, safe drinking water, and communication networks.</w:t>
      </w:r>
    </w:p>
    <w:p w:rsidRPr="0027245F" w:rsidR="0027245F" w:rsidP="0027245F" w:rsidRDefault="0027245F" w14:paraId="260BA850" w14:textId="1704B811">
      <w:pPr>
        <w:rPr>
          <w:rFonts w:ascii="Times New Roman" w:hAnsi="Times New Roman" w:cs="Times New Roman"/>
        </w:rPr>
      </w:pPr>
      <w:r w:rsidRPr="0027245F">
        <w:rPr>
          <w:rFonts w:ascii="Times New Roman" w:hAnsi="Times New Roman" w:cs="Times New Roman"/>
        </w:rPr>
        <w:t>International actors, including the British Special Representative for Syria, Ann Snow, have strongly urged that humanitarian corridors be kept open and respected. Although emergency aid is being sent, the security situation remains too precarious to guarantee sustained assistance or enable the safe evacuation of civilians from conflict areas.</w:t>
      </w:r>
    </w:p>
    <w:p w:rsidRPr="0027245F" w:rsidR="0027245F" w:rsidP="0027245F" w:rsidRDefault="0027245F" w14:paraId="718A7F3B" w14:textId="2B16351A">
      <w:pPr>
        <w:rPr>
          <w:rFonts w:ascii="Times New Roman" w:hAnsi="Times New Roman" w:cs="Times New Roman"/>
          <w:u w:val="single"/>
        </w:rPr>
      </w:pPr>
      <w:r w:rsidRPr="0027245F">
        <w:rPr>
          <w:rFonts w:ascii="Times New Roman" w:hAnsi="Times New Roman" w:cs="Times New Roman"/>
          <w:u w:val="single"/>
        </w:rPr>
        <w:t>Conclusion and Recommendations to the House of Representatives</w:t>
      </w:r>
    </w:p>
    <w:p w:rsidRPr="0027245F" w:rsidR="0027245F" w:rsidP="0027245F" w:rsidRDefault="0027245F" w14:paraId="54122CE5" w14:textId="0DFFE085">
      <w:pPr>
        <w:rPr>
          <w:rFonts w:ascii="Times New Roman" w:hAnsi="Times New Roman" w:cs="Times New Roman"/>
        </w:rPr>
      </w:pPr>
      <w:r w:rsidRPr="0027245F">
        <w:rPr>
          <w:rFonts w:ascii="Times New Roman" w:hAnsi="Times New Roman" w:cs="Times New Roman"/>
        </w:rPr>
        <w:t>As representatives of the Autonomous Administration rightly state, a diplomatic or political process in Syria is an illusion as long as the protection of civilian lives is not ensured. Silence from the international community amounts to a moral failure.</w:t>
      </w:r>
    </w:p>
    <w:p w:rsidRPr="0027245F" w:rsidR="0027245F" w:rsidP="0027245F" w:rsidRDefault="0027245F" w14:paraId="3E7836E1" w14:textId="2C54F907">
      <w:pPr>
        <w:rPr>
          <w:rFonts w:ascii="Times New Roman" w:hAnsi="Times New Roman" w:cs="Times New Roman"/>
        </w:rPr>
      </w:pPr>
      <w:r w:rsidRPr="0027245F">
        <w:rPr>
          <w:rFonts w:ascii="Times New Roman" w:hAnsi="Times New Roman" w:cs="Times New Roman"/>
        </w:rPr>
        <w:t>I therefore urgently request that the Committee and the Dutch government, in international and European frameworks, commit to the following points:</w:t>
      </w:r>
    </w:p>
    <w:p w:rsidRPr="0027245F" w:rsidR="0027245F" w:rsidP="0027245F" w:rsidRDefault="0027245F" w14:paraId="77C9157B" w14:textId="52E2498C">
      <w:pPr>
        <w:rPr>
          <w:rFonts w:ascii="Times New Roman" w:hAnsi="Times New Roman" w:cs="Times New Roman"/>
        </w:rPr>
      </w:pPr>
      <w:r w:rsidRPr="0027245F">
        <w:rPr>
          <w:rFonts w:ascii="Times New Roman" w:hAnsi="Times New Roman" w:cs="Times New Roman"/>
        </w:rPr>
        <w:t>Independent Investigation: Support the immediate establishment of an independent international commission of inquiry to document the recent massacres in the villages around Kobani, so that the perpetrators of these war crimes can be prosecuted under criminal law.</w:t>
      </w:r>
    </w:p>
    <w:p w:rsidRPr="0027245F" w:rsidR="0027245F" w:rsidP="0027245F" w:rsidRDefault="0027245F" w14:paraId="4CE2E28A" w14:textId="4E2C6F0D">
      <w:pPr>
        <w:rPr>
          <w:rFonts w:ascii="Times New Roman" w:hAnsi="Times New Roman" w:cs="Times New Roman"/>
        </w:rPr>
      </w:pPr>
      <w:r w:rsidRPr="0027245F">
        <w:rPr>
          <w:rFonts w:ascii="Times New Roman" w:hAnsi="Times New Roman" w:cs="Times New Roman"/>
        </w:rPr>
        <w:t>Protection of Humanitarian Corridors: Maximize diplomatic pressure on all parties to the conflict, as well as their external allies, to guarantee the safety of humanitarian corridors to Kobani and Hasakah, in accordance with international humanitarian law.</w:t>
      </w:r>
    </w:p>
    <w:p w:rsidRPr="0027245F" w:rsidR="0027245F" w:rsidP="0027245F" w:rsidRDefault="0027245F" w14:paraId="7058BD3E" w14:textId="19AD34D8">
      <w:pPr>
        <w:rPr>
          <w:rFonts w:ascii="Times New Roman" w:hAnsi="Times New Roman" w:cs="Times New Roman"/>
        </w:rPr>
      </w:pPr>
      <w:r w:rsidRPr="0027245F">
        <w:rPr>
          <w:rFonts w:ascii="Times New Roman" w:hAnsi="Times New Roman" w:cs="Times New Roman"/>
        </w:rPr>
        <w:t>Holding External Actors Accountable: Publicly address allies and other state actors (including Turkey) regarding their role in the escalation of violence—particularly with respect to the supply or use of drone technology that is being deployed in support of these militias.</w:t>
      </w:r>
    </w:p>
    <w:p w:rsidRPr="0027245F" w:rsidR="0027245F" w:rsidP="0027245F" w:rsidRDefault="0027245F" w14:paraId="7C8D02A9" w14:textId="019D1DE4">
      <w:pPr>
        <w:rPr>
          <w:rFonts w:ascii="Times New Roman" w:hAnsi="Times New Roman" w:cs="Times New Roman"/>
        </w:rPr>
      </w:pPr>
      <w:r w:rsidRPr="0027245F">
        <w:rPr>
          <w:rFonts w:ascii="Times New Roman" w:hAnsi="Times New Roman" w:cs="Times New Roman"/>
        </w:rPr>
        <w:t>I look forward to exchanging views with you further during the roundtable discussion on 11 March about possible steps the Netherlands can take.</w:t>
      </w:r>
    </w:p>
    <w:p w:rsidRPr="0027245F" w:rsidR="0027245F" w:rsidP="0027245F" w:rsidRDefault="0027245F" w14:paraId="50B33477" w14:textId="77777777">
      <w:pPr>
        <w:rPr>
          <w:rFonts w:ascii="Times New Roman" w:hAnsi="Times New Roman" w:cs="Times New Roman"/>
        </w:rPr>
      </w:pPr>
      <w:r w:rsidRPr="0027245F">
        <w:rPr>
          <w:rFonts w:ascii="Times New Roman" w:hAnsi="Times New Roman" w:cs="Times New Roman"/>
        </w:rPr>
        <w:t>Yours sincerely,</w:t>
      </w:r>
    </w:p>
    <w:p w:rsidR="0027245F" w:rsidP="0027245F" w:rsidRDefault="0027245F" w14:paraId="43FA55EA" w14:textId="77777777">
      <w:pPr>
        <w:rPr>
          <w:rFonts w:ascii="Times New Roman" w:hAnsi="Times New Roman" w:cs="Times New Roman"/>
        </w:rPr>
      </w:pPr>
      <w:r w:rsidRPr="0027245F">
        <w:rPr>
          <w:rFonts w:ascii="Times New Roman" w:hAnsi="Times New Roman" w:cs="Times New Roman"/>
        </w:rPr>
        <w:t>Wuria Karadaghy</w:t>
      </w:r>
    </w:p>
    <w:p w:rsidRPr="0027245F" w:rsidR="0027245F" w:rsidP="0027245F" w:rsidRDefault="0027245F" w14:paraId="63DE2C08" w14:textId="75BED895">
      <w:pPr>
        <w:rPr>
          <w:rFonts w:ascii="Times New Roman" w:hAnsi="Times New Roman" w:cs="Times New Roman"/>
        </w:rPr>
      </w:pPr>
      <w:r>
        <w:rPr>
          <w:rFonts w:ascii="Times New Roman" w:hAnsi="Times New Roman" w:cs="Times New Roman"/>
        </w:rPr>
        <w:t>F</w:t>
      </w:r>
      <w:r w:rsidRPr="0027245F">
        <w:rPr>
          <w:rFonts w:ascii="Times New Roman" w:hAnsi="Times New Roman" w:cs="Times New Roman"/>
        </w:rPr>
        <w:t>ormer UNDP staff member</w:t>
      </w:r>
    </w:p>
    <w:p w:rsidR="00A84512" w:rsidP="0027245F" w:rsidRDefault="0027245F" w14:paraId="61209FCF" w14:textId="78013319">
      <w:pPr>
        <w:rPr>
          <w:rFonts w:ascii="Times New Roman" w:hAnsi="Times New Roman" w:cs="Times New Roman"/>
        </w:rPr>
      </w:pPr>
      <w:r w:rsidRPr="0027245F">
        <w:rPr>
          <w:rFonts w:ascii="Times New Roman" w:hAnsi="Times New Roman" w:cs="Times New Roman"/>
        </w:rPr>
        <w:t>I hereby explicitly grant the Committee permission</w:t>
      </w:r>
      <w:r>
        <w:t xml:space="preserve"> </w:t>
      </w:r>
      <w:r w:rsidRPr="0027245F">
        <w:rPr>
          <w:rFonts w:ascii="Times New Roman" w:hAnsi="Times New Roman" w:cs="Times New Roman"/>
        </w:rPr>
        <w:t>to publish this written submission on the website of the House of Representatives</w:t>
      </w:r>
      <w:r w:rsidR="00A84512">
        <w:rPr>
          <w:rFonts w:ascii="Times New Roman" w:hAnsi="Times New Roman" w:cs="Times New Roman"/>
        </w:rPr>
        <w:t xml:space="preserve">. </w:t>
      </w:r>
    </w:p>
    <w:p w:rsidR="00A84512" w:rsidP="0027245F" w:rsidRDefault="00A84512" w14:paraId="12C94B2B" w14:textId="77777777">
      <w:pPr>
        <w:rPr>
          <w:rFonts w:ascii="Times New Roman" w:hAnsi="Times New Roman" w:cs="Times New Roman"/>
        </w:rPr>
      </w:pPr>
    </w:p>
    <w:p w:rsidR="00A84512" w:rsidP="0027245F" w:rsidRDefault="00A84512" w14:paraId="47F8B88B" w14:textId="77777777">
      <w:pPr>
        <w:rPr>
          <w:rFonts w:ascii="Times New Roman" w:hAnsi="Times New Roman" w:cs="Times New Roman"/>
        </w:rPr>
      </w:pPr>
    </w:p>
    <w:p w:rsidRPr="00495888" w:rsidR="00A84512" w:rsidP="00A84512" w:rsidRDefault="00A84512" w14:paraId="289B4EDE" w14:textId="77777777">
      <w:pPr>
        <w:spacing w:line="240" w:lineRule="auto"/>
        <w:rPr>
          <w:rFonts w:ascii="Times New Roman" w:hAnsi="Times New Roman" w:cs="Times New Roman"/>
          <w:lang w:val="nl-NL"/>
        </w:rPr>
      </w:pPr>
      <w:r w:rsidRPr="00495888">
        <w:rPr>
          <w:rFonts w:ascii="Times New Roman" w:hAnsi="Times New Roman" w:cs="Times New Roman"/>
          <w:lang w:val="nl-NL"/>
        </w:rPr>
        <w:lastRenderedPageBreak/>
        <w:t>Aan: De vaste commissie voor Buitenlandse Zaken, Tweede Kamer der Staten-Generaal</w:t>
      </w:r>
    </w:p>
    <w:p w:rsidRPr="00495888" w:rsidR="00A84512" w:rsidP="00A84512" w:rsidRDefault="00A84512" w14:paraId="692D6E1E" w14:textId="77777777">
      <w:pPr>
        <w:spacing w:line="240" w:lineRule="auto"/>
        <w:rPr>
          <w:rFonts w:ascii="Times New Roman" w:hAnsi="Times New Roman" w:cs="Times New Roman"/>
          <w:lang w:val="nl-NL"/>
        </w:rPr>
      </w:pPr>
      <w:r w:rsidRPr="00495888">
        <w:rPr>
          <w:rFonts w:ascii="Times New Roman" w:hAnsi="Times New Roman" w:cs="Times New Roman"/>
          <w:lang w:val="nl-NL"/>
        </w:rPr>
        <w:t>Van: Wuria Karadaghy, voormalig medewerker UNDP</w:t>
      </w:r>
    </w:p>
    <w:p w:rsidRPr="00495888" w:rsidR="00A84512" w:rsidP="00A84512" w:rsidRDefault="00A84512" w14:paraId="0EE65C14" w14:textId="77777777">
      <w:pPr>
        <w:spacing w:line="240" w:lineRule="auto"/>
        <w:rPr>
          <w:rFonts w:ascii="Times New Roman" w:hAnsi="Times New Roman" w:cs="Times New Roman"/>
          <w:lang w:val="nl-NL"/>
        </w:rPr>
      </w:pPr>
      <w:r w:rsidRPr="00495888">
        <w:rPr>
          <w:rFonts w:ascii="Times New Roman" w:hAnsi="Times New Roman" w:cs="Times New Roman"/>
          <w:lang w:val="nl-NL"/>
        </w:rPr>
        <w:t>Datum: 5 maart 2026</w:t>
      </w:r>
    </w:p>
    <w:p w:rsidRPr="00495888" w:rsidR="00A84512" w:rsidP="00A84512" w:rsidRDefault="00A84512" w14:paraId="36672350" w14:textId="77777777">
      <w:pPr>
        <w:spacing w:line="240" w:lineRule="auto"/>
        <w:rPr>
          <w:rFonts w:ascii="Times New Roman" w:hAnsi="Times New Roman" w:cs="Times New Roman"/>
          <w:lang w:val="nl-NL"/>
        </w:rPr>
      </w:pPr>
      <w:r w:rsidRPr="00495888">
        <w:rPr>
          <w:rFonts w:ascii="Times New Roman" w:hAnsi="Times New Roman" w:cs="Times New Roman"/>
          <w:lang w:val="nl-NL"/>
        </w:rPr>
        <w:t>Betreft: Humanitaire nood en mensenrechtenschendingen in Noordoost-Syrië (Rojava)</w:t>
      </w:r>
    </w:p>
    <w:p w:rsidRPr="00495888" w:rsidR="00A84512" w:rsidP="00A84512" w:rsidRDefault="00A84512" w14:paraId="2DC288CF" w14:textId="77777777">
      <w:pPr>
        <w:spacing w:line="240" w:lineRule="auto"/>
        <w:rPr>
          <w:rFonts w:ascii="Times New Roman" w:hAnsi="Times New Roman" w:cs="Times New Roman"/>
          <w:lang w:val="nl-NL"/>
        </w:rPr>
      </w:pPr>
    </w:p>
    <w:p w:rsidRPr="00495888" w:rsidR="00A84512" w:rsidP="00A84512" w:rsidRDefault="00A84512" w14:paraId="1B073163" w14:textId="77777777">
      <w:pPr>
        <w:spacing w:line="240" w:lineRule="auto"/>
        <w:rPr>
          <w:rFonts w:ascii="Times New Roman" w:hAnsi="Times New Roman" w:cs="Times New Roman"/>
          <w:lang w:val="nl-NL"/>
        </w:rPr>
      </w:pPr>
      <w:r w:rsidRPr="00495888">
        <w:rPr>
          <w:rFonts w:ascii="Times New Roman" w:hAnsi="Times New Roman" w:cs="Times New Roman"/>
          <w:lang w:val="nl-NL"/>
        </w:rPr>
        <w:t>Geachte leden van de commissie,</w:t>
      </w:r>
    </w:p>
    <w:p w:rsidRPr="00495888" w:rsidR="00A84512" w:rsidP="00A84512" w:rsidRDefault="00A84512" w14:paraId="7DFE61AD" w14:textId="77777777">
      <w:pPr>
        <w:spacing w:line="240" w:lineRule="auto"/>
        <w:rPr>
          <w:rFonts w:ascii="Times New Roman" w:hAnsi="Times New Roman" w:cs="Times New Roman"/>
          <w:lang w:val="nl-NL"/>
        </w:rPr>
      </w:pPr>
      <w:r w:rsidRPr="00495888">
        <w:rPr>
          <w:rFonts w:ascii="Times New Roman" w:hAnsi="Times New Roman" w:cs="Times New Roman"/>
          <w:lang w:val="nl-NL"/>
        </w:rPr>
        <w:t>Allereerst wil ik u hartelijk danken voor de uitnodiging om deel te nemen aan het rondetafelgesprek over de situatie in Noordoost-Syrië op 11 maart aanstaande. In de hoedanigheid van voormalig medewerker van het VN-Ontwikkelingsprogramma (UNDP) en deskundige op dit dossier, maak ik van de gelegenheid gebruik om middels dit position paper de urgente humanitaire en mensenrechtensituatie in de regio, in het bijzonder rondom Kobani en Hasakah, onder uw aandacht te brengen.</w:t>
      </w:r>
    </w:p>
    <w:p w:rsidRPr="00495888" w:rsidR="00A84512" w:rsidP="00A84512" w:rsidRDefault="00A84512" w14:paraId="22F62B53" w14:textId="77777777">
      <w:pPr>
        <w:spacing w:line="240" w:lineRule="auto"/>
        <w:rPr>
          <w:rFonts w:ascii="Times New Roman" w:hAnsi="Times New Roman" w:cs="Times New Roman"/>
          <w:lang w:val="nl-NL"/>
        </w:rPr>
      </w:pPr>
      <w:r w:rsidRPr="00495888">
        <w:rPr>
          <w:rFonts w:ascii="Times New Roman" w:hAnsi="Times New Roman" w:cs="Times New Roman"/>
          <w:lang w:val="nl-NL"/>
        </w:rPr>
        <w:t>De huidige realiteit in Noordoost-Syrië kenmerkt zich door een flagrante minachting voor het internationaal recht. Ondanks een formeel afgekondigd staakt-het-vuren, zijn we recentelijk (januari 2026) getuige geweest van een ernstige escalatie van geweld en gerichte slachtingen op de Koerdische burgerbevolking.</w:t>
      </w:r>
    </w:p>
    <w:p w:rsidRPr="00495888" w:rsidR="00A84512" w:rsidP="00A84512" w:rsidRDefault="00A84512" w14:paraId="58E8E432" w14:textId="77777777">
      <w:pPr>
        <w:spacing w:line="240" w:lineRule="auto"/>
        <w:rPr>
          <w:rFonts w:ascii="Times New Roman" w:hAnsi="Times New Roman" w:cs="Times New Roman"/>
          <w:u w:val="single"/>
          <w:lang w:val="nl-NL"/>
        </w:rPr>
      </w:pPr>
      <w:r w:rsidRPr="00495888">
        <w:rPr>
          <w:rFonts w:ascii="Times New Roman" w:hAnsi="Times New Roman" w:cs="Times New Roman"/>
          <w:u w:val="single"/>
          <w:lang w:val="nl-NL"/>
        </w:rPr>
        <w:t>Structurele Oorlogsmisdaden en Schendingen van het Internationaal Recht</w:t>
      </w:r>
    </w:p>
    <w:p w:rsidR="00A84512" w:rsidP="00A84512" w:rsidRDefault="00A84512" w14:paraId="79873238" w14:textId="77777777">
      <w:pPr>
        <w:spacing w:line="240" w:lineRule="auto"/>
        <w:rPr>
          <w:rFonts w:ascii="Times New Roman" w:hAnsi="Times New Roman" w:cs="Times New Roman"/>
          <w:lang w:val="nl-NL"/>
        </w:rPr>
      </w:pPr>
      <w:r w:rsidRPr="00495888">
        <w:rPr>
          <w:rFonts w:ascii="Times New Roman" w:hAnsi="Times New Roman" w:cs="Times New Roman"/>
          <w:lang w:val="nl-NL"/>
        </w:rPr>
        <w:t>Zoals recent onderschreven door een coalitie van onafhankelijke mensenrechtenorganisaties en benadrukt in verklaringen van de ELDH (European Association of Lawyers for Democracy and World Human Rights), maken troepen van het Syrische Arabische Leger en daaraan gelieerde milities zich schuldig aan systematische oorlogsmisdaden. In dorpen rondom Kobani, waaronder Kharab Ashk, Shahrabaniya en Qasimiya, zijn gerichte aanvallen met zware wapens op woonwijken uitgevoerd.</w:t>
      </w:r>
    </w:p>
    <w:p w:rsidRPr="00495888" w:rsidR="00A84512" w:rsidP="00A84512" w:rsidRDefault="00A84512" w14:paraId="529E894D" w14:textId="77777777">
      <w:pPr>
        <w:spacing w:line="240" w:lineRule="auto"/>
        <w:rPr>
          <w:rFonts w:ascii="Times New Roman" w:hAnsi="Times New Roman" w:cs="Times New Roman"/>
          <w:lang w:val="nl-NL"/>
        </w:rPr>
      </w:pPr>
      <w:r w:rsidRPr="00495888">
        <w:rPr>
          <w:rFonts w:ascii="Times New Roman" w:hAnsi="Times New Roman" w:cs="Times New Roman"/>
          <w:lang w:val="nl-NL"/>
        </w:rPr>
        <w:t>De slachtoffers van deze aanvallen zijn uitsluitend burgers, met een disproportioneel hoog aantal vrouwen en kinderen, en vluchtende families die in hinderlagen worden gelokt. Verontrustend is bovendien dat veldwaarnemers en correspondenten hebben geconstateerd dat deze aanvallende milities deels bestaan uit voormalige strijders van Al-Nusra en ISIS. Het gebrek aan een verenigde commandostructuur bij deze groepen leidt tot willekeur, moordpartijen en een situatie waarin centrale richtlijnen rondom het staakt-het-vuren volledig worden genegeerd.</w:t>
      </w:r>
    </w:p>
    <w:p w:rsidRPr="00495888" w:rsidR="00A84512" w:rsidP="00A84512" w:rsidRDefault="00A84512" w14:paraId="27062BA9" w14:textId="77777777">
      <w:pPr>
        <w:spacing w:line="240" w:lineRule="auto"/>
        <w:rPr>
          <w:rFonts w:ascii="Times New Roman" w:hAnsi="Times New Roman" w:cs="Times New Roman"/>
          <w:u w:val="single"/>
          <w:lang w:val="nl-NL"/>
        </w:rPr>
      </w:pPr>
      <w:r w:rsidRPr="00495888">
        <w:rPr>
          <w:rFonts w:ascii="Times New Roman" w:hAnsi="Times New Roman" w:cs="Times New Roman"/>
          <w:u w:val="single"/>
          <w:lang w:val="nl-NL"/>
        </w:rPr>
        <w:t>Externe Inmenging: De Inzet van Drones</w:t>
      </w:r>
    </w:p>
    <w:p w:rsidRPr="00495888" w:rsidR="00A84512" w:rsidP="00A84512" w:rsidRDefault="00A84512" w14:paraId="32C5C052" w14:textId="77777777">
      <w:pPr>
        <w:spacing w:line="240" w:lineRule="auto"/>
        <w:rPr>
          <w:rFonts w:ascii="Times New Roman" w:hAnsi="Times New Roman" w:cs="Times New Roman"/>
          <w:lang w:val="nl-NL"/>
        </w:rPr>
      </w:pPr>
      <w:r w:rsidRPr="00495888">
        <w:rPr>
          <w:rFonts w:ascii="Times New Roman" w:hAnsi="Times New Roman" w:cs="Times New Roman"/>
          <w:lang w:val="nl-NL"/>
        </w:rPr>
        <w:t>De asymmetrische oorlogsvoering krijgt een extra, dodelijke dimensie door externe inmenging. Volgens rapportages van het SDF Media Center en lokale waarnemers worden de aanvallen van de aan Damascus gelieerde facties actief ondersteund door Bayraktar-drones. Deze inzet van geavanceerde militaire technologie tegen civiele doelwitten verergert de crisis aanzienlijk en vraagt om directe internationale veroordeling.</w:t>
      </w:r>
    </w:p>
    <w:p w:rsidR="00A84512" w:rsidP="00A84512" w:rsidRDefault="00A84512" w14:paraId="676FE008" w14:textId="77777777">
      <w:pPr>
        <w:spacing w:line="240" w:lineRule="auto"/>
        <w:rPr>
          <w:rFonts w:ascii="Times New Roman" w:hAnsi="Times New Roman" w:cs="Times New Roman"/>
          <w:lang w:val="nl-NL"/>
        </w:rPr>
      </w:pPr>
    </w:p>
    <w:p w:rsidR="00A84512" w:rsidP="00A84512" w:rsidRDefault="00A84512" w14:paraId="49F26F5E" w14:textId="77777777">
      <w:pPr>
        <w:spacing w:line="240" w:lineRule="auto"/>
        <w:rPr>
          <w:rFonts w:ascii="Times New Roman" w:hAnsi="Times New Roman" w:cs="Times New Roman"/>
          <w:lang w:val="nl-NL"/>
        </w:rPr>
      </w:pPr>
    </w:p>
    <w:p w:rsidRPr="00495888" w:rsidR="00A84512" w:rsidP="00A84512" w:rsidRDefault="00A84512" w14:paraId="74A74887" w14:textId="77777777">
      <w:pPr>
        <w:spacing w:line="240" w:lineRule="auto"/>
        <w:rPr>
          <w:rFonts w:ascii="Times New Roman" w:hAnsi="Times New Roman" w:cs="Times New Roman"/>
          <w:lang w:val="nl-NL"/>
        </w:rPr>
      </w:pPr>
    </w:p>
    <w:p w:rsidRPr="00495888" w:rsidR="00A84512" w:rsidP="00A84512" w:rsidRDefault="00A84512" w14:paraId="50966C03" w14:textId="77777777">
      <w:pPr>
        <w:spacing w:line="240" w:lineRule="auto"/>
        <w:rPr>
          <w:rFonts w:ascii="Times New Roman" w:hAnsi="Times New Roman" w:cs="Times New Roman"/>
          <w:u w:val="single"/>
          <w:lang w:val="nl-NL"/>
        </w:rPr>
      </w:pPr>
      <w:r w:rsidRPr="00495888">
        <w:rPr>
          <w:rFonts w:ascii="Times New Roman" w:hAnsi="Times New Roman" w:cs="Times New Roman"/>
          <w:u w:val="single"/>
          <w:lang w:val="nl-NL"/>
        </w:rPr>
        <w:lastRenderedPageBreak/>
        <w:t>Een Humanitaire Catastrofe</w:t>
      </w:r>
    </w:p>
    <w:p w:rsidRPr="00495888" w:rsidR="00A84512" w:rsidP="00A84512" w:rsidRDefault="00A84512" w14:paraId="35BA8A6E" w14:textId="77777777">
      <w:pPr>
        <w:spacing w:line="240" w:lineRule="auto"/>
        <w:rPr>
          <w:rFonts w:ascii="Times New Roman" w:hAnsi="Times New Roman" w:cs="Times New Roman"/>
          <w:lang w:val="nl-NL"/>
        </w:rPr>
      </w:pPr>
      <w:r w:rsidRPr="00495888">
        <w:rPr>
          <w:rFonts w:ascii="Times New Roman" w:hAnsi="Times New Roman" w:cs="Times New Roman"/>
          <w:lang w:val="nl-NL"/>
        </w:rPr>
        <w:t>De stad Kobani en het omliggende platteland gaan gebukt onder een diepe humanitaire crisis. Systematische militaire belegeringen hebben geleid tot het volledig afsluiten van essentiële voorzieningen. Burgers zijn afgesloten van elektriciteit, veilig drinkwater en communicatienetwerken.</w:t>
      </w:r>
    </w:p>
    <w:p w:rsidRPr="00495888" w:rsidR="00A84512" w:rsidP="00A84512" w:rsidRDefault="00A84512" w14:paraId="505D618C" w14:textId="77777777">
      <w:pPr>
        <w:spacing w:line="240" w:lineRule="auto"/>
        <w:rPr>
          <w:rFonts w:ascii="Times New Roman" w:hAnsi="Times New Roman" w:cs="Times New Roman"/>
          <w:lang w:val="nl-NL"/>
        </w:rPr>
      </w:pPr>
      <w:r w:rsidRPr="00495888">
        <w:rPr>
          <w:rFonts w:ascii="Times New Roman" w:hAnsi="Times New Roman" w:cs="Times New Roman"/>
          <w:lang w:val="nl-NL"/>
        </w:rPr>
        <w:t>Internationale actoren, waaronder de Britse speciale vertegenwoordiger voor Syrië, Ann Snow, hebben met klem gepleit voor het openhouden en respecteren van humanitaire corridors. Hoewel er noodhulp wordt gestuurd, blijft de veiligheidssituatie te precair om structurele hulp te garanderen of veilige evacuaties van burgers uit conflictgebieden mogelijk te maken.</w:t>
      </w:r>
    </w:p>
    <w:p w:rsidRPr="00495888" w:rsidR="00A84512" w:rsidP="00A84512" w:rsidRDefault="00A84512" w14:paraId="29740B8E" w14:textId="77777777">
      <w:pPr>
        <w:spacing w:line="240" w:lineRule="auto"/>
        <w:rPr>
          <w:rFonts w:ascii="Times New Roman" w:hAnsi="Times New Roman" w:cs="Times New Roman"/>
          <w:u w:val="single"/>
          <w:lang w:val="nl-NL"/>
        </w:rPr>
      </w:pPr>
      <w:r w:rsidRPr="00495888">
        <w:rPr>
          <w:rFonts w:ascii="Times New Roman" w:hAnsi="Times New Roman" w:cs="Times New Roman"/>
          <w:u w:val="single"/>
          <w:lang w:val="nl-NL"/>
        </w:rPr>
        <w:t>Conclusie en Aanbevelingen aan de Tweede Kamer</w:t>
      </w:r>
    </w:p>
    <w:p w:rsidRPr="00495888" w:rsidR="00A84512" w:rsidP="00A84512" w:rsidRDefault="00A84512" w14:paraId="63EC1C4D" w14:textId="77777777">
      <w:pPr>
        <w:spacing w:line="240" w:lineRule="auto"/>
        <w:rPr>
          <w:rFonts w:ascii="Times New Roman" w:hAnsi="Times New Roman" w:cs="Times New Roman"/>
          <w:lang w:val="nl-NL"/>
        </w:rPr>
      </w:pPr>
      <w:r w:rsidRPr="00495888">
        <w:rPr>
          <w:rFonts w:ascii="Times New Roman" w:hAnsi="Times New Roman" w:cs="Times New Roman"/>
          <w:lang w:val="nl-NL"/>
        </w:rPr>
        <w:t>Zoals vertegenwoordigers van de Autonome Administratie terecht stellen: een diplomatiek of politiek proces in Syrië is een illusie zolang de bescherming van burgerlevens niet is gewaarborgd. Stilzwijgen vanuit de internationale gemeenschap staat gelijk aan moreel falen.</w:t>
      </w:r>
    </w:p>
    <w:p w:rsidRPr="00495888" w:rsidR="00A84512" w:rsidP="00A84512" w:rsidRDefault="00A84512" w14:paraId="7406AE61" w14:textId="77777777">
      <w:pPr>
        <w:spacing w:line="240" w:lineRule="auto"/>
        <w:rPr>
          <w:rFonts w:ascii="Times New Roman" w:hAnsi="Times New Roman" w:cs="Times New Roman"/>
          <w:lang w:val="nl-NL"/>
        </w:rPr>
      </w:pPr>
      <w:r w:rsidRPr="00495888">
        <w:rPr>
          <w:rFonts w:ascii="Times New Roman" w:hAnsi="Times New Roman" w:cs="Times New Roman"/>
          <w:lang w:val="nl-NL"/>
        </w:rPr>
        <w:t>Ik verzoek de commissie en de Nederlandse regering daarom dringend om zich in internationaal en Europees verband in te zetten voor de volgende punten:</w:t>
      </w:r>
    </w:p>
    <w:p w:rsidRPr="00495888" w:rsidR="00A84512" w:rsidP="00A84512" w:rsidRDefault="00A84512" w14:paraId="3F5CBB78" w14:textId="77777777">
      <w:pPr>
        <w:spacing w:line="240" w:lineRule="auto"/>
        <w:rPr>
          <w:rFonts w:ascii="Times New Roman" w:hAnsi="Times New Roman" w:cs="Times New Roman"/>
          <w:lang w:val="nl-NL"/>
        </w:rPr>
      </w:pPr>
      <w:r w:rsidRPr="00495888">
        <w:rPr>
          <w:rFonts w:ascii="Times New Roman" w:hAnsi="Times New Roman" w:cs="Times New Roman"/>
          <w:lang w:val="nl-NL"/>
        </w:rPr>
        <w:t>Onafhankelijk Onderzoek: Steun de onmiddellijke oprichting van een onafhankelijke internationale onderzoekscommissie om de recente slachtingen in de dorpen rond Kobani te documenteren, zodat de daders van deze oorlogsmisdaden strafrechtelijk kunnen worden vervolgd.</w:t>
      </w:r>
    </w:p>
    <w:p w:rsidRPr="00495888" w:rsidR="00A84512" w:rsidP="00A84512" w:rsidRDefault="00A84512" w14:paraId="6390CA93" w14:textId="77777777">
      <w:pPr>
        <w:spacing w:line="240" w:lineRule="auto"/>
        <w:rPr>
          <w:rFonts w:ascii="Times New Roman" w:hAnsi="Times New Roman" w:cs="Times New Roman"/>
          <w:lang w:val="nl-NL"/>
        </w:rPr>
      </w:pPr>
      <w:r w:rsidRPr="00495888">
        <w:rPr>
          <w:rFonts w:ascii="Times New Roman" w:hAnsi="Times New Roman" w:cs="Times New Roman"/>
          <w:lang w:val="nl-NL"/>
        </w:rPr>
        <w:t>Bescherming van Humanitaire Corridors: Voer de diplomatieke druk op alle strijdende partijen, evenals hun externe bondgenoten, maximaal op om de veiligheid van humanitaire corridors naar Kobani en Hasakah te garanderen, conform het internationaal humanitair recht.</w:t>
      </w:r>
    </w:p>
    <w:p w:rsidR="00A84512" w:rsidP="00A84512" w:rsidRDefault="00A84512" w14:paraId="44B85D64" w14:textId="77777777">
      <w:pPr>
        <w:spacing w:line="240" w:lineRule="auto"/>
        <w:rPr>
          <w:rFonts w:ascii="Times New Roman" w:hAnsi="Times New Roman" w:cs="Times New Roman"/>
          <w:lang w:val="nl-NL"/>
        </w:rPr>
      </w:pPr>
      <w:r w:rsidRPr="00495888">
        <w:rPr>
          <w:rFonts w:ascii="Times New Roman" w:hAnsi="Times New Roman" w:cs="Times New Roman"/>
          <w:lang w:val="nl-NL"/>
        </w:rPr>
        <w:t>Aanspreken van Externe Actoren: Spreek bondgenoten en andere statelijke actoren (waaronder Turkije) openlijk aan op hun rol in de geweldsescalatie, in het bijzonder waar het de levering of inzet van dronetechnologie betreft die ter ondersteuning van deze milities wordt gebruikt.</w:t>
      </w:r>
    </w:p>
    <w:p w:rsidRPr="00495888" w:rsidR="00A84512" w:rsidP="00A84512" w:rsidRDefault="00A84512" w14:paraId="6FE3A60F" w14:textId="77777777">
      <w:pPr>
        <w:spacing w:line="240" w:lineRule="auto"/>
        <w:rPr>
          <w:rFonts w:ascii="Times New Roman" w:hAnsi="Times New Roman" w:cs="Times New Roman"/>
          <w:lang w:val="nl-NL"/>
        </w:rPr>
      </w:pPr>
      <w:r w:rsidRPr="00495888">
        <w:rPr>
          <w:rFonts w:ascii="Times New Roman" w:hAnsi="Times New Roman" w:cs="Times New Roman"/>
          <w:lang w:val="nl-NL"/>
        </w:rPr>
        <w:t>Ik kijk ernaar uit om tijdens het rondetafelgesprek op 11 maart verder met u van gedachten te wisselen over mogelijke stappen die Nederland kan zetten.</w:t>
      </w:r>
    </w:p>
    <w:p w:rsidR="00A84512" w:rsidP="00A84512" w:rsidRDefault="00A84512" w14:paraId="0B667A66" w14:textId="77777777">
      <w:pPr>
        <w:spacing w:line="240" w:lineRule="auto"/>
        <w:rPr>
          <w:rFonts w:ascii="Times New Roman" w:hAnsi="Times New Roman" w:cs="Times New Roman"/>
          <w:lang w:val="nl-NL"/>
        </w:rPr>
      </w:pPr>
      <w:r w:rsidRPr="00495888">
        <w:rPr>
          <w:rFonts w:ascii="Times New Roman" w:hAnsi="Times New Roman" w:cs="Times New Roman"/>
          <w:lang w:val="nl-NL"/>
        </w:rPr>
        <w:t>Met vriendelijke groet,</w:t>
      </w:r>
    </w:p>
    <w:p w:rsidR="00A84512" w:rsidP="00A84512" w:rsidRDefault="00A84512" w14:paraId="75725293" w14:textId="77777777">
      <w:pPr>
        <w:spacing w:line="240" w:lineRule="auto"/>
        <w:rPr>
          <w:rFonts w:ascii="Times New Roman" w:hAnsi="Times New Roman" w:cs="Times New Roman"/>
          <w:lang w:val="nl-NL"/>
        </w:rPr>
      </w:pPr>
      <w:r w:rsidRPr="00495888">
        <w:rPr>
          <w:rFonts w:ascii="Times New Roman" w:hAnsi="Times New Roman" w:cs="Times New Roman"/>
          <w:lang w:val="nl-NL"/>
        </w:rPr>
        <w:t>Wuria Karadaghy Voormalig medewerker UNDP</w:t>
      </w:r>
    </w:p>
    <w:p w:rsidRPr="00495888" w:rsidR="00A84512" w:rsidP="00A84512" w:rsidRDefault="00A84512" w14:paraId="3DD6C218" w14:textId="77777777">
      <w:pPr>
        <w:spacing w:line="240" w:lineRule="auto"/>
        <w:rPr>
          <w:rFonts w:ascii="Times New Roman" w:hAnsi="Times New Roman" w:cs="Times New Roman"/>
          <w:lang w:val="nl-NL"/>
        </w:rPr>
      </w:pPr>
    </w:p>
    <w:p w:rsidRPr="00495888" w:rsidR="00A84512" w:rsidP="00A84512" w:rsidRDefault="00A84512" w14:paraId="72E0F3C0" w14:textId="77777777">
      <w:pPr>
        <w:spacing w:line="240" w:lineRule="auto"/>
        <w:rPr>
          <w:rFonts w:ascii="Times New Roman" w:hAnsi="Times New Roman" w:cs="Times New Roman"/>
          <w:lang w:val="nl-NL"/>
        </w:rPr>
      </w:pPr>
      <w:r w:rsidRPr="00495888">
        <w:rPr>
          <w:rFonts w:ascii="Times New Roman" w:hAnsi="Times New Roman" w:cs="Times New Roman"/>
          <w:lang w:val="nl-NL"/>
        </w:rPr>
        <w:t>Hierbij geef ik de commissie expliciet toestemming om deze schriftelijke inbreng te publiceren op de website van de Tweede Kamer.</w:t>
      </w:r>
    </w:p>
    <w:p w:rsidRPr="00A84512" w:rsidR="00A84512" w:rsidP="0027245F" w:rsidRDefault="00A84512" w14:paraId="6072A11A" w14:textId="77777777">
      <w:pPr>
        <w:rPr>
          <w:rFonts w:ascii="Times New Roman" w:hAnsi="Times New Roman" w:cs="Times New Roman"/>
          <w:lang w:val="nl-NL"/>
        </w:rPr>
      </w:pPr>
    </w:p>
    <w:sectPr w:rsidRPr="00A84512" w:rsidR="00A84512">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16"/>
    <w:rsid w:val="00235416"/>
    <w:rsid w:val="0027245F"/>
    <w:rsid w:val="00632BA1"/>
    <w:rsid w:val="00A84512"/>
    <w:rsid w:val="00F1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4BE34A"/>
  <w15:chartTrackingRefBased/>
  <w15:docId w15:val="{9985E73C-3DF4-A14B-8DD7-3C5502E1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416"/>
    <w:rPr>
      <w:rFonts w:eastAsiaTheme="majorEastAsia" w:cstheme="majorBidi"/>
      <w:color w:val="272727" w:themeColor="text1" w:themeTint="D8"/>
    </w:rPr>
  </w:style>
  <w:style w:type="paragraph" w:styleId="Title">
    <w:name w:val="Title"/>
    <w:basedOn w:val="Normal"/>
    <w:next w:val="Normal"/>
    <w:link w:val="TitleChar"/>
    <w:uiPriority w:val="10"/>
    <w:qFormat/>
    <w:rsid w:val="00235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416"/>
    <w:pPr>
      <w:spacing w:before="160"/>
      <w:jc w:val="center"/>
    </w:pPr>
    <w:rPr>
      <w:i/>
      <w:iCs/>
      <w:color w:val="404040" w:themeColor="text1" w:themeTint="BF"/>
    </w:rPr>
  </w:style>
  <w:style w:type="character" w:customStyle="1" w:styleId="QuoteChar">
    <w:name w:val="Quote Char"/>
    <w:basedOn w:val="DefaultParagraphFont"/>
    <w:link w:val="Quote"/>
    <w:uiPriority w:val="29"/>
    <w:rsid w:val="00235416"/>
    <w:rPr>
      <w:i/>
      <w:iCs/>
      <w:color w:val="404040" w:themeColor="text1" w:themeTint="BF"/>
    </w:rPr>
  </w:style>
  <w:style w:type="paragraph" w:styleId="ListParagraph">
    <w:name w:val="List Paragraph"/>
    <w:basedOn w:val="Normal"/>
    <w:uiPriority w:val="34"/>
    <w:qFormat/>
    <w:rsid w:val="00235416"/>
    <w:pPr>
      <w:ind w:left="720"/>
      <w:contextualSpacing/>
    </w:pPr>
  </w:style>
  <w:style w:type="character" w:styleId="IntenseEmphasis">
    <w:name w:val="Intense Emphasis"/>
    <w:basedOn w:val="DefaultParagraphFont"/>
    <w:uiPriority w:val="21"/>
    <w:qFormat/>
    <w:rsid w:val="00235416"/>
    <w:rPr>
      <w:i/>
      <w:iCs/>
      <w:color w:val="0F4761" w:themeColor="accent1" w:themeShade="BF"/>
    </w:rPr>
  </w:style>
  <w:style w:type="paragraph" w:styleId="IntenseQuote">
    <w:name w:val="Intense Quote"/>
    <w:basedOn w:val="Normal"/>
    <w:next w:val="Normal"/>
    <w:link w:val="IntenseQuoteChar"/>
    <w:uiPriority w:val="30"/>
    <w:qFormat/>
    <w:rsid w:val="00235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416"/>
    <w:rPr>
      <w:i/>
      <w:iCs/>
      <w:color w:val="0F4761" w:themeColor="accent1" w:themeShade="BF"/>
    </w:rPr>
  </w:style>
  <w:style w:type="character" w:styleId="IntenseReference">
    <w:name w:val="Intense Reference"/>
    <w:basedOn w:val="DefaultParagraphFont"/>
    <w:uiPriority w:val="32"/>
    <w:qFormat/>
    <w:rsid w:val="002354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1440</ap:Words>
  <ap:Characters>8211</ap:Characters>
  <ap:DocSecurity>0</ap:DocSecurity>
  <ap:Lines>68</ap:Lines>
  <ap:Paragraphs>19</ap:Paragraphs>
  <ap:ScaleCrop>false</ap:ScaleCrop>
  <ap:LinksUpToDate>false</ap:LinksUpToDate>
  <ap:CharactersWithSpaces>9632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2026-03-05T21:50:00.0000000Z</dcterms:created>
  <dcterms:modified xsi:type="dcterms:W3CDTF">2026-03-05T21:51:00.0000000Z</dcterms:modified>
  <version/>
  <category/>
</coreProperties>
</file>