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143293" w14:paraId="04E8DBD3" w14:textId="213239A1">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36 </w:t>
            </w:r>
            <w:r>
              <w:rPr>
                <w:rFonts w:ascii="Times New Roman" w:hAnsi="Times New Roman" w:eastAsia="Times New Roman" w:cs="Times New Roman"/>
                <w:b/>
                <w:bCs/>
                <w:lang w:eastAsia="nl-NL"/>
              </w:rPr>
              <w:t>8</w:t>
            </w:r>
            <w:r w:rsidR="00B553CB">
              <w:rPr>
                <w:rFonts w:ascii="Times New Roman" w:hAnsi="Times New Roman" w:eastAsia="Times New Roman" w:cs="Times New Roman"/>
                <w:b/>
                <w:bCs/>
                <w:lang w:eastAsia="nl-NL"/>
              </w:rPr>
              <w:t>67</w:t>
            </w:r>
          </w:p>
        </w:tc>
        <w:tc>
          <w:tcPr>
            <w:tcW w:w="7467" w:type="dxa"/>
            <w:tcBorders>
              <w:top w:val="nil"/>
              <w:left w:val="nil"/>
              <w:bottom w:val="nil"/>
              <w:right w:val="nil"/>
            </w:tcBorders>
            <w:hideMark/>
          </w:tcPr>
          <w:p w:rsidRPr="00B542C1" w:rsidR="00143293" w:rsidP="00B542C1" w:rsidRDefault="00B542C1" w14:paraId="7445D403" w14:textId="501D2954">
            <w:pPr>
              <w:rPr>
                <w:rFonts w:ascii="Times New Roman" w:hAnsi="Times New Roman" w:cs="Times New Roman"/>
                <w:b/>
                <w:bCs/>
              </w:rPr>
            </w:pPr>
            <w:r w:rsidRPr="00B542C1">
              <w:rPr>
                <w:rFonts w:ascii="Times New Roman" w:hAnsi="Times New Roman" w:cs="Times New Roman"/>
                <w:b/>
                <w:bCs/>
              </w:rPr>
              <w:t>Wijziging van de Wet openbare lichamen Bonaire, Sint Eustatius en Saba in verband met de verhoging van het aantal eilandsraadsleden en eilandgedeputeerden (Wet verhoging aantal eilandsraadsleden en eilandgedeputeerden) </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1DE267B7">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11B18C3C">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635D887A">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1FD416CB" w14:textId="16499062">
            <w:pPr>
              <w:spacing w:after="0" w:line="276" w:lineRule="auto"/>
              <w:textAlignment w:val="baseline"/>
              <w:rPr>
                <w:rFonts w:ascii="Times New Roman" w:hAnsi="Times New Roman" w:eastAsia="Times New Roman" w:cs="Times New Roman"/>
                <w:b/>
                <w:bCs/>
                <w:lang w:eastAsia="nl-NL"/>
              </w:rPr>
            </w:pP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01ADFD74">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r w:rsidRPr="00B542C1" w:rsidR="00B542C1">
              <w:rPr>
                <w:rStyle w:val="eop"/>
                <w:rFonts w:eastAsiaTheme="majorEastAsia"/>
                <w:b/>
                <w:bCs/>
              </w:rPr>
              <w:t>8</w:t>
            </w:r>
          </w:p>
        </w:tc>
        <w:tc>
          <w:tcPr>
            <w:tcW w:w="7501" w:type="dxa"/>
            <w:gridSpan w:val="2"/>
            <w:tcBorders>
              <w:top w:val="nil"/>
              <w:left w:val="nil"/>
              <w:bottom w:val="nil"/>
              <w:right w:val="nil"/>
            </w:tcBorders>
            <w:hideMark/>
          </w:tcPr>
          <w:p w:rsidR="00551112" w:rsidP="00094DCF" w:rsidRDefault="00551112" w14:paraId="6768294B" w14:textId="1F34ADD6">
            <w:pPr>
              <w:pStyle w:val="paragraph"/>
              <w:spacing w:before="0" w:beforeAutospacing="0" w:after="0" w:afterAutospacing="0" w:line="276" w:lineRule="auto"/>
              <w:textAlignment w:val="baseline"/>
            </w:pPr>
            <w:r>
              <w:rPr>
                <w:rStyle w:val="normaltextrun"/>
                <w:rFonts w:eastAsiaTheme="majorEastAsia"/>
                <w:b/>
                <w:bCs/>
              </w:rPr>
              <w:t>VERSLAG</w:t>
            </w:r>
          </w:p>
          <w:p w:rsidR="00551112" w:rsidP="00094DCF" w:rsidRDefault="594662B2" w14:paraId="220501C8" w14:textId="3BEA1036">
            <w:pPr>
              <w:pStyle w:val="paragraph"/>
              <w:spacing w:before="0" w:beforeAutospacing="0" w:after="0" w:afterAutospacing="0" w:line="276" w:lineRule="auto"/>
              <w:textAlignment w:val="baseline"/>
            </w:pPr>
            <w:r w:rsidRPr="667B20A0">
              <w:rPr>
                <w:rStyle w:val="normaltextrun"/>
                <w:rFonts w:eastAsiaTheme="majorEastAsia"/>
              </w:rPr>
              <w:t xml:space="preserve">Vastgesteld </w:t>
            </w:r>
            <w:r w:rsidR="00FB325A">
              <w:rPr>
                <w:rStyle w:val="normaltextrun"/>
                <w:rFonts w:eastAsiaTheme="majorEastAsia"/>
              </w:rPr>
              <w:t>6</w:t>
            </w:r>
            <w:r w:rsidR="00B553CB">
              <w:rPr>
                <w:rStyle w:val="normaltextrun"/>
                <w:rFonts w:eastAsiaTheme="majorEastAsia"/>
              </w:rPr>
              <w:t xml:space="preserve"> maart 2026</w:t>
            </w:r>
          </w:p>
          <w:p w:rsidR="00551112" w:rsidP="00094DCF" w:rsidRDefault="00551112" w14:paraId="35221FD6" w14:textId="1947F8C3">
            <w:pPr>
              <w:pStyle w:val="paragraph"/>
              <w:spacing w:before="0" w:beforeAutospacing="0" w:after="0" w:afterAutospacing="0" w:line="276" w:lineRule="auto"/>
              <w:textAlignment w:val="baseline"/>
            </w:pPr>
          </w:p>
          <w:p w:rsidR="00551112" w:rsidP="00094DCF" w:rsidRDefault="00551112" w14:paraId="792C27D6" w14:textId="1222BA7D">
            <w:pPr>
              <w:pStyle w:val="paragraph"/>
              <w:spacing w:before="0" w:beforeAutospacing="0" w:after="0" w:afterAutospacing="0" w:line="276" w:lineRule="auto"/>
              <w:textAlignment w:val="baseline"/>
            </w:pPr>
            <w:r>
              <w:rPr>
                <w:rStyle w:val="normaltextrun"/>
                <w:rFonts w:eastAsiaTheme="majorEastAsia"/>
              </w:rPr>
              <w:t xml:space="preserve">De vaste commissie voor </w:t>
            </w:r>
            <w:r w:rsidR="00B553CB">
              <w:rPr>
                <w:rStyle w:val="normaltextrun"/>
                <w:rFonts w:eastAsiaTheme="majorEastAsia"/>
              </w:rPr>
              <w:t>Koninkrijksrelaties</w:t>
            </w:r>
            <w:r>
              <w:rPr>
                <w:rStyle w:val="normaltextrun"/>
                <w:rFonts w:eastAsiaTheme="majorEastAsia"/>
              </w:rPr>
              <w:t>, belast met het voorbereidend onderzoek van dit wetsvoorstel, heeft de eer als volgt verslag uit te brengen van haar bevindingen.</w:t>
            </w:r>
          </w:p>
          <w:p w:rsidR="00551112" w:rsidP="00094DCF" w:rsidRDefault="00551112" w14:paraId="2E012771" w14:textId="791F110D">
            <w:pPr>
              <w:pStyle w:val="paragraph"/>
              <w:spacing w:before="0" w:beforeAutospacing="0" w:after="0" w:afterAutospacing="0" w:line="276" w:lineRule="auto"/>
              <w:textAlignment w:val="baseline"/>
            </w:pPr>
          </w:p>
          <w:p w:rsidR="00551112" w:rsidP="00094DCF" w:rsidRDefault="00551112" w14:paraId="7D52E6B3" w14:textId="7A97DBA6">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00551112" w:rsidP="00094DCF" w:rsidRDefault="00551112" w14:paraId="2D9AC812" w14:textId="01946DF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r w:rsidRPr="00551112">
        <w:rPr>
          <w:rFonts w:ascii="Times New Roman" w:hAnsi="Times New Roman" w:eastAsia="Times New Roman" w:cs="Times New Roman"/>
          <w:b/>
          <w:bCs/>
          <w:lang w:eastAsia="nl-NL"/>
        </w:rPr>
        <w:t>Inhoudsopgave</w:t>
      </w:r>
    </w:p>
    <w:p w:rsidRPr="00551112" w:rsidR="008B02B4" w:rsidP="00094DCF" w:rsidRDefault="008B02B4" w14:paraId="2B023038"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Pr="00086E58" w:rsidR="00551112" w:rsidP="00094DCF" w:rsidRDefault="008B02B4" w14:paraId="25FA2612" w14:textId="0B014F3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1. </w:t>
      </w:r>
      <w:r w:rsidR="005C4EAD">
        <w:rPr>
          <w:rFonts w:ascii="Times New Roman" w:hAnsi="Times New Roman" w:eastAsia="Times New Roman" w:cs="Times New Roman"/>
          <w:lang w:eastAsia="nl-NL"/>
        </w:rPr>
        <w:t xml:space="preserve">Inleiding </w:t>
      </w:r>
    </w:p>
    <w:p w:rsidRPr="00086E58" w:rsidR="00124F61" w:rsidP="00094DCF" w:rsidRDefault="0092716E" w14:paraId="40194B8C" w14:textId="7A74971F">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2</w:t>
      </w:r>
      <w:r w:rsidRPr="00086E58" w:rsidR="00124F61">
        <w:rPr>
          <w:rFonts w:ascii="Times New Roman" w:hAnsi="Times New Roman" w:eastAsia="Times New Roman" w:cs="Times New Roman"/>
          <w:lang w:eastAsia="nl-NL"/>
        </w:rPr>
        <w:t xml:space="preserve">. </w:t>
      </w:r>
      <w:r w:rsidR="008B02B4">
        <w:rPr>
          <w:rFonts w:ascii="Times New Roman" w:hAnsi="Times New Roman" w:eastAsia="Times New Roman" w:cs="Times New Roman"/>
          <w:lang w:eastAsia="nl-NL"/>
        </w:rPr>
        <w:t>Aanleiding en noodzaak</w:t>
      </w:r>
    </w:p>
    <w:p w:rsidR="00F209AC" w:rsidP="00094DCF" w:rsidRDefault="00F209AC" w14:paraId="0206498C" w14:textId="155BECCD">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 xml:space="preserve">3. </w:t>
      </w:r>
      <w:r w:rsidR="008B02B4">
        <w:rPr>
          <w:rFonts w:ascii="Times New Roman" w:hAnsi="Times New Roman" w:eastAsia="Times New Roman" w:cs="Times New Roman"/>
          <w:lang w:eastAsia="nl-NL"/>
        </w:rPr>
        <w:t xml:space="preserve">Hoofdlijnen van het voorstel </w:t>
      </w:r>
    </w:p>
    <w:p w:rsidR="008B02B4" w:rsidP="00094DCF" w:rsidRDefault="008B02B4" w14:paraId="75768659" w14:textId="79AA05A3">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4. Verhouding tot hoger en ander recht</w:t>
      </w:r>
    </w:p>
    <w:p w:rsidR="008B02B4" w:rsidP="00094DCF" w:rsidRDefault="008B02B4" w14:paraId="4CC7A3FB" w14:textId="00FD33CB">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5. </w:t>
      </w:r>
      <w:r w:rsidR="00091505">
        <w:rPr>
          <w:rFonts w:ascii="Times New Roman" w:hAnsi="Times New Roman" w:eastAsia="Times New Roman" w:cs="Times New Roman"/>
          <w:lang w:eastAsia="nl-NL"/>
        </w:rPr>
        <w:t>Financiële</w:t>
      </w:r>
      <w:r>
        <w:rPr>
          <w:rFonts w:ascii="Times New Roman" w:hAnsi="Times New Roman" w:eastAsia="Times New Roman" w:cs="Times New Roman"/>
          <w:lang w:eastAsia="nl-NL"/>
        </w:rPr>
        <w:t xml:space="preserve"> gevolgen</w:t>
      </w:r>
    </w:p>
    <w:p w:rsidR="008B02B4" w:rsidP="00094DCF" w:rsidRDefault="008B02B4" w14:paraId="3DD93B95" w14:textId="2F01A0BF">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6. Gevolgen voor de uitvoering</w:t>
      </w:r>
    </w:p>
    <w:p w:rsidR="008B02B4" w:rsidP="00094DCF" w:rsidRDefault="008B02B4" w14:paraId="1C6938E9" w14:textId="2480E15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7. Evaluatie</w:t>
      </w:r>
    </w:p>
    <w:p w:rsidR="008B02B4" w:rsidP="00094DCF" w:rsidRDefault="008B02B4" w14:paraId="111C5760" w14:textId="2D1F748F">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8. Advies en consultatie </w:t>
      </w:r>
    </w:p>
    <w:p w:rsidRPr="00086E58" w:rsidR="0093642D" w:rsidP="00094DCF" w:rsidRDefault="0093642D" w14:paraId="03232513" w14:textId="6897D297">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9. Overig </w:t>
      </w:r>
    </w:p>
    <w:p w:rsidR="00706912" w:rsidP="00094DCF" w:rsidRDefault="00706912" w14:paraId="2BD97BD2" w14:textId="1929EA32">
      <w:pPr>
        <w:spacing w:after="0" w:line="276" w:lineRule="auto"/>
        <w:textAlignment w:val="baseline"/>
        <w:rPr>
          <w:rFonts w:ascii="Times New Roman" w:hAnsi="Times New Roman" w:cs="Times New Roman"/>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92716E" w14:paraId="199B4E51" w14:textId="481BCE92">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1.</w:t>
      </w:r>
      <w:r w:rsidRPr="009F462D" w:rsidR="00551112">
        <w:rPr>
          <w:rFonts w:ascii="Times New Roman" w:hAnsi="Times New Roman" w:eastAsia="Times New Roman" w:cs="Times New Roman"/>
          <w:b/>
          <w:bCs/>
          <w:lang w:eastAsia="nl-NL"/>
        </w:rPr>
        <w:t xml:space="preserve"> </w:t>
      </w:r>
      <w:r w:rsidR="005C4EAD">
        <w:rPr>
          <w:rFonts w:ascii="Times New Roman" w:hAnsi="Times New Roman" w:eastAsia="Times New Roman" w:cs="Times New Roman"/>
          <w:b/>
          <w:bCs/>
          <w:lang w:eastAsia="nl-NL"/>
        </w:rPr>
        <w:t>Inleiding</w:t>
      </w:r>
      <w:r w:rsidR="00F66AB4">
        <w:rPr>
          <w:rFonts w:ascii="Times New Roman" w:hAnsi="Times New Roman" w:eastAsia="Times New Roman" w:cs="Times New Roman"/>
          <w:b/>
          <w:bCs/>
          <w:lang w:eastAsia="nl-NL"/>
        </w:rPr>
        <w:t xml:space="preserve"> </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Pr="00A7286D" w:rsidR="00A7286D" w:rsidP="00A7286D" w:rsidRDefault="00A7286D" w14:paraId="5DC33A18" w14:textId="170A283B">
      <w:pPr>
        <w:pStyle w:val="paragraph"/>
        <w:spacing w:before="0" w:beforeAutospacing="0" w:after="0" w:afterAutospacing="0" w:line="276" w:lineRule="auto"/>
        <w:textAlignment w:val="baseline"/>
        <w:rPr>
          <w:rStyle w:val="normaltextrun"/>
        </w:rPr>
      </w:pPr>
      <w:r w:rsidRPr="00A7286D">
        <w:rPr>
          <w:rStyle w:val="normaltextrun"/>
        </w:rPr>
        <w:t>De leden van de D66-fractie hebben met interesse kennisgenomen van het wetsvoorstel Wet verhoging aantal eilandsraadsleden en eilandgedeputeerden. De</w:t>
      </w:r>
      <w:r w:rsidR="00894E41">
        <w:rPr>
          <w:rStyle w:val="normaltextrun"/>
        </w:rPr>
        <w:t>ze</w:t>
      </w:r>
      <w:r w:rsidRPr="00A7286D">
        <w:rPr>
          <w:rStyle w:val="normaltextrun"/>
        </w:rPr>
        <w:t xml:space="preserve"> leden hebben hierover nog enkele vragen</w:t>
      </w:r>
      <w:r>
        <w:rPr>
          <w:rStyle w:val="normaltextrun"/>
        </w:rPr>
        <w:t>.</w:t>
      </w:r>
    </w:p>
    <w:p w:rsidR="00A7286D" w:rsidP="008B02B4" w:rsidRDefault="00A7286D" w14:paraId="31676170" w14:textId="77777777">
      <w:pPr>
        <w:pStyle w:val="paragraph"/>
        <w:spacing w:before="0" w:beforeAutospacing="0" w:after="0" w:afterAutospacing="0" w:line="276" w:lineRule="auto"/>
        <w:textAlignment w:val="baseline"/>
        <w:rPr>
          <w:rStyle w:val="normaltextrun"/>
          <w:rFonts w:eastAsiaTheme="majorEastAsia"/>
        </w:rPr>
      </w:pPr>
    </w:p>
    <w:p w:rsidR="008B02B4" w:rsidP="008B02B4" w:rsidRDefault="008B02B4" w14:paraId="025CFFA1" w14:textId="3071803E">
      <w:pPr>
        <w:pStyle w:val="paragraph"/>
        <w:spacing w:before="0" w:beforeAutospacing="0" w:after="0" w:afterAutospacing="0" w:line="276" w:lineRule="auto"/>
        <w:textAlignment w:val="baseline"/>
        <w:rPr>
          <w:rStyle w:val="normaltextrun"/>
          <w:rFonts w:eastAsiaTheme="majorEastAsia"/>
        </w:rPr>
      </w:pPr>
      <w:r w:rsidRPr="008B02B4">
        <w:rPr>
          <w:rStyle w:val="normaltextrun"/>
          <w:rFonts w:eastAsiaTheme="majorEastAsia"/>
        </w:rPr>
        <w:t xml:space="preserve">De leden van de VVD-fractie hebben met belangstelling kennisgenomen van het wetsvoorstel tot Wijziging van de Wet openbare lichamen Bonaire, Sint Eustatius en Saba in verband met de verhoging van het aantal eilandsraadsleden en eilandgedeputeerden. Graag willen </w:t>
      </w:r>
      <w:r w:rsidR="00894E41">
        <w:rPr>
          <w:rStyle w:val="normaltextrun"/>
          <w:rFonts w:eastAsiaTheme="majorEastAsia"/>
        </w:rPr>
        <w:t>deze leden</w:t>
      </w:r>
      <w:r w:rsidRPr="008B02B4">
        <w:rPr>
          <w:rStyle w:val="normaltextrun"/>
          <w:rFonts w:eastAsiaTheme="majorEastAsia"/>
        </w:rPr>
        <w:t xml:space="preserve"> de regering daarover een aantal vragen stellen. </w:t>
      </w:r>
    </w:p>
    <w:p w:rsidR="00FE702D" w:rsidP="008B02B4" w:rsidRDefault="00FE702D" w14:paraId="3A33ED6C" w14:textId="77777777">
      <w:pPr>
        <w:pStyle w:val="paragraph"/>
        <w:spacing w:before="0" w:beforeAutospacing="0" w:after="0" w:afterAutospacing="0" w:line="276" w:lineRule="auto"/>
        <w:textAlignment w:val="baseline"/>
        <w:rPr>
          <w:rStyle w:val="normaltextrun"/>
          <w:rFonts w:eastAsiaTheme="majorEastAsia"/>
        </w:rPr>
      </w:pPr>
    </w:p>
    <w:p w:rsidR="00894E41" w:rsidP="00894E41" w:rsidRDefault="00894E41" w14:paraId="24ED1BD2" w14:textId="1B18510D">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VVD-fractie constateren dat dit </w:t>
      </w:r>
      <w:r w:rsidRPr="008B02B4">
        <w:rPr>
          <w:rFonts w:ascii="Times New Roman" w:hAnsi="Times New Roman" w:eastAsia="Times New Roman" w:cs="Times New Roman"/>
          <w:lang w:eastAsia="nl-NL"/>
        </w:rPr>
        <w:t>wetsvo</w:t>
      </w:r>
      <w:r>
        <w:rPr>
          <w:rFonts w:ascii="Times New Roman" w:hAnsi="Times New Roman" w:eastAsia="Times New Roman" w:cs="Times New Roman"/>
          <w:lang w:eastAsia="nl-NL"/>
        </w:rPr>
        <w:t>o</w:t>
      </w:r>
      <w:r w:rsidRPr="008B02B4">
        <w:rPr>
          <w:rFonts w:ascii="Times New Roman" w:hAnsi="Times New Roman" w:eastAsia="Times New Roman" w:cs="Times New Roman"/>
          <w:lang w:eastAsia="nl-NL"/>
        </w:rPr>
        <w:t>rstel onder andere de uitbreiding van het aantal eilandsraadsleden en het aantal eilandgedeputeerden van Bonaire, Sint Eustatius en Saba</w:t>
      </w:r>
      <w:r>
        <w:rPr>
          <w:rFonts w:ascii="Times New Roman" w:hAnsi="Times New Roman" w:eastAsia="Times New Roman" w:cs="Times New Roman"/>
          <w:lang w:eastAsia="nl-NL"/>
        </w:rPr>
        <w:t xml:space="preserve"> regelt</w:t>
      </w:r>
      <w:r w:rsidRPr="008B02B4">
        <w:rPr>
          <w:rFonts w:ascii="Times New Roman" w:hAnsi="Times New Roman" w:eastAsia="Times New Roman" w:cs="Times New Roman"/>
          <w:lang w:eastAsia="nl-NL"/>
        </w:rPr>
        <w:t>. Deze uitbreiding was eerder een onderdeel van de voorbereiding van de algehele herziening van de Wet openbare lichamen Bonaire, Sint Eustatius en Saba (</w:t>
      </w:r>
      <w:proofErr w:type="spellStart"/>
      <w:r w:rsidRPr="008B02B4">
        <w:rPr>
          <w:rFonts w:ascii="Times New Roman" w:hAnsi="Times New Roman" w:eastAsia="Times New Roman" w:cs="Times New Roman"/>
          <w:lang w:eastAsia="nl-NL"/>
        </w:rPr>
        <w:t>WolBES</w:t>
      </w:r>
      <w:proofErr w:type="spellEnd"/>
      <w:r w:rsidRPr="008B02B4">
        <w:rPr>
          <w:rFonts w:ascii="Times New Roman" w:hAnsi="Times New Roman" w:eastAsia="Times New Roman" w:cs="Times New Roman"/>
          <w:lang w:eastAsia="nl-NL"/>
        </w:rPr>
        <w:t>), waarover afspraken met deze openbare lichamen zijn gemaakt. Inmiddels is besloten de uitbreiding te regelen in een apart wetsvoorstel, te weten het onderhavige wetsvoorstel. Zo kan de uitbreiding bij de verkiezingen in maart 2027 zijn beslag krijgen, anders zou dit pas in het jaar 2031 het geval zijn. Over het onderhavige wetsvoorstel is, zo begrijpen de</w:t>
      </w:r>
      <w:r>
        <w:rPr>
          <w:rFonts w:ascii="Times New Roman" w:hAnsi="Times New Roman" w:eastAsia="Times New Roman" w:cs="Times New Roman"/>
          <w:lang w:eastAsia="nl-NL"/>
        </w:rPr>
        <w:t>ze</w:t>
      </w:r>
      <w:r w:rsidRPr="008B02B4">
        <w:rPr>
          <w:rFonts w:ascii="Times New Roman" w:hAnsi="Times New Roman" w:eastAsia="Times New Roman" w:cs="Times New Roman"/>
          <w:lang w:eastAsia="nl-NL"/>
        </w:rPr>
        <w:t xml:space="preserve"> leden, geen formele consultatieronde met de openbare lichamen geweest, omdat dit onderdeel al aan de orde was geweest bij de consultatie inzake het algehele herzieningswetsvoorstel. Er heeft wel bestuurlijk overleg met de eilandsbesturen plaatsgevonden. </w:t>
      </w:r>
    </w:p>
    <w:p w:rsidRPr="008B02B4" w:rsidR="00894E41" w:rsidP="00894E41" w:rsidRDefault="00894E41" w14:paraId="37511A63" w14:textId="77777777">
      <w:pPr>
        <w:spacing w:after="0" w:line="276" w:lineRule="auto"/>
        <w:rPr>
          <w:rFonts w:ascii="Times New Roman" w:hAnsi="Times New Roman" w:eastAsia="Times New Roman" w:cs="Times New Roman"/>
          <w:lang w:eastAsia="nl-NL"/>
        </w:rPr>
      </w:pPr>
    </w:p>
    <w:p w:rsidR="00894E41" w:rsidP="00894E41" w:rsidRDefault="00894E41" w14:paraId="3D6E0C4D" w14:textId="08E29D16">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VVD-fractie constateren dat </w:t>
      </w:r>
      <w:r w:rsidRPr="008B02B4">
        <w:rPr>
          <w:rFonts w:ascii="Times New Roman" w:hAnsi="Times New Roman" w:eastAsia="Times New Roman" w:cs="Times New Roman"/>
          <w:lang w:eastAsia="nl-NL"/>
        </w:rPr>
        <w:t>Bonaire en Saba</w:t>
      </w:r>
      <w:r>
        <w:rPr>
          <w:rFonts w:ascii="Times New Roman" w:hAnsi="Times New Roman" w:eastAsia="Times New Roman" w:cs="Times New Roman"/>
          <w:lang w:eastAsia="nl-NL"/>
        </w:rPr>
        <w:t xml:space="preserve"> onlangs hebben</w:t>
      </w:r>
      <w:r w:rsidRPr="008B02B4">
        <w:rPr>
          <w:rFonts w:ascii="Times New Roman" w:hAnsi="Times New Roman" w:eastAsia="Times New Roman" w:cs="Times New Roman"/>
          <w:lang w:eastAsia="nl-NL"/>
        </w:rPr>
        <w:t xml:space="preserve"> laten weten moeite te hebben met het onderhavige wetsvoorstel</w:t>
      </w:r>
      <w:r>
        <w:rPr>
          <w:rFonts w:ascii="Times New Roman" w:hAnsi="Times New Roman" w:eastAsia="Times New Roman" w:cs="Times New Roman"/>
          <w:lang w:eastAsia="nl-NL"/>
        </w:rPr>
        <w:t>.</w:t>
      </w:r>
      <w:r w:rsidRPr="008B02B4">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N</w:t>
      </w:r>
      <w:r w:rsidRPr="008B02B4">
        <w:rPr>
          <w:rFonts w:ascii="Times New Roman" w:hAnsi="Times New Roman" w:eastAsia="Times New Roman" w:cs="Times New Roman"/>
          <w:lang w:eastAsia="nl-NL"/>
        </w:rPr>
        <w:t>iet zozeer omdat zij tegen de voorgestelde uitbreiding zijn, maar omdat de eilanden hechten aan het geheel van de gemaakte afspraken over de hiervoor genoemde herzieningswet, waar de uitbreiding onderdeel van was. De</w:t>
      </w:r>
      <w:r>
        <w:rPr>
          <w:rFonts w:ascii="Times New Roman" w:hAnsi="Times New Roman" w:eastAsia="Times New Roman" w:cs="Times New Roman"/>
          <w:lang w:eastAsia="nl-NL"/>
        </w:rPr>
        <w:t>ze</w:t>
      </w:r>
      <w:r w:rsidRPr="008B02B4">
        <w:rPr>
          <w:rFonts w:ascii="Times New Roman" w:hAnsi="Times New Roman" w:eastAsia="Times New Roman" w:cs="Times New Roman"/>
          <w:lang w:eastAsia="nl-NL"/>
        </w:rPr>
        <w:t xml:space="preserve"> leden vragen de regering in te gaan op de nu door de eilanden geuite bezwaren tegen het wetsvoorstel. Hoe kijken Bonaire, Sint Eustatius en Saba aan tegen het onderhavige wetsvoorstel? In de brief van 13 januari jl. (Kamerstuk 36 867, nr. 5) stelde de staatssecretaris van </w:t>
      </w:r>
      <w:r w:rsidR="00995B75">
        <w:rPr>
          <w:rFonts w:ascii="Times New Roman" w:hAnsi="Times New Roman" w:eastAsia="Times New Roman" w:cs="Times New Roman"/>
          <w:lang w:eastAsia="nl-NL"/>
        </w:rPr>
        <w:t>Binnenlandse Zaken en Koninkrijksrelaties (</w:t>
      </w:r>
      <w:r w:rsidRPr="008B02B4">
        <w:rPr>
          <w:rFonts w:ascii="Times New Roman" w:hAnsi="Times New Roman" w:eastAsia="Times New Roman" w:cs="Times New Roman"/>
          <w:lang w:eastAsia="nl-NL"/>
        </w:rPr>
        <w:t>BZK</w:t>
      </w:r>
      <w:r w:rsidR="00995B75">
        <w:rPr>
          <w:rFonts w:ascii="Times New Roman" w:hAnsi="Times New Roman" w:eastAsia="Times New Roman" w:cs="Times New Roman"/>
          <w:lang w:eastAsia="nl-NL"/>
        </w:rPr>
        <w:t>)</w:t>
      </w:r>
      <w:r w:rsidRPr="008B02B4">
        <w:rPr>
          <w:rFonts w:ascii="Times New Roman" w:hAnsi="Times New Roman" w:eastAsia="Times New Roman" w:cs="Times New Roman"/>
          <w:lang w:eastAsia="nl-NL"/>
        </w:rPr>
        <w:t xml:space="preserve"> dat hij overleg met de eilanden heeft gehad en dat de bestuurscolleges geen bezwaar hebben geuit tegen het onderhavige wetsvoorstel. Hij heeft geen signalen ontvangen dat de bestuurscolleges of eilandsraden zich verzetten tegen de verhoging per maart 2027. Sint Eustatius heeft zelfs </w:t>
      </w:r>
      <w:r w:rsidRPr="007278CD">
        <w:rPr>
          <w:rFonts w:ascii="Times New Roman" w:hAnsi="Times New Roman" w:eastAsia="Times New Roman" w:cs="Times New Roman"/>
          <w:lang w:eastAsia="nl-NL"/>
        </w:rPr>
        <w:t>steun uitgesproken, zo valt in de brief te lezen. Hoe verhoudt de brief van 13 januari jl. van de staatssecretaris zich tot de brieven van Saba en Bonaire van 14 januari jl., gericht aan de Kamer</w:t>
      </w:r>
      <w:r w:rsidR="00995B75">
        <w:rPr>
          <w:rFonts w:ascii="Times New Roman" w:hAnsi="Times New Roman" w:eastAsia="Times New Roman" w:cs="Times New Roman"/>
          <w:lang w:eastAsia="nl-NL"/>
        </w:rPr>
        <w:t>?</w:t>
      </w:r>
      <w:r w:rsidRPr="008B02B4">
        <w:rPr>
          <w:rFonts w:ascii="Times New Roman" w:hAnsi="Times New Roman" w:eastAsia="Times New Roman" w:cs="Times New Roman"/>
          <w:lang w:eastAsia="nl-NL"/>
        </w:rPr>
        <w:t xml:space="preserve"> </w:t>
      </w:r>
    </w:p>
    <w:p w:rsidR="00894E41" w:rsidP="00894E41" w:rsidRDefault="00894E41" w14:paraId="41DAB2A0" w14:textId="77777777">
      <w:pPr>
        <w:spacing w:after="0" w:line="276" w:lineRule="auto"/>
        <w:rPr>
          <w:rFonts w:ascii="Times New Roman" w:hAnsi="Times New Roman" w:eastAsia="Times New Roman" w:cs="Times New Roman"/>
          <w:lang w:eastAsia="nl-NL"/>
        </w:rPr>
      </w:pPr>
    </w:p>
    <w:p w:rsidR="00894E41" w:rsidP="00894E41" w:rsidRDefault="00894E41" w14:paraId="2C824806" w14:textId="643C203A">
      <w:pPr>
        <w:pStyle w:val="paragraph"/>
        <w:spacing w:before="0" w:beforeAutospacing="0" w:after="0" w:afterAutospacing="0" w:line="276" w:lineRule="auto"/>
        <w:textAlignment w:val="baseline"/>
      </w:pPr>
      <w:r w:rsidRPr="008B02B4">
        <w:t xml:space="preserve">De leden van de VVD-fractie vragen de regering in te gaan op de standpunten van Bonaire, Sint Eustatius en Saba ten aanzien van dit wetsvoorstel, mede in relatie tot de gemaakte afspraken in De Bilt in 2024 die hebben geleid tot de herzieningswetsvoorstellen </w:t>
      </w:r>
      <w:proofErr w:type="spellStart"/>
      <w:r w:rsidRPr="008B02B4">
        <w:t>WolBES</w:t>
      </w:r>
      <w:proofErr w:type="spellEnd"/>
      <w:r w:rsidRPr="008B02B4">
        <w:t xml:space="preserve"> en </w:t>
      </w:r>
      <w:proofErr w:type="spellStart"/>
      <w:r w:rsidRPr="008B02B4">
        <w:t>FinBES</w:t>
      </w:r>
      <w:proofErr w:type="spellEnd"/>
      <w:r w:rsidRPr="008B02B4">
        <w:t>. De</w:t>
      </w:r>
      <w:r w:rsidR="00995B75">
        <w:t>ze</w:t>
      </w:r>
      <w:r w:rsidRPr="008B02B4">
        <w:t xml:space="preserve"> leden vragen de regering daarbij de passage op b</w:t>
      </w:r>
      <w:r w:rsidR="00995B75">
        <w:t>ladzijde</w:t>
      </w:r>
      <w:r w:rsidRPr="008B02B4">
        <w:t xml:space="preserve"> 17 van de memorie van toelichting</w:t>
      </w:r>
      <w:r w:rsidR="00995B75">
        <w:t xml:space="preserve"> </w:t>
      </w:r>
      <w:r w:rsidRPr="008B02B4" w:rsidR="00995B75">
        <w:t>te betrekken</w:t>
      </w:r>
      <w:r w:rsidRPr="008B02B4">
        <w:t>, waarin staat dat Bonaire versterking van de positie van de eilandsraad belangrijker vindt dan verhoging van het aantal leden van de eilandsraad, dat er tijdens de werkconferentie overeenstemming is bereikt over in elk geval de eerste stap van de verhoging, maar dat dit niet betekent dat Bonaire ook met de volgende stappen gaat instemmen. Is het overigens denkbaar dat de volgende beoogde stappen, dus de stappen na 2027, niet worden genomen en de artikelen II, III en IV niet in werking zullen treden</w:t>
      </w:r>
      <w:r>
        <w:t xml:space="preserve">? </w:t>
      </w:r>
      <w:r w:rsidRPr="008B02B4">
        <w:t>Graag krijgen de</w:t>
      </w:r>
      <w:r w:rsidR="00D03D59">
        <w:t>ze</w:t>
      </w:r>
      <w:r w:rsidRPr="008B02B4">
        <w:t xml:space="preserve"> leden een reactie van de regering. Tot slot van dit onderdeel vragen </w:t>
      </w:r>
      <w:r w:rsidR="00D03D59">
        <w:t>zij</w:t>
      </w:r>
      <w:r w:rsidRPr="008B02B4">
        <w:t xml:space="preserve"> in het algemeen hoe de regering het vervolg van dit wetsvoorstel ziet.</w:t>
      </w:r>
    </w:p>
    <w:p w:rsidR="00894E41" w:rsidP="00894E41" w:rsidRDefault="00894E41" w14:paraId="46C0E0F2" w14:textId="77777777">
      <w:pPr>
        <w:pStyle w:val="paragraph"/>
        <w:spacing w:before="0" w:beforeAutospacing="0" w:after="0" w:afterAutospacing="0" w:line="276" w:lineRule="auto"/>
        <w:textAlignment w:val="baseline"/>
        <w:rPr>
          <w:rStyle w:val="normaltextrun"/>
          <w:rFonts w:eastAsiaTheme="majorEastAsia"/>
        </w:rPr>
      </w:pPr>
    </w:p>
    <w:p w:rsidR="00FB325A" w:rsidP="00894E41" w:rsidRDefault="00FE702D" w14:paraId="195D0268" w14:textId="77777777">
      <w:pPr>
        <w:spacing w:after="0" w:line="276" w:lineRule="auto"/>
        <w:rPr>
          <w:rFonts w:ascii="Times New Roman" w:hAnsi="Times New Roman" w:eastAsia="Times New Roman" w:cs="Times New Roman"/>
          <w:lang w:eastAsia="nl-NL"/>
        </w:rPr>
      </w:pPr>
      <w:r w:rsidRPr="00A0636C">
        <w:rPr>
          <w:rFonts w:ascii="Times New Roman" w:hAnsi="Times New Roman" w:eastAsia="Times New Roman" w:cs="Times New Roman"/>
          <w:lang w:eastAsia="nl-NL"/>
        </w:rPr>
        <w:lastRenderedPageBreak/>
        <w:t xml:space="preserve">De leden van de </w:t>
      </w:r>
      <w:r w:rsidR="00894E41">
        <w:rPr>
          <w:rFonts w:ascii="Times New Roman" w:hAnsi="Times New Roman" w:eastAsia="Times New Roman" w:cs="Times New Roman"/>
          <w:lang w:eastAsia="nl-NL"/>
        </w:rPr>
        <w:t>GroenLinks-PvdA-</w:t>
      </w:r>
      <w:r w:rsidRPr="00A0636C">
        <w:rPr>
          <w:rFonts w:ascii="Times New Roman" w:hAnsi="Times New Roman" w:eastAsia="Times New Roman" w:cs="Times New Roman"/>
          <w:lang w:eastAsia="nl-NL"/>
        </w:rPr>
        <w:t>fractie hebben met interesse kennisgenomen van het voorliggende wetsvoorstel. Deze leden hebben op dit moment een aantal vragen en opmerkingen die zij graag met de regering delen.</w:t>
      </w:r>
    </w:p>
    <w:p w:rsidRPr="00A0636C" w:rsidR="00894E41" w:rsidP="00894E41" w:rsidRDefault="00894E41" w14:paraId="18757866" w14:textId="0C8D658F">
      <w:pPr>
        <w:spacing w:after="0" w:line="276" w:lineRule="auto"/>
        <w:rPr>
          <w:rFonts w:ascii="Times New Roman" w:hAnsi="Times New Roman" w:eastAsia="Times New Roman" w:cs="Times New Roman"/>
          <w:lang w:eastAsia="nl-NL"/>
        </w:rPr>
      </w:pPr>
      <w:r w:rsidRPr="00A0636C">
        <w:rPr>
          <w:rFonts w:ascii="Times New Roman" w:hAnsi="Times New Roman" w:eastAsia="Times New Roman" w:cs="Times New Roman"/>
          <w:lang w:eastAsia="nl-NL"/>
        </w:rPr>
        <w:t>De leden van de</w:t>
      </w:r>
      <w:r w:rsidR="00D03D59">
        <w:rPr>
          <w:rFonts w:ascii="Times New Roman" w:hAnsi="Times New Roman" w:eastAsia="Times New Roman" w:cs="Times New Roman"/>
          <w:lang w:eastAsia="nl-NL"/>
        </w:rPr>
        <w:t xml:space="preserve"> GroenLinks-PvdA-</w:t>
      </w:r>
      <w:r w:rsidRPr="00A0636C">
        <w:rPr>
          <w:rFonts w:ascii="Times New Roman" w:hAnsi="Times New Roman" w:eastAsia="Times New Roman" w:cs="Times New Roman"/>
          <w:lang w:eastAsia="nl-NL"/>
        </w:rPr>
        <w:t xml:space="preserve">fractie hechten veel waarde aan een sterke democratie op de eilanden van Caribisch Nederland. Deze leden vinden het daarom goed dat de regering </w:t>
      </w:r>
      <w:r w:rsidRPr="001E6154">
        <w:rPr>
          <w:rFonts w:ascii="Times New Roman" w:hAnsi="Times New Roman" w:eastAsia="Times New Roman" w:cs="Times New Roman"/>
          <w:lang w:eastAsia="nl-NL"/>
        </w:rPr>
        <w:t>afspraken heeft gemaakt met de openbare lichamen in Caribisch Nederland over het versterken van de democratie en het decentrale bestuur. De regering, zo constaterende de leden, heeft ervoor gekozen de in De Bilt gemaakte afspraken te wijzigen omdat de</w:t>
      </w:r>
      <w:r w:rsidR="000308B2">
        <w:rPr>
          <w:rFonts w:ascii="Times New Roman" w:hAnsi="Times New Roman" w:eastAsia="Times New Roman" w:cs="Times New Roman"/>
          <w:lang w:eastAsia="nl-NL"/>
        </w:rPr>
        <w:t xml:space="preserve"> regering de</w:t>
      </w:r>
      <w:r w:rsidRPr="001E6154">
        <w:rPr>
          <w:rFonts w:ascii="Times New Roman" w:hAnsi="Times New Roman" w:eastAsia="Times New Roman" w:cs="Times New Roman"/>
          <w:lang w:eastAsia="nl-NL"/>
        </w:rPr>
        <w:t xml:space="preserve"> functie van Rijksvertegenwoordiger</w:t>
      </w:r>
      <w:r w:rsidR="000308B2">
        <w:rPr>
          <w:rFonts w:ascii="Times New Roman" w:hAnsi="Times New Roman" w:eastAsia="Times New Roman" w:cs="Times New Roman"/>
          <w:lang w:eastAsia="nl-NL"/>
        </w:rPr>
        <w:t xml:space="preserve"> alsnog wil behouden</w:t>
      </w:r>
      <w:r w:rsidRPr="001E6154">
        <w:rPr>
          <w:rFonts w:ascii="Times New Roman" w:hAnsi="Times New Roman" w:eastAsia="Times New Roman" w:cs="Times New Roman"/>
          <w:lang w:eastAsia="nl-NL"/>
        </w:rPr>
        <w:t>. Hierdoor</w:t>
      </w:r>
      <w:r w:rsidRPr="00A0636C">
        <w:rPr>
          <w:rFonts w:ascii="Times New Roman" w:hAnsi="Times New Roman" w:eastAsia="Times New Roman" w:cs="Times New Roman"/>
          <w:lang w:eastAsia="nl-NL"/>
        </w:rPr>
        <w:t xml:space="preserve"> is het wetgevingstraject van de </w:t>
      </w:r>
      <w:proofErr w:type="spellStart"/>
      <w:r w:rsidRPr="00A0636C">
        <w:rPr>
          <w:rFonts w:ascii="Times New Roman" w:hAnsi="Times New Roman" w:eastAsia="Times New Roman" w:cs="Times New Roman"/>
          <w:lang w:eastAsia="nl-NL"/>
        </w:rPr>
        <w:t>WolBES</w:t>
      </w:r>
      <w:proofErr w:type="spellEnd"/>
      <w:r w:rsidRPr="00A0636C">
        <w:rPr>
          <w:rFonts w:ascii="Times New Roman" w:hAnsi="Times New Roman" w:eastAsia="Times New Roman" w:cs="Times New Roman"/>
          <w:lang w:eastAsia="nl-NL"/>
        </w:rPr>
        <w:t xml:space="preserve"> vertraagd en heeft de regering ervoor gekozen om het voorliggende wetsvoorstel in te dienen om geen vertraging op te lopen bij het uitbreiden van de eilandsraden. Dit heeft op de eilanden tot irritatie geleid. De</w:t>
      </w:r>
      <w:r w:rsidR="00D03D59">
        <w:rPr>
          <w:rFonts w:ascii="Times New Roman" w:hAnsi="Times New Roman" w:eastAsia="Times New Roman" w:cs="Times New Roman"/>
          <w:lang w:eastAsia="nl-NL"/>
        </w:rPr>
        <w:t>ze</w:t>
      </w:r>
      <w:r w:rsidRPr="00A0636C">
        <w:rPr>
          <w:rFonts w:ascii="Times New Roman" w:hAnsi="Times New Roman" w:eastAsia="Times New Roman" w:cs="Times New Roman"/>
          <w:lang w:eastAsia="nl-NL"/>
        </w:rPr>
        <w:t xml:space="preserve"> leden ontvangen hier graag een reflectie op van de regering. Erkent de regering dat dit proces niet goed verlopen is?</w:t>
      </w:r>
    </w:p>
    <w:p w:rsidRPr="00A0636C" w:rsidR="00894E41" w:rsidP="00894E41" w:rsidRDefault="00894E41" w14:paraId="6D989EA5" w14:textId="77777777">
      <w:pPr>
        <w:spacing w:after="0" w:line="276" w:lineRule="auto"/>
        <w:rPr>
          <w:rFonts w:ascii="Times New Roman" w:hAnsi="Times New Roman" w:eastAsia="Times New Roman" w:cs="Times New Roman"/>
          <w:lang w:eastAsia="nl-NL"/>
        </w:rPr>
      </w:pPr>
    </w:p>
    <w:p w:rsidRPr="00A0636C" w:rsidR="00894E41" w:rsidP="00894E41" w:rsidRDefault="00D03D59" w14:paraId="061F0AA6" w14:textId="196F6084">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GroenLinks-PvdA-fractie constateren dat d</w:t>
      </w:r>
      <w:r w:rsidRPr="00A0636C" w:rsidR="00894E41">
        <w:rPr>
          <w:rFonts w:ascii="Times New Roman" w:hAnsi="Times New Roman" w:eastAsia="Times New Roman" w:cs="Times New Roman"/>
          <w:lang w:eastAsia="nl-NL"/>
        </w:rPr>
        <w:t xml:space="preserve">e regering het van belang </w:t>
      </w:r>
      <w:r>
        <w:rPr>
          <w:rFonts w:ascii="Times New Roman" w:hAnsi="Times New Roman" w:eastAsia="Times New Roman" w:cs="Times New Roman"/>
          <w:lang w:eastAsia="nl-NL"/>
        </w:rPr>
        <w:t xml:space="preserve">vindt </w:t>
      </w:r>
      <w:r w:rsidRPr="00A0636C" w:rsidR="00894E41">
        <w:rPr>
          <w:rFonts w:ascii="Times New Roman" w:hAnsi="Times New Roman" w:eastAsia="Times New Roman" w:cs="Times New Roman"/>
          <w:lang w:eastAsia="nl-NL"/>
        </w:rPr>
        <w:t>dat het wetsvoorstel tijdig in werking kan treden zodat de uitbreiding tijdens de verkiezingen in 2027 geëffectueerd kan worden. De</w:t>
      </w:r>
      <w:r>
        <w:rPr>
          <w:rFonts w:ascii="Times New Roman" w:hAnsi="Times New Roman" w:eastAsia="Times New Roman" w:cs="Times New Roman"/>
          <w:lang w:eastAsia="nl-NL"/>
        </w:rPr>
        <w:t>ze</w:t>
      </w:r>
      <w:r w:rsidRPr="00A0636C" w:rsidR="00894E41">
        <w:rPr>
          <w:rFonts w:ascii="Times New Roman" w:hAnsi="Times New Roman" w:eastAsia="Times New Roman" w:cs="Times New Roman"/>
          <w:lang w:eastAsia="nl-NL"/>
        </w:rPr>
        <w:t xml:space="preserve"> leden vragen hoe het tijdpad er precies uitziet om het wetsvoorstel tijdig in werking</w:t>
      </w:r>
      <w:r>
        <w:rPr>
          <w:rFonts w:ascii="Times New Roman" w:hAnsi="Times New Roman" w:eastAsia="Times New Roman" w:cs="Times New Roman"/>
          <w:lang w:eastAsia="nl-NL"/>
        </w:rPr>
        <w:t xml:space="preserve"> te</w:t>
      </w:r>
      <w:r w:rsidRPr="00A0636C" w:rsidR="00894E41">
        <w:rPr>
          <w:rFonts w:ascii="Times New Roman" w:hAnsi="Times New Roman" w:eastAsia="Times New Roman" w:cs="Times New Roman"/>
          <w:lang w:eastAsia="nl-NL"/>
        </w:rPr>
        <w:t xml:space="preserve"> kunnen laten treden.</w:t>
      </w:r>
    </w:p>
    <w:p w:rsidR="00FE702D" w:rsidP="008B02B4" w:rsidRDefault="00FE702D" w14:paraId="1BDBD0AD" w14:textId="77777777">
      <w:pPr>
        <w:pStyle w:val="paragraph"/>
        <w:spacing w:before="0" w:beforeAutospacing="0" w:after="0" w:afterAutospacing="0" w:line="276" w:lineRule="auto"/>
        <w:textAlignment w:val="baseline"/>
        <w:rPr>
          <w:rStyle w:val="normaltextrun"/>
          <w:rFonts w:eastAsiaTheme="majorEastAsia"/>
        </w:rPr>
      </w:pPr>
    </w:p>
    <w:p w:rsidR="00C542E8" w:rsidP="00C542E8" w:rsidRDefault="00C542E8" w14:paraId="58B45B4F" w14:textId="0206E751">
      <w:pPr>
        <w:spacing w:after="0" w:line="276" w:lineRule="auto"/>
        <w:rPr>
          <w:rFonts w:ascii="Times New Roman" w:hAnsi="Times New Roman" w:eastAsia="Times New Roman" w:cs="Times New Roman"/>
          <w:lang w:eastAsia="nl-NL"/>
        </w:rPr>
      </w:pPr>
      <w:r w:rsidRPr="00CC1F36">
        <w:rPr>
          <w:rFonts w:ascii="Times New Roman" w:hAnsi="Times New Roman" w:eastAsia="Times New Roman" w:cs="Times New Roman"/>
          <w:lang w:eastAsia="nl-NL"/>
        </w:rPr>
        <w:t>De leden van de CDA-fractie hebben kennisgenomen van de Wet verhoging aantal eilandsraadsleden en eilandgedeputeerden (36 867). Deze leden waarderen de inspanning van de regering om de uitbr</w:t>
      </w:r>
      <w:r>
        <w:rPr>
          <w:rFonts w:ascii="Times New Roman" w:hAnsi="Times New Roman" w:eastAsia="Times New Roman" w:cs="Times New Roman"/>
          <w:lang w:eastAsia="nl-NL"/>
        </w:rPr>
        <w:t>ei</w:t>
      </w:r>
      <w:r w:rsidRPr="00CC1F36">
        <w:rPr>
          <w:rFonts w:ascii="Times New Roman" w:hAnsi="Times New Roman" w:eastAsia="Times New Roman" w:cs="Times New Roman"/>
          <w:lang w:eastAsia="nl-NL"/>
        </w:rPr>
        <w:t>ding van de eilandsraden en bestuurscolleges toch in te voeren bij de eerstvolgende verkiezing van de eilandsraad in maart 2027, in plaats van de verkiezing daaropvolgend in maart 2031. De</w:t>
      </w:r>
      <w:r w:rsidR="00894E41">
        <w:rPr>
          <w:rFonts w:ascii="Times New Roman" w:hAnsi="Times New Roman" w:eastAsia="Times New Roman" w:cs="Times New Roman"/>
          <w:lang w:eastAsia="nl-NL"/>
        </w:rPr>
        <w:t>ze</w:t>
      </w:r>
      <w:r w:rsidRPr="00CC1F36">
        <w:rPr>
          <w:rFonts w:ascii="Times New Roman" w:hAnsi="Times New Roman" w:eastAsia="Times New Roman" w:cs="Times New Roman"/>
          <w:lang w:eastAsia="nl-NL"/>
        </w:rPr>
        <w:t xml:space="preserve"> leden van de CDA-fractie maken graag van de gelegenheid gebruik om enkele vragen te stellen aan de regering over onderhavig wetsvoorstel. </w:t>
      </w:r>
    </w:p>
    <w:p w:rsidR="00EF6041" w:rsidP="00C542E8" w:rsidRDefault="00EF6041" w14:paraId="22F04EF6" w14:textId="77777777">
      <w:pPr>
        <w:spacing w:after="0" w:line="276" w:lineRule="auto"/>
        <w:rPr>
          <w:rFonts w:ascii="Times New Roman" w:hAnsi="Times New Roman" w:eastAsia="Times New Roman" w:cs="Times New Roman"/>
          <w:lang w:eastAsia="nl-NL"/>
        </w:rPr>
      </w:pPr>
    </w:p>
    <w:p w:rsidRPr="00CC1F36" w:rsidR="00894E41" w:rsidP="00894E41" w:rsidRDefault="00D03D59" w14:paraId="5760928F" w14:textId="5DADECA6">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w:t>
      </w:r>
      <w:r w:rsidRPr="00CC1F36" w:rsidR="00894E41">
        <w:rPr>
          <w:rFonts w:ascii="Times New Roman" w:hAnsi="Times New Roman" w:eastAsia="Times New Roman" w:cs="Times New Roman"/>
          <w:lang w:eastAsia="nl-NL"/>
        </w:rPr>
        <w:t>e</w:t>
      </w:r>
      <w:r w:rsidR="00894E41">
        <w:rPr>
          <w:rFonts w:ascii="Times New Roman" w:hAnsi="Times New Roman" w:eastAsia="Times New Roman" w:cs="Times New Roman"/>
          <w:lang w:eastAsia="nl-NL"/>
        </w:rPr>
        <w:t xml:space="preserve"> </w:t>
      </w:r>
      <w:r w:rsidRPr="00CC1F36" w:rsidR="00894E41">
        <w:rPr>
          <w:rFonts w:ascii="Times New Roman" w:hAnsi="Times New Roman" w:eastAsia="Times New Roman" w:cs="Times New Roman"/>
          <w:lang w:eastAsia="nl-NL"/>
        </w:rPr>
        <w:t xml:space="preserve">leden </w:t>
      </w:r>
      <w:r w:rsidR="00894E41">
        <w:rPr>
          <w:rFonts w:ascii="Times New Roman" w:hAnsi="Times New Roman" w:eastAsia="Times New Roman" w:cs="Times New Roman"/>
          <w:lang w:eastAsia="nl-NL"/>
        </w:rPr>
        <w:t>van de CDA-fractie</w:t>
      </w:r>
      <w:r>
        <w:rPr>
          <w:rFonts w:ascii="Times New Roman" w:hAnsi="Times New Roman" w:eastAsia="Times New Roman" w:cs="Times New Roman"/>
          <w:lang w:eastAsia="nl-NL"/>
        </w:rPr>
        <w:t xml:space="preserve"> vragen allereerst</w:t>
      </w:r>
      <w:r w:rsidR="00894E41">
        <w:rPr>
          <w:rFonts w:ascii="Times New Roman" w:hAnsi="Times New Roman" w:eastAsia="Times New Roman" w:cs="Times New Roman"/>
          <w:lang w:eastAsia="nl-NL"/>
        </w:rPr>
        <w:t xml:space="preserve"> </w:t>
      </w:r>
      <w:r w:rsidRPr="00CC1F36" w:rsidR="00894E41">
        <w:rPr>
          <w:rFonts w:ascii="Times New Roman" w:hAnsi="Times New Roman" w:eastAsia="Times New Roman" w:cs="Times New Roman"/>
          <w:lang w:eastAsia="nl-NL"/>
        </w:rPr>
        <w:t xml:space="preserve">wat de reden is dat de integrale herziening van de </w:t>
      </w:r>
      <w:proofErr w:type="spellStart"/>
      <w:r w:rsidRPr="00CC1F36" w:rsidR="00894E41">
        <w:rPr>
          <w:rFonts w:ascii="Times New Roman" w:hAnsi="Times New Roman" w:eastAsia="Times New Roman" w:cs="Times New Roman"/>
          <w:lang w:eastAsia="nl-NL"/>
        </w:rPr>
        <w:t>WolBES</w:t>
      </w:r>
      <w:proofErr w:type="spellEnd"/>
      <w:r w:rsidRPr="00CC1F36" w:rsidR="00894E41">
        <w:rPr>
          <w:rFonts w:ascii="Times New Roman" w:hAnsi="Times New Roman" w:eastAsia="Times New Roman" w:cs="Times New Roman"/>
          <w:lang w:eastAsia="nl-NL"/>
        </w:rPr>
        <w:t xml:space="preserve"> en </w:t>
      </w:r>
      <w:proofErr w:type="spellStart"/>
      <w:r w:rsidRPr="00CC1F36" w:rsidR="00894E41">
        <w:rPr>
          <w:rFonts w:ascii="Times New Roman" w:hAnsi="Times New Roman" w:eastAsia="Times New Roman" w:cs="Times New Roman"/>
          <w:lang w:eastAsia="nl-NL"/>
        </w:rPr>
        <w:t>FinBES</w:t>
      </w:r>
      <w:proofErr w:type="spellEnd"/>
      <w:r w:rsidRPr="00CC1F36" w:rsidR="00894E41">
        <w:rPr>
          <w:rFonts w:ascii="Times New Roman" w:hAnsi="Times New Roman" w:eastAsia="Times New Roman" w:cs="Times New Roman"/>
          <w:lang w:eastAsia="nl-NL"/>
        </w:rPr>
        <w:t xml:space="preserve"> langer op zich laat wachten dan onderhavig wetsvoorstel. Heeft dit te maken met de complexiteit van de wetgeving? </w:t>
      </w:r>
      <w:r>
        <w:rPr>
          <w:rFonts w:ascii="Times New Roman" w:hAnsi="Times New Roman" w:eastAsia="Times New Roman" w:cs="Times New Roman"/>
          <w:lang w:eastAsia="nl-NL"/>
        </w:rPr>
        <w:t>W</w:t>
      </w:r>
      <w:r w:rsidRPr="00CC1F36" w:rsidR="00894E41">
        <w:rPr>
          <w:rFonts w:ascii="Times New Roman" w:hAnsi="Times New Roman" w:eastAsia="Times New Roman" w:cs="Times New Roman"/>
          <w:lang w:eastAsia="nl-NL"/>
        </w:rPr>
        <w:t xml:space="preserve">elk tijdspad ziet de regering voor zich als het gaat om de integrale herziening? </w:t>
      </w:r>
    </w:p>
    <w:p w:rsidRPr="00CC1F36" w:rsidR="00894E41" w:rsidP="00894E41" w:rsidRDefault="00894E41" w14:paraId="2EE35649" w14:textId="77777777">
      <w:pPr>
        <w:spacing w:after="0" w:line="276" w:lineRule="auto"/>
        <w:rPr>
          <w:rFonts w:ascii="Times New Roman" w:hAnsi="Times New Roman" w:eastAsia="Times New Roman" w:cs="Times New Roman"/>
          <w:lang w:eastAsia="nl-NL"/>
        </w:rPr>
      </w:pPr>
    </w:p>
    <w:p w:rsidR="00894E41" w:rsidP="00894E41" w:rsidRDefault="00894E41" w14:paraId="463720AC" w14:textId="6271FC4B">
      <w:pPr>
        <w:spacing w:after="0" w:line="276" w:lineRule="auto"/>
        <w:rPr>
          <w:rFonts w:ascii="Times New Roman" w:hAnsi="Times New Roman" w:eastAsia="Times New Roman" w:cs="Times New Roman"/>
          <w:lang w:eastAsia="nl-NL"/>
        </w:rPr>
      </w:pPr>
      <w:r w:rsidRPr="00CC1F36">
        <w:rPr>
          <w:rFonts w:ascii="Times New Roman" w:hAnsi="Times New Roman" w:eastAsia="Times New Roman" w:cs="Times New Roman"/>
          <w:lang w:eastAsia="nl-NL"/>
        </w:rPr>
        <w:t xml:space="preserve">De leden van de CDA-fractie lezen dat de verhoging van het aantal eilandsraadsleden en eilandgedeputeerden oorspronkelijk onderdeel was van een integrale herziening van de </w:t>
      </w:r>
      <w:proofErr w:type="spellStart"/>
      <w:r w:rsidRPr="00CC1F36">
        <w:rPr>
          <w:rFonts w:ascii="Times New Roman" w:hAnsi="Times New Roman" w:eastAsia="Times New Roman" w:cs="Times New Roman"/>
          <w:lang w:eastAsia="nl-NL"/>
        </w:rPr>
        <w:t>WolBES</w:t>
      </w:r>
      <w:proofErr w:type="spellEnd"/>
      <w:r w:rsidRPr="00CC1F36">
        <w:rPr>
          <w:rFonts w:ascii="Times New Roman" w:hAnsi="Times New Roman" w:eastAsia="Times New Roman" w:cs="Times New Roman"/>
          <w:lang w:eastAsia="nl-NL"/>
        </w:rPr>
        <w:t xml:space="preserve"> en </w:t>
      </w:r>
      <w:proofErr w:type="spellStart"/>
      <w:r w:rsidRPr="00CC1F36">
        <w:rPr>
          <w:rFonts w:ascii="Times New Roman" w:hAnsi="Times New Roman" w:eastAsia="Times New Roman" w:cs="Times New Roman"/>
          <w:lang w:eastAsia="nl-NL"/>
        </w:rPr>
        <w:t>FinBES</w:t>
      </w:r>
      <w:proofErr w:type="spellEnd"/>
      <w:r w:rsidRPr="00CC1F36">
        <w:rPr>
          <w:rFonts w:ascii="Times New Roman" w:hAnsi="Times New Roman" w:eastAsia="Times New Roman" w:cs="Times New Roman"/>
          <w:lang w:eastAsia="nl-NL"/>
        </w:rPr>
        <w:t xml:space="preserve">, maar nu via een afzonderlijk wetsvoorstel wordt versneld. Deze leden vragen de regering uiteen te zetten hoe deze gedeeltelijke wetswijziging zich verhoudt tot het systeemkarakter van de </w:t>
      </w:r>
      <w:proofErr w:type="spellStart"/>
      <w:r w:rsidRPr="00CC1F36">
        <w:rPr>
          <w:rFonts w:ascii="Times New Roman" w:hAnsi="Times New Roman" w:eastAsia="Times New Roman" w:cs="Times New Roman"/>
          <w:lang w:eastAsia="nl-NL"/>
        </w:rPr>
        <w:t>WolBES</w:t>
      </w:r>
      <w:proofErr w:type="spellEnd"/>
      <w:r w:rsidRPr="00CC1F36">
        <w:rPr>
          <w:rFonts w:ascii="Times New Roman" w:hAnsi="Times New Roman" w:eastAsia="Times New Roman" w:cs="Times New Roman"/>
          <w:lang w:eastAsia="nl-NL"/>
        </w:rPr>
        <w:t xml:space="preserve"> als organieke wet. Kan de regering toelichten op welke wijze de </w:t>
      </w:r>
      <w:proofErr w:type="spellStart"/>
      <w:r w:rsidRPr="00CC1F36">
        <w:rPr>
          <w:rFonts w:ascii="Times New Roman" w:hAnsi="Times New Roman" w:eastAsia="Times New Roman" w:cs="Times New Roman"/>
          <w:lang w:eastAsia="nl-NL"/>
        </w:rPr>
        <w:t>wetssystematische</w:t>
      </w:r>
      <w:proofErr w:type="spellEnd"/>
      <w:r w:rsidRPr="00CC1F36">
        <w:rPr>
          <w:rFonts w:ascii="Times New Roman" w:hAnsi="Times New Roman" w:eastAsia="Times New Roman" w:cs="Times New Roman"/>
          <w:lang w:eastAsia="nl-NL"/>
        </w:rPr>
        <w:t xml:space="preserve"> samenhang met het nog in voorbereiding zijnde herzieningsvoorstel wordt gewaarborgd, mede in het licht van het uitgangspunt van consistente en integrale wetgeving?</w:t>
      </w:r>
    </w:p>
    <w:p w:rsidR="00987BF5" w:rsidP="00894E41" w:rsidRDefault="00987BF5" w14:paraId="1F151009" w14:textId="77777777">
      <w:pPr>
        <w:spacing w:after="0" w:line="276" w:lineRule="auto"/>
        <w:rPr>
          <w:rFonts w:ascii="Times New Roman" w:hAnsi="Times New Roman" w:eastAsia="Times New Roman" w:cs="Times New Roman"/>
          <w:lang w:eastAsia="nl-NL"/>
        </w:rPr>
      </w:pPr>
    </w:p>
    <w:p w:rsidR="00EF6041" w:rsidP="00EF6041" w:rsidRDefault="00EF6041" w14:paraId="73AC1F5E" w14:textId="77777777">
      <w:pPr>
        <w:spacing w:after="0" w:line="276" w:lineRule="auto"/>
        <w:rPr>
          <w:rFonts w:ascii="Times New Roman" w:hAnsi="Times New Roman" w:eastAsia="Times New Roman" w:cs="Times New Roman"/>
          <w:lang w:eastAsia="nl-NL"/>
        </w:rPr>
      </w:pPr>
      <w:r w:rsidRPr="00D55108">
        <w:rPr>
          <w:rFonts w:ascii="Times New Roman" w:hAnsi="Times New Roman" w:eastAsia="Times New Roman" w:cs="Times New Roman"/>
          <w:lang w:eastAsia="nl-NL"/>
        </w:rPr>
        <w:t xml:space="preserve">De leden van de SGP-fractie hebben met belangstelling kennisgenomen van het wetsvoorstel. Deze leden steunen het voornemen om met prioriteit het aantal leden van eilandsraden en </w:t>
      </w:r>
      <w:r w:rsidRPr="00D55108">
        <w:rPr>
          <w:rFonts w:ascii="Times New Roman" w:hAnsi="Times New Roman" w:eastAsia="Times New Roman" w:cs="Times New Roman"/>
          <w:lang w:eastAsia="nl-NL"/>
        </w:rPr>
        <w:lastRenderedPageBreak/>
        <w:t>eilandsbesturen te verhogen, onverminderd de noodzakelijke bredere inzet op versterking van het bestuur van de eilanden.</w:t>
      </w:r>
    </w:p>
    <w:p w:rsidR="007A54F3" w:rsidP="00EF6041" w:rsidRDefault="007A54F3" w14:paraId="68DF4089" w14:textId="77777777">
      <w:pPr>
        <w:spacing w:after="0" w:line="276" w:lineRule="auto"/>
        <w:rPr>
          <w:rFonts w:ascii="Times New Roman" w:hAnsi="Times New Roman" w:eastAsia="Times New Roman" w:cs="Times New Roman"/>
          <w:lang w:eastAsia="nl-NL"/>
        </w:rPr>
      </w:pPr>
    </w:p>
    <w:p w:rsidR="00E91873" w:rsidP="00EF6041" w:rsidRDefault="007A54F3" w14:paraId="5EAEC5E2" w14:textId="2F0AF6BA">
      <w:pPr>
        <w:spacing w:after="0" w:line="276" w:lineRule="auto"/>
        <w:rPr>
          <w:rFonts w:ascii="Times New Roman" w:hAnsi="Times New Roman" w:eastAsia="Times New Roman" w:cs="Times New Roman"/>
          <w:lang w:eastAsia="nl-NL"/>
        </w:rPr>
      </w:pPr>
      <w:r w:rsidRPr="00E9475F">
        <w:rPr>
          <w:rFonts w:ascii="Times New Roman" w:hAnsi="Times New Roman" w:eastAsia="Times New Roman" w:cs="Times New Roman"/>
          <w:lang w:eastAsia="nl-NL"/>
        </w:rPr>
        <w:t xml:space="preserve">De leden van de ChristenUnie-fractie hebben met interesse kennisgenomen van de </w:t>
      </w:r>
      <w:r w:rsidR="00894E41">
        <w:rPr>
          <w:rFonts w:ascii="Times New Roman" w:hAnsi="Times New Roman" w:eastAsia="Times New Roman" w:cs="Times New Roman"/>
          <w:lang w:eastAsia="nl-NL"/>
        </w:rPr>
        <w:t>W</w:t>
      </w:r>
      <w:r w:rsidRPr="00E9475F">
        <w:rPr>
          <w:rFonts w:ascii="Times New Roman" w:hAnsi="Times New Roman" w:eastAsia="Times New Roman" w:cs="Times New Roman"/>
          <w:lang w:eastAsia="nl-NL"/>
        </w:rPr>
        <w:t xml:space="preserve">et verhoging aantal eilandsraadsleden en eilandgedeputeerden. Deze leden achten verhoging van het aantal eilandsraadsleden en eilandgedeputeerden én overeenstemming met de huidige werkwijze rond gemeenten noodzakelijk voor effectief en democratisch bestuur </w:t>
      </w:r>
      <w:r w:rsidR="00382AE8">
        <w:rPr>
          <w:rFonts w:ascii="Times New Roman" w:hAnsi="Times New Roman" w:eastAsia="Times New Roman" w:cs="Times New Roman"/>
          <w:lang w:eastAsia="nl-NL"/>
        </w:rPr>
        <w:t>in</w:t>
      </w:r>
      <w:r w:rsidRPr="00E9475F">
        <w:rPr>
          <w:rFonts w:ascii="Times New Roman" w:hAnsi="Times New Roman" w:eastAsia="Times New Roman" w:cs="Times New Roman"/>
          <w:lang w:eastAsia="nl-NL"/>
        </w:rPr>
        <w:t xml:space="preserve"> Caribisch Nederland. Deze leden zien, gezien de aanstaande verkiezingen in 2027, ook de noodzaak om het wetsvoorstel snel te behandelen</w:t>
      </w:r>
      <w:r w:rsidR="008466E4">
        <w:rPr>
          <w:rFonts w:ascii="Times New Roman" w:hAnsi="Times New Roman" w:eastAsia="Times New Roman" w:cs="Times New Roman"/>
          <w:lang w:eastAsia="nl-NL"/>
        </w:rPr>
        <w:t>,</w:t>
      </w:r>
      <w:r w:rsidRPr="00E9475F">
        <w:rPr>
          <w:rFonts w:ascii="Times New Roman" w:hAnsi="Times New Roman" w:eastAsia="Times New Roman" w:cs="Times New Roman"/>
          <w:lang w:eastAsia="nl-NL"/>
        </w:rPr>
        <w:t xml:space="preserve"> maar verwachten wel dat de regering alle (fundamentele) gemaakte afspraken in De Bilt nakomt.</w:t>
      </w:r>
    </w:p>
    <w:p w:rsidR="00E64B41" w:rsidP="00A0636C" w:rsidRDefault="00E64B41" w14:paraId="216CCD27" w14:textId="77777777">
      <w:pPr>
        <w:spacing w:after="0" w:line="276" w:lineRule="auto"/>
        <w:rPr>
          <w:rFonts w:ascii="Times New Roman" w:hAnsi="Times New Roman" w:eastAsia="Times New Roman" w:cs="Times New Roman"/>
          <w:lang w:eastAsia="nl-NL"/>
        </w:rPr>
      </w:pPr>
    </w:p>
    <w:p w:rsidRPr="00BC59D0" w:rsidR="00BC59D0" w:rsidP="00BC59D0" w:rsidRDefault="00E64B41" w14:paraId="3BED9678" w14:textId="4E4E1A34">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BBB-fractie hebben de volgende vragen. </w:t>
      </w:r>
      <w:r w:rsidRPr="00BC59D0" w:rsidR="00BC59D0">
        <w:rPr>
          <w:rFonts w:ascii="Times New Roman" w:hAnsi="Times New Roman" w:eastAsia="Times New Roman" w:cs="Times New Roman"/>
          <w:lang w:eastAsia="nl-NL"/>
        </w:rPr>
        <w:t xml:space="preserve">Kan de </w:t>
      </w:r>
      <w:r w:rsidR="00BC59D0">
        <w:rPr>
          <w:rFonts w:ascii="Times New Roman" w:hAnsi="Times New Roman" w:eastAsia="Times New Roman" w:cs="Times New Roman"/>
          <w:lang w:eastAsia="nl-NL"/>
        </w:rPr>
        <w:t>regering</w:t>
      </w:r>
      <w:r w:rsidRPr="00BC59D0" w:rsidR="00BC59D0">
        <w:rPr>
          <w:rFonts w:ascii="Times New Roman" w:hAnsi="Times New Roman" w:eastAsia="Times New Roman" w:cs="Times New Roman"/>
          <w:lang w:eastAsia="nl-NL"/>
        </w:rPr>
        <w:t xml:space="preserve"> reflecteren op de consultatiereactie van Bonaire, waarin wordt gesteld dat zij de versterking van de positie van de raad belangrijker vinden dan de loutere verhoging van het aantal zetels?</w:t>
      </w:r>
      <w:r w:rsidR="00BC59D0">
        <w:rPr>
          <w:rFonts w:ascii="Times New Roman" w:hAnsi="Times New Roman" w:eastAsia="Times New Roman" w:cs="Times New Roman"/>
          <w:lang w:eastAsia="nl-NL"/>
        </w:rPr>
        <w:t xml:space="preserve"> </w:t>
      </w:r>
      <w:r w:rsidRPr="00BC59D0" w:rsidR="00BC59D0">
        <w:rPr>
          <w:rFonts w:ascii="Times New Roman" w:hAnsi="Times New Roman" w:eastAsia="Times New Roman" w:cs="Times New Roman"/>
          <w:lang w:eastAsia="nl-NL"/>
        </w:rPr>
        <w:t>In hoeverre is dit wetsvoorstel een antwoord op een werkelijke behoefte van de burger op de eilanden en in hoeverre is dit een proces dat vooral door politieke delegaties en het ministerie is gedreven?</w:t>
      </w:r>
    </w:p>
    <w:p w:rsidRPr="00BC59D0" w:rsidR="00BC59D0" w:rsidP="00BC59D0" w:rsidRDefault="00BC59D0" w14:paraId="24B25B01" w14:textId="3B5A716E">
      <w:pPr>
        <w:spacing w:after="0" w:line="276" w:lineRule="auto"/>
        <w:rPr>
          <w:rFonts w:ascii="Times New Roman" w:hAnsi="Times New Roman" w:eastAsia="Times New Roman" w:cs="Times New Roman"/>
          <w:lang w:eastAsia="nl-NL"/>
        </w:rPr>
      </w:pPr>
      <w:r w:rsidRPr="00BC59D0">
        <w:rPr>
          <w:rFonts w:ascii="Times New Roman" w:hAnsi="Times New Roman" w:eastAsia="Times New Roman" w:cs="Times New Roman"/>
          <w:lang w:eastAsia="nl-NL"/>
        </w:rPr>
        <w:t>In hoeverre is er onderzoek gedaan naar de opvattingen van burgers over deze wetswijziging?</w:t>
      </w:r>
    </w:p>
    <w:p w:rsidR="00BC59D0" w:rsidP="00BC59D0" w:rsidRDefault="00BC59D0" w14:paraId="6959EDEF" w14:textId="25500EDD">
      <w:pPr>
        <w:spacing w:after="0" w:line="276" w:lineRule="auto"/>
        <w:rPr>
          <w:rFonts w:ascii="Times New Roman" w:hAnsi="Times New Roman" w:eastAsia="Times New Roman" w:cs="Times New Roman"/>
          <w:lang w:eastAsia="nl-NL"/>
        </w:rPr>
      </w:pPr>
      <w:r w:rsidRPr="00BC59D0">
        <w:rPr>
          <w:rFonts w:ascii="Times New Roman" w:hAnsi="Times New Roman" w:eastAsia="Times New Roman" w:cs="Times New Roman"/>
          <w:lang w:eastAsia="nl-NL"/>
        </w:rPr>
        <w:t xml:space="preserve">Kan de </w:t>
      </w:r>
      <w:r>
        <w:rPr>
          <w:rFonts w:ascii="Times New Roman" w:hAnsi="Times New Roman" w:eastAsia="Times New Roman" w:cs="Times New Roman"/>
          <w:lang w:eastAsia="nl-NL"/>
        </w:rPr>
        <w:t>regering</w:t>
      </w:r>
      <w:r w:rsidRPr="00BC59D0">
        <w:rPr>
          <w:rFonts w:ascii="Times New Roman" w:hAnsi="Times New Roman" w:eastAsia="Times New Roman" w:cs="Times New Roman"/>
          <w:lang w:eastAsia="nl-NL"/>
        </w:rPr>
        <w:t xml:space="preserve"> toelichten hoe deze wet bijdraagt aan het vertrouwen van burgers in lokale politiek en niet alleen aan de interne politieke structuur?</w:t>
      </w:r>
    </w:p>
    <w:p w:rsidR="001003CC" w:rsidP="00BC59D0" w:rsidRDefault="001003CC" w14:paraId="211D2B08" w14:textId="77777777">
      <w:pPr>
        <w:spacing w:after="0" w:line="276" w:lineRule="auto"/>
        <w:rPr>
          <w:rFonts w:ascii="Times New Roman" w:hAnsi="Times New Roman" w:eastAsia="Times New Roman" w:cs="Times New Roman"/>
          <w:lang w:eastAsia="nl-NL"/>
        </w:rPr>
      </w:pPr>
    </w:p>
    <w:p w:rsidR="001003CC" w:rsidP="001003CC" w:rsidRDefault="001003CC" w14:paraId="0B79F6DD" w14:textId="77777777">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Groep Markuszower hebben met terughoudendheid kennisgenomen van het wetsvoorstel. Deze leden hebben vooral vragen bij de noodzaak, de proportionaliteit en de financiële gevolgen.</w:t>
      </w:r>
    </w:p>
    <w:p w:rsidR="001003CC" w:rsidP="00BC59D0" w:rsidRDefault="001003CC" w14:paraId="20056ED7" w14:textId="77777777">
      <w:pPr>
        <w:spacing w:after="0" w:line="276" w:lineRule="auto"/>
        <w:rPr>
          <w:rFonts w:ascii="Times New Roman" w:hAnsi="Times New Roman" w:eastAsia="Times New Roman" w:cs="Times New Roman"/>
          <w:lang w:eastAsia="nl-NL"/>
        </w:rPr>
      </w:pPr>
    </w:p>
    <w:p w:rsidR="008B02B4" w:rsidP="00094DCF" w:rsidRDefault="008B02B4" w14:paraId="6AB57B8A" w14:textId="77777777">
      <w:pPr>
        <w:spacing w:after="0" w:line="276" w:lineRule="auto"/>
        <w:rPr>
          <w:rFonts w:ascii="Times New Roman" w:hAnsi="Times New Roman" w:eastAsia="Times New Roman" w:cs="Times New Roman"/>
          <w:lang w:eastAsia="nl-NL"/>
        </w:rPr>
      </w:pPr>
    </w:p>
    <w:p w:rsidRPr="008B02B4" w:rsidR="008B02B4" w:rsidP="008B02B4" w:rsidRDefault="008B02B4" w14:paraId="3BECDF2E" w14:textId="77777777">
      <w:pPr>
        <w:spacing w:after="0" w:line="276" w:lineRule="auto"/>
        <w:rPr>
          <w:rFonts w:ascii="Times New Roman" w:hAnsi="Times New Roman" w:eastAsia="Times New Roman" w:cs="Times New Roman"/>
          <w:b/>
          <w:bCs/>
          <w:lang w:eastAsia="nl-NL"/>
        </w:rPr>
      </w:pPr>
      <w:r w:rsidRPr="008B02B4">
        <w:rPr>
          <w:rFonts w:ascii="Times New Roman" w:hAnsi="Times New Roman" w:eastAsia="Times New Roman" w:cs="Times New Roman"/>
          <w:b/>
          <w:bCs/>
          <w:lang w:eastAsia="nl-NL"/>
        </w:rPr>
        <w:t>2. Aanleiding en noodzaak</w:t>
      </w:r>
    </w:p>
    <w:p w:rsidR="008B02B4" w:rsidP="00094DCF" w:rsidRDefault="008B02B4" w14:paraId="51AF5014" w14:textId="3B3AFE3F">
      <w:pPr>
        <w:spacing w:after="0" w:line="276" w:lineRule="auto"/>
        <w:rPr>
          <w:rFonts w:ascii="Times New Roman" w:hAnsi="Times New Roman" w:eastAsia="Times New Roman" w:cs="Times New Roman"/>
          <w:lang w:eastAsia="nl-NL"/>
        </w:rPr>
      </w:pPr>
    </w:p>
    <w:p w:rsidR="008B02B4" w:rsidP="008B02B4" w:rsidRDefault="008B02B4" w14:paraId="2EFA8611" w14:textId="77777777">
      <w:pPr>
        <w:spacing w:after="0" w:line="276" w:lineRule="auto"/>
        <w:rPr>
          <w:rFonts w:ascii="Times New Roman" w:hAnsi="Times New Roman" w:eastAsia="Times New Roman" w:cs="Times New Roman"/>
          <w:lang w:eastAsia="nl-NL"/>
        </w:rPr>
      </w:pPr>
      <w:r w:rsidRPr="008B02B4">
        <w:rPr>
          <w:rFonts w:ascii="Times New Roman" w:hAnsi="Times New Roman" w:eastAsia="Times New Roman" w:cs="Times New Roman"/>
          <w:lang w:eastAsia="nl-NL"/>
        </w:rPr>
        <w:t xml:space="preserve">De leden van de VVD-fractie zijn met de regering van mening dat een goede omvang van zowel het bestuurscollege als de eilandsraad nodig is om de besturen te versterken. Er liggen immers voor de eilanden grote opgaven op bestuurlijk, sociaal en fysiek vlak.   </w:t>
      </w:r>
    </w:p>
    <w:p w:rsidR="008B02B4" w:rsidP="008B02B4" w:rsidRDefault="008B02B4" w14:paraId="5778858A" w14:textId="77777777">
      <w:pPr>
        <w:spacing w:after="0" w:line="276" w:lineRule="auto"/>
        <w:rPr>
          <w:rFonts w:ascii="Times New Roman" w:hAnsi="Times New Roman" w:eastAsia="Times New Roman" w:cs="Times New Roman"/>
          <w:lang w:eastAsia="nl-NL"/>
        </w:rPr>
      </w:pPr>
    </w:p>
    <w:p w:rsidR="008B02B4" w:rsidP="008B02B4" w:rsidRDefault="007A6D3B" w14:paraId="6AF9B778" w14:textId="6E31CB50">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VVD-fractie constateren dat d</w:t>
      </w:r>
      <w:r w:rsidRPr="008B02B4" w:rsidR="008B02B4">
        <w:rPr>
          <w:rFonts w:ascii="Times New Roman" w:hAnsi="Times New Roman" w:eastAsia="Times New Roman" w:cs="Times New Roman"/>
          <w:lang w:eastAsia="nl-NL"/>
        </w:rPr>
        <w:t xml:space="preserve">it wetsvoorstel </w:t>
      </w:r>
      <w:r>
        <w:rPr>
          <w:rFonts w:ascii="Times New Roman" w:hAnsi="Times New Roman" w:eastAsia="Times New Roman" w:cs="Times New Roman"/>
          <w:lang w:eastAsia="nl-NL"/>
        </w:rPr>
        <w:t xml:space="preserve">niet alleen </w:t>
      </w:r>
      <w:r w:rsidR="002C70E3">
        <w:rPr>
          <w:rFonts w:ascii="Times New Roman" w:hAnsi="Times New Roman" w:eastAsia="Times New Roman" w:cs="Times New Roman"/>
          <w:lang w:eastAsia="nl-NL"/>
        </w:rPr>
        <w:t xml:space="preserve">de eerste verhoging in 2027 </w:t>
      </w:r>
      <w:r w:rsidRPr="008B02B4" w:rsidR="008B02B4">
        <w:rPr>
          <w:rFonts w:ascii="Times New Roman" w:hAnsi="Times New Roman" w:eastAsia="Times New Roman" w:cs="Times New Roman"/>
          <w:lang w:eastAsia="nl-NL"/>
        </w:rPr>
        <w:t>regelt, maar ook de daarop volgende stappen totdat de zogenoemde gemeentelijke staffel zal gelden</w:t>
      </w:r>
      <w:r w:rsidR="00A0636C">
        <w:rPr>
          <w:rFonts w:ascii="Times New Roman" w:hAnsi="Times New Roman" w:eastAsia="Times New Roman" w:cs="Times New Roman"/>
          <w:lang w:eastAsia="nl-NL"/>
        </w:rPr>
        <w:t xml:space="preserve">. </w:t>
      </w:r>
      <w:r w:rsidRPr="008B02B4" w:rsidR="008B02B4">
        <w:rPr>
          <w:rFonts w:ascii="Times New Roman" w:hAnsi="Times New Roman" w:eastAsia="Times New Roman" w:cs="Times New Roman"/>
          <w:lang w:eastAsia="nl-NL"/>
        </w:rPr>
        <w:t>Het meenemen van alle stappen in dit wetsvoorstel wordt gedaan om zo samenloopproblemen te voorkomen. Heeft de regering overwogen om de volgende beoogde stappen tot verdere verhoging van het aantal eilandsraadsleden in een apart wetsvoorstel dan wel in aparte wetsvoorstellen neer te leggen dan wel de verdere verhogingen mee te nemen in het algehele herzieningsvoorstel, nu het element van de uitbreiding uit het algehele herzieningsvoorstel is gehaald? Graag krijgen de</w:t>
      </w:r>
      <w:r w:rsidR="00A42115">
        <w:rPr>
          <w:rFonts w:ascii="Times New Roman" w:hAnsi="Times New Roman" w:eastAsia="Times New Roman" w:cs="Times New Roman"/>
          <w:lang w:eastAsia="nl-NL"/>
        </w:rPr>
        <w:t>ze</w:t>
      </w:r>
      <w:r w:rsidRPr="008B02B4" w:rsidR="008B02B4">
        <w:rPr>
          <w:rFonts w:ascii="Times New Roman" w:hAnsi="Times New Roman" w:eastAsia="Times New Roman" w:cs="Times New Roman"/>
          <w:lang w:eastAsia="nl-NL"/>
        </w:rPr>
        <w:t xml:space="preserve"> leden een reactie van de regering.    </w:t>
      </w:r>
    </w:p>
    <w:p w:rsidR="00A0636C" w:rsidP="008B02B4" w:rsidRDefault="00A0636C" w14:paraId="74681A89" w14:textId="77777777">
      <w:pPr>
        <w:spacing w:after="0" w:line="276" w:lineRule="auto"/>
        <w:rPr>
          <w:rFonts w:ascii="Times New Roman" w:hAnsi="Times New Roman" w:eastAsia="Times New Roman" w:cs="Times New Roman"/>
          <w:lang w:eastAsia="nl-NL"/>
        </w:rPr>
      </w:pPr>
    </w:p>
    <w:p w:rsidR="00A0636C" w:rsidP="00A0636C" w:rsidRDefault="00A0636C" w14:paraId="4661AEB9" w14:textId="56ADAD2A">
      <w:pPr>
        <w:spacing w:after="0" w:line="276" w:lineRule="auto"/>
        <w:rPr>
          <w:rFonts w:ascii="Times New Roman" w:hAnsi="Times New Roman" w:eastAsia="Times New Roman" w:cs="Times New Roman"/>
          <w:lang w:eastAsia="nl-NL"/>
        </w:rPr>
      </w:pPr>
      <w:r w:rsidRPr="00A0636C">
        <w:rPr>
          <w:rFonts w:ascii="Times New Roman" w:hAnsi="Times New Roman" w:eastAsia="Times New Roman" w:cs="Times New Roman"/>
          <w:lang w:eastAsia="nl-NL"/>
        </w:rPr>
        <w:t xml:space="preserve">De leden van de </w:t>
      </w:r>
      <w:r w:rsidR="00A42115">
        <w:rPr>
          <w:rFonts w:ascii="Times New Roman" w:hAnsi="Times New Roman" w:eastAsia="Times New Roman" w:cs="Times New Roman"/>
          <w:lang w:eastAsia="nl-NL"/>
        </w:rPr>
        <w:t>GroenLinks-PvdA-</w:t>
      </w:r>
      <w:r w:rsidRPr="00A0636C">
        <w:rPr>
          <w:rFonts w:ascii="Times New Roman" w:hAnsi="Times New Roman" w:eastAsia="Times New Roman" w:cs="Times New Roman"/>
          <w:lang w:eastAsia="nl-NL"/>
        </w:rPr>
        <w:t xml:space="preserve">fractie vinden het goed dat de democratie en de bestuurskracht op de BES-eilanden gelijkwaardig is aan die van gemeenten in Europees Nederland. In dat licht vinden </w:t>
      </w:r>
      <w:r w:rsidR="007858F6">
        <w:rPr>
          <w:rFonts w:ascii="Times New Roman" w:hAnsi="Times New Roman" w:eastAsia="Times New Roman" w:cs="Times New Roman"/>
          <w:lang w:eastAsia="nl-NL"/>
        </w:rPr>
        <w:t>deze leden</w:t>
      </w:r>
      <w:r w:rsidRPr="00A0636C">
        <w:rPr>
          <w:rFonts w:ascii="Times New Roman" w:hAnsi="Times New Roman" w:eastAsia="Times New Roman" w:cs="Times New Roman"/>
          <w:lang w:eastAsia="nl-NL"/>
        </w:rPr>
        <w:t xml:space="preserve"> een uitbreiding van het aantal eilandsraadsleden en eilandgedeputeerden positief. </w:t>
      </w:r>
      <w:r w:rsidR="007858F6">
        <w:rPr>
          <w:rFonts w:ascii="Times New Roman" w:hAnsi="Times New Roman" w:eastAsia="Times New Roman" w:cs="Times New Roman"/>
          <w:lang w:eastAsia="nl-NL"/>
        </w:rPr>
        <w:t>Zij</w:t>
      </w:r>
      <w:r w:rsidRPr="00A0636C">
        <w:rPr>
          <w:rFonts w:ascii="Times New Roman" w:hAnsi="Times New Roman" w:eastAsia="Times New Roman" w:cs="Times New Roman"/>
          <w:lang w:eastAsia="nl-NL"/>
        </w:rPr>
        <w:t xml:space="preserve"> vinden het van belang dat ook benadrukt wordt dat louter </w:t>
      </w:r>
      <w:r w:rsidRPr="00A0636C">
        <w:rPr>
          <w:rFonts w:ascii="Times New Roman" w:hAnsi="Times New Roman" w:eastAsia="Times New Roman" w:cs="Times New Roman"/>
          <w:lang w:eastAsia="nl-NL"/>
        </w:rPr>
        <w:lastRenderedPageBreak/>
        <w:t>het uitbreiden van het aantal eilandraadsleden en eilandgedeputeerden niet voldoende is, maar dat ook goed gekeken dient te worden naar de ondersteuning van de eilandraden en de bestuurscolleges. Daarnaast dient ook de huisvesting op orde te zijn en goed aan te sluiten bij de omvang van het bestuur. Kan de regering, hierop reflecteren? Worden deze aspecten voldoende meegenomen bij dit wetsvoorstel? En is de 300.000 euro die nu gereserveerd is voor de drie eilanden ook in dit licht bezien voldoende? Kan nader worden onderbouwd hoe tot dit bedrag gekomen is?</w:t>
      </w:r>
    </w:p>
    <w:p w:rsidR="00E9475F" w:rsidP="00A0636C" w:rsidRDefault="00E9475F" w14:paraId="1CDC9CA8" w14:textId="77777777">
      <w:pPr>
        <w:spacing w:after="0" w:line="276" w:lineRule="auto"/>
        <w:rPr>
          <w:rFonts w:ascii="Times New Roman" w:hAnsi="Times New Roman" w:eastAsia="Times New Roman" w:cs="Times New Roman"/>
          <w:lang w:eastAsia="nl-NL"/>
        </w:rPr>
      </w:pPr>
    </w:p>
    <w:p w:rsidRPr="009B09FC" w:rsidR="009B09FC" w:rsidP="009B09FC" w:rsidRDefault="009B09FC" w14:paraId="4E2B55E9" w14:textId="52559830">
      <w:pPr>
        <w:spacing w:after="0" w:line="276" w:lineRule="auto"/>
        <w:rPr>
          <w:rFonts w:ascii="Times New Roman" w:hAnsi="Times New Roman" w:eastAsia="Times New Roman" w:cs="Times New Roman"/>
          <w:lang w:eastAsia="nl-NL"/>
        </w:rPr>
      </w:pPr>
      <w:r w:rsidRPr="009B09FC">
        <w:rPr>
          <w:rFonts w:ascii="Times New Roman" w:hAnsi="Times New Roman" w:eastAsia="Times New Roman" w:cs="Times New Roman"/>
          <w:lang w:eastAsia="nl-NL"/>
        </w:rPr>
        <w:t xml:space="preserve">De leden van de ChristenUnie-fractie achten het in het kader van het </w:t>
      </w:r>
      <w:proofErr w:type="spellStart"/>
      <w:r w:rsidRPr="009B09FC">
        <w:rPr>
          <w:rFonts w:ascii="Times New Roman" w:hAnsi="Times New Roman" w:eastAsia="Times New Roman" w:cs="Times New Roman"/>
          <w:lang w:eastAsia="nl-NL"/>
        </w:rPr>
        <w:t>comply</w:t>
      </w:r>
      <w:proofErr w:type="spellEnd"/>
      <w:r w:rsidRPr="009B09FC">
        <w:rPr>
          <w:rFonts w:ascii="Times New Roman" w:hAnsi="Times New Roman" w:eastAsia="Times New Roman" w:cs="Times New Roman"/>
          <w:lang w:eastAsia="nl-NL"/>
        </w:rPr>
        <w:t xml:space="preserve"> or </w:t>
      </w:r>
      <w:proofErr w:type="spellStart"/>
      <w:r w:rsidRPr="009B09FC">
        <w:rPr>
          <w:rFonts w:ascii="Times New Roman" w:hAnsi="Times New Roman" w:eastAsia="Times New Roman" w:cs="Times New Roman"/>
          <w:lang w:eastAsia="nl-NL"/>
        </w:rPr>
        <w:t>explain</w:t>
      </w:r>
      <w:proofErr w:type="spellEnd"/>
      <w:r w:rsidRPr="009B09FC">
        <w:rPr>
          <w:rFonts w:ascii="Times New Roman" w:hAnsi="Times New Roman" w:eastAsia="Times New Roman" w:cs="Times New Roman"/>
          <w:lang w:eastAsia="nl-NL"/>
        </w:rPr>
        <w:t xml:space="preserve"> onacceptabel dat eilandsraadsleden en eilandgedeputeerden op minder ondersteuning en financiële bezoldiging kunnen rekenen dan gemeenteraadsleden en wethouders in Europees Nederland. In maart 2024 zijn bij de werkconferentie </w:t>
      </w:r>
      <w:proofErr w:type="spellStart"/>
      <w:r w:rsidRPr="009B09FC">
        <w:rPr>
          <w:rFonts w:ascii="Times New Roman" w:hAnsi="Times New Roman" w:eastAsia="Times New Roman" w:cs="Times New Roman"/>
          <w:lang w:eastAsia="nl-NL"/>
        </w:rPr>
        <w:t>WolBES</w:t>
      </w:r>
      <w:proofErr w:type="spellEnd"/>
      <w:r w:rsidRPr="009B09FC">
        <w:rPr>
          <w:rFonts w:ascii="Times New Roman" w:hAnsi="Times New Roman" w:eastAsia="Times New Roman" w:cs="Times New Roman"/>
          <w:lang w:eastAsia="nl-NL"/>
        </w:rPr>
        <w:t>/</w:t>
      </w:r>
      <w:proofErr w:type="spellStart"/>
      <w:r w:rsidRPr="009B09FC">
        <w:rPr>
          <w:rFonts w:ascii="Times New Roman" w:hAnsi="Times New Roman" w:eastAsia="Times New Roman" w:cs="Times New Roman"/>
          <w:lang w:eastAsia="nl-NL"/>
        </w:rPr>
        <w:t>FinBES</w:t>
      </w:r>
      <w:proofErr w:type="spellEnd"/>
      <w:r w:rsidRPr="009B09FC">
        <w:rPr>
          <w:rFonts w:ascii="Times New Roman" w:hAnsi="Times New Roman" w:eastAsia="Times New Roman" w:cs="Times New Roman"/>
          <w:lang w:eastAsia="nl-NL"/>
        </w:rPr>
        <w:t xml:space="preserve"> afspraken gemaakt over de herziening van deze wetten. De invoering van de (</w:t>
      </w:r>
      <w:proofErr w:type="spellStart"/>
      <w:r w:rsidRPr="009B09FC">
        <w:rPr>
          <w:rFonts w:ascii="Times New Roman" w:hAnsi="Times New Roman" w:eastAsia="Times New Roman" w:cs="Times New Roman"/>
          <w:lang w:eastAsia="nl-NL"/>
        </w:rPr>
        <w:t>randvoorwaardelijk</w:t>
      </w:r>
      <w:proofErr w:type="spellEnd"/>
      <w:r w:rsidRPr="009B09FC">
        <w:rPr>
          <w:rFonts w:ascii="Times New Roman" w:hAnsi="Times New Roman" w:eastAsia="Times New Roman" w:cs="Times New Roman"/>
          <w:lang w:eastAsia="nl-NL"/>
        </w:rPr>
        <w:t>) gemaakte afspraken bij de werkconferentie achten deze leden dan ook cruciaal. Ook de Raad van State ziet de noodzaak hiertoe: “</w:t>
      </w:r>
      <w:r w:rsidRPr="009B09FC">
        <w:rPr>
          <w:rFonts w:ascii="Times New Roman" w:hAnsi="Times New Roman" w:eastAsia="Times New Roman" w:cs="Times New Roman"/>
          <w:i/>
          <w:iCs/>
          <w:lang w:eastAsia="nl-NL"/>
        </w:rPr>
        <w:t>er onvoldoende is gemotiveerd waarom het wenselijk is te starten met het verhogen van het aantal eilandsraadsleden en- gedeputeerden, alvorens andere maatregelen worden ingevoerd die beogen het bestuur op de eilanden te versterken</w:t>
      </w:r>
      <w:r w:rsidRPr="009B09FC">
        <w:rPr>
          <w:rFonts w:ascii="Times New Roman" w:hAnsi="Times New Roman" w:eastAsia="Times New Roman" w:cs="Times New Roman"/>
          <w:lang w:eastAsia="nl-NL"/>
        </w:rPr>
        <w:t>”. De</w:t>
      </w:r>
      <w:r w:rsidR="003B4CD1">
        <w:rPr>
          <w:rFonts w:ascii="Times New Roman" w:hAnsi="Times New Roman" w:eastAsia="Times New Roman" w:cs="Times New Roman"/>
          <w:lang w:eastAsia="nl-NL"/>
        </w:rPr>
        <w:t>ze</w:t>
      </w:r>
      <w:r w:rsidRPr="009B09FC">
        <w:rPr>
          <w:rFonts w:ascii="Times New Roman" w:hAnsi="Times New Roman" w:eastAsia="Times New Roman" w:cs="Times New Roman"/>
          <w:lang w:eastAsia="nl-NL"/>
        </w:rPr>
        <w:t xml:space="preserve"> leden erkennen de noodzaak van het separate wetsvoorstel, gezien de aanstaande verkiezingen in 2027. Maar voorliggend wetsvoorstel kan niet zonder implementatie van de gemaakte afspraken. Hoe beoordeelt de regering deze relatie? De</w:t>
      </w:r>
      <w:r w:rsidR="003B4CD1">
        <w:rPr>
          <w:rFonts w:ascii="Times New Roman" w:hAnsi="Times New Roman" w:eastAsia="Times New Roman" w:cs="Times New Roman"/>
          <w:lang w:eastAsia="nl-NL"/>
        </w:rPr>
        <w:t>ze</w:t>
      </w:r>
      <w:r w:rsidRPr="009B09FC">
        <w:rPr>
          <w:rFonts w:ascii="Times New Roman" w:hAnsi="Times New Roman" w:eastAsia="Times New Roman" w:cs="Times New Roman"/>
          <w:lang w:eastAsia="nl-NL"/>
        </w:rPr>
        <w:t xml:space="preserve"> leden vragen de regering wat formeel de status is van de gemaakte afspraken in De Bilt</w:t>
      </w:r>
      <w:r w:rsidR="003B4CD1">
        <w:rPr>
          <w:rFonts w:ascii="Times New Roman" w:hAnsi="Times New Roman" w:eastAsia="Times New Roman" w:cs="Times New Roman"/>
          <w:lang w:eastAsia="nl-NL"/>
        </w:rPr>
        <w:t>.</w:t>
      </w:r>
      <w:r w:rsidRPr="009B09FC">
        <w:rPr>
          <w:rFonts w:ascii="Times New Roman" w:hAnsi="Times New Roman" w:eastAsia="Times New Roman" w:cs="Times New Roman"/>
          <w:lang w:eastAsia="nl-NL"/>
        </w:rPr>
        <w:t xml:space="preserve"> Is de regering nog steeds bereid de essentie van al deze afspraken tijdig en met voldoende middelen na te komen? Wat is het voornemen van de regering om invulling te geven aan de gemaakte afspraken en hoe past dit in het tij</w:t>
      </w:r>
      <w:r w:rsidR="00541C15">
        <w:rPr>
          <w:rFonts w:ascii="Times New Roman" w:hAnsi="Times New Roman" w:eastAsia="Times New Roman" w:cs="Times New Roman"/>
          <w:lang w:eastAsia="nl-NL"/>
        </w:rPr>
        <w:t>d</w:t>
      </w:r>
      <w:r w:rsidRPr="009B09FC">
        <w:rPr>
          <w:rFonts w:ascii="Times New Roman" w:hAnsi="Times New Roman" w:eastAsia="Times New Roman" w:cs="Times New Roman"/>
          <w:lang w:eastAsia="nl-NL"/>
        </w:rPr>
        <w:t>pad?</w:t>
      </w:r>
    </w:p>
    <w:p w:rsidRPr="009B09FC" w:rsidR="009B09FC" w:rsidP="009B09FC" w:rsidRDefault="009B09FC" w14:paraId="6F8B9898" w14:textId="77777777">
      <w:pPr>
        <w:spacing w:after="0" w:line="276" w:lineRule="auto"/>
        <w:rPr>
          <w:rFonts w:ascii="Times New Roman" w:hAnsi="Times New Roman" w:eastAsia="Times New Roman" w:cs="Times New Roman"/>
          <w:lang w:eastAsia="nl-NL"/>
        </w:rPr>
      </w:pPr>
    </w:p>
    <w:p w:rsidRPr="009B09FC" w:rsidR="009B09FC" w:rsidP="009B09FC" w:rsidRDefault="009B09FC" w14:paraId="5969EDF6" w14:textId="543F883F">
      <w:pPr>
        <w:spacing w:after="0" w:line="276" w:lineRule="auto"/>
        <w:rPr>
          <w:rFonts w:ascii="Times New Roman" w:hAnsi="Times New Roman" w:eastAsia="Times New Roman" w:cs="Times New Roman"/>
          <w:lang w:eastAsia="nl-NL"/>
        </w:rPr>
      </w:pPr>
      <w:r w:rsidRPr="009B09FC">
        <w:rPr>
          <w:rFonts w:ascii="Times New Roman" w:hAnsi="Times New Roman" w:eastAsia="Times New Roman" w:cs="Times New Roman"/>
          <w:lang w:eastAsia="nl-NL"/>
        </w:rPr>
        <w:t xml:space="preserve">De leden van de ChristenUnie-fractie zien tenminste de verhoging van de bezoldiging als </w:t>
      </w:r>
      <w:proofErr w:type="spellStart"/>
      <w:r w:rsidRPr="009B09FC">
        <w:rPr>
          <w:rFonts w:ascii="Times New Roman" w:hAnsi="Times New Roman" w:eastAsia="Times New Roman" w:cs="Times New Roman"/>
          <w:lang w:eastAsia="nl-NL"/>
        </w:rPr>
        <w:t>randvoorwaardelijk</w:t>
      </w:r>
      <w:proofErr w:type="spellEnd"/>
      <w:r w:rsidRPr="009B09FC">
        <w:rPr>
          <w:rFonts w:ascii="Times New Roman" w:hAnsi="Times New Roman" w:eastAsia="Times New Roman" w:cs="Times New Roman"/>
          <w:lang w:eastAsia="nl-NL"/>
        </w:rPr>
        <w:t xml:space="preserve"> voor inwerkingtreding van het wetvoorstel. Ziet de regering dit ook zo? Zo nee, waarom niet? </w:t>
      </w:r>
      <w:r w:rsidR="008E5829">
        <w:rPr>
          <w:rFonts w:ascii="Times New Roman" w:hAnsi="Times New Roman" w:eastAsia="Times New Roman" w:cs="Times New Roman"/>
          <w:lang w:eastAsia="nl-NL"/>
        </w:rPr>
        <w:t>Z</w:t>
      </w:r>
      <w:r w:rsidRPr="009B09FC">
        <w:rPr>
          <w:rFonts w:ascii="Times New Roman" w:hAnsi="Times New Roman" w:eastAsia="Times New Roman" w:cs="Times New Roman"/>
          <w:lang w:eastAsia="nl-NL"/>
        </w:rPr>
        <w:t>o ja, is de regering voornemens dit te regelen voor inwerkingtreding? Daarnaast vragen deze leden of het budget dat hiervoor gereserveerd is, afdoende is om de bezoldiging op een vergelijkbaar niveau te trekken als de bezoldiging voor gemeenten. Zo nee, waarom niet?</w:t>
      </w:r>
    </w:p>
    <w:p w:rsidRPr="009B09FC" w:rsidR="009B09FC" w:rsidP="009B09FC" w:rsidRDefault="009B09FC" w14:paraId="4FDAE230" w14:textId="77777777">
      <w:pPr>
        <w:spacing w:after="0" w:line="276" w:lineRule="auto"/>
        <w:rPr>
          <w:rFonts w:ascii="Times New Roman" w:hAnsi="Times New Roman" w:eastAsia="Times New Roman" w:cs="Times New Roman"/>
          <w:lang w:eastAsia="nl-NL"/>
        </w:rPr>
      </w:pPr>
    </w:p>
    <w:p w:rsidR="009B09FC" w:rsidP="009B09FC" w:rsidRDefault="009B09FC" w14:paraId="1B2433E4" w14:textId="1A39A235">
      <w:pPr>
        <w:spacing w:after="0" w:line="276" w:lineRule="auto"/>
        <w:rPr>
          <w:rFonts w:ascii="Times New Roman" w:hAnsi="Times New Roman" w:eastAsia="Times New Roman" w:cs="Times New Roman"/>
          <w:lang w:eastAsia="nl-NL"/>
        </w:rPr>
      </w:pPr>
      <w:r w:rsidRPr="009B09FC">
        <w:rPr>
          <w:rFonts w:ascii="Times New Roman" w:hAnsi="Times New Roman" w:eastAsia="Times New Roman" w:cs="Times New Roman"/>
          <w:lang w:eastAsia="nl-NL"/>
        </w:rPr>
        <w:t>De leden van de ChristenUnie-fractie hebben vernomen dat de regering fundamenteel afwijkt van hetgeen is afgesproken op de werkconferentie aangaande de Rijksvertegenwoordiger. Waarom is de regering teruggekomen op de gemaakte afspraak door de functie van de Rijksvertegenwoordiger niet te schrappen? Wat was hier de aanleiding toe? Is deze regering nog steeds voornemens</w:t>
      </w:r>
      <w:r w:rsidR="007233B9">
        <w:rPr>
          <w:rFonts w:ascii="Times New Roman" w:hAnsi="Times New Roman" w:eastAsia="Times New Roman" w:cs="Times New Roman"/>
          <w:lang w:eastAsia="nl-NL"/>
        </w:rPr>
        <w:t xml:space="preserve"> dit te doen?</w:t>
      </w:r>
      <w:r w:rsidRPr="009B09FC">
        <w:rPr>
          <w:rFonts w:ascii="Times New Roman" w:hAnsi="Times New Roman" w:eastAsia="Times New Roman" w:cs="Times New Roman"/>
          <w:lang w:eastAsia="nl-NL"/>
        </w:rPr>
        <w:t xml:space="preserve"> </w:t>
      </w:r>
      <w:r w:rsidR="007233B9">
        <w:rPr>
          <w:rFonts w:ascii="Times New Roman" w:hAnsi="Times New Roman" w:eastAsia="Times New Roman" w:cs="Times New Roman"/>
          <w:lang w:eastAsia="nl-NL"/>
        </w:rPr>
        <w:t>Z</w:t>
      </w:r>
      <w:r w:rsidRPr="009B09FC">
        <w:rPr>
          <w:rFonts w:ascii="Times New Roman" w:hAnsi="Times New Roman" w:eastAsia="Times New Roman" w:cs="Times New Roman"/>
          <w:lang w:eastAsia="nl-NL"/>
        </w:rPr>
        <w:t xml:space="preserve">o ja, waarom? In hoeverre acht de regering het hebben van een </w:t>
      </w:r>
      <w:r w:rsidR="00AC3FBF">
        <w:rPr>
          <w:rFonts w:ascii="Times New Roman" w:hAnsi="Times New Roman" w:eastAsia="Times New Roman" w:cs="Times New Roman"/>
          <w:lang w:eastAsia="nl-NL"/>
        </w:rPr>
        <w:t>R</w:t>
      </w:r>
      <w:r w:rsidRPr="009B09FC">
        <w:rPr>
          <w:rFonts w:ascii="Times New Roman" w:hAnsi="Times New Roman" w:eastAsia="Times New Roman" w:cs="Times New Roman"/>
          <w:lang w:eastAsia="nl-NL"/>
        </w:rPr>
        <w:t xml:space="preserve">ijksvertegenwoordiger te verenigen met het principe van </w:t>
      </w:r>
      <w:proofErr w:type="spellStart"/>
      <w:r w:rsidRPr="009B09FC">
        <w:rPr>
          <w:rFonts w:ascii="Times New Roman" w:hAnsi="Times New Roman" w:eastAsia="Times New Roman" w:cs="Times New Roman"/>
          <w:lang w:eastAsia="nl-NL"/>
        </w:rPr>
        <w:t>comply</w:t>
      </w:r>
      <w:proofErr w:type="spellEnd"/>
      <w:r w:rsidRPr="009B09FC">
        <w:rPr>
          <w:rFonts w:ascii="Times New Roman" w:hAnsi="Times New Roman" w:eastAsia="Times New Roman" w:cs="Times New Roman"/>
          <w:lang w:eastAsia="nl-NL"/>
        </w:rPr>
        <w:t xml:space="preserve"> or </w:t>
      </w:r>
      <w:proofErr w:type="spellStart"/>
      <w:r w:rsidRPr="009B09FC">
        <w:rPr>
          <w:rFonts w:ascii="Times New Roman" w:hAnsi="Times New Roman" w:eastAsia="Times New Roman" w:cs="Times New Roman"/>
          <w:lang w:eastAsia="nl-NL"/>
        </w:rPr>
        <w:t>explain</w:t>
      </w:r>
      <w:proofErr w:type="spellEnd"/>
      <w:r w:rsidRPr="009B09FC">
        <w:rPr>
          <w:rFonts w:ascii="Times New Roman" w:hAnsi="Times New Roman" w:eastAsia="Times New Roman" w:cs="Times New Roman"/>
          <w:lang w:eastAsia="nl-NL"/>
        </w:rPr>
        <w:t>?</w:t>
      </w:r>
    </w:p>
    <w:p w:rsidR="00B54B6E" w:rsidP="009B09FC" w:rsidRDefault="00B54B6E" w14:paraId="7B178F5D" w14:textId="77777777">
      <w:pPr>
        <w:spacing w:after="0" w:line="276" w:lineRule="auto"/>
        <w:rPr>
          <w:rFonts w:ascii="Times New Roman" w:hAnsi="Times New Roman" w:eastAsia="Times New Roman" w:cs="Times New Roman"/>
          <w:lang w:eastAsia="nl-NL"/>
        </w:rPr>
      </w:pPr>
    </w:p>
    <w:p w:rsidR="00DD5490" w:rsidP="00DD5490" w:rsidRDefault="008F3AAD" w14:paraId="7771D196" w14:textId="003B808E">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Groep Markuszower </w:t>
      </w:r>
      <w:r w:rsidR="00E208A1">
        <w:rPr>
          <w:rFonts w:ascii="Times New Roman" w:hAnsi="Times New Roman" w:eastAsia="Times New Roman" w:cs="Times New Roman"/>
          <w:lang w:eastAsia="nl-NL"/>
        </w:rPr>
        <w:t>constateren dat de regering i</w:t>
      </w:r>
      <w:r w:rsidRPr="00DD5490" w:rsidR="00DD5490">
        <w:rPr>
          <w:rFonts w:ascii="Times New Roman" w:hAnsi="Times New Roman" w:eastAsia="Times New Roman" w:cs="Times New Roman"/>
          <w:lang w:eastAsia="nl-NL"/>
        </w:rPr>
        <w:t>n de memorie van toelichting stelt dat uitbreiding van het aantal eilandsraadsleden en eilandgedeputeerden nodig is om de bestuurskracht te versterken. De</w:t>
      </w:r>
      <w:r w:rsidR="00E208A1">
        <w:rPr>
          <w:rFonts w:ascii="Times New Roman" w:hAnsi="Times New Roman" w:eastAsia="Times New Roman" w:cs="Times New Roman"/>
          <w:lang w:eastAsia="nl-NL"/>
        </w:rPr>
        <w:t>ze</w:t>
      </w:r>
      <w:r w:rsidRPr="00DD5490" w:rsidR="00DD5490">
        <w:rPr>
          <w:rFonts w:ascii="Times New Roman" w:hAnsi="Times New Roman" w:eastAsia="Times New Roman" w:cs="Times New Roman"/>
          <w:lang w:eastAsia="nl-NL"/>
        </w:rPr>
        <w:t xml:space="preserve"> </w:t>
      </w:r>
      <w:r w:rsidRPr="003D425F" w:rsidR="00DD5490">
        <w:rPr>
          <w:rFonts w:ascii="Times New Roman" w:hAnsi="Times New Roman" w:eastAsia="Times New Roman" w:cs="Times New Roman"/>
          <w:lang w:eastAsia="nl-NL"/>
        </w:rPr>
        <w:t>leden vragen de regering</w:t>
      </w:r>
      <w:r w:rsidRPr="00DD5490" w:rsidR="00DD5490">
        <w:rPr>
          <w:rFonts w:ascii="Times New Roman" w:hAnsi="Times New Roman" w:eastAsia="Times New Roman" w:cs="Times New Roman"/>
          <w:lang w:eastAsia="nl-NL"/>
        </w:rPr>
        <w:t xml:space="preserve"> concreet te maken welk probleem hiermee precies wordt opgelost. Waar blijkt uit dat het huidige aantal bestuurders onvoldoende is? Kan per eiland worden aangegeven welke taken niet of </w:t>
      </w:r>
      <w:r w:rsidRPr="00DD5490" w:rsidR="00DD5490">
        <w:rPr>
          <w:rFonts w:ascii="Times New Roman" w:hAnsi="Times New Roman" w:eastAsia="Times New Roman" w:cs="Times New Roman"/>
          <w:lang w:eastAsia="nl-NL"/>
        </w:rPr>
        <w:lastRenderedPageBreak/>
        <w:t xml:space="preserve">onvoldoende worden uitgevoerd doordat er te weinig politieke capaciteit zou zijn? Zijn daar cijfers, rapporten of evaluaties van beschikbaar? Waarom is uitbreiding van het aantal politieke functies de eerste oplossing? </w:t>
      </w:r>
    </w:p>
    <w:p w:rsidRPr="00DD5490" w:rsidR="00DD5490" w:rsidP="00DD5490" w:rsidRDefault="00DD5490" w14:paraId="5AF5AFEE" w14:textId="77777777">
      <w:pPr>
        <w:spacing w:after="0" w:line="276" w:lineRule="auto"/>
        <w:rPr>
          <w:rFonts w:ascii="Times New Roman" w:hAnsi="Times New Roman" w:eastAsia="Times New Roman" w:cs="Times New Roman"/>
          <w:lang w:eastAsia="nl-NL"/>
        </w:rPr>
      </w:pPr>
    </w:p>
    <w:p w:rsidRPr="009B09FC" w:rsidR="00B54B6E" w:rsidP="00DD5490" w:rsidRDefault="005D1EC0" w14:paraId="2B1B1D2E" w14:textId="58D26F49">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Groep Markuszower constateren dat d</w:t>
      </w:r>
      <w:r w:rsidRPr="00DD5490" w:rsidR="00DD5490">
        <w:rPr>
          <w:rFonts w:ascii="Times New Roman" w:hAnsi="Times New Roman" w:eastAsia="Times New Roman" w:cs="Times New Roman"/>
          <w:lang w:eastAsia="nl-NL"/>
        </w:rPr>
        <w:t xml:space="preserve">e regering </w:t>
      </w:r>
      <w:r>
        <w:rPr>
          <w:rFonts w:ascii="Times New Roman" w:hAnsi="Times New Roman" w:eastAsia="Times New Roman" w:cs="Times New Roman"/>
          <w:lang w:eastAsia="nl-NL"/>
        </w:rPr>
        <w:t xml:space="preserve">er ook op </w:t>
      </w:r>
      <w:r w:rsidRPr="00DD5490" w:rsidR="00DD5490">
        <w:rPr>
          <w:rFonts w:ascii="Times New Roman" w:hAnsi="Times New Roman" w:eastAsia="Times New Roman" w:cs="Times New Roman"/>
          <w:lang w:eastAsia="nl-NL"/>
        </w:rPr>
        <w:t>wijst dat de eilandsraden kleiner zijn dan gemeenteraden met een vergelijkbaar inwonertal. De</w:t>
      </w:r>
      <w:r>
        <w:rPr>
          <w:rFonts w:ascii="Times New Roman" w:hAnsi="Times New Roman" w:eastAsia="Times New Roman" w:cs="Times New Roman"/>
          <w:lang w:eastAsia="nl-NL"/>
        </w:rPr>
        <w:t>ze</w:t>
      </w:r>
      <w:r w:rsidRPr="00DD5490" w:rsidR="00DD5490">
        <w:rPr>
          <w:rFonts w:ascii="Times New Roman" w:hAnsi="Times New Roman" w:eastAsia="Times New Roman" w:cs="Times New Roman"/>
          <w:lang w:eastAsia="nl-NL"/>
        </w:rPr>
        <w:t xml:space="preserve"> leden vragen of dat op zichzelf voldoende reden is om het bestuur uit te breiden. Is het doel om de eilanden gelijk te trekken met gemeenten in Europees Nederland, of om concrete bestuurlijke problemen op te lossen? </w:t>
      </w:r>
      <w:r w:rsidR="00F361F3">
        <w:rPr>
          <w:rFonts w:ascii="Times New Roman" w:hAnsi="Times New Roman" w:eastAsia="Times New Roman" w:cs="Times New Roman"/>
          <w:lang w:eastAsia="nl-NL"/>
        </w:rPr>
        <w:t>A</w:t>
      </w:r>
      <w:r w:rsidRPr="00DD5490" w:rsidR="00DD5490">
        <w:rPr>
          <w:rFonts w:ascii="Times New Roman" w:hAnsi="Times New Roman" w:eastAsia="Times New Roman" w:cs="Times New Roman"/>
          <w:lang w:eastAsia="nl-NL"/>
        </w:rPr>
        <w:t>ls het om dat laatste gaat, kan dan worden aangetoond dat uitbreiding van het aantal politici daadwerkelijk leidt tot betere besluitvorming en uitvoering?</w:t>
      </w:r>
    </w:p>
    <w:p w:rsidR="00A0636C" w:rsidP="008B02B4" w:rsidRDefault="00A0636C" w14:paraId="456E9FDB" w14:textId="77777777">
      <w:pPr>
        <w:spacing w:after="0" w:line="276" w:lineRule="auto"/>
        <w:rPr>
          <w:rFonts w:ascii="Times New Roman" w:hAnsi="Times New Roman" w:eastAsia="Times New Roman" w:cs="Times New Roman"/>
          <w:lang w:eastAsia="nl-NL"/>
        </w:rPr>
      </w:pPr>
    </w:p>
    <w:p w:rsidR="00A0636C" w:rsidP="008B02B4" w:rsidRDefault="00A0636C" w14:paraId="150D914E" w14:textId="14F91F05">
      <w:pPr>
        <w:spacing w:after="0" w:line="276" w:lineRule="auto"/>
        <w:rPr>
          <w:rFonts w:ascii="Times New Roman" w:hAnsi="Times New Roman" w:eastAsia="Times New Roman" w:cs="Times New Roman"/>
          <w:b/>
          <w:bCs/>
          <w:lang w:eastAsia="nl-NL"/>
        </w:rPr>
      </w:pPr>
      <w:r w:rsidRPr="00A0636C">
        <w:rPr>
          <w:rFonts w:ascii="Times New Roman" w:hAnsi="Times New Roman" w:eastAsia="Times New Roman" w:cs="Times New Roman"/>
          <w:b/>
          <w:bCs/>
          <w:lang w:eastAsia="nl-NL"/>
        </w:rPr>
        <w:t xml:space="preserve">3. Hoofdlijnen van het voorstel </w:t>
      </w:r>
    </w:p>
    <w:p w:rsidRPr="008B02B4" w:rsidR="008B02B4" w:rsidP="008B02B4" w:rsidRDefault="008B02B4" w14:paraId="5754CAED" w14:textId="77777777">
      <w:pPr>
        <w:spacing w:after="0" w:line="276" w:lineRule="auto"/>
        <w:rPr>
          <w:rFonts w:ascii="Times New Roman" w:hAnsi="Times New Roman" w:eastAsia="Times New Roman" w:cs="Times New Roman"/>
          <w:lang w:eastAsia="nl-NL"/>
        </w:rPr>
      </w:pPr>
    </w:p>
    <w:p w:rsidR="00A0636C" w:rsidP="00CC1F36" w:rsidRDefault="00F361F3" w14:paraId="6061CE20" w14:textId="1EEC3F49">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VVD-fractie </w:t>
      </w:r>
      <w:r w:rsidR="001B2780">
        <w:rPr>
          <w:rFonts w:ascii="Times New Roman" w:hAnsi="Times New Roman" w:eastAsia="Times New Roman" w:cs="Times New Roman"/>
          <w:lang w:eastAsia="nl-NL"/>
        </w:rPr>
        <w:t>vinden dat h</w:t>
      </w:r>
      <w:r w:rsidRPr="00A0636C" w:rsidR="00A0636C">
        <w:rPr>
          <w:rFonts w:ascii="Times New Roman" w:hAnsi="Times New Roman" w:eastAsia="Times New Roman" w:cs="Times New Roman"/>
          <w:lang w:eastAsia="nl-NL"/>
        </w:rPr>
        <w:t>et voorstel om de verhoging van het aantal eilandsraadsleden stapsgewijs in te voeren als redelijk voor</w:t>
      </w:r>
      <w:r w:rsidR="00372630">
        <w:rPr>
          <w:rFonts w:ascii="Times New Roman" w:hAnsi="Times New Roman" w:eastAsia="Times New Roman" w:cs="Times New Roman"/>
          <w:lang w:eastAsia="nl-NL"/>
        </w:rPr>
        <w:t>komt</w:t>
      </w:r>
      <w:r w:rsidRPr="00A0636C" w:rsidR="00A0636C">
        <w:rPr>
          <w:rFonts w:ascii="Times New Roman" w:hAnsi="Times New Roman" w:eastAsia="Times New Roman" w:cs="Times New Roman"/>
          <w:lang w:eastAsia="nl-NL"/>
        </w:rPr>
        <w:t xml:space="preserve">. Het is immers belangrijk dat dit proces geleidelijk verloopt. </w:t>
      </w:r>
      <w:r w:rsidR="00372630">
        <w:rPr>
          <w:rFonts w:ascii="Times New Roman" w:hAnsi="Times New Roman" w:eastAsia="Times New Roman" w:cs="Times New Roman"/>
          <w:lang w:eastAsia="nl-NL"/>
        </w:rPr>
        <w:t>Deze leden</w:t>
      </w:r>
      <w:r w:rsidRPr="00A0636C" w:rsidR="00A0636C">
        <w:rPr>
          <w:rFonts w:ascii="Times New Roman" w:hAnsi="Times New Roman" w:eastAsia="Times New Roman" w:cs="Times New Roman"/>
          <w:lang w:eastAsia="nl-NL"/>
        </w:rPr>
        <w:t xml:space="preserve"> hebben daarover geen vragen.     </w:t>
      </w:r>
    </w:p>
    <w:p w:rsidRPr="00CC1F36" w:rsidR="00CC1F36" w:rsidP="00CC1F36" w:rsidRDefault="00CC1F36" w14:paraId="5B093CBE" w14:textId="77777777">
      <w:pPr>
        <w:spacing w:after="0" w:line="276" w:lineRule="auto"/>
        <w:rPr>
          <w:rFonts w:ascii="Times New Roman" w:hAnsi="Times New Roman" w:eastAsia="Times New Roman" w:cs="Times New Roman"/>
          <w:lang w:eastAsia="nl-NL"/>
        </w:rPr>
      </w:pPr>
    </w:p>
    <w:p w:rsidR="008B02B4" w:rsidP="00094DCF" w:rsidRDefault="00372630" w14:paraId="1EACB2EE" w14:textId="5BAC7B03">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GroenLinks-PvdA-fractie </w:t>
      </w:r>
      <w:r w:rsidR="00BC4D17">
        <w:rPr>
          <w:rFonts w:ascii="Times New Roman" w:hAnsi="Times New Roman" w:eastAsia="Times New Roman" w:cs="Times New Roman"/>
          <w:lang w:eastAsia="nl-NL"/>
        </w:rPr>
        <w:t>constateren dat i</w:t>
      </w:r>
      <w:r w:rsidRPr="00A0636C" w:rsidR="00A0636C">
        <w:rPr>
          <w:rFonts w:ascii="Times New Roman" w:hAnsi="Times New Roman" w:eastAsia="Times New Roman" w:cs="Times New Roman"/>
          <w:lang w:eastAsia="nl-NL"/>
        </w:rPr>
        <w:t xml:space="preserve">n het wetsvoorstel </w:t>
      </w:r>
      <w:r w:rsidR="00BC4D17">
        <w:rPr>
          <w:rFonts w:ascii="Times New Roman" w:hAnsi="Times New Roman" w:eastAsia="Times New Roman" w:cs="Times New Roman"/>
          <w:lang w:eastAsia="nl-NL"/>
        </w:rPr>
        <w:t xml:space="preserve">ook </w:t>
      </w:r>
      <w:r w:rsidRPr="00A0636C" w:rsidR="00A0636C">
        <w:rPr>
          <w:rFonts w:ascii="Times New Roman" w:hAnsi="Times New Roman" w:eastAsia="Times New Roman" w:cs="Times New Roman"/>
          <w:lang w:eastAsia="nl-NL"/>
        </w:rPr>
        <w:t>wordt geregeld dat er deeltijdgedeputeerden kunnen worden aangesteld en dat de verlofregeling wordt ingevoerd. De</w:t>
      </w:r>
      <w:r w:rsidR="00BC4D17">
        <w:rPr>
          <w:rFonts w:ascii="Times New Roman" w:hAnsi="Times New Roman" w:eastAsia="Times New Roman" w:cs="Times New Roman"/>
          <w:lang w:eastAsia="nl-NL"/>
        </w:rPr>
        <w:t>ze</w:t>
      </w:r>
      <w:r w:rsidRPr="00A0636C" w:rsidR="00A0636C">
        <w:rPr>
          <w:rFonts w:ascii="Times New Roman" w:hAnsi="Times New Roman" w:eastAsia="Times New Roman" w:cs="Times New Roman"/>
          <w:lang w:eastAsia="nl-NL"/>
        </w:rPr>
        <w:t xml:space="preserve"> leden vinden het van belang dat naast de omvang en de geldelijke vergoedingen</w:t>
      </w:r>
      <w:r w:rsidR="00A0636C">
        <w:rPr>
          <w:rFonts w:ascii="Times New Roman" w:hAnsi="Times New Roman" w:eastAsia="Times New Roman" w:cs="Times New Roman"/>
          <w:lang w:eastAsia="nl-NL"/>
        </w:rPr>
        <w:t>,</w:t>
      </w:r>
      <w:r w:rsidRPr="00A0636C" w:rsidR="00A0636C">
        <w:rPr>
          <w:rFonts w:ascii="Times New Roman" w:hAnsi="Times New Roman" w:eastAsia="Times New Roman" w:cs="Times New Roman"/>
          <w:lang w:eastAsia="nl-NL"/>
        </w:rPr>
        <w:t xml:space="preserve"> ook deze aspecten goed geregeld zijn en juichen daarom toe dat ook op dit vlak de wetgeving zoveel mogelijk gelijk wordt getrokken met die voor gemeenten in Europees Nederland. Kan de regering aangeven of er nog meer aspecten zijn die kunnen bijdragen aan het verbeteren van de positie van eilandraden en bestuurscolleges? Zo ja, welke aspecten zijn dit? </w:t>
      </w:r>
      <w:r w:rsidR="002D0790">
        <w:rPr>
          <w:rFonts w:ascii="Times New Roman" w:hAnsi="Times New Roman" w:eastAsia="Times New Roman" w:cs="Times New Roman"/>
          <w:lang w:eastAsia="nl-NL"/>
        </w:rPr>
        <w:t>K</w:t>
      </w:r>
      <w:r w:rsidRPr="00A0636C" w:rsidR="00A0636C">
        <w:rPr>
          <w:rFonts w:ascii="Times New Roman" w:hAnsi="Times New Roman" w:eastAsia="Times New Roman" w:cs="Times New Roman"/>
          <w:lang w:eastAsia="nl-NL"/>
        </w:rPr>
        <w:t>an de regering in dit licht ook aangeven of er vanuit de BES-eilanden zelf nog aandachtspunten zijn meegegeven waar dit wetsvoorstel nu nog niet in voorziet?</w:t>
      </w:r>
    </w:p>
    <w:p w:rsidR="00CC1F36" w:rsidP="00094DCF" w:rsidRDefault="00CC1F36" w14:paraId="2BC90BDF" w14:textId="77777777">
      <w:pPr>
        <w:spacing w:after="0" w:line="276" w:lineRule="auto"/>
        <w:rPr>
          <w:rFonts w:ascii="Times New Roman" w:hAnsi="Times New Roman" w:eastAsia="Times New Roman" w:cs="Times New Roman"/>
          <w:lang w:eastAsia="nl-NL"/>
        </w:rPr>
      </w:pPr>
    </w:p>
    <w:p w:rsidR="00CC1F36" w:rsidP="00CC1F36" w:rsidRDefault="00CC1F36" w14:paraId="6A7D364D" w14:textId="77777777">
      <w:pPr>
        <w:spacing w:after="0" w:line="276" w:lineRule="auto"/>
        <w:rPr>
          <w:rFonts w:ascii="Times New Roman" w:hAnsi="Times New Roman" w:eastAsia="Times New Roman" w:cs="Times New Roman"/>
          <w:lang w:eastAsia="nl-NL"/>
        </w:rPr>
      </w:pPr>
      <w:r w:rsidRPr="00CC1F36">
        <w:rPr>
          <w:rFonts w:ascii="Times New Roman" w:hAnsi="Times New Roman" w:eastAsia="Times New Roman" w:cs="Times New Roman"/>
          <w:lang w:eastAsia="nl-NL"/>
        </w:rPr>
        <w:t xml:space="preserve">De leden van de CDA-fractie lezen dat de delegaties van Bonaire, Sint-Eustatius en Saba hebben aangegeven dat het niet wenselijk wordt geacht om te snel over te gaan naar het hogere aantal eilandsraadsleden conform de staffel, enerzijds vanwege praktische uitvoerbaarheid en anderzijds met zorgen over voldoende politieke aanwas. Is de regering bereid om met de eilanden samen te bezien op welke manier politieke aanwas juist weer kan toenemen de komende jaren? Zo nee, waarom niet? </w:t>
      </w:r>
    </w:p>
    <w:p w:rsidR="00CC1F36" w:rsidP="00CC1F36" w:rsidRDefault="00CC1F36" w14:paraId="33D60069" w14:textId="77777777">
      <w:pPr>
        <w:spacing w:after="0" w:line="276" w:lineRule="auto"/>
        <w:rPr>
          <w:rFonts w:ascii="Times New Roman" w:hAnsi="Times New Roman" w:eastAsia="Times New Roman" w:cs="Times New Roman"/>
          <w:lang w:eastAsia="nl-NL"/>
        </w:rPr>
      </w:pPr>
    </w:p>
    <w:p w:rsidRPr="00CC1F36" w:rsidR="00CC1F36" w:rsidP="00CC1F36" w:rsidRDefault="00CC1F36" w14:paraId="3526A7B0" w14:textId="3A0FB609">
      <w:pPr>
        <w:spacing w:after="0" w:line="276" w:lineRule="auto"/>
        <w:rPr>
          <w:rFonts w:ascii="Times New Roman" w:hAnsi="Times New Roman" w:eastAsia="Times New Roman" w:cs="Times New Roman"/>
          <w:lang w:eastAsia="nl-NL"/>
        </w:rPr>
      </w:pPr>
      <w:r w:rsidRPr="00CC1F36">
        <w:rPr>
          <w:rFonts w:ascii="Times New Roman" w:hAnsi="Times New Roman" w:eastAsia="Times New Roman" w:cs="Times New Roman"/>
          <w:lang w:eastAsia="nl-NL"/>
        </w:rPr>
        <w:t>De leden van de CDA-fractie lezen dat voor Bonaire en Saba een evaluatie plaatsvindt voorafgaand aan verdere verhogingsstappen terwijl voor Sint-Eustatius geen dergelijke evaluatie is voorzien</w:t>
      </w:r>
      <w:r w:rsidR="00300920">
        <w:rPr>
          <w:rFonts w:ascii="Times New Roman" w:hAnsi="Times New Roman" w:eastAsia="Times New Roman" w:cs="Times New Roman"/>
          <w:lang w:eastAsia="nl-NL"/>
        </w:rPr>
        <w:t>,</w:t>
      </w:r>
      <w:r w:rsidRPr="00CC1F36">
        <w:rPr>
          <w:rFonts w:ascii="Times New Roman" w:hAnsi="Times New Roman" w:eastAsia="Times New Roman" w:cs="Times New Roman"/>
          <w:lang w:eastAsia="nl-NL"/>
        </w:rPr>
        <w:t xml:space="preserve"> omdat dit onderdeel was van de werkafspraken die tijdens de werkconferentie in De Bilt zijn gemaakt met de eilandsbesturen in 2024. Kan de regering toelichten wat de aanleiding is geweest om Sint-Eustatius niet te betrekken bij de gezamenlijke evaluatie? </w:t>
      </w:r>
    </w:p>
    <w:p w:rsidRPr="00CC1F36" w:rsidR="00CC1F36" w:rsidP="00CC1F36" w:rsidRDefault="00CC1F36" w14:paraId="26FBCF59" w14:textId="77777777">
      <w:pPr>
        <w:spacing w:after="0" w:line="276" w:lineRule="auto"/>
        <w:rPr>
          <w:rFonts w:ascii="Times New Roman" w:hAnsi="Times New Roman" w:eastAsia="Times New Roman" w:cs="Times New Roman"/>
          <w:lang w:eastAsia="nl-NL"/>
        </w:rPr>
      </w:pPr>
    </w:p>
    <w:p w:rsidRPr="00CC1F36" w:rsidR="00CC1F36" w:rsidP="00CC1F36" w:rsidRDefault="00CC1F36" w14:paraId="254E5CF4" w14:textId="16520C5E">
      <w:pPr>
        <w:spacing w:after="0" w:line="276" w:lineRule="auto"/>
        <w:rPr>
          <w:rFonts w:ascii="Times New Roman" w:hAnsi="Times New Roman" w:eastAsia="Times New Roman" w:cs="Times New Roman"/>
          <w:lang w:eastAsia="nl-NL"/>
        </w:rPr>
      </w:pPr>
      <w:r w:rsidRPr="00CC1F36">
        <w:rPr>
          <w:rFonts w:ascii="Times New Roman" w:hAnsi="Times New Roman" w:eastAsia="Times New Roman" w:cs="Times New Roman"/>
          <w:lang w:eastAsia="nl-NL"/>
        </w:rPr>
        <w:t xml:space="preserve">De leden van de CDA-fractie lezen dat de evaluatie geen wettelijk verplichte voorwaarde is, maar voortvloeit uit bestuurlijke afspraken. Kan de regering bevestigen dat de beslissing tot </w:t>
      </w:r>
      <w:r w:rsidRPr="00CC1F36">
        <w:rPr>
          <w:rFonts w:ascii="Times New Roman" w:hAnsi="Times New Roman" w:eastAsia="Times New Roman" w:cs="Times New Roman"/>
          <w:lang w:eastAsia="nl-NL"/>
        </w:rPr>
        <w:lastRenderedPageBreak/>
        <w:t>verdere verhoging van het aantal eilandsraadsleden volledig bij koninklijk besluit plaatsvindt en zo ja, welke toetsingsmaatstaf daarbij wordt gehanteerd?</w:t>
      </w:r>
    </w:p>
    <w:p w:rsidRPr="00CC1F36" w:rsidR="00CC1F36" w:rsidP="00CC1F36" w:rsidRDefault="00CC1F36" w14:paraId="606B9C3D" w14:textId="77777777">
      <w:pPr>
        <w:spacing w:after="0" w:line="276" w:lineRule="auto"/>
        <w:rPr>
          <w:rFonts w:ascii="Times New Roman" w:hAnsi="Times New Roman" w:eastAsia="Times New Roman" w:cs="Times New Roman"/>
          <w:lang w:eastAsia="nl-NL"/>
        </w:rPr>
      </w:pPr>
    </w:p>
    <w:p w:rsidRPr="00CC1F36" w:rsidR="00CC1F36" w:rsidP="00CC1F36" w:rsidRDefault="00CC1F36" w14:paraId="0EC32A38" w14:textId="3C85BA62">
      <w:pPr>
        <w:spacing w:after="0" w:line="276" w:lineRule="auto"/>
        <w:rPr>
          <w:rFonts w:ascii="Times New Roman" w:hAnsi="Times New Roman" w:eastAsia="Times New Roman" w:cs="Times New Roman"/>
          <w:lang w:eastAsia="nl-NL"/>
        </w:rPr>
      </w:pPr>
      <w:r w:rsidRPr="00CC1F36">
        <w:rPr>
          <w:rFonts w:ascii="Times New Roman" w:hAnsi="Times New Roman" w:eastAsia="Times New Roman" w:cs="Times New Roman"/>
          <w:lang w:eastAsia="nl-NL"/>
        </w:rPr>
        <w:t xml:space="preserve">De leden van de CDA-fractie lezen dat deze wijziging voor Saba naar alle waarschijnlijkheid betekent dat het aantal eilandgedeputeerden op </w:t>
      </w:r>
      <w:r w:rsidR="002C7DF5">
        <w:rPr>
          <w:rFonts w:ascii="Times New Roman" w:hAnsi="Times New Roman" w:eastAsia="Times New Roman" w:cs="Times New Roman"/>
          <w:lang w:eastAsia="nl-NL"/>
        </w:rPr>
        <w:t>drie</w:t>
      </w:r>
      <w:r w:rsidRPr="00CC1F36">
        <w:rPr>
          <w:rFonts w:ascii="Times New Roman" w:hAnsi="Times New Roman" w:eastAsia="Times New Roman" w:cs="Times New Roman"/>
          <w:lang w:eastAsia="nl-NL"/>
        </w:rPr>
        <w:t xml:space="preserve"> blijft, zoals nu ook het geval is. Wanneer wordt hier meer duidelijkheid over verschaft? Daarnaast vragen deze leden of de regering kan onderbouwen op welke manier de voorgestelde verhouding tussen raad en bestuurscollege voldoende waarborgen biedt voor effectieve controle en tegenmacht. </w:t>
      </w:r>
    </w:p>
    <w:p w:rsidR="00CC1F36" w:rsidP="00094DCF" w:rsidRDefault="00CC1F36" w14:paraId="59CDEDBB" w14:textId="77777777">
      <w:pPr>
        <w:spacing w:after="0" w:line="276" w:lineRule="auto"/>
        <w:rPr>
          <w:rFonts w:ascii="Times New Roman" w:hAnsi="Times New Roman" w:eastAsia="Times New Roman" w:cs="Times New Roman"/>
          <w:lang w:eastAsia="nl-NL"/>
        </w:rPr>
      </w:pPr>
    </w:p>
    <w:p w:rsidR="008B02B4" w:rsidP="00094DCF" w:rsidRDefault="00B84F6A" w14:paraId="0C5BB652" w14:textId="16A63A8D">
      <w:pPr>
        <w:spacing w:after="0" w:line="276" w:lineRule="auto"/>
        <w:rPr>
          <w:rFonts w:ascii="Times New Roman" w:hAnsi="Times New Roman" w:eastAsia="Times New Roman" w:cs="Times New Roman"/>
          <w:lang w:eastAsia="nl-NL"/>
        </w:rPr>
      </w:pPr>
      <w:r w:rsidRPr="00B84F6A">
        <w:rPr>
          <w:rFonts w:ascii="Times New Roman" w:hAnsi="Times New Roman" w:eastAsia="Times New Roman" w:cs="Times New Roman"/>
          <w:lang w:eastAsia="nl-NL"/>
        </w:rPr>
        <w:t>De leden van de CDA-fractie lezen dat tegen een besluit tot het verlenen van verlof aan een eilandgedeputeerde geen bezwaar of beroep openstaat. Deze leden vragen de regering hoe deze uitsluiting zich verhoudt tot het beginsel van rechtsbescherming zoals neergelegd in de Wet administratieve rechtspraak BES. Kan de regering nader motiveren waarom hier is gekozen voor volledige uitsluiting van rechtsmiddelen?</w:t>
      </w:r>
    </w:p>
    <w:p w:rsidR="000B6F7F" w:rsidP="00094DCF" w:rsidRDefault="000B6F7F" w14:paraId="024A98F2" w14:textId="77777777">
      <w:pPr>
        <w:spacing w:after="0" w:line="276" w:lineRule="auto"/>
        <w:rPr>
          <w:rFonts w:ascii="Times New Roman" w:hAnsi="Times New Roman" w:eastAsia="Times New Roman" w:cs="Times New Roman"/>
          <w:lang w:eastAsia="nl-NL"/>
        </w:rPr>
      </w:pPr>
    </w:p>
    <w:p w:rsidRPr="000B6F7F" w:rsidR="000B6F7F" w:rsidP="000B6F7F" w:rsidRDefault="000B6F7F" w14:paraId="7AAD786B" w14:textId="7DC13209">
      <w:pPr>
        <w:spacing w:after="0" w:line="276" w:lineRule="auto"/>
        <w:rPr>
          <w:rFonts w:ascii="Times New Roman" w:hAnsi="Times New Roman" w:eastAsia="Times New Roman" w:cs="Times New Roman"/>
          <w:lang w:eastAsia="nl-NL"/>
        </w:rPr>
      </w:pPr>
      <w:r w:rsidRPr="000B6F7F">
        <w:rPr>
          <w:rFonts w:ascii="Times New Roman" w:hAnsi="Times New Roman" w:eastAsia="Times New Roman" w:cs="Times New Roman"/>
          <w:lang w:eastAsia="nl-NL"/>
        </w:rPr>
        <w:t xml:space="preserve">De leden van de BBB-fractie lezen in de Memorie van Toelichting (paragraaf 3.1.1) dat voor Bonaire en Saba elke volgende verhogingsstap afhankelijk is van een evaluatie op basis van onder andere 'lijstuitputting' en de bereidheid van bewoners om zich verkiesbaar te stellen. </w:t>
      </w:r>
      <w:r w:rsidR="00AD545B">
        <w:rPr>
          <w:rFonts w:ascii="Times New Roman" w:hAnsi="Times New Roman" w:eastAsia="Times New Roman" w:cs="Times New Roman"/>
          <w:lang w:eastAsia="nl-NL"/>
        </w:rPr>
        <w:t>Deze leden</w:t>
      </w:r>
      <w:r>
        <w:rPr>
          <w:rFonts w:ascii="Times New Roman" w:hAnsi="Times New Roman" w:eastAsia="Times New Roman" w:cs="Times New Roman"/>
          <w:lang w:eastAsia="nl-NL"/>
        </w:rPr>
        <w:t xml:space="preserve"> hebben hierover de volgende vragen. </w:t>
      </w:r>
      <w:r w:rsidRPr="000B6F7F">
        <w:rPr>
          <w:rFonts w:ascii="Times New Roman" w:hAnsi="Times New Roman" w:eastAsia="Times New Roman" w:cs="Times New Roman"/>
          <w:lang w:eastAsia="nl-NL"/>
        </w:rPr>
        <w:t xml:space="preserve">Waarom is er voor Sint Eustatius expliciet gekozen om géén evaluatie uit te voeren bij de tussenstappen? </w:t>
      </w:r>
      <w:r>
        <w:rPr>
          <w:rFonts w:ascii="Times New Roman" w:hAnsi="Times New Roman" w:eastAsia="Times New Roman" w:cs="Times New Roman"/>
          <w:lang w:eastAsia="nl-NL"/>
        </w:rPr>
        <w:t xml:space="preserve"> </w:t>
      </w:r>
      <w:r w:rsidRPr="000B6F7F">
        <w:rPr>
          <w:rFonts w:ascii="Times New Roman" w:hAnsi="Times New Roman" w:eastAsia="Times New Roman" w:cs="Times New Roman"/>
          <w:lang w:eastAsia="nl-NL"/>
        </w:rPr>
        <w:t xml:space="preserve">Kan de </w:t>
      </w:r>
      <w:r>
        <w:rPr>
          <w:rFonts w:ascii="Times New Roman" w:hAnsi="Times New Roman" w:eastAsia="Times New Roman" w:cs="Times New Roman"/>
          <w:lang w:eastAsia="nl-NL"/>
        </w:rPr>
        <w:t xml:space="preserve">regering </w:t>
      </w:r>
      <w:r w:rsidRPr="000B6F7F">
        <w:rPr>
          <w:rFonts w:ascii="Times New Roman" w:hAnsi="Times New Roman" w:eastAsia="Times New Roman" w:cs="Times New Roman"/>
          <w:lang w:eastAsia="nl-NL"/>
        </w:rPr>
        <w:t>garanderen dat er op Sint Eustatius wél voldoende politieke aanwas is en op welke objectieve gegevens is dit vertrouwen gebaseerd aangezien de regering zelf toegeeft hier louter te varen op de 'inschatting' van het lokale bestuur?</w:t>
      </w:r>
      <w:r>
        <w:rPr>
          <w:rFonts w:ascii="Times New Roman" w:hAnsi="Times New Roman" w:eastAsia="Times New Roman" w:cs="Times New Roman"/>
          <w:lang w:eastAsia="nl-NL"/>
        </w:rPr>
        <w:t xml:space="preserve"> </w:t>
      </w:r>
      <w:r w:rsidRPr="000B6F7F">
        <w:rPr>
          <w:rFonts w:ascii="Times New Roman" w:hAnsi="Times New Roman" w:eastAsia="Times New Roman" w:cs="Times New Roman"/>
          <w:lang w:eastAsia="nl-NL"/>
        </w:rPr>
        <w:t xml:space="preserve">Kan de </w:t>
      </w:r>
      <w:r>
        <w:rPr>
          <w:rFonts w:ascii="Times New Roman" w:hAnsi="Times New Roman" w:eastAsia="Times New Roman" w:cs="Times New Roman"/>
          <w:lang w:eastAsia="nl-NL"/>
        </w:rPr>
        <w:t>regering</w:t>
      </w:r>
      <w:r w:rsidRPr="000B6F7F">
        <w:rPr>
          <w:rFonts w:ascii="Times New Roman" w:hAnsi="Times New Roman" w:eastAsia="Times New Roman" w:cs="Times New Roman"/>
          <w:lang w:eastAsia="nl-NL"/>
        </w:rPr>
        <w:t xml:space="preserve"> toelichten hoe de evaluatiecriteria zoals ‘lijstuitputting’ en politieke participatie concreet worden gemeten?</w:t>
      </w:r>
    </w:p>
    <w:p w:rsidRPr="000B6F7F" w:rsidR="000B6F7F" w:rsidP="000B6F7F" w:rsidRDefault="000B6F7F" w14:paraId="6BF1A4F8" w14:textId="77777777">
      <w:pPr>
        <w:spacing w:after="0" w:line="276" w:lineRule="auto"/>
        <w:rPr>
          <w:rFonts w:ascii="Times New Roman" w:hAnsi="Times New Roman" w:eastAsia="Times New Roman" w:cs="Times New Roman"/>
          <w:lang w:eastAsia="nl-NL"/>
        </w:rPr>
      </w:pPr>
    </w:p>
    <w:p w:rsidR="000B6F7F" w:rsidP="000B6F7F" w:rsidRDefault="000B6F7F" w14:paraId="09A6267F" w14:textId="1494BFF2">
      <w:pPr>
        <w:spacing w:after="0" w:line="276" w:lineRule="auto"/>
        <w:rPr>
          <w:rFonts w:ascii="Times New Roman" w:hAnsi="Times New Roman" w:eastAsia="Times New Roman" w:cs="Times New Roman"/>
          <w:lang w:eastAsia="nl-NL"/>
        </w:rPr>
      </w:pPr>
      <w:r w:rsidRPr="000B6F7F">
        <w:rPr>
          <w:rFonts w:ascii="Times New Roman" w:hAnsi="Times New Roman" w:eastAsia="Times New Roman" w:cs="Times New Roman"/>
          <w:lang w:eastAsia="nl-NL"/>
        </w:rPr>
        <w:t xml:space="preserve">De leden van de BBB-fractie lezen in paragraaf 3.1 van de Memorie van Toelichting dat het lage aantal raadsleden momenteel leidt tot een hoge werklast. </w:t>
      </w:r>
      <w:r w:rsidR="00B933ED">
        <w:rPr>
          <w:rFonts w:ascii="Times New Roman" w:hAnsi="Times New Roman" w:eastAsia="Times New Roman" w:cs="Times New Roman"/>
          <w:lang w:eastAsia="nl-NL"/>
        </w:rPr>
        <w:t>Deze leden</w:t>
      </w:r>
      <w:r>
        <w:rPr>
          <w:rFonts w:ascii="Times New Roman" w:hAnsi="Times New Roman" w:eastAsia="Times New Roman" w:cs="Times New Roman"/>
          <w:lang w:eastAsia="nl-NL"/>
        </w:rPr>
        <w:t xml:space="preserve"> hebben de</w:t>
      </w:r>
      <w:r w:rsidR="00A51521">
        <w:rPr>
          <w:rFonts w:ascii="Times New Roman" w:hAnsi="Times New Roman" w:eastAsia="Times New Roman" w:cs="Times New Roman"/>
          <w:lang w:eastAsia="nl-NL"/>
        </w:rPr>
        <w:t xml:space="preserve"> volgende vragen. </w:t>
      </w:r>
      <w:r w:rsidRPr="000B6F7F">
        <w:rPr>
          <w:rFonts w:ascii="Times New Roman" w:hAnsi="Times New Roman" w:eastAsia="Times New Roman" w:cs="Times New Roman"/>
          <w:lang w:eastAsia="nl-NL"/>
        </w:rPr>
        <w:t xml:space="preserve">Hoe rijmt de </w:t>
      </w:r>
      <w:r w:rsidR="00A51521">
        <w:rPr>
          <w:rFonts w:ascii="Times New Roman" w:hAnsi="Times New Roman" w:eastAsia="Times New Roman" w:cs="Times New Roman"/>
          <w:lang w:eastAsia="nl-NL"/>
        </w:rPr>
        <w:t xml:space="preserve">regering </w:t>
      </w:r>
      <w:r w:rsidRPr="000B6F7F">
        <w:rPr>
          <w:rFonts w:ascii="Times New Roman" w:hAnsi="Times New Roman" w:eastAsia="Times New Roman" w:cs="Times New Roman"/>
          <w:lang w:eastAsia="nl-NL"/>
        </w:rPr>
        <w:t xml:space="preserve"> de wens om de bestuurskracht te vergroten met de introductie van </w:t>
      </w:r>
      <w:proofErr w:type="spellStart"/>
      <w:r w:rsidRPr="000B6F7F">
        <w:rPr>
          <w:rFonts w:ascii="Times New Roman" w:hAnsi="Times New Roman" w:eastAsia="Times New Roman" w:cs="Times New Roman"/>
          <w:lang w:eastAsia="nl-NL"/>
        </w:rPr>
        <w:t>deeltijdeilandgedeputeerden</w:t>
      </w:r>
      <w:proofErr w:type="spellEnd"/>
      <w:r w:rsidRPr="000B6F7F">
        <w:rPr>
          <w:rFonts w:ascii="Times New Roman" w:hAnsi="Times New Roman" w:eastAsia="Times New Roman" w:cs="Times New Roman"/>
          <w:lang w:eastAsia="nl-NL"/>
        </w:rPr>
        <w:t>? Bestaat het risico niet dat door deeltijdfuncties de effectiviteit van het bestuur juist verwatert, terwijl de eilanden juist voor 'grote opgaven' staan?</w:t>
      </w:r>
      <w:r w:rsidR="00A51521">
        <w:rPr>
          <w:rFonts w:ascii="Times New Roman" w:hAnsi="Times New Roman" w:eastAsia="Times New Roman" w:cs="Times New Roman"/>
          <w:lang w:eastAsia="nl-NL"/>
        </w:rPr>
        <w:t xml:space="preserve"> </w:t>
      </w:r>
      <w:r w:rsidRPr="000B6F7F">
        <w:rPr>
          <w:rFonts w:ascii="Times New Roman" w:hAnsi="Times New Roman" w:eastAsia="Times New Roman" w:cs="Times New Roman"/>
          <w:lang w:eastAsia="nl-NL"/>
        </w:rPr>
        <w:t>Zijn er scenario’s doorgerekend waarin het aantal raadsleden en gedeputeerden wordt verhoogd, maar de verwachte bestuurskracht niet toeneemt? Wat is dan het plan van de regering?</w:t>
      </w:r>
      <w:r w:rsidR="00A51521">
        <w:rPr>
          <w:rFonts w:ascii="Times New Roman" w:hAnsi="Times New Roman" w:eastAsia="Times New Roman" w:cs="Times New Roman"/>
          <w:lang w:eastAsia="nl-NL"/>
        </w:rPr>
        <w:t xml:space="preserve"> </w:t>
      </w:r>
      <w:r w:rsidRPr="000B6F7F">
        <w:rPr>
          <w:rFonts w:ascii="Times New Roman" w:hAnsi="Times New Roman" w:eastAsia="Times New Roman" w:cs="Times New Roman"/>
          <w:lang w:eastAsia="nl-NL"/>
        </w:rPr>
        <w:t>Is er een risico dat de uitbreiding van het bestuur en de introductie van deeltijdfuncties leidt tot meer bureaucratie en minder slagkracht, terwijl juist bestuurskracht het doel is?</w:t>
      </w:r>
    </w:p>
    <w:p w:rsidR="007E11E0" w:rsidP="000B6F7F" w:rsidRDefault="007E11E0" w14:paraId="6F57A746" w14:textId="77777777">
      <w:pPr>
        <w:spacing w:after="0" w:line="276" w:lineRule="auto"/>
        <w:rPr>
          <w:rFonts w:ascii="Times New Roman" w:hAnsi="Times New Roman" w:eastAsia="Times New Roman" w:cs="Times New Roman"/>
          <w:lang w:eastAsia="nl-NL"/>
        </w:rPr>
      </w:pPr>
    </w:p>
    <w:p w:rsidR="007E11E0" w:rsidP="007E11E0" w:rsidRDefault="007E11E0" w14:paraId="524BD02E" w14:textId="77777777">
      <w:pPr>
        <w:spacing w:after="0" w:line="276" w:lineRule="auto"/>
        <w:rPr>
          <w:rFonts w:ascii="Times New Roman" w:hAnsi="Times New Roman" w:eastAsia="Times New Roman" w:cs="Times New Roman"/>
          <w:lang w:eastAsia="nl-NL"/>
        </w:rPr>
      </w:pPr>
      <w:r w:rsidRPr="007E11E0">
        <w:rPr>
          <w:rFonts w:ascii="Times New Roman" w:hAnsi="Times New Roman" w:eastAsia="Times New Roman" w:cs="Times New Roman"/>
          <w:lang w:eastAsia="nl-NL"/>
        </w:rPr>
        <w:t>De leden van de SGP-fractie vragen een nadere toelichting op de rol die het voorgestelde proces kan hebben op de beoogde doelstelling. Enerzijds beoogt de regering hoe dan ook te komen tot een gelijkwaardige verdeling van het aantal leden ten opzichte van gemeenten in Europees Nederland. Anderzijds wordt bewust gekozen voor evaluaties met het oog op het risico van lijstuitputting en te beperkte aanwas om tijdig aan de nieuwe aantallen te voldoen. In hoeverre kan volgens de regering ook resultaat van het proces zijn dat de beoogde aantallen voor de eilanden niet realistisch blijken en dat maatwerk nodig blijkt? Houdt de regering onverkort vast aan het principe of is afwijking mogelijk?</w:t>
      </w:r>
    </w:p>
    <w:p w:rsidR="00091505" w:rsidP="007E11E0" w:rsidRDefault="00091505" w14:paraId="086D8FEF" w14:textId="77777777">
      <w:pPr>
        <w:spacing w:after="0" w:line="276" w:lineRule="auto"/>
        <w:rPr>
          <w:rFonts w:ascii="Times New Roman" w:hAnsi="Times New Roman" w:eastAsia="Times New Roman" w:cs="Times New Roman"/>
          <w:lang w:eastAsia="nl-NL"/>
        </w:rPr>
      </w:pPr>
    </w:p>
    <w:p w:rsidR="007E11E0" w:rsidP="000B6F7F" w:rsidRDefault="00A661A5" w14:paraId="27E333ED" w14:textId="255E901C">
      <w:pPr>
        <w:spacing w:after="0" w:line="276" w:lineRule="auto"/>
        <w:rPr>
          <w:rFonts w:ascii="Times New Roman" w:hAnsi="Times New Roman" w:eastAsia="Times New Roman" w:cs="Times New Roman"/>
          <w:lang w:eastAsia="nl-NL"/>
        </w:rPr>
      </w:pPr>
      <w:r w:rsidRPr="00A661A5">
        <w:rPr>
          <w:rFonts w:ascii="Times New Roman" w:hAnsi="Times New Roman" w:eastAsia="Times New Roman" w:cs="Times New Roman"/>
          <w:lang w:eastAsia="nl-NL"/>
        </w:rPr>
        <w:t>De leden van de ChristenUnie-fractie zien dat de stappen voor het verhogen van het aantal eilandsraadsleden afhankelijk is van een gezamenlijke evaluatie. Deze evaluatie is een essentieel onderdeel van het proces. Daarom vragen de</w:t>
      </w:r>
      <w:r w:rsidR="00400E9A">
        <w:rPr>
          <w:rFonts w:ascii="Times New Roman" w:hAnsi="Times New Roman" w:eastAsia="Times New Roman" w:cs="Times New Roman"/>
          <w:lang w:eastAsia="nl-NL"/>
        </w:rPr>
        <w:t>ze</w:t>
      </w:r>
      <w:r w:rsidRPr="00A661A5">
        <w:rPr>
          <w:rFonts w:ascii="Times New Roman" w:hAnsi="Times New Roman" w:eastAsia="Times New Roman" w:cs="Times New Roman"/>
          <w:lang w:eastAsia="nl-NL"/>
        </w:rPr>
        <w:t xml:space="preserve"> leden waarom de regering ervoor gekozen heeft deze evaluatie niet wettelijk te borgen. Aansluitend vragen </w:t>
      </w:r>
      <w:r w:rsidR="00400E9A">
        <w:rPr>
          <w:rFonts w:ascii="Times New Roman" w:hAnsi="Times New Roman" w:eastAsia="Times New Roman" w:cs="Times New Roman"/>
          <w:lang w:eastAsia="nl-NL"/>
        </w:rPr>
        <w:t>zij</w:t>
      </w:r>
      <w:r w:rsidRPr="00A661A5">
        <w:rPr>
          <w:rFonts w:ascii="Times New Roman" w:hAnsi="Times New Roman" w:eastAsia="Times New Roman" w:cs="Times New Roman"/>
          <w:lang w:eastAsia="nl-NL"/>
        </w:rPr>
        <w:t xml:space="preserve"> waarom er voor Sint-Eustatius geen evaluatie zal plaatsvinden. Waarom is hiervoor gekozen? Wat was de argumentatie van de verschillende eilanden</w:t>
      </w:r>
      <w:r w:rsidR="00AE135C">
        <w:rPr>
          <w:rFonts w:ascii="Times New Roman" w:hAnsi="Times New Roman" w:eastAsia="Times New Roman" w:cs="Times New Roman"/>
          <w:lang w:eastAsia="nl-NL"/>
        </w:rPr>
        <w:t>?</w:t>
      </w:r>
      <w:r w:rsidRPr="00A661A5">
        <w:rPr>
          <w:rFonts w:ascii="Times New Roman" w:hAnsi="Times New Roman" w:eastAsia="Times New Roman" w:cs="Times New Roman"/>
          <w:lang w:eastAsia="nl-NL"/>
        </w:rPr>
        <w:t xml:space="preserve"> Waarom heeft de regering niet één lijn gekozen?</w:t>
      </w:r>
    </w:p>
    <w:p w:rsidR="006078E4" w:rsidP="000B6F7F" w:rsidRDefault="006078E4" w14:paraId="6F4B9665" w14:textId="77777777">
      <w:pPr>
        <w:spacing w:after="0" w:line="276" w:lineRule="auto"/>
        <w:rPr>
          <w:rFonts w:ascii="Times New Roman" w:hAnsi="Times New Roman" w:eastAsia="Times New Roman" w:cs="Times New Roman"/>
          <w:lang w:eastAsia="nl-NL"/>
        </w:rPr>
      </w:pPr>
    </w:p>
    <w:p w:rsidR="00A661A5" w:rsidP="000B6F7F" w:rsidRDefault="006078E4" w14:paraId="4EF41990" w14:textId="37CB5259">
      <w:pPr>
        <w:spacing w:after="0" w:line="276" w:lineRule="auto"/>
        <w:rPr>
          <w:rFonts w:ascii="Times New Roman" w:hAnsi="Times New Roman" w:eastAsia="Times New Roman" w:cs="Times New Roman"/>
          <w:lang w:eastAsia="nl-NL"/>
        </w:rPr>
      </w:pPr>
      <w:r w:rsidRPr="006078E4">
        <w:rPr>
          <w:rFonts w:ascii="Times New Roman" w:hAnsi="Times New Roman" w:eastAsia="Times New Roman" w:cs="Times New Roman"/>
          <w:lang w:eastAsia="nl-NL"/>
        </w:rPr>
        <w:t>De leden van de ChristenUnie-fractie zien dat tijdens de werkconferentie de wens is geuit om het aantal eilandgedeputeerden te verhogen, waarbij de verhouding tussen eilandraadsleden en eilandgedeputeerden afwijkt van de verhouding zoals die bij gemeenten nu geldt. De</w:t>
      </w:r>
      <w:r w:rsidR="00417D1A">
        <w:rPr>
          <w:rFonts w:ascii="Times New Roman" w:hAnsi="Times New Roman" w:eastAsia="Times New Roman" w:cs="Times New Roman"/>
          <w:lang w:eastAsia="nl-NL"/>
        </w:rPr>
        <w:t>ze</w:t>
      </w:r>
      <w:r w:rsidRPr="006078E4">
        <w:rPr>
          <w:rFonts w:ascii="Times New Roman" w:hAnsi="Times New Roman" w:eastAsia="Times New Roman" w:cs="Times New Roman"/>
          <w:lang w:eastAsia="nl-NL"/>
        </w:rPr>
        <w:t xml:space="preserve"> leden vragen naar de argumentatie bij deze afwijking en vragen de regering te motiveren waarom zij deze afwijking passend acht.</w:t>
      </w:r>
    </w:p>
    <w:p w:rsidR="00A661A5" w:rsidP="000B6F7F" w:rsidRDefault="00A661A5" w14:paraId="7038A77D" w14:textId="77777777">
      <w:pPr>
        <w:spacing w:after="0" w:line="276" w:lineRule="auto"/>
        <w:rPr>
          <w:rFonts w:ascii="Times New Roman" w:hAnsi="Times New Roman" w:eastAsia="Times New Roman" w:cs="Times New Roman"/>
          <w:lang w:eastAsia="nl-NL"/>
        </w:rPr>
      </w:pPr>
    </w:p>
    <w:p w:rsidR="000145A8" w:rsidP="000145A8" w:rsidRDefault="000145A8" w14:paraId="17762769" w14:textId="6B2FA655">
      <w:pPr>
        <w:spacing w:after="0" w:line="276" w:lineRule="auto"/>
        <w:rPr>
          <w:rFonts w:ascii="Times New Roman" w:hAnsi="Times New Roman" w:eastAsia="Times New Roman" w:cs="Times New Roman"/>
          <w:lang w:eastAsia="nl-NL"/>
        </w:rPr>
      </w:pPr>
      <w:r w:rsidRPr="000145A8">
        <w:rPr>
          <w:rFonts w:ascii="Times New Roman" w:hAnsi="Times New Roman" w:eastAsia="Times New Roman" w:cs="Times New Roman"/>
          <w:lang w:eastAsia="nl-NL"/>
        </w:rPr>
        <w:t xml:space="preserve">De leden </w:t>
      </w:r>
      <w:r w:rsidR="00BF77B6">
        <w:rPr>
          <w:rFonts w:ascii="Times New Roman" w:hAnsi="Times New Roman" w:eastAsia="Times New Roman" w:cs="Times New Roman"/>
          <w:lang w:eastAsia="nl-NL"/>
        </w:rPr>
        <w:t>van</w:t>
      </w:r>
      <w:r w:rsidR="00DB096E">
        <w:rPr>
          <w:rFonts w:ascii="Times New Roman" w:hAnsi="Times New Roman" w:eastAsia="Times New Roman" w:cs="Times New Roman"/>
          <w:lang w:eastAsia="nl-NL"/>
        </w:rPr>
        <w:t xml:space="preserve"> de</w:t>
      </w:r>
      <w:r w:rsidR="00BF77B6">
        <w:rPr>
          <w:rFonts w:ascii="Times New Roman" w:hAnsi="Times New Roman" w:eastAsia="Times New Roman" w:cs="Times New Roman"/>
          <w:lang w:eastAsia="nl-NL"/>
        </w:rPr>
        <w:t xml:space="preserve"> </w:t>
      </w:r>
      <w:r w:rsidRPr="000145A8">
        <w:rPr>
          <w:rFonts w:ascii="Times New Roman" w:hAnsi="Times New Roman" w:eastAsia="Times New Roman" w:cs="Times New Roman"/>
          <w:lang w:eastAsia="nl-NL"/>
        </w:rPr>
        <w:t xml:space="preserve">Groep Markuszower begrijpen dat het aantal zetels stapsgewijs wordt verhoogd en uiteindelijk gekoppeld wordt aan een staffel op basis van inwonertal. </w:t>
      </w:r>
      <w:r w:rsidR="00417D1A">
        <w:rPr>
          <w:rFonts w:ascii="Times New Roman" w:hAnsi="Times New Roman" w:eastAsia="Times New Roman" w:cs="Times New Roman"/>
          <w:lang w:eastAsia="nl-NL"/>
        </w:rPr>
        <w:t>Deze leden</w:t>
      </w:r>
      <w:r w:rsidRPr="000145A8">
        <w:rPr>
          <w:rFonts w:ascii="Times New Roman" w:hAnsi="Times New Roman" w:eastAsia="Times New Roman" w:cs="Times New Roman"/>
          <w:lang w:eastAsia="nl-NL"/>
        </w:rPr>
        <w:t xml:space="preserve"> vragen of dit model wel past bij kleine gemeenschappen. Hoe verhoudt het toekomstige aantal raadsleden per inwoner zich tot dat van vergelijkbare gemeenten in Nederland?</w:t>
      </w:r>
    </w:p>
    <w:p w:rsidRPr="000145A8" w:rsidR="000145A8" w:rsidP="000145A8" w:rsidRDefault="000145A8" w14:paraId="1B9F5611" w14:textId="77777777">
      <w:pPr>
        <w:spacing w:after="0" w:line="276" w:lineRule="auto"/>
        <w:rPr>
          <w:rFonts w:ascii="Times New Roman" w:hAnsi="Times New Roman" w:eastAsia="Times New Roman" w:cs="Times New Roman"/>
          <w:lang w:eastAsia="nl-NL"/>
        </w:rPr>
      </w:pPr>
    </w:p>
    <w:p w:rsidR="00B464F0" w:rsidP="000145A8" w:rsidRDefault="000145A8" w14:paraId="38DEC6C3" w14:textId="4EB4763B">
      <w:pPr>
        <w:spacing w:after="0" w:line="276" w:lineRule="auto"/>
        <w:rPr>
          <w:rFonts w:ascii="Times New Roman" w:hAnsi="Times New Roman" w:eastAsia="Times New Roman" w:cs="Times New Roman"/>
          <w:lang w:eastAsia="nl-NL"/>
        </w:rPr>
      </w:pPr>
      <w:r w:rsidRPr="000145A8">
        <w:rPr>
          <w:rFonts w:ascii="Times New Roman" w:hAnsi="Times New Roman" w:eastAsia="Times New Roman" w:cs="Times New Roman"/>
          <w:lang w:eastAsia="nl-NL"/>
        </w:rPr>
        <w:t xml:space="preserve">De leden </w:t>
      </w:r>
      <w:r w:rsidR="00417D1A">
        <w:rPr>
          <w:rFonts w:ascii="Times New Roman" w:hAnsi="Times New Roman" w:eastAsia="Times New Roman" w:cs="Times New Roman"/>
          <w:lang w:eastAsia="nl-NL"/>
        </w:rPr>
        <w:t xml:space="preserve">van de Groep Markuszower </w:t>
      </w:r>
      <w:r w:rsidRPr="000145A8">
        <w:rPr>
          <w:rFonts w:ascii="Times New Roman" w:hAnsi="Times New Roman" w:eastAsia="Times New Roman" w:cs="Times New Roman"/>
          <w:lang w:eastAsia="nl-NL"/>
        </w:rPr>
        <w:t>maken zich zorgen over de praktische uitvoerbaarheid. In kleine gemeenschappen is het aantal politiek actieve en geschikte kandidaten beperkt. Hoe realistisch is het dat er voldoende gekwalificeerde kandidaten beschikbaar zijn bij uitbreiding van het aantal zetels? Is onderzocht of dit kan leiden tot versnippering van het politieke landschap of tot situaties waarin mensen meerdere functies combineren?</w:t>
      </w:r>
    </w:p>
    <w:p w:rsidR="00B464F0" w:rsidP="00B464F0" w:rsidRDefault="00B464F0" w14:paraId="2DC13A14" w14:textId="04D7B800">
      <w:pPr>
        <w:spacing w:before="280" w:after="280" w:line="240" w:lineRule="auto"/>
        <w:rPr>
          <w:rFonts w:ascii="Times New Roman" w:hAnsi="Times New Roman" w:eastAsia="Times New Roman" w:cs="Times New Roman"/>
        </w:rPr>
      </w:pPr>
      <w:r>
        <w:rPr>
          <w:rFonts w:ascii="Times New Roman" w:hAnsi="Times New Roman" w:eastAsia="Times New Roman" w:cs="Times New Roman"/>
        </w:rPr>
        <w:t xml:space="preserve">De leden </w:t>
      </w:r>
      <w:r w:rsidR="000F547D">
        <w:rPr>
          <w:rFonts w:ascii="Times New Roman" w:hAnsi="Times New Roman" w:eastAsia="Times New Roman" w:cs="Times New Roman"/>
        </w:rPr>
        <w:t>van</w:t>
      </w:r>
      <w:r w:rsidR="00E65C33">
        <w:rPr>
          <w:rFonts w:ascii="Times New Roman" w:hAnsi="Times New Roman" w:eastAsia="Times New Roman" w:cs="Times New Roman"/>
        </w:rPr>
        <w:t xml:space="preserve"> de</w:t>
      </w:r>
      <w:r w:rsidR="000F547D">
        <w:rPr>
          <w:rFonts w:ascii="Times New Roman" w:hAnsi="Times New Roman" w:eastAsia="Times New Roman" w:cs="Times New Roman"/>
        </w:rPr>
        <w:t xml:space="preserve"> </w:t>
      </w:r>
      <w:r>
        <w:rPr>
          <w:rFonts w:ascii="Times New Roman" w:hAnsi="Times New Roman" w:eastAsia="Times New Roman" w:cs="Times New Roman"/>
        </w:rPr>
        <w:t>Groep Markuszower constateren dat het aantal gedeputeerden wordt verruimd en flexibeler wordt gemaakt. Kan de regering toelichten op basis van welke concrete gegevens is vastgesteld dat het huidige aantal gedeputeerden onvoldoende is? Hoe wordt voorkomen dat uitbreiding leidt tot hogere kosten zonder aantoonbare verbetering van de bestuurskwaliteit?</w:t>
      </w:r>
    </w:p>
    <w:p w:rsidR="00B464F0" w:rsidP="00497146" w:rsidRDefault="00497146" w14:paraId="0F4A3ADF" w14:textId="0AE0B0C0">
      <w:pPr>
        <w:spacing w:before="280" w:after="280" w:line="240" w:lineRule="auto"/>
        <w:rPr>
          <w:rFonts w:ascii="Times New Roman" w:hAnsi="Times New Roman" w:eastAsia="Times New Roman" w:cs="Times New Roman"/>
        </w:rPr>
      </w:pPr>
      <w:r>
        <w:rPr>
          <w:rFonts w:ascii="Times New Roman" w:hAnsi="Times New Roman" w:eastAsia="Times New Roman" w:cs="Times New Roman"/>
        </w:rPr>
        <w:t xml:space="preserve">De leden van </w:t>
      </w:r>
      <w:r w:rsidR="00E65C33">
        <w:rPr>
          <w:rFonts w:ascii="Times New Roman" w:hAnsi="Times New Roman" w:eastAsia="Times New Roman" w:cs="Times New Roman"/>
        </w:rPr>
        <w:t xml:space="preserve">de </w:t>
      </w:r>
      <w:r>
        <w:rPr>
          <w:rFonts w:ascii="Times New Roman" w:hAnsi="Times New Roman" w:eastAsia="Times New Roman" w:cs="Times New Roman"/>
        </w:rPr>
        <w:t>Groep Markuszower hebben vragen bij de mogelijkheid van deeltijdgedeputeerden. De regering stelt dat de bestuurlijke opgaven zwaar zijn. Hoe verhoudt zich dat tot het toestaan van deeltijdfuncties? Bestaat niet het risico dat verantwoordelijkheden minder duidelijk worden en dat de slagkracht van het bestuur afneemt?</w:t>
      </w:r>
    </w:p>
    <w:p w:rsidR="00CC1F36" w:rsidP="00094DCF" w:rsidRDefault="00CC1F36" w14:paraId="59AAF699" w14:textId="77777777">
      <w:pPr>
        <w:spacing w:after="0" w:line="276" w:lineRule="auto"/>
        <w:rPr>
          <w:rFonts w:ascii="Times New Roman" w:hAnsi="Times New Roman" w:eastAsia="Times New Roman" w:cs="Times New Roman"/>
          <w:lang w:eastAsia="nl-NL"/>
        </w:rPr>
      </w:pPr>
    </w:p>
    <w:p w:rsidRPr="00A0636C" w:rsidR="00A0636C" w:rsidP="00094DCF" w:rsidRDefault="00A0636C" w14:paraId="5B2D6AF2" w14:textId="065A53EE">
      <w:pPr>
        <w:spacing w:after="0" w:line="276" w:lineRule="auto"/>
        <w:rPr>
          <w:rFonts w:ascii="Times New Roman" w:hAnsi="Times New Roman" w:eastAsia="Times New Roman" w:cs="Times New Roman"/>
          <w:b/>
          <w:bCs/>
          <w:lang w:eastAsia="nl-NL"/>
        </w:rPr>
      </w:pPr>
      <w:r w:rsidRPr="00A0636C">
        <w:rPr>
          <w:rFonts w:ascii="Times New Roman" w:hAnsi="Times New Roman" w:eastAsia="Times New Roman" w:cs="Times New Roman"/>
          <w:b/>
          <w:bCs/>
          <w:lang w:eastAsia="nl-NL"/>
        </w:rPr>
        <w:t>4. Verhouding tot hoger en ander recht</w:t>
      </w:r>
    </w:p>
    <w:p w:rsidR="00A0636C" w:rsidP="00094DCF" w:rsidRDefault="00A0636C" w14:paraId="41CB87FB" w14:textId="77777777">
      <w:pPr>
        <w:spacing w:after="0" w:line="276" w:lineRule="auto"/>
        <w:rPr>
          <w:rFonts w:ascii="Times New Roman" w:hAnsi="Times New Roman" w:eastAsia="Times New Roman" w:cs="Times New Roman"/>
          <w:lang w:eastAsia="nl-NL"/>
        </w:rPr>
      </w:pPr>
    </w:p>
    <w:p w:rsidR="00A0636C" w:rsidP="00A0636C" w:rsidRDefault="009411C5" w14:paraId="2626CD3D" w14:textId="32F7F9F5">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GroenLinks-PvdA-</w:t>
      </w:r>
      <w:r w:rsidR="00FB325A">
        <w:rPr>
          <w:rFonts w:ascii="Times New Roman" w:hAnsi="Times New Roman" w:eastAsia="Times New Roman" w:cs="Times New Roman"/>
          <w:lang w:eastAsia="nl-NL"/>
        </w:rPr>
        <w:t>fractie</w:t>
      </w:r>
      <w:r>
        <w:rPr>
          <w:rFonts w:ascii="Times New Roman" w:hAnsi="Times New Roman" w:eastAsia="Times New Roman" w:cs="Times New Roman"/>
          <w:lang w:eastAsia="nl-NL"/>
        </w:rPr>
        <w:t xml:space="preserve"> constateren dat i</w:t>
      </w:r>
      <w:r w:rsidRPr="00A0636C" w:rsidR="00A0636C">
        <w:rPr>
          <w:rFonts w:ascii="Times New Roman" w:hAnsi="Times New Roman" w:eastAsia="Times New Roman" w:cs="Times New Roman"/>
          <w:lang w:eastAsia="nl-NL"/>
        </w:rPr>
        <w:t>n Europees Nederland gemeenten vaak aangesloten</w:t>
      </w:r>
      <w:r>
        <w:rPr>
          <w:rFonts w:ascii="Times New Roman" w:hAnsi="Times New Roman" w:eastAsia="Times New Roman" w:cs="Times New Roman"/>
          <w:lang w:eastAsia="nl-NL"/>
        </w:rPr>
        <w:t xml:space="preserve"> zijn</w:t>
      </w:r>
      <w:r w:rsidRPr="00A0636C" w:rsidR="00A0636C">
        <w:rPr>
          <w:rFonts w:ascii="Times New Roman" w:hAnsi="Times New Roman" w:eastAsia="Times New Roman" w:cs="Times New Roman"/>
          <w:lang w:eastAsia="nl-NL"/>
        </w:rPr>
        <w:t xml:space="preserve"> bij gemeenschappelijke regelingen waardoor de gemeenteraad indirect ook op deze verbonden partijen controle moeten uitoefenen. Kan de regering</w:t>
      </w:r>
      <w:r>
        <w:rPr>
          <w:rFonts w:ascii="Times New Roman" w:hAnsi="Times New Roman" w:eastAsia="Times New Roman" w:cs="Times New Roman"/>
          <w:lang w:eastAsia="nl-NL"/>
        </w:rPr>
        <w:t xml:space="preserve"> </w:t>
      </w:r>
      <w:r w:rsidRPr="00A0636C" w:rsidR="00A0636C">
        <w:rPr>
          <w:rFonts w:ascii="Times New Roman" w:hAnsi="Times New Roman" w:eastAsia="Times New Roman" w:cs="Times New Roman"/>
          <w:lang w:eastAsia="nl-NL"/>
        </w:rPr>
        <w:t>aangeven of dit vraagstuk ook speelt bij de BES-eilanden?</w:t>
      </w:r>
    </w:p>
    <w:p w:rsidR="00E67A68" w:rsidP="00A0636C" w:rsidRDefault="00E67A68" w14:paraId="501ACFCD" w14:textId="77777777">
      <w:pPr>
        <w:spacing w:after="0" w:line="276" w:lineRule="auto"/>
        <w:rPr>
          <w:rFonts w:ascii="Times New Roman" w:hAnsi="Times New Roman" w:eastAsia="Times New Roman" w:cs="Times New Roman"/>
          <w:lang w:eastAsia="nl-NL"/>
        </w:rPr>
      </w:pPr>
    </w:p>
    <w:p w:rsidR="00E67A68" w:rsidP="00A0636C" w:rsidRDefault="00F5000F" w14:paraId="12D45B99" w14:textId="5D0D2DD8">
      <w:pPr>
        <w:spacing w:after="0" w:line="276" w:lineRule="auto"/>
        <w:rPr>
          <w:rFonts w:ascii="Times New Roman" w:hAnsi="Times New Roman" w:eastAsia="Times New Roman" w:cs="Times New Roman"/>
          <w:lang w:eastAsia="nl-NL"/>
        </w:rPr>
      </w:pPr>
      <w:r w:rsidRPr="00F5000F">
        <w:rPr>
          <w:rFonts w:ascii="Times New Roman" w:hAnsi="Times New Roman" w:eastAsia="Times New Roman" w:cs="Times New Roman"/>
          <w:lang w:eastAsia="nl-NL"/>
        </w:rPr>
        <w:lastRenderedPageBreak/>
        <w:t>De leden van de CDA-fractie lezen dat dit wetsvoorstel strekt tot wijziging van de bestuurlijke inrichting van de openbare lichamen als bedoeld in artikel 132a van de Grondwet. Deze leden vragen de regering hoe deze wijziging zich verhoudt tot het uitgangspunt van passende autonomie en lokale verantwoordelijkheid binnen het Koninkrijk. Kan de regering toelichten waarom niet is gekozen voor een grotere mate van lokale beslissingsruimte bij de vaststelling van het aantal eilandgedeputeerden?</w:t>
      </w:r>
    </w:p>
    <w:p w:rsidR="00A0636C" w:rsidP="00A0636C" w:rsidRDefault="00A0636C" w14:paraId="453EF58B" w14:textId="77777777">
      <w:pPr>
        <w:spacing w:after="0" w:line="276" w:lineRule="auto"/>
        <w:rPr>
          <w:rFonts w:ascii="Times New Roman" w:hAnsi="Times New Roman" w:eastAsia="Times New Roman" w:cs="Times New Roman"/>
          <w:lang w:eastAsia="nl-NL"/>
        </w:rPr>
      </w:pPr>
    </w:p>
    <w:p w:rsidR="00A0636C" w:rsidP="00A0636C" w:rsidRDefault="00A0636C" w14:paraId="19F22DFF" w14:textId="04F2DE86">
      <w:pPr>
        <w:spacing w:after="0" w:line="276" w:lineRule="auto"/>
        <w:rPr>
          <w:rFonts w:ascii="Times New Roman" w:hAnsi="Times New Roman" w:eastAsia="Times New Roman" w:cs="Times New Roman"/>
          <w:b/>
          <w:bCs/>
          <w:lang w:eastAsia="nl-NL"/>
        </w:rPr>
      </w:pPr>
      <w:r w:rsidRPr="00A0636C">
        <w:rPr>
          <w:rFonts w:ascii="Times New Roman" w:hAnsi="Times New Roman" w:eastAsia="Times New Roman" w:cs="Times New Roman"/>
          <w:b/>
          <w:bCs/>
          <w:lang w:eastAsia="nl-NL"/>
        </w:rPr>
        <w:t>5. Financiële gevolgen</w:t>
      </w:r>
    </w:p>
    <w:p w:rsidR="000440EC" w:rsidP="00A0636C" w:rsidRDefault="000440EC" w14:paraId="3BA29103" w14:textId="77777777">
      <w:pPr>
        <w:spacing w:after="0" w:line="276" w:lineRule="auto"/>
        <w:rPr>
          <w:rFonts w:ascii="Times New Roman" w:hAnsi="Times New Roman" w:eastAsia="Times New Roman" w:cs="Times New Roman"/>
          <w:b/>
          <w:bCs/>
          <w:lang w:eastAsia="nl-NL"/>
        </w:rPr>
      </w:pPr>
    </w:p>
    <w:p w:rsidRPr="00DF6F97" w:rsidR="000440EC" w:rsidP="000440EC" w:rsidRDefault="000440EC" w14:paraId="78304514" w14:textId="0D83E551">
      <w:pPr>
        <w:spacing w:after="0" w:line="276" w:lineRule="auto"/>
        <w:rPr>
          <w:rFonts w:ascii="Times New Roman" w:hAnsi="Times New Roman" w:eastAsia="Times New Roman" w:cs="Times New Roman"/>
          <w:lang w:eastAsia="nl-NL"/>
        </w:rPr>
      </w:pPr>
      <w:r w:rsidRPr="00FB325A">
        <w:rPr>
          <w:rFonts w:ascii="Times New Roman" w:hAnsi="Times New Roman" w:eastAsia="Times New Roman" w:cs="Times New Roman"/>
          <w:lang w:eastAsia="nl-NL"/>
        </w:rPr>
        <w:t xml:space="preserve">De leden van de D66-fractie hebben de volgende vragen. In tabel </w:t>
      </w:r>
      <w:r w:rsidRPr="00FB325A" w:rsidR="008357C0">
        <w:rPr>
          <w:rFonts w:ascii="Times New Roman" w:hAnsi="Times New Roman" w:eastAsia="Times New Roman" w:cs="Times New Roman"/>
          <w:lang w:eastAsia="nl-NL"/>
        </w:rPr>
        <w:t>3</w:t>
      </w:r>
      <w:r w:rsidRPr="00FB325A">
        <w:rPr>
          <w:rFonts w:ascii="Times New Roman" w:hAnsi="Times New Roman" w:eastAsia="Times New Roman" w:cs="Times New Roman"/>
          <w:lang w:eastAsia="nl-NL"/>
        </w:rPr>
        <w:t xml:space="preserve"> staat dat de wisselkoers is aangegeven van </w:t>
      </w:r>
      <w:r w:rsidRPr="00FB325A" w:rsidR="00A82828">
        <w:rPr>
          <w:rFonts w:ascii="Times New Roman" w:hAnsi="Times New Roman" w:eastAsia="Times New Roman" w:cs="Times New Roman"/>
          <w:lang w:eastAsia="nl-NL"/>
        </w:rPr>
        <w:t xml:space="preserve">United </w:t>
      </w:r>
      <w:proofErr w:type="spellStart"/>
      <w:r w:rsidRPr="00FB325A" w:rsidR="00A82828">
        <w:rPr>
          <w:rFonts w:ascii="Times New Roman" w:hAnsi="Times New Roman" w:eastAsia="Times New Roman" w:cs="Times New Roman"/>
          <w:lang w:eastAsia="nl-NL"/>
        </w:rPr>
        <w:t>States</w:t>
      </w:r>
      <w:proofErr w:type="spellEnd"/>
      <w:r w:rsidRPr="00FB325A" w:rsidR="00A82828">
        <w:rPr>
          <w:rFonts w:ascii="Times New Roman" w:hAnsi="Times New Roman" w:eastAsia="Times New Roman" w:cs="Times New Roman"/>
          <w:lang w:eastAsia="nl-NL"/>
        </w:rPr>
        <w:t xml:space="preserve"> Dollar (</w:t>
      </w:r>
      <w:r w:rsidRPr="00FB325A">
        <w:rPr>
          <w:rFonts w:ascii="Times New Roman" w:hAnsi="Times New Roman" w:eastAsia="Times New Roman" w:cs="Times New Roman"/>
          <w:lang w:eastAsia="nl-NL"/>
        </w:rPr>
        <w:t>USD</w:t>
      </w:r>
      <w:r w:rsidRPr="00FB325A" w:rsidR="00A82828">
        <w:rPr>
          <w:rFonts w:ascii="Times New Roman" w:hAnsi="Times New Roman" w:eastAsia="Times New Roman" w:cs="Times New Roman"/>
          <w:lang w:eastAsia="nl-NL"/>
        </w:rPr>
        <w:t>)</w:t>
      </w:r>
      <w:r w:rsidRPr="00FB325A">
        <w:rPr>
          <w:rFonts w:ascii="Times New Roman" w:hAnsi="Times New Roman" w:eastAsia="Times New Roman" w:cs="Times New Roman"/>
          <w:lang w:eastAsia="nl-NL"/>
        </w:rPr>
        <w:t xml:space="preserve"> naar eurobedragen</w:t>
      </w:r>
      <w:r w:rsidRPr="00FB325A" w:rsidR="00A82828">
        <w:rPr>
          <w:rFonts w:ascii="Times New Roman" w:hAnsi="Times New Roman" w:eastAsia="Times New Roman" w:cs="Times New Roman"/>
          <w:lang w:eastAsia="nl-NL"/>
        </w:rPr>
        <w:t>. W</w:t>
      </w:r>
      <w:r w:rsidRPr="00FB325A">
        <w:rPr>
          <w:rFonts w:ascii="Times New Roman" w:hAnsi="Times New Roman" w:eastAsia="Times New Roman" w:cs="Times New Roman"/>
          <w:lang w:eastAsia="nl-NL"/>
        </w:rPr>
        <w:t xml:space="preserve">eergegeven is echter de wisselkoers van eurobedragen naar USD. Als deze wisselkoers wordt omgerekend naar de wisselkoers van USD naar eurobedragen, bedraagt de wisselkoers ongeveer 0,909 euro wat afgerond 0,91 euro is. In de tabellen 3 en 4 is echter gerekend met een wisselkoers van USD naar eurobedragen van 0,90. Kan de regering aangeven welke wisselkoers bedoeld is te hanteren? Graag aangeven in USD naar Euro waarbij aangegeven wordt hoeveel 1 USD in Euro is.  </w:t>
      </w:r>
      <w:r w:rsidRPr="00FB325A" w:rsidR="00A82828">
        <w:rPr>
          <w:rFonts w:ascii="Times New Roman" w:hAnsi="Times New Roman" w:eastAsia="Times New Roman" w:cs="Times New Roman"/>
          <w:lang w:eastAsia="nl-NL"/>
        </w:rPr>
        <w:t>K</w:t>
      </w:r>
      <w:r w:rsidRPr="00FB325A">
        <w:rPr>
          <w:rFonts w:ascii="Times New Roman" w:hAnsi="Times New Roman" w:eastAsia="Times New Roman" w:cs="Times New Roman"/>
          <w:lang w:eastAsia="nl-NL"/>
        </w:rPr>
        <w:t>an de regering aangeven wat dan de financiële gevolgen zijn van de verhoging van het aantal eilandsraadsleden en eilandgedeputeerden in de jaren 2027, 2031 en 2035? Daarbij graag in tabel 4 ook uitgesplitst naar de jaren 2027, 2031 en 2035</w:t>
      </w:r>
      <w:r w:rsidRPr="00FB325A" w:rsidR="008B113B">
        <w:rPr>
          <w:rFonts w:ascii="Times New Roman" w:hAnsi="Times New Roman" w:eastAsia="Times New Roman" w:cs="Times New Roman"/>
          <w:lang w:eastAsia="nl-NL"/>
        </w:rPr>
        <w:t>.</w:t>
      </w:r>
    </w:p>
    <w:p w:rsidR="00585E03" w:rsidP="000440EC" w:rsidRDefault="00585E03" w14:paraId="501DF03B" w14:textId="77777777">
      <w:pPr>
        <w:spacing w:after="0" w:line="276" w:lineRule="auto"/>
        <w:rPr>
          <w:rFonts w:ascii="Times New Roman" w:hAnsi="Times New Roman" w:eastAsia="Times New Roman" w:cs="Times New Roman"/>
          <w:lang w:eastAsia="nl-NL"/>
        </w:rPr>
      </w:pPr>
    </w:p>
    <w:p w:rsidRPr="00001CFA" w:rsidR="000440EC" w:rsidP="00A0636C" w:rsidRDefault="006C1B34" w14:paraId="6BE1B4F4" w14:textId="05B8F697">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D66-fractie </w:t>
      </w:r>
      <w:r w:rsidR="00607190">
        <w:rPr>
          <w:rFonts w:ascii="Times New Roman" w:hAnsi="Times New Roman" w:eastAsia="Times New Roman" w:cs="Times New Roman"/>
          <w:lang w:eastAsia="nl-NL"/>
        </w:rPr>
        <w:t xml:space="preserve">vragen of </w:t>
      </w:r>
      <w:r w:rsidRPr="00585E03" w:rsidR="00585E03">
        <w:rPr>
          <w:rFonts w:ascii="Times New Roman" w:hAnsi="Times New Roman" w:eastAsia="Times New Roman" w:cs="Times New Roman"/>
          <w:lang w:eastAsia="nl-NL"/>
        </w:rPr>
        <w:t xml:space="preserve">de regering </w:t>
      </w:r>
      <w:r w:rsidR="00607190">
        <w:rPr>
          <w:rFonts w:ascii="Times New Roman" w:hAnsi="Times New Roman" w:eastAsia="Times New Roman" w:cs="Times New Roman"/>
          <w:lang w:eastAsia="nl-NL"/>
        </w:rPr>
        <w:t xml:space="preserve">kan </w:t>
      </w:r>
      <w:r w:rsidRPr="00585E03" w:rsidR="00585E03">
        <w:rPr>
          <w:rFonts w:ascii="Times New Roman" w:hAnsi="Times New Roman" w:eastAsia="Times New Roman" w:cs="Times New Roman"/>
          <w:lang w:eastAsia="nl-NL"/>
        </w:rPr>
        <w:t xml:space="preserve">aangeven wat de financiële gevolgen voor de verhoging van de eilandsraden voor Sint Eustatius is als de verhoging van het aantal eilandsraadsleden overeenkomstig tabel 1 gaat in het jaar 2027 van </w:t>
      </w:r>
      <w:r w:rsidR="00607190">
        <w:rPr>
          <w:rFonts w:ascii="Times New Roman" w:hAnsi="Times New Roman" w:eastAsia="Times New Roman" w:cs="Times New Roman"/>
          <w:lang w:eastAsia="nl-NL"/>
        </w:rPr>
        <w:t>zeven</w:t>
      </w:r>
      <w:r w:rsidRPr="00585E03" w:rsidR="00585E03">
        <w:rPr>
          <w:rFonts w:ascii="Times New Roman" w:hAnsi="Times New Roman" w:eastAsia="Times New Roman" w:cs="Times New Roman"/>
          <w:lang w:eastAsia="nl-NL"/>
        </w:rPr>
        <w:t xml:space="preserve"> naar </w:t>
      </w:r>
      <w:r w:rsidR="00282698">
        <w:rPr>
          <w:rFonts w:ascii="Times New Roman" w:hAnsi="Times New Roman" w:eastAsia="Times New Roman" w:cs="Times New Roman"/>
          <w:lang w:eastAsia="nl-NL"/>
        </w:rPr>
        <w:t>elf</w:t>
      </w:r>
      <w:r w:rsidRPr="00585E03" w:rsidR="00585E03">
        <w:rPr>
          <w:rFonts w:ascii="Times New Roman" w:hAnsi="Times New Roman" w:eastAsia="Times New Roman" w:cs="Times New Roman"/>
          <w:lang w:eastAsia="nl-NL"/>
        </w:rPr>
        <w:t xml:space="preserve"> leden </w:t>
      </w:r>
      <w:r w:rsidRPr="00001CFA" w:rsidR="003A51EE">
        <w:rPr>
          <w:rFonts w:ascii="Times New Roman" w:hAnsi="Times New Roman" w:eastAsia="Times New Roman" w:cs="Times New Roman"/>
          <w:lang w:eastAsia="nl-NL"/>
        </w:rPr>
        <w:t>i</w:t>
      </w:r>
      <w:r w:rsidR="00607190">
        <w:rPr>
          <w:rFonts w:ascii="Times New Roman" w:hAnsi="Times New Roman" w:eastAsia="Times New Roman" w:cs="Times New Roman"/>
          <w:lang w:eastAsia="nl-NL"/>
        </w:rPr>
        <w:t xml:space="preserve">n </w:t>
      </w:r>
      <w:r w:rsidRPr="00001CFA" w:rsidR="003A51EE">
        <w:rPr>
          <w:rFonts w:ascii="Times New Roman" w:hAnsi="Times New Roman" w:eastAsia="Times New Roman" w:cs="Times New Roman"/>
          <w:lang w:eastAsia="nl-NL"/>
        </w:rPr>
        <w:t>p</w:t>
      </w:r>
      <w:r w:rsidR="00607190">
        <w:rPr>
          <w:rFonts w:ascii="Times New Roman" w:hAnsi="Times New Roman" w:eastAsia="Times New Roman" w:cs="Times New Roman"/>
          <w:lang w:eastAsia="nl-NL"/>
        </w:rPr>
        <w:t xml:space="preserve">laats </w:t>
      </w:r>
      <w:r w:rsidRPr="00001CFA" w:rsidR="003A51EE">
        <w:rPr>
          <w:rFonts w:ascii="Times New Roman" w:hAnsi="Times New Roman" w:eastAsia="Times New Roman" w:cs="Times New Roman"/>
          <w:lang w:eastAsia="nl-NL"/>
        </w:rPr>
        <w:t>v</w:t>
      </w:r>
      <w:r w:rsidR="00607190">
        <w:rPr>
          <w:rFonts w:ascii="Times New Roman" w:hAnsi="Times New Roman" w:eastAsia="Times New Roman" w:cs="Times New Roman"/>
          <w:lang w:eastAsia="nl-NL"/>
        </w:rPr>
        <w:t>an</w:t>
      </w:r>
      <w:r w:rsidRPr="00585E03" w:rsidR="00585E03">
        <w:rPr>
          <w:rFonts w:ascii="Times New Roman" w:hAnsi="Times New Roman" w:eastAsia="Times New Roman" w:cs="Times New Roman"/>
          <w:lang w:eastAsia="nl-NL"/>
        </w:rPr>
        <w:t xml:space="preserve"> </w:t>
      </w:r>
      <w:r w:rsidR="003C46A7">
        <w:rPr>
          <w:rFonts w:ascii="Times New Roman" w:hAnsi="Times New Roman" w:eastAsia="Times New Roman" w:cs="Times New Roman"/>
          <w:lang w:eastAsia="nl-NL"/>
        </w:rPr>
        <w:t>vijf</w:t>
      </w:r>
      <w:r w:rsidRPr="00585E03" w:rsidR="00585E03">
        <w:rPr>
          <w:rFonts w:ascii="Times New Roman" w:hAnsi="Times New Roman" w:eastAsia="Times New Roman" w:cs="Times New Roman"/>
          <w:lang w:eastAsia="nl-NL"/>
        </w:rPr>
        <w:t xml:space="preserve"> naar </w:t>
      </w:r>
      <w:r w:rsidR="003C46A7">
        <w:rPr>
          <w:rFonts w:ascii="Times New Roman" w:hAnsi="Times New Roman" w:eastAsia="Times New Roman" w:cs="Times New Roman"/>
          <w:lang w:eastAsia="nl-NL"/>
        </w:rPr>
        <w:t>zeven</w:t>
      </w:r>
      <w:r w:rsidRPr="00585E03" w:rsidR="00585E03">
        <w:rPr>
          <w:rFonts w:ascii="Times New Roman" w:hAnsi="Times New Roman" w:eastAsia="Times New Roman" w:cs="Times New Roman"/>
          <w:lang w:eastAsia="nl-NL"/>
        </w:rPr>
        <w:t xml:space="preserve"> zoals weergegeven in tabel 3</w:t>
      </w:r>
      <w:r w:rsidR="00607190">
        <w:rPr>
          <w:rFonts w:ascii="Times New Roman" w:hAnsi="Times New Roman" w:eastAsia="Times New Roman" w:cs="Times New Roman"/>
          <w:lang w:eastAsia="nl-NL"/>
        </w:rPr>
        <w:t>.</w:t>
      </w:r>
      <w:r w:rsidRPr="00001CFA" w:rsidR="003A51EE">
        <w:rPr>
          <w:rFonts w:ascii="Times New Roman" w:hAnsi="Times New Roman" w:eastAsia="Times New Roman" w:cs="Times New Roman"/>
          <w:lang w:eastAsia="nl-NL"/>
        </w:rPr>
        <w:t xml:space="preserve"> </w:t>
      </w:r>
    </w:p>
    <w:p w:rsidRPr="00001CFA" w:rsidR="00E20426" w:rsidP="00A0636C" w:rsidRDefault="00E20426" w14:paraId="27AA09DF" w14:textId="77777777">
      <w:pPr>
        <w:spacing w:after="0" w:line="276" w:lineRule="auto"/>
        <w:rPr>
          <w:rFonts w:ascii="Times New Roman" w:hAnsi="Times New Roman" w:eastAsia="Times New Roman" w:cs="Times New Roman"/>
          <w:lang w:eastAsia="nl-NL"/>
        </w:rPr>
      </w:pPr>
    </w:p>
    <w:p w:rsidRPr="00585E03" w:rsidR="00E20426" w:rsidP="00A0636C" w:rsidRDefault="003C46A7" w14:paraId="38241C74" w14:textId="3078EA33">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D66-fractie zien </w:t>
      </w:r>
      <w:r w:rsidR="003F76E0">
        <w:rPr>
          <w:rFonts w:ascii="Times New Roman" w:hAnsi="Times New Roman" w:eastAsia="Times New Roman" w:cs="Times New Roman"/>
          <w:lang w:eastAsia="nl-NL"/>
        </w:rPr>
        <w:t xml:space="preserve">dat </w:t>
      </w:r>
      <w:r>
        <w:rPr>
          <w:rFonts w:ascii="Times New Roman" w:hAnsi="Times New Roman" w:eastAsia="Times New Roman" w:cs="Times New Roman"/>
          <w:lang w:eastAsia="nl-NL"/>
        </w:rPr>
        <w:t>i</w:t>
      </w:r>
      <w:r w:rsidRPr="00E20426" w:rsidR="00E20426">
        <w:rPr>
          <w:rFonts w:ascii="Times New Roman" w:hAnsi="Times New Roman" w:eastAsia="Times New Roman" w:cs="Times New Roman"/>
          <w:lang w:eastAsia="nl-NL"/>
        </w:rPr>
        <w:t xml:space="preserve">n paragraaf 5.1.3 verschillende bedragen </w:t>
      </w:r>
      <w:r w:rsidR="003F76E0">
        <w:rPr>
          <w:rFonts w:ascii="Times New Roman" w:hAnsi="Times New Roman" w:eastAsia="Times New Roman" w:cs="Times New Roman"/>
          <w:lang w:eastAsia="nl-NL"/>
        </w:rPr>
        <w:t xml:space="preserve">worden </w:t>
      </w:r>
      <w:r w:rsidRPr="00E20426" w:rsidR="00E20426">
        <w:rPr>
          <w:rFonts w:ascii="Times New Roman" w:hAnsi="Times New Roman" w:eastAsia="Times New Roman" w:cs="Times New Roman"/>
          <w:lang w:eastAsia="nl-NL"/>
        </w:rPr>
        <w:t>genoemd die bij elkaar opgeteld worden. De uitkomst is anders dan de regering stelt</w:t>
      </w:r>
      <w:r w:rsidR="002974C8">
        <w:rPr>
          <w:rFonts w:ascii="Times New Roman" w:hAnsi="Times New Roman" w:eastAsia="Times New Roman" w:cs="Times New Roman"/>
          <w:lang w:eastAsia="nl-NL"/>
        </w:rPr>
        <w:t xml:space="preserve">, namelijk </w:t>
      </w:r>
      <w:r w:rsidRPr="00E20426" w:rsidR="00E20426">
        <w:rPr>
          <w:rFonts w:ascii="Times New Roman" w:hAnsi="Times New Roman" w:eastAsia="Times New Roman" w:cs="Times New Roman"/>
          <w:lang w:eastAsia="nl-NL"/>
        </w:rPr>
        <w:t>niet USD 20.580,12</w:t>
      </w:r>
      <w:r w:rsidR="002974C8">
        <w:rPr>
          <w:rFonts w:ascii="Times New Roman" w:hAnsi="Times New Roman" w:eastAsia="Times New Roman" w:cs="Times New Roman"/>
          <w:lang w:eastAsia="nl-NL"/>
        </w:rPr>
        <w:t>,</w:t>
      </w:r>
      <w:r w:rsidRPr="00E20426" w:rsidR="00E20426">
        <w:rPr>
          <w:rFonts w:ascii="Times New Roman" w:hAnsi="Times New Roman" w:eastAsia="Times New Roman" w:cs="Times New Roman"/>
          <w:lang w:eastAsia="nl-NL"/>
        </w:rPr>
        <w:t xml:space="preserve"> maar USD 22.161,12. In de tekst wordt ook aangegeven dat 2,5</w:t>
      </w:r>
      <w:r w:rsidR="002974C8">
        <w:rPr>
          <w:rFonts w:ascii="Times New Roman" w:hAnsi="Times New Roman" w:eastAsia="Times New Roman" w:cs="Times New Roman"/>
          <w:lang w:eastAsia="nl-NL"/>
        </w:rPr>
        <w:t xml:space="preserve"> procent</w:t>
      </w:r>
      <w:r w:rsidRPr="00E20426" w:rsidR="00E20426">
        <w:rPr>
          <w:rFonts w:ascii="Times New Roman" w:hAnsi="Times New Roman" w:eastAsia="Times New Roman" w:cs="Times New Roman"/>
          <w:lang w:eastAsia="nl-NL"/>
        </w:rPr>
        <w:t xml:space="preserve"> van USD 18.972 gelijk is aan USD 469,80. Kan de regering aangeven wat de juiste bedragen en juiste optelsom zou moeten zijn in paragraaf 5.1.3? Kan de regering aangeven in welke inwonersklasse een eilandgedeputeerde van Bonaire is ingedeeld, aangezien in paragraaf 5.1.2 staat aangegeven dat dit inwonersklasse 4 is en in paragraaf 5.1.3 staat dat die inwonersklasse 3 is </w:t>
      </w:r>
      <w:r w:rsidRPr="00001CFA" w:rsidR="00167C6B">
        <w:rPr>
          <w:rFonts w:ascii="Times New Roman" w:hAnsi="Times New Roman" w:eastAsia="Times New Roman" w:cs="Times New Roman"/>
          <w:lang w:eastAsia="nl-NL"/>
        </w:rPr>
        <w:t xml:space="preserve">van </w:t>
      </w:r>
      <w:r w:rsidRPr="00E20426" w:rsidR="00E20426">
        <w:rPr>
          <w:rFonts w:ascii="Times New Roman" w:hAnsi="Times New Roman" w:eastAsia="Times New Roman" w:cs="Times New Roman"/>
          <w:lang w:eastAsia="nl-NL"/>
        </w:rPr>
        <w:t>het Rechtspositiebesluit politieke gezagdragers BES?</w:t>
      </w:r>
    </w:p>
    <w:p w:rsidR="00A0636C" w:rsidP="00A0636C" w:rsidRDefault="00A0636C" w14:paraId="27B1B5A7" w14:textId="77777777">
      <w:pPr>
        <w:spacing w:after="0" w:line="276" w:lineRule="auto"/>
        <w:rPr>
          <w:rFonts w:ascii="Times New Roman" w:hAnsi="Times New Roman" w:eastAsia="Times New Roman" w:cs="Times New Roman"/>
          <w:lang w:eastAsia="nl-NL"/>
        </w:rPr>
      </w:pPr>
    </w:p>
    <w:p w:rsidR="00A0636C" w:rsidP="00A0636C" w:rsidRDefault="00A0636C" w14:paraId="46C75C4C" w14:textId="09277A59">
      <w:pPr>
        <w:spacing w:after="0" w:line="276" w:lineRule="auto"/>
        <w:rPr>
          <w:rFonts w:ascii="Times New Roman" w:hAnsi="Times New Roman" w:eastAsia="Times New Roman" w:cs="Times New Roman"/>
          <w:lang w:eastAsia="nl-NL"/>
        </w:rPr>
      </w:pPr>
      <w:r w:rsidRPr="00A0636C">
        <w:rPr>
          <w:rFonts w:ascii="Times New Roman" w:hAnsi="Times New Roman" w:eastAsia="Times New Roman" w:cs="Times New Roman"/>
          <w:lang w:eastAsia="nl-NL"/>
        </w:rPr>
        <w:t xml:space="preserve">De leden van de </w:t>
      </w:r>
      <w:r w:rsidR="000E2310">
        <w:rPr>
          <w:rFonts w:ascii="Times New Roman" w:hAnsi="Times New Roman" w:eastAsia="Times New Roman" w:cs="Times New Roman"/>
          <w:lang w:eastAsia="nl-NL"/>
        </w:rPr>
        <w:t>GroenLinks-PvdA-</w:t>
      </w:r>
      <w:r w:rsidRPr="00A0636C">
        <w:rPr>
          <w:rFonts w:ascii="Times New Roman" w:hAnsi="Times New Roman" w:eastAsia="Times New Roman" w:cs="Times New Roman"/>
          <w:lang w:eastAsia="nl-NL"/>
        </w:rPr>
        <w:t xml:space="preserve">fractie hebben enkele financiële vragen. Deze leden constateren dat er in de financiële onderbouwing enkele feitelijke onjuistheden zitten. Zo wordt in de financiële tabel geen rekening gehouden met het doorgroeien van het aantal eilandraadsleden op Sint-Eustatius naar </w:t>
      </w:r>
      <w:r w:rsidR="00282698">
        <w:rPr>
          <w:rFonts w:ascii="Times New Roman" w:hAnsi="Times New Roman" w:eastAsia="Times New Roman" w:cs="Times New Roman"/>
          <w:lang w:eastAsia="nl-NL"/>
        </w:rPr>
        <w:t>elf</w:t>
      </w:r>
      <w:r w:rsidRPr="00A0636C">
        <w:rPr>
          <w:rFonts w:ascii="Times New Roman" w:hAnsi="Times New Roman" w:eastAsia="Times New Roman" w:cs="Times New Roman"/>
          <w:lang w:eastAsia="nl-NL"/>
        </w:rPr>
        <w:t xml:space="preserve"> leden, maar slechts tot </w:t>
      </w:r>
      <w:r w:rsidR="00EA174F">
        <w:rPr>
          <w:rFonts w:ascii="Times New Roman" w:hAnsi="Times New Roman" w:eastAsia="Times New Roman" w:cs="Times New Roman"/>
          <w:lang w:eastAsia="nl-NL"/>
        </w:rPr>
        <w:t>negen</w:t>
      </w:r>
      <w:r w:rsidRPr="00A0636C">
        <w:rPr>
          <w:rFonts w:ascii="Times New Roman" w:hAnsi="Times New Roman" w:eastAsia="Times New Roman" w:cs="Times New Roman"/>
          <w:lang w:eastAsia="nl-NL"/>
        </w:rPr>
        <w:t xml:space="preserve"> leden. Kan de regering aangeven hoe de financiële tabel eruit komt te zien als er wel tot </w:t>
      </w:r>
      <w:r w:rsidR="00282698">
        <w:rPr>
          <w:rFonts w:ascii="Times New Roman" w:hAnsi="Times New Roman" w:eastAsia="Times New Roman" w:cs="Times New Roman"/>
          <w:lang w:eastAsia="nl-NL"/>
        </w:rPr>
        <w:t>elf</w:t>
      </w:r>
      <w:r w:rsidRPr="00A0636C">
        <w:rPr>
          <w:rFonts w:ascii="Times New Roman" w:hAnsi="Times New Roman" w:eastAsia="Times New Roman" w:cs="Times New Roman"/>
          <w:lang w:eastAsia="nl-NL"/>
        </w:rPr>
        <w:t xml:space="preserve"> raadsleden wordt opgeteld? Ook lijkt er sprake van het gebruik van verschillende wisselkoersen tussen de Euro en de USD. Kan de regering hier een nadere toelichting op geven? Kloppen deze wisselkoersen of zit dit anders? Ook ontvangen de</w:t>
      </w:r>
      <w:r w:rsidR="000B3C6F">
        <w:rPr>
          <w:rFonts w:ascii="Times New Roman" w:hAnsi="Times New Roman" w:eastAsia="Times New Roman" w:cs="Times New Roman"/>
          <w:lang w:eastAsia="nl-NL"/>
        </w:rPr>
        <w:t xml:space="preserve">ze leden </w:t>
      </w:r>
      <w:r w:rsidRPr="00A0636C">
        <w:rPr>
          <w:rFonts w:ascii="Times New Roman" w:hAnsi="Times New Roman" w:eastAsia="Times New Roman" w:cs="Times New Roman"/>
          <w:lang w:eastAsia="nl-NL"/>
        </w:rPr>
        <w:t>graag een toelichting op de vraag in welke inwonersklasse een eilandgedeputeerde van Bonaire is ingedeeld</w:t>
      </w:r>
      <w:r w:rsidR="000B3C6F">
        <w:rPr>
          <w:rFonts w:ascii="Times New Roman" w:hAnsi="Times New Roman" w:eastAsia="Times New Roman" w:cs="Times New Roman"/>
          <w:lang w:eastAsia="nl-NL"/>
        </w:rPr>
        <w:t>.</w:t>
      </w:r>
    </w:p>
    <w:p w:rsidR="00200713" w:rsidP="00A0636C" w:rsidRDefault="00200713" w14:paraId="5A94B45F" w14:textId="77777777">
      <w:pPr>
        <w:spacing w:after="0" w:line="276" w:lineRule="auto"/>
        <w:rPr>
          <w:rFonts w:ascii="Times New Roman" w:hAnsi="Times New Roman" w:eastAsia="Times New Roman" w:cs="Times New Roman"/>
          <w:lang w:eastAsia="nl-NL"/>
        </w:rPr>
      </w:pPr>
    </w:p>
    <w:p w:rsidRPr="006D69F1" w:rsidR="006D69F1" w:rsidP="006D69F1" w:rsidRDefault="006D69F1" w14:paraId="2109AA60" w14:textId="071EE85F">
      <w:pPr>
        <w:spacing w:after="0" w:line="276" w:lineRule="auto"/>
        <w:rPr>
          <w:rFonts w:ascii="Times New Roman" w:hAnsi="Times New Roman" w:eastAsia="Times New Roman" w:cs="Times New Roman"/>
          <w:lang w:eastAsia="nl-NL"/>
        </w:rPr>
      </w:pPr>
      <w:r w:rsidRPr="006D69F1">
        <w:rPr>
          <w:rFonts w:ascii="Times New Roman" w:hAnsi="Times New Roman" w:eastAsia="Times New Roman" w:cs="Times New Roman"/>
          <w:lang w:eastAsia="nl-NL"/>
        </w:rPr>
        <w:t>De leden van de ChristenUnie-fractie hebben vragen bij de financiële gevolgen zoals nu toegelicht in de memorie van toelichting. Kan de regering opnieuw controleren of hetgeen zij in de memorie van toelichting heeft bereken</w:t>
      </w:r>
      <w:r w:rsidR="00670C0E">
        <w:rPr>
          <w:rFonts w:ascii="Times New Roman" w:hAnsi="Times New Roman" w:eastAsia="Times New Roman" w:cs="Times New Roman"/>
          <w:lang w:eastAsia="nl-NL"/>
        </w:rPr>
        <w:t>t</w:t>
      </w:r>
      <w:r w:rsidRPr="006D69F1">
        <w:rPr>
          <w:rFonts w:ascii="Times New Roman" w:hAnsi="Times New Roman" w:eastAsia="Times New Roman" w:cs="Times New Roman"/>
          <w:lang w:eastAsia="nl-NL"/>
        </w:rPr>
        <w:t xml:space="preserve">, klopt? Bijvoorbeeld aangaande de wisselkoersen, juiste aantal eilandsraadsleden en juiste optelsommen. Welke financiële effecten hebben juiste berekening van hetgeen in het wetsvoorstel is beoogd? </w:t>
      </w:r>
    </w:p>
    <w:p w:rsidRPr="006D69F1" w:rsidR="006D69F1" w:rsidP="006D69F1" w:rsidRDefault="006D69F1" w14:paraId="0AD9D608" w14:textId="77777777">
      <w:pPr>
        <w:spacing w:after="0" w:line="276" w:lineRule="auto"/>
        <w:rPr>
          <w:rFonts w:ascii="Times New Roman" w:hAnsi="Times New Roman" w:eastAsia="Times New Roman" w:cs="Times New Roman"/>
          <w:lang w:eastAsia="nl-NL"/>
        </w:rPr>
      </w:pPr>
    </w:p>
    <w:p w:rsidR="0076190C" w:rsidP="006D69F1" w:rsidRDefault="006D69F1" w14:paraId="08E00830" w14:textId="7E383A70">
      <w:pPr>
        <w:spacing w:after="0" w:line="276" w:lineRule="auto"/>
        <w:rPr>
          <w:rFonts w:ascii="Times New Roman" w:hAnsi="Times New Roman" w:eastAsia="Times New Roman" w:cs="Times New Roman"/>
          <w:lang w:eastAsia="nl-NL"/>
        </w:rPr>
      </w:pPr>
      <w:r w:rsidRPr="006D69F1">
        <w:rPr>
          <w:rFonts w:ascii="Times New Roman" w:hAnsi="Times New Roman" w:eastAsia="Times New Roman" w:cs="Times New Roman"/>
          <w:lang w:eastAsia="nl-NL"/>
        </w:rPr>
        <w:t>De leden van de ChristenUnie-fractie vragen of het klopt dat er bij de financiële gevolgen van het wetsvoorstel geen rekening gehouden is met verhoging van de bezoldiging. Wat zijn de financiële gevolgen van verhoging van de bezoldiging wanneer voor vergelijkbare bezoldiging gekozen wordt als geldt voor gemeenteraadsleden en wethouders?</w:t>
      </w:r>
    </w:p>
    <w:p w:rsidR="009A0E4E" w:rsidP="006D69F1" w:rsidRDefault="009A0E4E" w14:paraId="1C7BFBD0" w14:textId="77777777">
      <w:pPr>
        <w:spacing w:after="0" w:line="276" w:lineRule="auto"/>
        <w:rPr>
          <w:rFonts w:ascii="Times New Roman" w:hAnsi="Times New Roman" w:eastAsia="Times New Roman" w:cs="Times New Roman"/>
          <w:lang w:eastAsia="nl-NL"/>
        </w:rPr>
      </w:pPr>
    </w:p>
    <w:p w:rsidR="0076190C" w:rsidP="009A0E4E" w:rsidRDefault="0076190C" w14:paraId="3C4390D8" w14:textId="7E990010">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w:t>
      </w:r>
      <w:r w:rsidR="00831453">
        <w:rPr>
          <w:rFonts w:ascii="Times New Roman" w:hAnsi="Times New Roman" w:eastAsia="Times New Roman" w:cs="Times New Roman"/>
          <w:lang w:eastAsia="nl-NL"/>
        </w:rPr>
        <w:t xml:space="preserve"> de</w:t>
      </w:r>
      <w:r>
        <w:rPr>
          <w:rFonts w:ascii="Times New Roman" w:hAnsi="Times New Roman" w:eastAsia="Times New Roman" w:cs="Times New Roman"/>
          <w:lang w:eastAsia="nl-NL"/>
        </w:rPr>
        <w:t xml:space="preserve"> Groep Markuszower constateren dat de structurele kosten van dit wetsvoorstel oplopen tot enkele tonnen per jaar, afhankelijk van het groeipad en het aantal gedeputeerden. </w:t>
      </w:r>
      <w:r w:rsidR="003E20EB">
        <w:rPr>
          <w:rFonts w:ascii="Times New Roman" w:hAnsi="Times New Roman" w:eastAsia="Times New Roman" w:cs="Times New Roman"/>
          <w:lang w:eastAsia="nl-NL"/>
        </w:rPr>
        <w:t>Deze leden</w:t>
      </w:r>
      <w:r>
        <w:rPr>
          <w:rFonts w:ascii="Times New Roman" w:hAnsi="Times New Roman" w:eastAsia="Times New Roman" w:cs="Times New Roman"/>
          <w:lang w:eastAsia="nl-NL"/>
        </w:rPr>
        <w:t xml:space="preserve"> vragen de regering om helder uiteen te zetten wat de totale structurele kosten zijn wanneer de maximale uitbreiding is bereikt. Wat betekenen deze kosten per inwoner? Hoe verhouden deze bedragen zich tot vergelijkbare gemeenten in Europees Nederland?</w:t>
      </w:r>
    </w:p>
    <w:p w:rsidR="00200713" w:rsidP="00200713" w:rsidRDefault="00200713" w14:paraId="0F73D1DF" w14:textId="77777777">
      <w:pPr>
        <w:spacing w:after="0" w:line="276" w:lineRule="auto"/>
        <w:rPr>
          <w:rFonts w:ascii="Times New Roman" w:hAnsi="Times New Roman" w:eastAsia="Times New Roman" w:cs="Times New Roman"/>
          <w:lang w:eastAsia="nl-NL"/>
        </w:rPr>
      </w:pPr>
    </w:p>
    <w:p w:rsidRPr="00B93F45" w:rsidR="00200713" w:rsidP="00200713" w:rsidRDefault="00200713" w14:paraId="6946FEBF" w14:textId="77777777">
      <w:pPr>
        <w:spacing w:after="0" w:line="276" w:lineRule="auto"/>
        <w:rPr>
          <w:rFonts w:ascii="Times New Roman" w:hAnsi="Times New Roman" w:eastAsia="Times New Roman" w:cs="Times New Roman"/>
          <w:b/>
          <w:bCs/>
          <w:lang w:eastAsia="nl-NL"/>
        </w:rPr>
      </w:pPr>
      <w:r w:rsidRPr="00B93F45">
        <w:rPr>
          <w:rFonts w:ascii="Times New Roman" w:hAnsi="Times New Roman" w:eastAsia="Times New Roman" w:cs="Times New Roman"/>
          <w:b/>
          <w:bCs/>
          <w:lang w:eastAsia="nl-NL"/>
        </w:rPr>
        <w:t xml:space="preserve">7. Evaluatie </w:t>
      </w:r>
    </w:p>
    <w:p w:rsidR="00200713" w:rsidP="00200713" w:rsidRDefault="00200713" w14:paraId="63A7E211" w14:textId="77777777">
      <w:pPr>
        <w:spacing w:after="0" w:line="276" w:lineRule="auto"/>
        <w:rPr>
          <w:rFonts w:ascii="Times New Roman" w:hAnsi="Times New Roman" w:eastAsia="Times New Roman" w:cs="Times New Roman"/>
          <w:lang w:eastAsia="nl-NL"/>
        </w:rPr>
      </w:pPr>
    </w:p>
    <w:p w:rsidR="00200713" w:rsidP="00200713" w:rsidRDefault="00200713" w14:paraId="3A98899B" w14:textId="66B3514A">
      <w:pPr>
        <w:spacing w:after="0" w:line="276" w:lineRule="auto"/>
        <w:rPr>
          <w:rFonts w:ascii="Times New Roman" w:hAnsi="Times New Roman" w:eastAsia="Times New Roman" w:cs="Times New Roman"/>
          <w:lang w:eastAsia="nl-NL"/>
        </w:rPr>
      </w:pPr>
      <w:r w:rsidRPr="00B93F45">
        <w:rPr>
          <w:rFonts w:ascii="Times New Roman" w:hAnsi="Times New Roman" w:eastAsia="Times New Roman" w:cs="Times New Roman"/>
          <w:lang w:eastAsia="nl-NL"/>
        </w:rPr>
        <w:t xml:space="preserve">De leden van de CDA-fractie lezen dat de regering voornemens is om de evaluatie van onderhavige wet na </w:t>
      </w:r>
      <w:r w:rsidR="003E20EB">
        <w:rPr>
          <w:rFonts w:ascii="Times New Roman" w:hAnsi="Times New Roman" w:eastAsia="Times New Roman" w:cs="Times New Roman"/>
          <w:lang w:eastAsia="nl-NL"/>
        </w:rPr>
        <w:t>zeven</w:t>
      </w:r>
      <w:r w:rsidRPr="00B93F45">
        <w:rPr>
          <w:rFonts w:ascii="Times New Roman" w:hAnsi="Times New Roman" w:eastAsia="Times New Roman" w:cs="Times New Roman"/>
          <w:lang w:eastAsia="nl-NL"/>
        </w:rPr>
        <w:t xml:space="preserve"> jaar plaats te laten vinden. Dit heeft te maken met de uitgesproken wens van de regering om zowel onderhavige wet als het bredere Herzieningswetsvoorstel tegelijkertijd te evalueren. Verwacht de regering dat over </w:t>
      </w:r>
      <w:r w:rsidR="003E20EB">
        <w:rPr>
          <w:rFonts w:ascii="Times New Roman" w:hAnsi="Times New Roman" w:eastAsia="Times New Roman" w:cs="Times New Roman"/>
          <w:lang w:eastAsia="nl-NL"/>
        </w:rPr>
        <w:t>zeven</w:t>
      </w:r>
      <w:r w:rsidRPr="00B93F45">
        <w:rPr>
          <w:rFonts w:ascii="Times New Roman" w:hAnsi="Times New Roman" w:eastAsia="Times New Roman" w:cs="Times New Roman"/>
          <w:lang w:eastAsia="nl-NL"/>
        </w:rPr>
        <w:t xml:space="preserve"> jaar voldoende informatie beschikbaar is voor een evaluatie van de Herzieningswet nu nog niet bekend is wanneer deze wet wordt behandeld in de Kamer en in werking zou treden? Daarnaast schrijft de regering dat bij deze evaluatie de </w:t>
      </w:r>
      <w:r>
        <w:rPr>
          <w:rFonts w:ascii="Times New Roman" w:hAnsi="Times New Roman" w:eastAsia="Times New Roman" w:cs="Times New Roman"/>
          <w:lang w:eastAsia="nl-NL"/>
        </w:rPr>
        <w:t>ve</w:t>
      </w:r>
      <w:r w:rsidR="003E20EB">
        <w:rPr>
          <w:rFonts w:ascii="Times New Roman" w:hAnsi="Times New Roman" w:eastAsia="Times New Roman" w:cs="Times New Roman"/>
          <w:lang w:eastAsia="nl-NL"/>
        </w:rPr>
        <w:t>r</w:t>
      </w:r>
      <w:r w:rsidRPr="00B93F45">
        <w:rPr>
          <w:rFonts w:ascii="Times New Roman" w:hAnsi="Times New Roman" w:eastAsia="Times New Roman" w:cs="Times New Roman"/>
          <w:lang w:eastAsia="nl-NL"/>
        </w:rPr>
        <w:t xml:space="preserve">hoging van het aantal leden van de eilandsraden buiten beschouwing worden gelaten, omdat over </w:t>
      </w:r>
      <w:r w:rsidR="003E20EB">
        <w:rPr>
          <w:rFonts w:ascii="Times New Roman" w:hAnsi="Times New Roman" w:eastAsia="Times New Roman" w:cs="Times New Roman"/>
          <w:lang w:eastAsia="nl-NL"/>
        </w:rPr>
        <w:t>zeven</w:t>
      </w:r>
      <w:r w:rsidRPr="00B93F45">
        <w:rPr>
          <w:rFonts w:ascii="Times New Roman" w:hAnsi="Times New Roman" w:eastAsia="Times New Roman" w:cs="Times New Roman"/>
          <w:lang w:eastAsia="nl-NL"/>
        </w:rPr>
        <w:t xml:space="preserve"> jaar pas een deel hiervan heeft plaatsgevonden. Vindt over dit deel van onderhavig wetsvoorstel apart een evaluatie plaats op een later moment, of is de regering voornemens dit helemaal niet meer te doen?</w:t>
      </w:r>
    </w:p>
    <w:p w:rsidRPr="00A0636C" w:rsidR="00A0636C" w:rsidP="00A0636C" w:rsidRDefault="00A0636C" w14:paraId="7264A753" w14:textId="77777777">
      <w:pPr>
        <w:spacing w:after="0" w:line="276" w:lineRule="auto"/>
        <w:rPr>
          <w:rFonts w:ascii="Times New Roman" w:hAnsi="Times New Roman" w:eastAsia="Times New Roman" w:cs="Times New Roman"/>
          <w:lang w:eastAsia="nl-NL"/>
        </w:rPr>
      </w:pPr>
    </w:p>
    <w:p w:rsidRPr="00A0636C" w:rsidR="00A0636C" w:rsidP="00094DCF" w:rsidRDefault="00200713" w14:paraId="1FD262DA" w14:textId="32D3B3A9">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8</w:t>
      </w:r>
      <w:r w:rsidRPr="00A0636C" w:rsidR="00A0636C">
        <w:rPr>
          <w:rFonts w:ascii="Times New Roman" w:hAnsi="Times New Roman" w:eastAsia="Times New Roman" w:cs="Times New Roman"/>
          <w:b/>
          <w:bCs/>
          <w:lang w:eastAsia="nl-NL"/>
        </w:rPr>
        <w:t>. Advies en consultatie</w:t>
      </w:r>
    </w:p>
    <w:p w:rsidR="00A0636C" w:rsidP="00094DCF" w:rsidRDefault="00A0636C" w14:paraId="01A552BD" w14:textId="77777777">
      <w:pPr>
        <w:spacing w:after="0" w:line="276" w:lineRule="auto"/>
        <w:rPr>
          <w:rFonts w:ascii="Times New Roman" w:hAnsi="Times New Roman" w:eastAsia="Times New Roman" w:cs="Times New Roman"/>
          <w:lang w:eastAsia="nl-NL"/>
        </w:rPr>
      </w:pPr>
    </w:p>
    <w:p w:rsidR="00A0636C" w:rsidP="00A0636C" w:rsidRDefault="00A0636C" w14:paraId="1FAB8D09" w14:textId="63D0FE63">
      <w:pPr>
        <w:rPr>
          <w:rFonts w:ascii="Times New Roman" w:hAnsi="Times New Roman" w:eastAsia="Times New Roman" w:cs="Times New Roman"/>
          <w:lang w:eastAsia="nl-NL"/>
        </w:rPr>
      </w:pPr>
      <w:r w:rsidRPr="00A0636C">
        <w:rPr>
          <w:rFonts w:ascii="Times New Roman" w:hAnsi="Times New Roman" w:eastAsia="Times New Roman" w:cs="Times New Roman"/>
          <w:lang w:eastAsia="nl-NL"/>
        </w:rPr>
        <w:t xml:space="preserve">De leden van de </w:t>
      </w:r>
      <w:r w:rsidR="003E20EB">
        <w:rPr>
          <w:rFonts w:ascii="Times New Roman" w:hAnsi="Times New Roman" w:eastAsia="Times New Roman" w:cs="Times New Roman"/>
          <w:lang w:eastAsia="nl-NL"/>
        </w:rPr>
        <w:t>GroenLink</w:t>
      </w:r>
      <w:r w:rsidR="00FB325A">
        <w:rPr>
          <w:rFonts w:ascii="Times New Roman" w:hAnsi="Times New Roman" w:eastAsia="Times New Roman" w:cs="Times New Roman"/>
          <w:lang w:eastAsia="nl-NL"/>
        </w:rPr>
        <w:t>s</w:t>
      </w:r>
      <w:r w:rsidR="003E20EB">
        <w:rPr>
          <w:rFonts w:ascii="Times New Roman" w:hAnsi="Times New Roman" w:eastAsia="Times New Roman" w:cs="Times New Roman"/>
          <w:lang w:eastAsia="nl-NL"/>
        </w:rPr>
        <w:t>-PvdA-</w:t>
      </w:r>
      <w:r w:rsidRPr="00A0636C">
        <w:rPr>
          <w:rFonts w:ascii="Times New Roman" w:hAnsi="Times New Roman" w:eastAsia="Times New Roman" w:cs="Times New Roman"/>
          <w:lang w:eastAsia="nl-NL"/>
        </w:rPr>
        <w:t>fractie vinden het belangrijk dat de bestuurskracht op de BES-eilanden wordt versterkt. Deze leden vragen de regering welke andere voorstellen de Kamer nog kan verwachten op dit vlak</w:t>
      </w:r>
      <w:r w:rsidR="003E20EB">
        <w:rPr>
          <w:rFonts w:ascii="Times New Roman" w:hAnsi="Times New Roman" w:eastAsia="Times New Roman" w:cs="Times New Roman"/>
          <w:lang w:eastAsia="nl-NL"/>
        </w:rPr>
        <w:t>.</w:t>
      </w:r>
      <w:r w:rsidRPr="00A0636C">
        <w:rPr>
          <w:rFonts w:ascii="Times New Roman" w:hAnsi="Times New Roman" w:eastAsia="Times New Roman" w:cs="Times New Roman"/>
          <w:lang w:eastAsia="nl-NL"/>
        </w:rPr>
        <w:t xml:space="preserve"> Kan de regering aangeven of er sinds de afspraken in De Bilt met de BES-eilanden gesproken is over het implementeren van de overige afspraken? Welk tijdpad ziet de regering hierbij en is er overeenstemming met de BES-eilanden over dit tijdpad?</w:t>
      </w:r>
    </w:p>
    <w:p w:rsidR="00966F0C" w:rsidP="00A0636C" w:rsidRDefault="00316B06" w14:paraId="05FC960F" w14:textId="6B1FB758">
      <w:pPr>
        <w:rPr>
          <w:rFonts w:ascii="Times New Roman" w:hAnsi="Times New Roman" w:eastAsia="Times New Roman" w:cs="Times New Roman"/>
          <w:lang w:eastAsia="nl-NL"/>
        </w:rPr>
      </w:pPr>
      <w:r w:rsidRPr="00316B06">
        <w:rPr>
          <w:rFonts w:ascii="Times New Roman" w:hAnsi="Times New Roman" w:eastAsia="Times New Roman" w:cs="Times New Roman"/>
          <w:lang w:eastAsia="nl-NL"/>
        </w:rPr>
        <w:t xml:space="preserve">De leden van de CDA-fractie lezen in de consultatiereacties dat uitbreiding van het aantal eilandsraadsleden door de eilanden niet als doel op zich wordt beschouwd en dat zorgen bestaan over uitvoerbaarheid en politieke aanwas. Kan de regering expliciet aangeven in </w:t>
      </w:r>
      <w:r w:rsidRPr="00316B06">
        <w:rPr>
          <w:rFonts w:ascii="Times New Roman" w:hAnsi="Times New Roman" w:eastAsia="Times New Roman" w:cs="Times New Roman"/>
          <w:lang w:eastAsia="nl-NL"/>
        </w:rPr>
        <w:lastRenderedPageBreak/>
        <w:t>hoeverre onder de eilandsbesturen of de eilandsraden zelf inhoudelijke bezwaren of terughoudendheid bestaan ten aanzien van verdere verhoging van het aantal zetels</w:t>
      </w:r>
      <w:r>
        <w:rPr>
          <w:rFonts w:ascii="Times New Roman" w:hAnsi="Times New Roman" w:eastAsia="Times New Roman" w:cs="Times New Roman"/>
          <w:lang w:eastAsia="nl-NL"/>
        </w:rPr>
        <w:t>?</w:t>
      </w:r>
    </w:p>
    <w:p w:rsidR="00FB325A" w:rsidP="00A0636C" w:rsidRDefault="00FB325A" w14:paraId="577AA6EC" w14:textId="77777777">
      <w:pPr>
        <w:rPr>
          <w:rFonts w:ascii="Times New Roman" w:hAnsi="Times New Roman" w:eastAsia="Times New Roman" w:cs="Times New Roman"/>
          <w:lang w:eastAsia="nl-NL"/>
        </w:rPr>
      </w:pPr>
    </w:p>
    <w:p w:rsidR="00B93F45" w:rsidP="00094DCF" w:rsidRDefault="00090852" w14:paraId="63A541D4" w14:textId="2E19ED2E">
      <w:pPr>
        <w:spacing w:after="0" w:line="276" w:lineRule="auto"/>
        <w:rPr>
          <w:rFonts w:ascii="Times New Roman" w:hAnsi="Times New Roman" w:eastAsia="Times New Roman" w:cs="Times New Roman"/>
          <w:b/>
          <w:bCs/>
          <w:lang w:eastAsia="nl-NL"/>
        </w:rPr>
      </w:pPr>
      <w:r w:rsidRPr="00090852">
        <w:rPr>
          <w:rFonts w:ascii="Times New Roman" w:hAnsi="Times New Roman" w:eastAsia="Times New Roman" w:cs="Times New Roman"/>
          <w:b/>
          <w:bCs/>
          <w:lang w:eastAsia="nl-NL"/>
        </w:rPr>
        <w:t>9. Overig</w:t>
      </w:r>
    </w:p>
    <w:p w:rsidR="00BD2C84" w:rsidP="00094DCF" w:rsidRDefault="00BD2C84" w14:paraId="17A93F09" w14:textId="77777777">
      <w:pPr>
        <w:spacing w:after="0" w:line="276" w:lineRule="auto"/>
        <w:rPr>
          <w:rFonts w:ascii="Times New Roman" w:hAnsi="Times New Roman" w:eastAsia="Times New Roman" w:cs="Times New Roman"/>
          <w:b/>
          <w:bCs/>
          <w:lang w:eastAsia="nl-NL"/>
        </w:rPr>
      </w:pPr>
    </w:p>
    <w:p w:rsidRPr="00BD2C84" w:rsidR="00BD2C84" w:rsidP="00094DCF" w:rsidRDefault="00BD2C84" w14:paraId="11C6D224" w14:textId="5BD4C0DE">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D66-fractie vragen of </w:t>
      </w:r>
      <w:r w:rsidRPr="00BD2C84">
        <w:rPr>
          <w:rFonts w:ascii="Times New Roman" w:hAnsi="Times New Roman" w:eastAsia="Times New Roman" w:cs="Times New Roman"/>
          <w:lang w:eastAsia="nl-NL"/>
        </w:rPr>
        <w:t>de regering</w:t>
      </w:r>
      <w:r>
        <w:rPr>
          <w:rFonts w:ascii="Times New Roman" w:hAnsi="Times New Roman" w:eastAsia="Times New Roman" w:cs="Times New Roman"/>
          <w:lang w:eastAsia="nl-NL"/>
        </w:rPr>
        <w:t xml:space="preserve"> kan</w:t>
      </w:r>
      <w:r w:rsidRPr="00BD2C84">
        <w:rPr>
          <w:rFonts w:ascii="Times New Roman" w:hAnsi="Times New Roman" w:eastAsia="Times New Roman" w:cs="Times New Roman"/>
          <w:lang w:eastAsia="nl-NL"/>
        </w:rPr>
        <w:t xml:space="preserve"> aangeven welke verschillen er nog zijn tussen gemeenten in Europees Nederland en de BES eilanden als het gaat om wet- en regelgeving</w:t>
      </w:r>
      <w:r w:rsidR="001A3F7A">
        <w:rPr>
          <w:rFonts w:ascii="Times New Roman" w:hAnsi="Times New Roman" w:eastAsia="Times New Roman" w:cs="Times New Roman"/>
          <w:lang w:eastAsia="nl-NL"/>
        </w:rPr>
        <w:t>.</w:t>
      </w:r>
    </w:p>
    <w:p w:rsidR="00090852" w:rsidP="00BD2C84" w:rsidRDefault="00090852" w14:paraId="08579397" w14:textId="2C5D9488">
      <w:pPr>
        <w:spacing w:before="280" w:after="280" w:line="240" w:lineRule="auto"/>
        <w:rPr>
          <w:rFonts w:ascii="Times New Roman" w:hAnsi="Times New Roman" w:eastAsia="Times New Roman" w:cs="Times New Roman"/>
        </w:rPr>
      </w:pPr>
      <w:r>
        <w:rPr>
          <w:rFonts w:ascii="Times New Roman" w:hAnsi="Times New Roman" w:eastAsia="Times New Roman" w:cs="Times New Roman"/>
        </w:rPr>
        <w:t xml:space="preserve">De leden </w:t>
      </w:r>
      <w:r w:rsidR="000F547D">
        <w:rPr>
          <w:rFonts w:ascii="Times New Roman" w:hAnsi="Times New Roman" w:eastAsia="Times New Roman" w:cs="Times New Roman"/>
        </w:rPr>
        <w:t>van</w:t>
      </w:r>
      <w:r w:rsidR="00E011FE">
        <w:rPr>
          <w:rFonts w:ascii="Times New Roman" w:hAnsi="Times New Roman" w:eastAsia="Times New Roman" w:cs="Times New Roman"/>
        </w:rPr>
        <w:t xml:space="preserve"> de</w:t>
      </w:r>
      <w:r w:rsidR="000F547D">
        <w:rPr>
          <w:rFonts w:ascii="Times New Roman" w:hAnsi="Times New Roman" w:eastAsia="Times New Roman" w:cs="Times New Roman"/>
        </w:rPr>
        <w:t xml:space="preserve"> </w:t>
      </w:r>
      <w:r>
        <w:rPr>
          <w:rFonts w:ascii="Times New Roman" w:hAnsi="Times New Roman" w:eastAsia="Times New Roman" w:cs="Times New Roman"/>
        </w:rPr>
        <w:t xml:space="preserve">Groep Markuszower staan kritisch tegenover een structurele uitbreiding van het aantal politieke ambtsdragers op de BES-eilanden zonder duidelijke en meetbare onderbouwing van de noodzaak. </w:t>
      </w:r>
      <w:r w:rsidR="008E607E">
        <w:rPr>
          <w:rFonts w:ascii="Times New Roman" w:hAnsi="Times New Roman" w:eastAsia="Times New Roman" w:cs="Times New Roman"/>
        </w:rPr>
        <w:t>Deze leden</w:t>
      </w:r>
      <w:r>
        <w:rPr>
          <w:rFonts w:ascii="Times New Roman" w:hAnsi="Times New Roman" w:eastAsia="Times New Roman" w:cs="Times New Roman"/>
        </w:rPr>
        <w:t xml:space="preserve"> vinden dat uitbreiding niet per definitie betekent dat de kwaliteit van het bestuur hiermee wordt verbeterd. Zij zien de beantwoording van de regering met belangstelling tegemoet.</w:t>
      </w:r>
    </w:p>
    <w:p w:rsidR="008B02B4" w:rsidP="00094DCF" w:rsidRDefault="008B02B4" w14:paraId="5C43EF6F" w14:textId="77777777">
      <w:pPr>
        <w:spacing w:after="0" w:line="276" w:lineRule="auto"/>
        <w:rPr>
          <w:rFonts w:ascii="Times New Roman" w:hAnsi="Times New Roman" w:eastAsia="Times New Roman" w:cs="Times New Roman"/>
          <w:lang w:eastAsia="nl-NL"/>
        </w:rPr>
      </w:pPr>
    </w:p>
    <w:p w:rsidRPr="00551112" w:rsidR="00551112" w:rsidP="00094DCF" w:rsidRDefault="00551112" w14:paraId="422FEC96" w14:textId="356E1C64">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fungerend voorzitter van de commissie,</w:t>
      </w:r>
    </w:p>
    <w:p w:rsidRPr="00551112" w:rsidR="00551112" w:rsidP="00094DCF" w:rsidRDefault="00B553CB" w14:paraId="43940012" w14:textId="380FB9C8">
      <w:pPr>
        <w:spacing w:after="0" w:line="276" w:lineRule="auto"/>
        <w:rPr>
          <w:rFonts w:ascii="Times New Roman" w:hAnsi="Times New Roman" w:eastAsia="Times New Roman" w:cs="Times New Roman"/>
          <w:lang w:eastAsia="nl-NL"/>
        </w:rPr>
      </w:pPr>
      <w:proofErr w:type="spellStart"/>
      <w:r>
        <w:rPr>
          <w:rFonts w:ascii="Times New Roman" w:hAnsi="Times New Roman" w:eastAsia="Times New Roman" w:cs="Times New Roman"/>
          <w:lang w:eastAsia="nl-NL"/>
        </w:rPr>
        <w:t>Mutluer</w:t>
      </w:r>
      <w:proofErr w:type="spellEnd"/>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834D70" w:rsidR="00551112" w:rsidP="00277FF3" w:rsidRDefault="00B553CB" w14:paraId="34373322" w14:textId="07BE3B27">
      <w:pPr>
        <w:spacing w:after="0" w:line="276" w:lineRule="auto"/>
        <w:textAlignment w:val="baseline"/>
        <w:rPr>
          <w:rFonts w:ascii="Times New Roman" w:hAnsi="Times New Roman" w:cs="Times New Roman"/>
        </w:rPr>
      </w:pPr>
      <w:r>
        <w:rPr>
          <w:rFonts w:ascii="Times New Roman" w:hAnsi="Times New Roman" w:eastAsia="Times New Roman" w:cs="Times New Roman"/>
          <w:lang w:eastAsia="nl-NL"/>
        </w:rPr>
        <w:t>Hessing-Puts</w:t>
      </w:r>
    </w:p>
    <w:sectPr w:rsidRPr="00834D70" w:rsidR="00551112" w:rsidSect="006337E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592C1B"/>
    <w:multiLevelType w:val="hybridMultilevel"/>
    <w:tmpl w:val="4CB649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033273">
    <w:abstractNumId w:val="10"/>
  </w:num>
  <w:num w:numId="2" w16cid:durableId="1389449549">
    <w:abstractNumId w:val="15"/>
  </w:num>
  <w:num w:numId="3" w16cid:durableId="1799109844">
    <w:abstractNumId w:val="5"/>
  </w:num>
  <w:num w:numId="4" w16cid:durableId="367265941">
    <w:abstractNumId w:val="8"/>
  </w:num>
  <w:num w:numId="5" w16cid:durableId="539322957">
    <w:abstractNumId w:val="14"/>
  </w:num>
  <w:num w:numId="6" w16cid:durableId="737870793">
    <w:abstractNumId w:val="11"/>
  </w:num>
  <w:num w:numId="7" w16cid:durableId="374430272">
    <w:abstractNumId w:val="18"/>
  </w:num>
  <w:num w:numId="8" w16cid:durableId="1173104010">
    <w:abstractNumId w:val="1"/>
  </w:num>
  <w:num w:numId="9" w16cid:durableId="111294475">
    <w:abstractNumId w:val="9"/>
  </w:num>
  <w:num w:numId="10" w16cid:durableId="542445117">
    <w:abstractNumId w:val="3"/>
  </w:num>
  <w:num w:numId="11" w16cid:durableId="791167232">
    <w:abstractNumId w:val="19"/>
  </w:num>
  <w:num w:numId="12" w16cid:durableId="1817068129">
    <w:abstractNumId w:val="13"/>
  </w:num>
  <w:num w:numId="13" w16cid:durableId="1415661955">
    <w:abstractNumId w:val="6"/>
  </w:num>
  <w:num w:numId="14" w16cid:durableId="1915893082">
    <w:abstractNumId w:val="16"/>
  </w:num>
  <w:num w:numId="15" w16cid:durableId="996154034">
    <w:abstractNumId w:val="21"/>
  </w:num>
  <w:num w:numId="16" w16cid:durableId="965307670">
    <w:abstractNumId w:val="12"/>
  </w:num>
  <w:num w:numId="17" w16cid:durableId="1858544442">
    <w:abstractNumId w:val="2"/>
  </w:num>
  <w:num w:numId="18" w16cid:durableId="1046569726">
    <w:abstractNumId w:val="0"/>
  </w:num>
  <w:num w:numId="19" w16cid:durableId="1638148036">
    <w:abstractNumId w:val="17"/>
  </w:num>
  <w:num w:numId="20" w16cid:durableId="1532525403">
    <w:abstractNumId w:val="7"/>
  </w:num>
  <w:num w:numId="2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2042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01CFA"/>
    <w:rsid w:val="00013441"/>
    <w:rsid w:val="000145A8"/>
    <w:rsid w:val="0002004D"/>
    <w:rsid w:val="000308B2"/>
    <w:rsid w:val="0003469A"/>
    <w:rsid w:val="000440EC"/>
    <w:rsid w:val="000454A3"/>
    <w:rsid w:val="00057BB5"/>
    <w:rsid w:val="0006019E"/>
    <w:rsid w:val="00086E58"/>
    <w:rsid w:val="00090852"/>
    <w:rsid w:val="00091505"/>
    <w:rsid w:val="00094DCF"/>
    <w:rsid w:val="000B3C6F"/>
    <w:rsid w:val="000B6F7F"/>
    <w:rsid w:val="000E2310"/>
    <w:rsid w:val="000F547D"/>
    <w:rsid w:val="001003CC"/>
    <w:rsid w:val="001105B7"/>
    <w:rsid w:val="00124F61"/>
    <w:rsid w:val="00141EEB"/>
    <w:rsid w:val="00143293"/>
    <w:rsid w:val="0015761E"/>
    <w:rsid w:val="00167C6B"/>
    <w:rsid w:val="00172B59"/>
    <w:rsid w:val="001743DE"/>
    <w:rsid w:val="00192871"/>
    <w:rsid w:val="001937A3"/>
    <w:rsid w:val="0019788B"/>
    <w:rsid w:val="001A3F7A"/>
    <w:rsid w:val="001B2780"/>
    <w:rsid w:val="001E6154"/>
    <w:rsid w:val="00200339"/>
    <w:rsid w:val="00200713"/>
    <w:rsid w:val="00216FB9"/>
    <w:rsid w:val="00235B30"/>
    <w:rsid w:val="00241DE1"/>
    <w:rsid w:val="00245B19"/>
    <w:rsid w:val="00277FF3"/>
    <w:rsid w:val="00282698"/>
    <w:rsid w:val="00290805"/>
    <w:rsid w:val="002974C8"/>
    <w:rsid w:val="002C70E3"/>
    <w:rsid w:val="002C7DF5"/>
    <w:rsid w:val="002D0790"/>
    <w:rsid w:val="002D5F01"/>
    <w:rsid w:val="002D6F91"/>
    <w:rsid w:val="002D75F6"/>
    <w:rsid w:val="00300920"/>
    <w:rsid w:val="00312F7C"/>
    <w:rsid w:val="00316B06"/>
    <w:rsid w:val="0033076E"/>
    <w:rsid w:val="00366A0A"/>
    <w:rsid w:val="00372630"/>
    <w:rsid w:val="00382AE8"/>
    <w:rsid w:val="003A51EE"/>
    <w:rsid w:val="003B4CD1"/>
    <w:rsid w:val="003C46A7"/>
    <w:rsid w:val="003C65C7"/>
    <w:rsid w:val="003D425F"/>
    <w:rsid w:val="003E20EB"/>
    <w:rsid w:val="003F76E0"/>
    <w:rsid w:val="00400E9A"/>
    <w:rsid w:val="00417D1A"/>
    <w:rsid w:val="004822F6"/>
    <w:rsid w:val="00497146"/>
    <w:rsid w:val="004B4BEF"/>
    <w:rsid w:val="004E2DDA"/>
    <w:rsid w:val="00530421"/>
    <w:rsid w:val="0053185D"/>
    <w:rsid w:val="00541C15"/>
    <w:rsid w:val="00544326"/>
    <w:rsid w:val="00551112"/>
    <w:rsid w:val="00571337"/>
    <w:rsid w:val="00585E03"/>
    <w:rsid w:val="005C4EAD"/>
    <w:rsid w:val="005D1EC0"/>
    <w:rsid w:val="00605A7C"/>
    <w:rsid w:val="00607190"/>
    <w:rsid w:val="006078E4"/>
    <w:rsid w:val="00612966"/>
    <w:rsid w:val="006337E1"/>
    <w:rsid w:val="0063704A"/>
    <w:rsid w:val="006373A8"/>
    <w:rsid w:val="00670C0E"/>
    <w:rsid w:val="00681E63"/>
    <w:rsid w:val="006A7375"/>
    <w:rsid w:val="006C1B34"/>
    <w:rsid w:val="006D3081"/>
    <w:rsid w:val="006D69F1"/>
    <w:rsid w:val="00706912"/>
    <w:rsid w:val="007231D2"/>
    <w:rsid w:val="007233B9"/>
    <w:rsid w:val="007278CD"/>
    <w:rsid w:val="0075196F"/>
    <w:rsid w:val="0076190C"/>
    <w:rsid w:val="007858F6"/>
    <w:rsid w:val="007977E7"/>
    <w:rsid w:val="007A01B2"/>
    <w:rsid w:val="007A54F3"/>
    <w:rsid w:val="007A6D3B"/>
    <w:rsid w:val="007A7A6A"/>
    <w:rsid w:val="007E11E0"/>
    <w:rsid w:val="007E4989"/>
    <w:rsid w:val="00813E00"/>
    <w:rsid w:val="00831453"/>
    <w:rsid w:val="00833E51"/>
    <w:rsid w:val="00834D70"/>
    <w:rsid w:val="008357C0"/>
    <w:rsid w:val="00840510"/>
    <w:rsid w:val="008466E4"/>
    <w:rsid w:val="00881E46"/>
    <w:rsid w:val="00894E41"/>
    <w:rsid w:val="008B02B4"/>
    <w:rsid w:val="008B113B"/>
    <w:rsid w:val="008B7025"/>
    <w:rsid w:val="008E5829"/>
    <w:rsid w:val="008E607E"/>
    <w:rsid w:val="008F3AAD"/>
    <w:rsid w:val="009048D4"/>
    <w:rsid w:val="00910786"/>
    <w:rsid w:val="0092716E"/>
    <w:rsid w:val="0093642D"/>
    <w:rsid w:val="009411C5"/>
    <w:rsid w:val="009526C0"/>
    <w:rsid w:val="00962306"/>
    <w:rsid w:val="00966F0C"/>
    <w:rsid w:val="009706EA"/>
    <w:rsid w:val="00987BF5"/>
    <w:rsid w:val="00995B75"/>
    <w:rsid w:val="009A0E4E"/>
    <w:rsid w:val="009A655E"/>
    <w:rsid w:val="009B09FC"/>
    <w:rsid w:val="009F462D"/>
    <w:rsid w:val="00A0636C"/>
    <w:rsid w:val="00A3075F"/>
    <w:rsid w:val="00A42115"/>
    <w:rsid w:val="00A46839"/>
    <w:rsid w:val="00A51521"/>
    <w:rsid w:val="00A53391"/>
    <w:rsid w:val="00A57420"/>
    <w:rsid w:val="00A661A5"/>
    <w:rsid w:val="00A7286D"/>
    <w:rsid w:val="00A73366"/>
    <w:rsid w:val="00A737C3"/>
    <w:rsid w:val="00A82828"/>
    <w:rsid w:val="00AC3FBF"/>
    <w:rsid w:val="00AD213C"/>
    <w:rsid w:val="00AD545B"/>
    <w:rsid w:val="00AD58E0"/>
    <w:rsid w:val="00AD7EFF"/>
    <w:rsid w:val="00AE135C"/>
    <w:rsid w:val="00AF55E4"/>
    <w:rsid w:val="00B464F0"/>
    <w:rsid w:val="00B542C1"/>
    <w:rsid w:val="00B54B6E"/>
    <w:rsid w:val="00B553CB"/>
    <w:rsid w:val="00B67D6C"/>
    <w:rsid w:val="00B84F6A"/>
    <w:rsid w:val="00B933ED"/>
    <w:rsid w:val="00B93F45"/>
    <w:rsid w:val="00BC4D17"/>
    <w:rsid w:val="00BC59D0"/>
    <w:rsid w:val="00BD2C84"/>
    <w:rsid w:val="00BF77B6"/>
    <w:rsid w:val="00C542E8"/>
    <w:rsid w:val="00CC1F36"/>
    <w:rsid w:val="00D03D59"/>
    <w:rsid w:val="00D077ED"/>
    <w:rsid w:val="00D55108"/>
    <w:rsid w:val="00D65ADF"/>
    <w:rsid w:val="00DB096E"/>
    <w:rsid w:val="00DD5490"/>
    <w:rsid w:val="00DF6F97"/>
    <w:rsid w:val="00E011FE"/>
    <w:rsid w:val="00E20426"/>
    <w:rsid w:val="00E208A1"/>
    <w:rsid w:val="00E64B41"/>
    <w:rsid w:val="00E65C33"/>
    <w:rsid w:val="00E67A68"/>
    <w:rsid w:val="00E811D2"/>
    <w:rsid w:val="00E91873"/>
    <w:rsid w:val="00E9475F"/>
    <w:rsid w:val="00EA174F"/>
    <w:rsid w:val="00EA7397"/>
    <w:rsid w:val="00EC3DD1"/>
    <w:rsid w:val="00EF6041"/>
    <w:rsid w:val="00F01B76"/>
    <w:rsid w:val="00F10905"/>
    <w:rsid w:val="00F11B44"/>
    <w:rsid w:val="00F209AC"/>
    <w:rsid w:val="00F34E9D"/>
    <w:rsid w:val="00F361F3"/>
    <w:rsid w:val="00F42B2E"/>
    <w:rsid w:val="00F45BF3"/>
    <w:rsid w:val="00F5000F"/>
    <w:rsid w:val="00F53994"/>
    <w:rsid w:val="00F53EED"/>
    <w:rsid w:val="00F5464C"/>
    <w:rsid w:val="00F56E66"/>
    <w:rsid w:val="00F6238E"/>
    <w:rsid w:val="00F66AB4"/>
    <w:rsid w:val="00F96282"/>
    <w:rsid w:val="00FB325A"/>
    <w:rsid w:val="00FB5777"/>
    <w:rsid w:val="00FE702D"/>
    <w:rsid w:val="00FE7C90"/>
    <w:rsid w:val="00FF5B3F"/>
    <w:rsid w:val="2D051387"/>
    <w:rsid w:val="32C38F77"/>
    <w:rsid w:val="594662B2"/>
    <w:rsid w:val="667B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28423ED1-8430-4A23-AFA3-4FFE04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 w:type="paragraph" w:styleId="Geenafstand">
    <w:name w:val="No Spacing"/>
    <w:uiPriority w:val="1"/>
    <w:qFormat/>
    <w:rsid w:val="00A0636C"/>
    <w:pPr>
      <w:spacing w:after="0" w:line="240" w:lineRule="auto"/>
    </w:pPr>
    <w:rPr>
      <w:kern w:val="2"/>
      <w14:ligatures w14:val="standardContextual"/>
    </w:rPr>
  </w:style>
  <w:style w:type="paragraph" w:styleId="Lijstalinea">
    <w:name w:val="List Paragraph"/>
    <w:basedOn w:val="Standaard"/>
    <w:uiPriority w:val="34"/>
    <w:qFormat/>
    <w:rsid w:val="00BC59D0"/>
    <w:pPr>
      <w:spacing w:after="0" w:line="240" w:lineRule="auto"/>
      <w:ind w:left="720"/>
      <w:contextualSpacing/>
    </w:pPr>
    <w:rPr>
      <w:rFonts w:ascii="Times New Roman" w:eastAsia="Times New Roman" w:hAnsi="Times New Roman" w:cs="Times New Roman"/>
      <w:lang w:eastAsia="nl-NL"/>
    </w:rPr>
  </w:style>
  <w:style w:type="paragraph" w:styleId="Revisie">
    <w:name w:val="Revision"/>
    <w:hidden/>
    <w:uiPriority w:val="99"/>
    <w:semiHidden/>
    <w:rsid w:val="00894E41"/>
    <w:pPr>
      <w:spacing w:after="0" w:line="240" w:lineRule="auto"/>
    </w:pPr>
  </w:style>
  <w:style w:type="character" w:styleId="Verwijzingopmerking">
    <w:name w:val="annotation reference"/>
    <w:basedOn w:val="Standaardalinea-lettertype"/>
    <w:uiPriority w:val="99"/>
    <w:semiHidden/>
    <w:unhideWhenUsed/>
    <w:rsid w:val="003B4CD1"/>
    <w:rPr>
      <w:sz w:val="16"/>
      <w:szCs w:val="16"/>
    </w:rPr>
  </w:style>
  <w:style w:type="paragraph" w:styleId="Tekstopmerking">
    <w:name w:val="annotation text"/>
    <w:basedOn w:val="Standaard"/>
    <w:link w:val="TekstopmerkingChar"/>
    <w:uiPriority w:val="99"/>
    <w:semiHidden/>
    <w:unhideWhenUsed/>
    <w:rsid w:val="003B4C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B4CD1"/>
    <w:rPr>
      <w:sz w:val="20"/>
      <w:szCs w:val="20"/>
    </w:rPr>
  </w:style>
  <w:style w:type="paragraph" w:styleId="Onderwerpvanopmerking">
    <w:name w:val="annotation subject"/>
    <w:basedOn w:val="Tekstopmerking"/>
    <w:next w:val="Tekstopmerking"/>
    <w:link w:val="OnderwerpvanopmerkingChar"/>
    <w:uiPriority w:val="99"/>
    <w:semiHidden/>
    <w:unhideWhenUsed/>
    <w:rsid w:val="003B4CD1"/>
    <w:rPr>
      <w:b/>
      <w:bCs/>
    </w:rPr>
  </w:style>
  <w:style w:type="character" w:customStyle="1" w:styleId="OnderwerpvanopmerkingChar">
    <w:name w:val="Onderwerp van opmerking Char"/>
    <w:basedOn w:val="TekstopmerkingChar"/>
    <w:link w:val="Onderwerpvanopmerking"/>
    <w:uiPriority w:val="99"/>
    <w:semiHidden/>
    <w:rsid w:val="003B4C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4606</ap:Words>
  <ap:Characters>25334</ap:Characters>
  <ap:DocSecurity>4</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2026-03-05T14:11:00.0000000Z</lastPrinted>
  <dcterms:created xsi:type="dcterms:W3CDTF">2026-03-06T10:11:00.0000000Z</dcterms:created>
  <dcterms:modified xsi:type="dcterms:W3CDTF">2026-03-06T10:11:00.0000000Z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08e32c2d-5292-4ce5-b89c-715d81400c5c</vt:lpwstr>
  </property>
  <property fmtid="{D5CDD505-2E9C-101B-9397-08002B2CF9AE}" pid="4" name="MediaServiceImageTags">
    <vt:lpwstr/>
  </property>
</Properties>
</file>