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B1E" w:rsidP="001D3D61" w:rsidRDefault="009F6B1E" w14:paraId="3B74C6B5" w14:textId="77777777">
      <w:pPr>
        <w:suppressAutoHyphens/>
      </w:pPr>
    </w:p>
    <w:p w:rsidR="009F6B1E" w:rsidP="001D3D61" w:rsidRDefault="009F6B1E" w14:paraId="0699429A" w14:textId="77777777">
      <w:pPr>
        <w:suppressAutoHyphens/>
      </w:pPr>
    </w:p>
    <w:p w:rsidR="005C2038" w:rsidP="001D3D61" w:rsidRDefault="009A02BD" w14:paraId="14FFEFA2" w14:textId="09F7E859">
      <w:pPr>
        <w:suppressAutoHyphens/>
      </w:pPr>
      <w:r>
        <w:t>Geachte voorzitter,</w:t>
      </w:r>
    </w:p>
    <w:p w:rsidR="00957952" w:rsidP="001D3D61" w:rsidRDefault="00957952" w14:paraId="48D2660A" w14:textId="77777777">
      <w:pPr>
        <w:suppressAutoHyphens/>
      </w:pPr>
    </w:p>
    <w:p w:rsidR="002222E3" w:rsidP="001D3D61" w:rsidRDefault="002222E3" w14:paraId="70162CC8" w14:textId="09B04303">
      <w:pPr>
        <w:suppressAutoHyphens/>
      </w:pPr>
      <w:r w:rsidRPr="00FC4B2C">
        <w:t xml:space="preserve">In het debat </w:t>
      </w:r>
      <w:r>
        <w:t xml:space="preserve">over de regeringsverklaring </w:t>
      </w:r>
      <w:r w:rsidRPr="00FC4B2C">
        <w:t xml:space="preserve">van </w:t>
      </w:r>
      <w:r>
        <w:t xml:space="preserve">26 februari </w:t>
      </w:r>
      <w:r w:rsidRPr="00FC4B2C">
        <w:t>jl. he</w:t>
      </w:r>
      <w:r>
        <w:t xml:space="preserve">eft de minister-president toegezegd dat ik </w:t>
      </w:r>
      <w:r w:rsidR="005566F8">
        <w:t xml:space="preserve">de Kamer </w:t>
      </w:r>
      <w:r w:rsidRPr="00BA407A">
        <w:t xml:space="preserve">voorafgaand aan het </w:t>
      </w:r>
      <w:r w:rsidR="00EA7E72">
        <w:t>wetgevingsoverleg (</w:t>
      </w:r>
      <w:r w:rsidRPr="00BA407A">
        <w:t>WGO</w:t>
      </w:r>
      <w:r w:rsidR="00EA7E72">
        <w:t>)</w:t>
      </w:r>
      <w:r w:rsidRPr="00BA407A">
        <w:t xml:space="preserve"> Gehandicaptenzorg </w:t>
      </w:r>
      <w:r w:rsidR="005566F8">
        <w:t xml:space="preserve">van 9 maart 2026 </w:t>
      </w:r>
      <w:r>
        <w:t>nader zal informeren over het financiële beeld van de gehandicaptenzorg in de Wet langdurige zorg (</w:t>
      </w:r>
      <w:proofErr w:type="spellStart"/>
      <w:r>
        <w:t>Wlz</w:t>
      </w:r>
      <w:proofErr w:type="spellEnd"/>
      <w:r>
        <w:t xml:space="preserve">). </w:t>
      </w:r>
      <w:r w:rsidR="00774F97">
        <w:t xml:space="preserve">Omdat </w:t>
      </w:r>
      <w:r w:rsidR="00F741AD">
        <w:t xml:space="preserve">ik waarde hecht </w:t>
      </w:r>
      <w:r w:rsidR="00774F97">
        <w:t xml:space="preserve">aan een debat met uw </w:t>
      </w:r>
      <w:r w:rsidR="00F741AD">
        <w:t xml:space="preserve">Kamer </w:t>
      </w:r>
      <w:r w:rsidR="00774F97">
        <w:t xml:space="preserve">op basis van goede informatie </w:t>
      </w:r>
      <w:r>
        <w:t xml:space="preserve">voldoe </w:t>
      </w:r>
      <w:r w:rsidR="00774F97">
        <w:t xml:space="preserve">ik graag </w:t>
      </w:r>
      <w:r>
        <w:t xml:space="preserve">aan deze toezegging. </w:t>
      </w:r>
    </w:p>
    <w:p w:rsidR="002222E3" w:rsidP="001D3D61" w:rsidRDefault="002222E3" w14:paraId="0B9E8EC8" w14:textId="77777777">
      <w:pPr>
        <w:suppressAutoHyphens/>
      </w:pPr>
    </w:p>
    <w:p w:rsidR="00BC4213" w:rsidP="001D3D61" w:rsidRDefault="00F66B9E" w14:paraId="43A6CBCD" w14:textId="3ECF144B">
      <w:pPr>
        <w:suppressAutoHyphens/>
      </w:pPr>
      <w:r>
        <w:t xml:space="preserve">Allereerst wil ik benadrukken dat </w:t>
      </w:r>
      <w:r w:rsidR="00774F97">
        <w:t>he</w:t>
      </w:r>
      <w:r>
        <w:t xml:space="preserve">t kabinet wil dat passende zorg </w:t>
      </w:r>
      <w:r w:rsidR="00A52F92">
        <w:t xml:space="preserve">voor mensen met een beperking </w:t>
      </w:r>
      <w:r>
        <w:t>beschikbaar blijft, nu en ook in de toekomst</w:t>
      </w:r>
      <w:r w:rsidR="00FF321A">
        <w:t xml:space="preserve">. </w:t>
      </w:r>
      <w:r w:rsidR="00A52F92">
        <w:t xml:space="preserve">Daar ga ik deze kabinetsperiode samen met de sector aan werken. Ik wil met </w:t>
      </w:r>
      <w:r w:rsidR="00774F97">
        <w:t>de sector</w:t>
      </w:r>
      <w:r w:rsidR="00A52F92">
        <w:t xml:space="preserve"> samenwerken</w:t>
      </w:r>
      <w:r w:rsidR="00774F97">
        <w:t xml:space="preserve"> </w:t>
      </w:r>
      <w:r w:rsidR="00A52F92">
        <w:t>v</w:t>
      </w:r>
      <w:r w:rsidR="00774F97">
        <w:t>anuit e</w:t>
      </w:r>
      <w:r w:rsidR="00F741AD">
        <w:t>en</w:t>
      </w:r>
      <w:r w:rsidR="00A52F92">
        <w:t xml:space="preserve"> gezamenlijk</w:t>
      </w:r>
      <w:r w:rsidR="00F741AD">
        <w:t xml:space="preserve"> perspectief</w:t>
      </w:r>
      <w:r w:rsidR="00A52F92">
        <w:t>, waarin mensen met een beperking</w:t>
      </w:r>
      <w:r w:rsidR="00BC4213">
        <w:t xml:space="preserve"> gewoon in de samenleving kunnen leven, van kinds af aan. </w:t>
      </w:r>
      <w:r w:rsidR="00F741AD">
        <w:t xml:space="preserve">Waarbij </w:t>
      </w:r>
      <w:r w:rsidR="00BC4213">
        <w:t xml:space="preserve">zo vroeg mogelijk hulp beschikbaar </w:t>
      </w:r>
      <w:r w:rsidR="00F741AD">
        <w:t xml:space="preserve">is </w:t>
      </w:r>
      <w:r w:rsidR="00BC4213">
        <w:t xml:space="preserve">voor gezinnen en mensen met een beperking, gericht op het kunnen deelnemen aan de samenleving. En uiteraard met zorg </w:t>
      </w:r>
      <w:r w:rsidR="00F741AD">
        <w:t xml:space="preserve">en ondersteuning </w:t>
      </w:r>
      <w:r w:rsidR="00BC4213">
        <w:t xml:space="preserve">wanneer dat nodig is. </w:t>
      </w:r>
      <w:r w:rsidR="00A52F92">
        <w:t xml:space="preserve">Ik zal dit perspectief </w:t>
      </w:r>
      <w:r w:rsidR="00937722">
        <w:t>als uitgangspunt nemen</w:t>
      </w:r>
      <w:r w:rsidR="00A52F92">
        <w:t xml:space="preserve"> bij de afspraken </w:t>
      </w:r>
      <w:r w:rsidR="00BC4213">
        <w:t xml:space="preserve">die </w:t>
      </w:r>
      <w:r w:rsidR="00A52F92">
        <w:t xml:space="preserve">ik wil maken </w:t>
      </w:r>
      <w:r w:rsidR="00DD6DA7">
        <w:t>met het oog op de toekomstige houdbaarheid van</w:t>
      </w:r>
      <w:r w:rsidR="00A52F92">
        <w:t xml:space="preserve"> de gehandicaptenzorg. </w:t>
      </w:r>
    </w:p>
    <w:p w:rsidR="00A52F92" w:rsidP="001D3D61" w:rsidRDefault="00A52F92" w14:paraId="4560204A" w14:textId="77777777">
      <w:pPr>
        <w:suppressAutoHyphens/>
      </w:pPr>
    </w:p>
    <w:p w:rsidRPr="00982CFB" w:rsidR="00B46146" w:rsidP="001D3D61" w:rsidRDefault="00FA745E" w14:paraId="260A5A1B" w14:textId="294A4F06">
      <w:pPr>
        <w:suppressAutoHyphens/>
      </w:pPr>
      <w:r>
        <w:t xml:space="preserve">Wat het financiële beeld betreft geldt per saldo het volgende. </w:t>
      </w:r>
      <w:r w:rsidRPr="00982CFB" w:rsidR="00B46146">
        <w:t xml:space="preserve">In de komende jaren groeit het budget van de langdurige zorg van </w:t>
      </w:r>
      <w:r w:rsidR="00B46146">
        <w:t>€ 40,6</w:t>
      </w:r>
      <w:r w:rsidRPr="00982CFB" w:rsidR="00B46146">
        <w:t xml:space="preserve"> miljard </w:t>
      </w:r>
      <w:r w:rsidR="00B46146">
        <w:t xml:space="preserve">in 2026 </w:t>
      </w:r>
      <w:r w:rsidRPr="00982CFB" w:rsidR="00B46146">
        <w:t xml:space="preserve">naar </w:t>
      </w:r>
      <w:r w:rsidR="00B46146">
        <w:t>€ 45,2</w:t>
      </w:r>
      <w:r w:rsidRPr="00982CFB" w:rsidR="00B46146">
        <w:t xml:space="preserve"> miljard</w:t>
      </w:r>
      <w:r w:rsidR="00B46146">
        <w:t xml:space="preserve"> in 2031</w:t>
      </w:r>
      <w:r w:rsidRPr="00982CFB" w:rsidR="00B46146">
        <w:t>.</w:t>
      </w:r>
      <w:r w:rsidR="00B46146">
        <w:t xml:space="preserve"> </w:t>
      </w:r>
      <w:r>
        <w:t xml:space="preserve">In deze cijfers zijn </w:t>
      </w:r>
      <w:r w:rsidR="00B46146">
        <w:t>de drie tariefmaatregelen op het terrein van de gehandicaptenzorg</w:t>
      </w:r>
      <w:r w:rsidR="00243083">
        <w:t>,</w:t>
      </w:r>
      <w:r w:rsidR="00B46146">
        <w:t xml:space="preserve"> waar ik in het vervolg van mijn brief nog op terugkom</w:t>
      </w:r>
      <w:r w:rsidR="00243083">
        <w:t>,</w:t>
      </w:r>
      <w:r>
        <w:t xml:space="preserve"> al verwerkt</w:t>
      </w:r>
      <w:r w:rsidR="00B46146">
        <w:t xml:space="preserve">. </w:t>
      </w:r>
      <w:r w:rsidRPr="00982CFB" w:rsidR="00B46146">
        <w:t>Tegelijkertijd is d</w:t>
      </w:r>
      <w:r w:rsidR="00B46146">
        <w:t>i</w:t>
      </w:r>
      <w:r w:rsidRPr="00982CFB" w:rsidR="00B46146">
        <w:t xml:space="preserve">t bijna </w:t>
      </w:r>
      <w:r w:rsidR="00B46146">
        <w:t xml:space="preserve">€ </w:t>
      </w:r>
      <w:r w:rsidRPr="00982CFB" w:rsidR="00B46146">
        <w:t xml:space="preserve">1 miljard minder dan door het </w:t>
      </w:r>
      <w:r w:rsidR="00B46146">
        <w:t>Centraal Planbureau (</w:t>
      </w:r>
      <w:r w:rsidRPr="00982CFB" w:rsidR="00B46146">
        <w:t>CPB</w:t>
      </w:r>
      <w:r w:rsidR="00B46146">
        <w:t>)</w:t>
      </w:r>
      <w:r w:rsidRPr="00982CFB" w:rsidR="00B46146">
        <w:t xml:space="preserve"> oorspronkelijk was berekend. Hierbij houd</w:t>
      </w:r>
      <w:r w:rsidR="00B46146">
        <w:t>t het CPB</w:t>
      </w:r>
      <w:r w:rsidRPr="00982CFB" w:rsidR="00B46146">
        <w:t xml:space="preserve"> rekening met </w:t>
      </w:r>
      <w:r w:rsidR="00B46146">
        <w:t xml:space="preserve">de toename van </w:t>
      </w:r>
      <w:r w:rsidRPr="00982CFB" w:rsidR="00B46146">
        <w:t>het aantal mensen en het feit dat ze ouder worden,</w:t>
      </w:r>
      <w:r>
        <w:t xml:space="preserve"> en er sprake is van</w:t>
      </w:r>
      <w:r w:rsidRPr="00982CFB" w:rsidR="00B46146">
        <w:t xml:space="preserve"> zorgverzwaring en technologische ontwikkeling.</w:t>
      </w:r>
      <w:r w:rsidR="00B46146">
        <w:t xml:space="preserve"> </w:t>
      </w:r>
      <w:r w:rsidRPr="00982CFB" w:rsidR="00B46146">
        <w:t xml:space="preserve">Als we dat </w:t>
      </w:r>
      <w:r w:rsidR="00B46146">
        <w:t xml:space="preserve">oorspronkelijke bedrag </w:t>
      </w:r>
      <w:r w:rsidRPr="00982CFB" w:rsidR="00B46146">
        <w:t>volledig beschikbaar zouden stellen zou</w:t>
      </w:r>
      <w:r>
        <w:t xml:space="preserve"> daarmee in potentie</w:t>
      </w:r>
      <w:r w:rsidRPr="00982CFB" w:rsidR="00B46146">
        <w:t xml:space="preserve"> heel veel nieuw personeel </w:t>
      </w:r>
      <w:r>
        <w:t xml:space="preserve">kunnen worden </w:t>
      </w:r>
      <w:r w:rsidRPr="00982CFB" w:rsidR="00B46146">
        <w:t>aan</w:t>
      </w:r>
      <w:r>
        <w:t>getrokken</w:t>
      </w:r>
      <w:r w:rsidRPr="00982CFB" w:rsidR="00B46146">
        <w:t>. Dat</w:t>
      </w:r>
      <w:r>
        <w:t xml:space="preserve"> personeel</w:t>
      </w:r>
      <w:r w:rsidRPr="00982CFB" w:rsidR="00B46146">
        <w:t xml:space="preserve"> is er </w:t>
      </w:r>
      <w:r>
        <w:t xml:space="preserve">echter </w:t>
      </w:r>
      <w:r w:rsidRPr="00982CFB" w:rsidR="00B46146">
        <w:t>niet.</w:t>
      </w:r>
      <w:r w:rsidR="00B46146">
        <w:t xml:space="preserve"> </w:t>
      </w:r>
      <w:r w:rsidRPr="00982CFB" w:rsidR="00B46146">
        <w:t xml:space="preserve">Daarom ligt er een opgave in het </w:t>
      </w:r>
      <w:r w:rsidR="00B46146">
        <w:t>coalitieakkoord</w:t>
      </w:r>
      <w:r w:rsidRPr="00982CFB" w:rsidR="00B46146">
        <w:t xml:space="preserve"> om de langdurige zorg anders te organiseren. Meer gericht op passende zorg, minder administratieve lasten en de beweging naar de voorkant.</w:t>
      </w:r>
      <w:r w:rsidR="00D73107">
        <w:t xml:space="preserve"> </w:t>
      </w:r>
    </w:p>
    <w:p w:rsidR="00F7069D" w:rsidP="001D3D61" w:rsidRDefault="00F7069D" w14:paraId="26F34DD2" w14:textId="77777777">
      <w:pPr>
        <w:suppressAutoHyphens/>
      </w:pPr>
    </w:p>
    <w:p w:rsidRPr="00982CFB" w:rsidR="00B46146" w:rsidP="001D3D61" w:rsidRDefault="00B46146" w14:paraId="1A49D372" w14:textId="1292DB49">
      <w:pPr>
        <w:suppressAutoHyphens/>
      </w:pPr>
      <w:r>
        <w:t xml:space="preserve">Dan kun je bijvoorbeeld denken aan </w:t>
      </w:r>
      <w:r w:rsidRPr="00982CFB">
        <w:t xml:space="preserve">ouderen </w:t>
      </w:r>
      <w:r>
        <w:t>trainen om zichzelf</w:t>
      </w:r>
      <w:r w:rsidRPr="00982CFB">
        <w:t xml:space="preserve"> zelfstandig te blijven aankleden met een hulpmiddel. Daarmee behoud</w:t>
      </w:r>
      <w:r>
        <w:t>t een</w:t>
      </w:r>
      <w:r w:rsidRPr="00982CFB">
        <w:t xml:space="preserve"> oudere zelfstandigheid </w:t>
      </w:r>
      <w:r>
        <w:t xml:space="preserve">en </w:t>
      </w:r>
      <w:r w:rsidRPr="00982CFB">
        <w:t>kwaliteit van leven</w:t>
      </w:r>
      <w:r>
        <w:t>. En het scheelt</w:t>
      </w:r>
      <w:r w:rsidRPr="00982CFB">
        <w:t xml:space="preserve"> dagelijks verpleegkundige </w:t>
      </w:r>
      <w:r w:rsidRPr="00982CFB">
        <w:lastRenderedPageBreak/>
        <w:t>inzet en daarmee ook geld.</w:t>
      </w:r>
      <w:r w:rsidR="00D73107">
        <w:t xml:space="preserve"> </w:t>
      </w:r>
      <w:r>
        <w:t xml:space="preserve">In de gehandicaptenzorg </w:t>
      </w:r>
      <w:r w:rsidR="00FA745E">
        <w:t xml:space="preserve">valt te </w:t>
      </w:r>
      <w:r>
        <w:t xml:space="preserve">denken aan </w:t>
      </w:r>
      <w:proofErr w:type="spellStart"/>
      <w:r w:rsidR="004549EF">
        <w:t>vroegsignalering</w:t>
      </w:r>
      <w:proofErr w:type="spellEnd"/>
      <w:r w:rsidR="004549EF">
        <w:t xml:space="preserve"> van mensen met een licht verstandelijke beperking (LVB) zodat lichte beperkingen niet onnodig uitgroeien tot zware zorgvragen.</w:t>
      </w:r>
      <w:r w:rsidR="00C4588F">
        <w:t xml:space="preserve"> Ook dat draagt </w:t>
      </w:r>
      <w:r w:rsidR="003949EE">
        <w:t xml:space="preserve">via een minder groot beroep op </w:t>
      </w:r>
      <w:r w:rsidR="001D665C">
        <w:t>zorgpersoneel en lagere kosten</w:t>
      </w:r>
      <w:r w:rsidR="003949EE">
        <w:t xml:space="preserve"> bij aan de houdbaarheid van de zorg</w:t>
      </w:r>
      <w:r w:rsidR="001D665C">
        <w:t>.</w:t>
      </w:r>
    </w:p>
    <w:p w:rsidR="00D73107" w:rsidP="001D3D61" w:rsidRDefault="00D73107" w14:paraId="03CC40C3" w14:textId="77777777">
      <w:pPr>
        <w:suppressAutoHyphens/>
      </w:pPr>
    </w:p>
    <w:p w:rsidRPr="00982CFB" w:rsidR="00B46146" w:rsidP="001D3D61" w:rsidRDefault="00B46146" w14:paraId="69DA7BC2" w14:textId="083EDB74">
      <w:pPr>
        <w:suppressAutoHyphens/>
      </w:pPr>
      <w:r w:rsidRPr="00982CFB">
        <w:t>Daar wil ik samen met de sector mee aan de slag. En zo remmen we ook de uitgavengroei af zoals het CPB die voorspelt.</w:t>
      </w:r>
      <w:r w:rsidR="004549EF">
        <w:t xml:space="preserve"> </w:t>
      </w:r>
      <w:r w:rsidRPr="00982CFB">
        <w:t xml:space="preserve">Het kabinet boekt daar </w:t>
      </w:r>
      <w:r w:rsidR="004549EF">
        <w:t xml:space="preserve">€ </w:t>
      </w:r>
      <w:r w:rsidRPr="00982CFB">
        <w:t>990 m</w:t>
      </w:r>
      <w:r w:rsidR="004549EF">
        <w:t>iljoen</w:t>
      </w:r>
      <w:r w:rsidRPr="00982CFB">
        <w:t xml:space="preserve"> in 2031 voor in. Dat is dus geen geld weghalen bij de zorgaanbieders. Maar goed kijken welke groei nodig is.</w:t>
      </w:r>
      <w:r w:rsidR="004549EF">
        <w:t xml:space="preserve"> </w:t>
      </w:r>
      <w:r w:rsidRPr="00982CFB">
        <w:t>D</w:t>
      </w:r>
      <w:r w:rsidR="004549EF">
        <w:t>ez</w:t>
      </w:r>
      <w:r w:rsidRPr="00982CFB">
        <w:t xml:space="preserve">e ontwikkeling </w:t>
      </w:r>
      <w:r w:rsidR="00FA745E">
        <w:t xml:space="preserve">valt op verschillende </w:t>
      </w:r>
      <w:r w:rsidRPr="00982CFB">
        <w:t>manieren</w:t>
      </w:r>
      <w:r w:rsidR="00FA745E">
        <w:t xml:space="preserve"> te</w:t>
      </w:r>
      <w:r w:rsidRPr="00982CFB">
        <w:t xml:space="preserve"> beschrijven</w:t>
      </w:r>
      <w:r w:rsidR="004549EF">
        <w:t xml:space="preserve">. </w:t>
      </w:r>
      <w:r w:rsidR="00FA745E">
        <w:t>Gesteld kan worden dat het</w:t>
      </w:r>
      <w:r w:rsidR="00F7069D">
        <w:t xml:space="preserve"> </w:t>
      </w:r>
      <w:r w:rsidRPr="00982CFB">
        <w:t xml:space="preserve">gaat om </w:t>
      </w:r>
      <w:r w:rsidR="00CB0AD1">
        <w:t>‘</w:t>
      </w:r>
      <w:r w:rsidRPr="00982CFB">
        <w:t>afremmen van groei die niet houdbaar is</w:t>
      </w:r>
      <w:r w:rsidR="00CB0AD1">
        <w:t>’</w:t>
      </w:r>
      <w:r w:rsidRPr="00982CFB">
        <w:t>. Want zelfs als we ongelimiteerd geld hadden, hebben we op termijn de mensen niet om alle zorg te verlenen.</w:t>
      </w:r>
      <w:r w:rsidR="004549EF">
        <w:t xml:space="preserve"> </w:t>
      </w:r>
      <w:r w:rsidR="00FA745E">
        <w:t xml:space="preserve">Het kan ook </w:t>
      </w:r>
      <w:r w:rsidR="004549EF">
        <w:t>‘</w:t>
      </w:r>
      <w:r w:rsidRPr="00982CFB">
        <w:t>minder meer</w:t>
      </w:r>
      <w:r w:rsidR="004549EF">
        <w:t>’</w:t>
      </w:r>
      <w:r w:rsidR="00FA745E">
        <w:t xml:space="preserve"> worden ge</w:t>
      </w:r>
      <w:r w:rsidRPr="00982CFB">
        <w:t>noem</w:t>
      </w:r>
      <w:r w:rsidR="00243083">
        <w:t>d</w:t>
      </w:r>
      <w:r w:rsidRPr="00982CFB">
        <w:t xml:space="preserve">. En dat heb ik ook al gedaan. Maar die term helpt wat mij betreft alleen als je ‘minder’ net zo benadrukt als ‘meer’. </w:t>
      </w:r>
      <w:r w:rsidR="004549EF">
        <w:t>En i</w:t>
      </w:r>
      <w:r w:rsidRPr="00982CFB">
        <w:t xml:space="preserve">n gesprekken die ik deze week heb gehad met mensen </w:t>
      </w:r>
      <w:r w:rsidR="00FA745E">
        <w:t>uit</w:t>
      </w:r>
      <w:r w:rsidRPr="00982CFB" w:rsidR="00FA745E">
        <w:t xml:space="preserve"> </w:t>
      </w:r>
      <w:r w:rsidRPr="00982CFB">
        <w:t>de zorg</w:t>
      </w:r>
      <w:r w:rsidR="004549EF">
        <w:t>, z</w:t>
      </w:r>
      <w:r w:rsidRPr="00982CFB">
        <w:t xml:space="preserve">oals de bestuurders en medewerkers van </w:t>
      </w:r>
      <w:r w:rsidR="00FA745E">
        <w:t>’</w:t>
      </w:r>
      <w:r w:rsidRPr="00982CFB">
        <w:t>s Heeren</w:t>
      </w:r>
      <w:r w:rsidR="00FA745E">
        <w:t xml:space="preserve"> L</w:t>
      </w:r>
      <w:r w:rsidRPr="00982CFB">
        <w:t>oo</w:t>
      </w:r>
      <w:r w:rsidR="00CB0AD1">
        <w:t xml:space="preserve"> </w:t>
      </w:r>
      <w:r w:rsidRPr="00982CFB">
        <w:t xml:space="preserve">en </w:t>
      </w:r>
      <w:r w:rsidR="00937722">
        <w:t>de zorg</w:t>
      </w:r>
      <w:r w:rsidRPr="00982CFB">
        <w:t>ambassadeurs</w:t>
      </w:r>
      <w:r w:rsidR="00F7069D">
        <w:t xml:space="preserve"> </w:t>
      </w:r>
      <w:r w:rsidRPr="00982CFB">
        <w:t xml:space="preserve">gaat het gewoon over </w:t>
      </w:r>
      <w:r w:rsidR="00CB0AD1">
        <w:t>‘</w:t>
      </w:r>
      <w:r w:rsidRPr="00982CFB">
        <w:t>bezuinigingen</w:t>
      </w:r>
      <w:r w:rsidR="00CB0AD1">
        <w:t>’</w:t>
      </w:r>
      <w:r w:rsidRPr="00982CFB">
        <w:t>. En die term omarm ik ook want zo wordt het natuurlijk ervaren als je minder krijgt dan je verwachtte.</w:t>
      </w:r>
    </w:p>
    <w:p w:rsidR="00CB0AD1" w:rsidP="001D3D61" w:rsidRDefault="00CB0AD1" w14:paraId="679FBFEA" w14:textId="77777777">
      <w:pPr>
        <w:suppressAutoHyphens/>
      </w:pPr>
    </w:p>
    <w:p w:rsidRPr="00982CFB" w:rsidR="00B46146" w:rsidP="001D3D61" w:rsidRDefault="00B46146" w14:paraId="61BAD854" w14:textId="3BE5DBA1">
      <w:pPr>
        <w:suppressAutoHyphens/>
      </w:pPr>
      <w:r w:rsidRPr="00982CFB">
        <w:t>Omdat het gaat om hele grote bedragen die we in goed overleg wellicht slimmer kunnen inzetten denk ik dat er mogelijkheden zijn om liefdevolle, menswaardige zorg van hoge kwaliteit in stand te houden</w:t>
      </w:r>
      <w:r w:rsidRPr="00F7069D" w:rsidR="00F7069D">
        <w:t xml:space="preserve"> </w:t>
      </w:r>
      <w:r w:rsidR="00F7069D">
        <w:t>E</w:t>
      </w:r>
      <w:r w:rsidRPr="00982CFB" w:rsidR="00F7069D">
        <w:t>n tegelijkertijd minder uit te geven dan het CPB oorspronkelijk heeft geraamd.</w:t>
      </w:r>
      <w:r w:rsidR="00F7069D">
        <w:t xml:space="preserve"> En we zien dat dit eerder ook al is gelukt.</w:t>
      </w:r>
      <w:r w:rsidRPr="00982CFB">
        <w:t xml:space="preserve"> </w:t>
      </w:r>
      <w:r w:rsidR="00F7069D">
        <w:t>Er zijn al a</w:t>
      </w:r>
      <w:r w:rsidRPr="00982CFB" w:rsidR="00F7069D">
        <w:t xml:space="preserve">llerlei ontwikkelingen </w:t>
      </w:r>
      <w:r w:rsidR="00F7069D">
        <w:t>gaande die daarbij helpen,</w:t>
      </w:r>
      <w:r w:rsidRPr="00982CFB" w:rsidR="00F7069D">
        <w:t xml:space="preserve"> zoals mensen die langer thuis blijven wonen en daardoor </w:t>
      </w:r>
      <w:r w:rsidR="00F7069D">
        <w:t>in mindere mate een beroep doen op dure verpleeghuiszorg,</w:t>
      </w:r>
      <w:r w:rsidRPr="00982CFB" w:rsidR="00F7069D">
        <w:t xml:space="preserve"> maar ook allerlei ontwikkelingen die leiden tot slimme en efficiëntere zorg</w:t>
      </w:r>
      <w:r w:rsidR="00F7069D">
        <w:t xml:space="preserve">. </w:t>
      </w:r>
      <w:r w:rsidRPr="00982CFB">
        <w:t>Die plannen ga ik heel zorgvuldig uitwerken. Met mensen die zorg krijgen, hun naasten, mensen die in de zorg werken en natuurlijk de Tweede en Eerste Kamer. Met grote zorg en aandacht voor de meest kwetsbaren.</w:t>
      </w:r>
    </w:p>
    <w:p w:rsidR="00B46146" w:rsidP="001D3D61" w:rsidRDefault="00B46146" w14:paraId="4747313F" w14:textId="77777777">
      <w:pPr>
        <w:suppressAutoHyphens/>
      </w:pPr>
    </w:p>
    <w:p w:rsidRPr="002B09E9" w:rsidR="00FD2037" w:rsidP="001D3D61" w:rsidRDefault="00F62AF1" w14:paraId="0760FF81" w14:textId="3C8FA800">
      <w:pPr>
        <w:suppressAutoHyphens/>
        <w:spacing w:after="120"/>
        <w:rPr>
          <w:b/>
          <w:bCs/>
        </w:rPr>
      </w:pPr>
      <w:r>
        <w:rPr>
          <w:b/>
          <w:bCs/>
        </w:rPr>
        <w:t xml:space="preserve">Ontwikkelingen in </w:t>
      </w:r>
      <w:r w:rsidR="00A52F92">
        <w:rPr>
          <w:b/>
          <w:bCs/>
        </w:rPr>
        <w:t>de</w:t>
      </w:r>
      <w:r w:rsidR="00FD2037">
        <w:rPr>
          <w:b/>
          <w:bCs/>
        </w:rPr>
        <w:t xml:space="preserve"> </w:t>
      </w:r>
      <w:proofErr w:type="spellStart"/>
      <w:r w:rsidRPr="002B09E9" w:rsidR="00FD2037">
        <w:rPr>
          <w:b/>
          <w:bCs/>
        </w:rPr>
        <w:t>Wlz</w:t>
      </w:r>
      <w:proofErr w:type="spellEnd"/>
      <w:r w:rsidRPr="002B09E9" w:rsidR="00FD2037">
        <w:rPr>
          <w:b/>
          <w:bCs/>
        </w:rPr>
        <w:t>-gehandicaptensecto</w:t>
      </w:r>
      <w:r>
        <w:rPr>
          <w:b/>
          <w:bCs/>
        </w:rPr>
        <w:t>r</w:t>
      </w:r>
    </w:p>
    <w:p w:rsidR="003F60CA" w:rsidP="001D3D61" w:rsidRDefault="00F741AD" w14:paraId="44952BA7" w14:textId="58F9DD8D">
      <w:pPr>
        <w:suppressAutoHyphens/>
      </w:pPr>
      <w:r>
        <w:t xml:space="preserve">In tabel 1 is een overzicht opgenomen </w:t>
      </w:r>
      <w:r w:rsidR="00C414C6">
        <w:t xml:space="preserve">van </w:t>
      </w:r>
      <w:r>
        <w:t xml:space="preserve">de </w:t>
      </w:r>
      <w:r w:rsidR="00DD6DA7">
        <w:t xml:space="preserve">voorgenomen </w:t>
      </w:r>
      <w:r w:rsidR="00ED1330">
        <w:t>tariefmaatregelen</w:t>
      </w:r>
      <w:r>
        <w:t xml:space="preserve"> </w:t>
      </w:r>
      <w:r w:rsidR="00DD6DA7">
        <w:t xml:space="preserve">en tariefsverhogingen op grond van kostenonderzoeken </w:t>
      </w:r>
      <w:r w:rsidR="003F60CA">
        <w:t>die de afgelopen jaren hebben plaatsgevonden</w:t>
      </w:r>
      <w:r w:rsidR="00C414C6">
        <w:t>.</w:t>
      </w:r>
      <w:r w:rsidR="00ED1330">
        <w:t xml:space="preserve"> Het betreft hier bedragen die aansluiten bij de VWS-begroting 2026, waarin dus het coalitieakkoord nog niet is verwerkt.</w:t>
      </w:r>
      <w:r w:rsidR="00FD2561">
        <w:t xml:space="preserve"> De totale uitgaven aan </w:t>
      </w:r>
      <w:proofErr w:type="spellStart"/>
      <w:r w:rsidR="00FD2561">
        <w:t>Wlz</w:t>
      </w:r>
      <w:proofErr w:type="spellEnd"/>
      <w:r w:rsidR="00FD2561">
        <w:t xml:space="preserve">-gehandicaptenzorg bedragen in 2026 afgerond € 15,3 miljard, waarvan € 12,7 miljard wordt ingezet </w:t>
      </w:r>
      <w:r w:rsidR="00B37AF9">
        <w:t>via</w:t>
      </w:r>
      <w:r w:rsidR="00FD2561">
        <w:t xml:space="preserve"> zorg in natura en € 2,6 miljard v</w:t>
      </w:r>
      <w:r w:rsidR="00B37AF9">
        <w:t>ia</w:t>
      </w:r>
      <w:r w:rsidR="00FD2561">
        <w:t xml:space="preserve"> persoonsgebonden budgetten (bedragen in loon- en prijspeil 2026).</w:t>
      </w:r>
    </w:p>
    <w:p w:rsidR="003F60CA" w:rsidP="001D3D61" w:rsidRDefault="003F60CA" w14:paraId="215F59ED" w14:textId="77777777">
      <w:pPr>
        <w:suppressAutoHyphens/>
      </w:pPr>
    </w:p>
    <w:p w:rsidR="00DD6DA7" w:rsidP="001D3D61" w:rsidRDefault="00871430" w14:paraId="14BCE4D8" w14:textId="4A7D2CFB">
      <w:pPr>
        <w:keepNext/>
        <w:keepLines/>
        <w:suppressAutoHyphens/>
        <w:ind w:right="-681"/>
        <w:rPr>
          <w:rFonts w:ascii="Calibri" w:hAnsi="Calibri" w:eastAsia="Times New Roman" w:cs="Calibri"/>
          <w:i/>
          <w:iCs/>
          <w:sz w:val="22"/>
        </w:rPr>
      </w:pPr>
      <w:r w:rsidRPr="00FA1784">
        <w:rPr>
          <w:rFonts w:ascii="Calibri" w:hAnsi="Calibri" w:eastAsia="Times New Roman" w:cs="Calibri"/>
          <w:i/>
          <w:iCs/>
          <w:sz w:val="22"/>
        </w:rPr>
        <w:lastRenderedPageBreak/>
        <w:t>Tabel</w:t>
      </w:r>
      <w:r>
        <w:rPr>
          <w:rFonts w:ascii="Calibri" w:hAnsi="Calibri" w:eastAsia="Times New Roman" w:cs="Calibri"/>
          <w:i/>
          <w:iCs/>
          <w:sz w:val="22"/>
        </w:rPr>
        <w:t xml:space="preserve"> 1</w:t>
      </w:r>
      <w:r w:rsidRPr="00FA1784">
        <w:rPr>
          <w:rFonts w:ascii="Calibri" w:hAnsi="Calibri" w:eastAsia="Times New Roman" w:cs="Calibri"/>
          <w:i/>
          <w:iCs/>
          <w:sz w:val="22"/>
        </w:rPr>
        <w:t xml:space="preserve">: </w:t>
      </w:r>
      <w:r>
        <w:rPr>
          <w:rFonts w:ascii="Calibri" w:hAnsi="Calibri" w:eastAsia="Times New Roman" w:cs="Calibri"/>
          <w:i/>
          <w:iCs/>
          <w:sz w:val="22"/>
        </w:rPr>
        <w:t>Tarief</w:t>
      </w:r>
      <w:r w:rsidR="00DD6DA7">
        <w:rPr>
          <w:rFonts w:ascii="Calibri" w:hAnsi="Calibri" w:eastAsia="Times New Roman" w:cs="Calibri"/>
          <w:i/>
          <w:iCs/>
          <w:sz w:val="22"/>
        </w:rPr>
        <w:t>maatregelen en tariefs</w:t>
      </w:r>
      <w:r>
        <w:rPr>
          <w:rFonts w:ascii="Calibri" w:hAnsi="Calibri" w:eastAsia="Times New Roman" w:cs="Calibri"/>
          <w:i/>
          <w:iCs/>
          <w:sz w:val="22"/>
        </w:rPr>
        <w:t>verhogingen</w:t>
      </w:r>
      <w:r w:rsidR="00ED1330">
        <w:rPr>
          <w:rFonts w:ascii="Calibri" w:hAnsi="Calibri" w:eastAsia="Times New Roman" w:cs="Calibri"/>
          <w:i/>
          <w:iCs/>
          <w:sz w:val="22"/>
        </w:rPr>
        <w:t xml:space="preserve"> </w:t>
      </w:r>
      <w:r w:rsidRPr="00FA1784">
        <w:rPr>
          <w:rFonts w:ascii="Calibri" w:hAnsi="Calibri" w:eastAsia="Times New Roman" w:cs="Calibri"/>
          <w:i/>
          <w:iCs/>
          <w:sz w:val="22"/>
        </w:rPr>
        <w:t xml:space="preserve">gehandicaptenzorg </w:t>
      </w:r>
      <w:r>
        <w:rPr>
          <w:rFonts w:ascii="Calibri" w:hAnsi="Calibri" w:eastAsia="Times New Roman" w:cs="Calibri"/>
          <w:i/>
          <w:iCs/>
          <w:sz w:val="22"/>
        </w:rPr>
        <w:t>(stand ontwerpbegroting VWS 2026)</w:t>
      </w:r>
    </w:p>
    <w:tbl>
      <w:tblPr>
        <w:tblW w:w="9360" w:type="dxa"/>
        <w:tblCellMar>
          <w:left w:w="70" w:type="dxa"/>
          <w:right w:w="70" w:type="dxa"/>
        </w:tblCellMar>
        <w:tblLook w:val="04A0" w:firstRow="1" w:lastRow="0" w:firstColumn="1" w:lastColumn="0" w:noHBand="0" w:noVBand="1"/>
      </w:tblPr>
      <w:tblGrid>
        <w:gridCol w:w="252"/>
        <w:gridCol w:w="4369"/>
        <w:gridCol w:w="800"/>
        <w:gridCol w:w="800"/>
        <w:gridCol w:w="800"/>
        <w:gridCol w:w="800"/>
        <w:gridCol w:w="800"/>
        <w:gridCol w:w="800"/>
      </w:tblGrid>
      <w:tr w:rsidRPr="00DD6DA7" w:rsidR="00DD6DA7" w:rsidTr="00DD6DA7" w14:paraId="3552AFF3" w14:textId="77777777">
        <w:trPr>
          <w:trHeight w:val="300"/>
        </w:trPr>
        <w:tc>
          <w:tcPr>
            <w:tcW w:w="4560" w:type="dxa"/>
            <w:gridSpan w:val="2"/>
            <w:tcBorders>
              <w:top w:val="single" w:color="4F81BD" w:sz="4" w:space="0"/>
              <w:left w:val="single" w:color="4F81BD" w:sz="4" w:space="0"/>
              <w:bottom w:val="single" w:color="4F81BD" w:sz="4" w:space="0"/>
              <w:right w:val="single" w:color="4F81BD" w:sz="4" w:space="0"/>
            </w:tcBorders>
            <w:shd w:val="clear" w:color="000000" w:fill="5B9BD5"/>
            <w:noWrap/>
            <w:vAlign w:val="bottom"/>
            <w:hideMark/>
          </w:tcPr>
          <w:p w:rsidRPr="00DD6DA7" w:rsidR="00DD6DA7" w:rsidP="001D3D61" w:rsidRDefault="00DD6DA7" w14:paraId="2BBBED7A" w14:textId="77777777">
            <w:pPr>
              <w:keepNext/>
              <w:keepLines/>
              <w:suppressAutoHyphens/>
              <w:autoSpaceDN/>
              <w:spacing w:line="240" w:lineRule="auto"/>
              <w:textAlignment w:val="auto"/>
              <w:rPr>
                <w:rFonts w:ascii="Calibri" w:hAnsi="Calibri" w:eastAsia="Times New Roman" w:cs="Calibri"/>
                <w:i/>
                <w:iCs/>
                <w:color w:val="FFFFFF"/>
                <w:sz w:val="22"/>
                <w:szCs w:val="22"/>
              </w:rPr>
            </w:pPr>
            <w:r w:rsidRPr="00DD6DA7">
              <w:rPr>
                <w:rFonts w:ascii="Calibri" w:hAnsi="Calibri" w:eastAsia="Times New Roman" w:cs="Calibri"/>
                <w:i/>
                <w:iCs/>
                <w:color w:val="FFFFFF"/>
                <w:sz w:val="22"/>
                <w:szCs w:val="22"/>
              </w:rPr>
              <w:t xml:space="preserve">Bedragen in </w:t>
            </w:r>
            <w:proofErr w:type="spellStart"/>
            <w:r w:rsidRPr="00DD6DA7">
              <w:rPr>
                <w:rFonts w:ascii="Calibri" w:hAnsi="Calibri" w:eastAsia="Times New Roman" w:cs="Calibri"/>
                <w:i/>
                <w:iCs/>
                <w:color w:val="FFFFFF"/>
                <w:sz w:val="22"/>
                <w:szCs w:val="22"/>
              </w:rPr>
              <w:t>mln</w:t>
            </w:r>
            <w:proofErr w:type="spellEnd"/>
            <w:r w:rsidRPr="00DD6DA7">
              <w:rPr>
                <w:rFonts w:ascii="Calibri" w:hAnsi="Calibri" w:eastAsia="Times New Roman" w:cs="Calibri"/>
                <w:i/>
                <w:iCs/>
                <w:color w:val="FFFFFF"/>
                <w:sz w:val="22"/>
                <w:szCs w:val="22"/>
              </w:rPr>
              <w:t xml:space="preserve"> euro</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63922714"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2026</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78F20839"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2027</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78326A5D"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2028</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41277522"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2029</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21C5833A"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2030</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DD6DA7" w:rsidR="00DD6DA7" w:rsidP="001D3D61" w:rsidRDefault="00DD6DA7" w14:paraId="314814CC"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DD6DA7">
              <w:rPr>
                <w:rFonts w:ascii="Calibri" w:hAnsi="Calibri" w:eastAsia="Times New Roman" w:cs="Calibri"/>
                <w:color w:val="FFFFFF"/>
                <w:sz w:val="22"/>
                <w:szCs w:val="22"/>
              </w:rPr>
              <w:t>2031</w:t>
            </w:r>
          </w:p>
        </w:tc>
      </w:tr>
      <w:tr w:rsidRPr="00DD6DA7" w:rsidR="00DD6DA7" w:rsidTr="00DD6DA7" w14:paraId="44F419AB" w14:textId="77777777">
        <w:trPr>
          <w:trHeight w:val="300"/>
        </w:trPr>
        <w:tc>
          <w:tcPr>
            <w:tcW w:w="9360" w:type="dxa"/>
            <w:gridSpan w:val="8"/>
            <w:tcBorders>
              <w:top w:val="single" w:color="4F81BD" w:sz="4" w:space="0"/>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4034CEF3" w14:textId="77777777">
            <w:pPr>
              <w:keepNext/>
              <w:keepLines/>
              <w:suppressAutoHyphens/>
              <w:autoSpaceDN/>
              <w:spacing w:line="240" w:lineRule="auto"/>
              <w:textAlignment w:val="auto"/>
              <w:rPr>
                <w:rFonts w:ascii="Calibri" w:hAnsi="Calibri" w:eastAsia="Times New Roman" w:cs="Calibri"/>
                <w:i/>
                <w:iCs/>
                <w:sz w:val="22"/>
                <w:szCs w:val="22"/>
              </w:rPr>
            </w:pPr>
            <w:r w:rsidRPr="00DD6DA7">
              <w:rPr>
                <w:rFonts w:ascii="Calibri" w:hAnsi="Calibri" w:eastAsia="Times New Roman" w:cs="Calibri"/>
                <w:i/>
                <w:iCs/>
                <w:sz w:val="22"/>
                <w:szCs w:val="22"/>
              </w:rPr>
              <w:t xml:space="preserve">Tariefmaatregelen </w:t>
            </w:r>
            <w:proofErr w:type="spellStart"/>
            <w:r w:rsidRPr="00DD6DA7">
              <w:rPr>
                <w:rFonts w:ascii="Calibri" w:hAnsi="Calibri" w:eastAsia="Times New Roman" w:cs="Calibri"/>
                <w:i/>
                <w:iCs/>
                <w:sz w:val="22"/>
                <w:szCs w:val="22"/>
              </w:rPr>
              <w:t>Wlz</w:t>
            </w:r>
            <w:proofErr w:type="spellEnd"/>
            <w:r w:rsidRPr="00DD6DA7">
              <w:rPr>
                <w:rFonts w:ascii="Calibri" w:hAnsi="Calibri" w:eastAsia="Times New Roman" w:cs="Calibri"/>
                <w:i/>
                <w:iCs/>
                <w:sz w:val="22"/>
                <w:szCs w:val="22"/>
              </w:rPr>
              <w:t>-gehandicaptenzorg:</w:t>
            </w:r>
          </w:p>
        </w:tc>
      </w:tr>
      <w:tr w:rsidRPr="00DD6DA7" w:rsidR="00DD6DA7" w:rsidTr="00DD6DA7" w14:paraId="55741A8C"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63898358"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D80B916"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 xml:space="preserve">Meerjarig contracteren </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E494CF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1D1AA6F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2849957"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53FB743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0A7865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5D91E81"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-52</w:t>
            </w:r>
          </w:p>
        </w:tc>
      </w:tr>
      <w:tr w:rsidRPr="00DD6DA7" w:rsidR="00DD6DA7" w:rsidTr="00DD6DA7" w14:paraId="3FCB9DA6"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622B44F9"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2</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101F5AD" w14:textId="77777777">
            <w:pPr>
              <w:keepNext/>
              <w:keepLines/>
              <w:suppressAutoHyphens/>
              <w:autoSpaceDN/>
              <w:spacing w:line="240" w:lineRule="auto"/>
              <w:textAlignment w:val="auto"/>
              <w:rPr>
                <w:rFonts w:ascii="Calibri" w:hAnsi="Calibri" w:eastAsia="Times New Roman" w:cs="Calibri"/>
                <w:color w:val="auto"/>
                <w:sz w:val="22"/>
                <w:szCs w:val="22"/>
              </w:rPr>
            </w:pPr>
            <w:proofErr w:type="spellStart"/>
            <w:r w:rsidRPr="00DD6DA7">
              <w:rPr>
                <w:rFonts w:ascii="Calibri" w:hAnsi="Calibri" w:eastAsia="Times New Roman" w:cs="Calibri"/>
                <w:color w:val="auto"/>
                <w:sz w:val="22"/>
                <w:szCs w:val="22"/>
              </w:rPr>
              <w:t>Wlz</w:t>
            </w:r>
            <w:proofErr w:type="spellEnd"/>
            <w:r w:rsidRPr="00DD6DA7">
              <w:rPr>
                <w:rFonts w:ascii="Calibri" w:hAnsi="Calibri" w:eastAsia="Times New Roman" w:cs="Calibri"/>
                <w:color w:val="auto"/>
                <w:sz w:val="22"/>
                <w:szCs w:val="22"/>
              </w:rPr>
              <w:t>-behandeling</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33AB2E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DEF406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E87B25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6D1D9E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BA01C2D"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865ADDD"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-88</w:t>
            </w:r>
          </w:p>
        </w:tc>
      </w:tr>
      <w:tr w:rsidRPr="00DD6DA7" w:rsidR="00DD6DA7" w:rsidTr="00DD6DA7" w14:paraId="78556925"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016BC326"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1E2A341E"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Opschaling digitale zorg</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541E15ED"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13BFED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15ABBF0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-44</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8CBD88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-73</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F3F090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-99</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04A957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-108</w:t>
            </w:r>
          </w:p>
        </w:tc>
      </w:tr>
      <w:tr w:rsidRPr="00DD6DA7" w:rsidR="00DD6DA7" w:rsidTr="00DD6DA7" w14:paraId="7A915423" w14:textId="77777777">
        <w:trPr>
          <w:trHeight w:val="300"/>
        </w:trPr>
        <w:tc>
          <w:tcPr>
            <w:tcW w:w="191" w:type="dxa"/>
            <w:tcBorders>
              <w:top w:val="nil"/>
              <w:left w:val="single" w:color="4F81BD" w:sz="4" w:space="0"/>
              <w:bottom w:val="single" w:color="4F81BD" w:sz="4" w:space="0"/>
              <w:right w:val="single" w:color="4F81BD" w:sz="4" w:space="0"/>
            </w:tcBorders>
            <w:shd w:val="clear" w:color="000000" w:fill="DCE6F1"/>
            <w:noWrap/>
            <w:vAlign w:val="bottom"/>
            <w:hideMark/>
          </w:tcPr>
          <w:p w:rsidRPr="00DD6DA7" w:rsidR="00DD6DA7" w:rsidP="001D3D61" w:rsidRDefault="00DD6DA7" w14:paraId="7FAFAC25"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4</w:t>
            </w:r>
          </w:p>
        </w:tc>
        <w:tc>
          <w:tcPr>
            <w:tcW w:w="4369"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116C0373"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Subtotaal tariefmaatregelen</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77CD1DED"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 </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1302146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-158</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51D62882"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-184</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1FDCE2B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-213</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77F13D2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-239</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7CC3B20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-248</w:t>
            </w:r>
          </w:p>
        </w:tc>
      </w:tr>
      <w:tr w:rsidRPr="00DD6DA7" w:rsidR="00DD6DA7" w:rsidTr="00DD6DA7" w14:paraId="57B393AC" w14:textId="77777777">
        <w:trPr>
          <w:trHeight w:val="300"/>
        </w:trPr>
        <w:tc>
          <w:tcPr>
            <w:tcW w:w="9360" w:type="dxa"/>
            <w:gridSpan w:val="8"/>
            <w:tcBorders>
              <w:top w:val="single" w:color="4F81BD" w:sz="4" w:space="0"/>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3455B954" w14:textId="77777777">
            <w:pPr>
              <w:keepNext/>
              <w:keepLines/>
              <w:suppressAutoHyphens/>
              <w:autoSpaceDN/>
              <w:spacing w:line="240" w:lineRule="auto"/>
              <w:textAlignment w:val="auto"/>
              <w:rPr>
                <w:rFonts w:ascii="Calibri" w:hAnsi="Calibri" w:eastAsia="Times New Roman" w:cs="Calibri"/>
                <w:i/>
                <w:iCs/>
                <w:sz w:val="22"/>
                <w:szCs w:val="22"/>
              </w:rPr>
            </w:pPr>
            <w:r w:rsidRPr="00DD6DA7">
              <w:rPr>
                <w:rFonts w:ascii="Calibri" w:hAnsi="Calibri" w:eastAsia="Times New Roman" w:cs="Calibri"/>
                <w:i/>
                <w:iCs/>
                <w:sz w:val="22"/>
                <w:szCs w:val="22"/>
              </w:rPr>
              <w:t xml:space="preserve">Aanpassing </w:t>
            </w:r>
            <w:proofErr w:type="spellStart"/>
            <w:r w:rsidRPr="00DD6DA7">
              <w:rPr>
                <w:rFonts w:ascii="Calibri" w:hAnsi="Calibri" w:eastAsia="Times New Roman" w:cs="Calibri"/>
                <w:i/>
                <w:iCs/>
                <w:sz w:val="22"/>
                <w:szCs w:val="22"/>
              </w:rPr>
              <w:t>NZa</w:t>
            </w:r>
            <w:proofErr w:type="spellEnd"/>
            <w:r w:rsidRPr="00DD6DA7">
              <w:rPr>
                <w:rFonts w:ascii="Calibri" w:hAnsi="Calibri" w:eastAsia="Times New Roman" w:cs="Calibri"/>
                <w:i/>
                <w:iCs/>
                <w:sz w:val="22"/>
                <w:szCs w:val="22"/>
              </w:rPr>
              <w:t>-tarieven gehandicaptenzorg:</w:t>
            </w:r>
          </w:p>
        </w:tc>
      </w:tr>
      <w:tr w:rsidRPr="00DD6DA7" w:rsidR="00DD6DA7" w:rsidTr="00DD6DA7" w14:paraId="7E8C99E9"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1F350441"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5</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4FF0F220" w14:textId="77777777">
            <w:pPr>
              <w:keepNext/>
              <w:keepLines/>
              <w:suppressAutoHyphens/>
              <w:autoSpaceDN/>
              <w:spacing w:line="240" w:lineRule="auto"/>
              <w:textAlignment w:val="auto"/>
              <w:rPr>
                <w:rFonts w:ascii="Calibri" w:hAnsi="Calibri" w:eastAsia="Times New Roman" w:cs="Calibri"/>
                <w:color w:val="auto"/>
                <w:sz w:val="22"/>
                <w:szCs w:val="22"/>
              </w:rPr>
            </w:pPr>
            <w:proofErr w:type="spellStart"/>
            <w:r w:rsidRPr="00DD6DA7">
              <w:rPr>
                <w:rFonts w:ascii="Calibri" w:hAnsi="Calibri" w:eastAsia="Times New Roman" w:cs="Calibri"/>
                <w:color w:val="auto"/>
                <w:sz w:val="22"/>
                <w:szCs w:val="22"/>
              </w:rPr>
              <w:t>NZa</w:t>
            </w:r>
            <w:proofErr w:type="spellEnd"/>
            <w:r w:rsidRPr="00DD6DA7">
              <w:rPr>
                <w:rFonts w:ascii="Calibri" w:hAnsi="Calibri" w:eastAsia="Times New Roman" w:cs="Calibri"/>
                <w:color w:val="auto"/>
                <w:sz w:val="22"/>
                <w:szCs w:val="22"/>
              </w:rPr>
              <w:t xml:space="preserve"> kostenonderzoek GHZ 2025</w:t>
            </w:r>
            <w:r w:rsidRPr="00DD6DA7">
              <w:rPr>
                <w:rFonts w:ascii="Calibri" w:hAnsi="Calibri" w:eastAsia="Times New Roman" w:cs="Calibri"/>
                <w:color w:val="auto"/>
                <w:sz w:val="22"/>
                <w:szCs w:val="22"/>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9859E86"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461F5FE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CAF305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7DDF9A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9C06906"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589B25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128</w:t>
            </w:r>
          </w:p>
        </w:tc>
      </w:tr>
      <w:tr w:rsidRPr="00DD6DA7" w:rsidR="00DD6DA7" w:rsidTr="00DD6DA7" w14:paraId="071E3DB0"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72F970B5"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6</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665D3B3" w14:textId="77777777">
            <w:pPr>
              <w:keepNext/>
              <w:keepLines/>
              <w:suppressAutoHyphens/>
              <w:autoSpaceDN/>
              <w:spacing w:line="240" w:lineRule="auto"/>
              <w:textAlignment w:val="auto"/>
              <w:rPr>
                <w:rFonts w:ascii="Calibri" w:hAnsi="Calibri" w:eastAsia="Times New Roman" w:cs="Calibri"/>
                <w:color w:val="auto"/>
                <w:sz w:val="22"/>
                <w:szCs w:val="22"/>
              </w:rPr>
            </w:pPr>
            <w:proofErr w:type="spellStart"/>
            <w:r w:rsidRPr="00DD6DA7">
              <w:rPr>
                <w:rFonts w:ascii="Calibri" w:hAnsi="Calibri" w:eastAsia="Times New Roman" w:cs="Calibri"/>
                <w:color w:val="auto"/>
                <w:sz w:val="22"/>
                <w:szCs w:val="22"/>
              </w:rPr>
              <w:t>NZa</w:t>
            </w:r>
            <w:proofErr w:type="spellEnd"/>
            <w:r w:rsidRPr="00DD6DA7">
              <w:rPr>
                <w:rFonts w:ascii="Calibri" w:hAnsi="Calibri" w:eastAsia="Times New Roman" w:cs="Calibri"/>
                <w:color w:val="auto"/>
                <w:sz w:val="22"/>
                <w:szCs w:val="22"/>
              </w:rPr>
              <w:t xml:space="preserve"> kostenonderzoek GHZ 2026</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B77754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0DB43A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56BEC76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FF5095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6754F8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D7831D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112</w:t>
            </w:r>
          </w:p>
        </w:tc>
      </w:tr>
      <w:tr w:rsidRPr="00DD6DA7" w:rsidR="00DD6DA7" w:rsidTr="00DD6DA7" w14:paraId="02179206"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2E313E37"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7</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322C7D14" w14:textId="77777777">
            <w:pPr>
              <w:keepNext/>
              <w:keepLines/>
              <w:suppressAutoHyphens/>
              <w:autoSpaceDN/>
              <w:spacing w:line="240" w:lineRule="auto"/>
              <w:textAlignment w:val="auto"/>
              <w:rPr>
                <w:rFonts w:ascii="Calibri" w:hAnsi="Calibri" w:eastAsia="Times New Roman" w:cs="Calibri"/>
                <w:color w:val="auto"/>
                <w:sz w:val="22"/>
                <w:szCs w:val="22"/>
              </w:rPr>
            </w:pPr>
            <w:proofErr w:type="spellStart"/>
            <w:r w:rsidRPr="00DD6DA7">
              <w:rPr>
                <w:rFonts w:ascii="Calibri" w:hAnsi="Calibri" w:eastAsia="Times New Roman" w:cs="Calibri"/>
                <w:color w:val="auto"/>
                <w:sz w:val="22"/>
                <w:szCs w:val="22"/>
              </w:rPr>
              <w:t>NZa</w:t>
            </w:r>
            <w:proofErr w:type="spellEnd"/>
            <w:r w:rsidRPr="00DD6DA7">
              <w:rPr>
                <w:rFonts w:ascii="Calibri" w:hAnsi="Calibri" w:eastAsia="Times New Roman" w:cs="Calibri"/>
                <w:color w:val="auto"/>
                <w:sz w:val="22"/>
                <w:szCs w:val="22"/>
              </w:rPr>
              <w:t xml:space="preserve"> kostenonderzoek NHC 2026</w:t>
            </w:r>
            <w:r w:rsidRPr="00DD6DA7">
              <w:rPr>
                <w:rFonts w:ascii="Calibri" w:hAnsi="Calibri" w:eastAsia="Times New Roman" w:cs="Calibri"/>
                <w:color w:val="auto"/>
                <w:sz w:val="22"/>
                <w:szCs w:val="22"/>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FC72B7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46DBBE8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7297817"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CF100E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14BC127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0E1CCE0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140</w:t>
            </w:r>
          </w:p>
        </w:tc>
      </w:tr>
      <w:tr w:rsidRPr="00DD6DA7" w:rsidR="00DD6DA7" w:rsidTr="00DD6DA7" w14:paraId="494B36CB"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DD6DA7" w:rsidR="00DD6DA7" w:rsidP="001D3D61" w:rsidRDefault="00DD6DA7" w14:paraId="5D49903F"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8</w:t>
            </w:r>
          </w:p>
        </w:tc>
        <w:tc>
          <w:tcPr>
            <w:tcW w:w="4369"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A2FB733" w14:textId="77777777">
            <w:pPr>
              <w:keepNext/>
              <w:keepLines/>
              <w:suppressAutoHyphens/>
              <w:autoSpaceDN/>
              <w:spacing w:line="240" w:lineRule="auto"/>
              <w:textAlignment w:val="auto"/>
              <w:rPr>
                <w:rFonts w:ascii="Calibri" w:hAnsi="Calibri" w:eastAsia="Times New Roman" w:cs="Calibri"/>
                <w:color w:val="auto"/>
                <w:sz w:val="22"/>
                <w:szCs w:val="22"/>
              </w:rPr>
            </w:pPr>
            <w:proofErr w:type="spellStart"/>
            <w:r w:rsidRPr="00DD6DA7">
              <w:rPr>
                <w:rFonts w:ascii="Calibri" w:hAnsi="Calibri" w:eastAsia="Times New Roman" w:cs="Calibri"/>
                <w:color w:val="auto"/>
                <w:sz w:val="22"/>
                <w:szCs w:val="22"/>
              </w:rPr>
              <w:t>NZa</w:t>
            </w:r>
            <w:proofErr w:type="spellEnd"/>
            <w:r w:rsidRPr="00DD6DA7">
              <w:rPr>
                <w:rFonts w:ascii="Calibri" w:hAnsi="Calibri" w:eastAsia="Times New Roman" w:cs="Calibri"/>
                <w:color w:val="auto"/>
                <w:sz w:val="22"/>
                <w:szCs w:val="22"/>
              </w:rPr>
              <w:t xml:space="preserve"> kostenonderzoek LVHC 2026</w:t>
            </w:r>
            <w:r w:rsidRPr="00DD6DA7">
              <w:rPr>
                <w:rFonts w:ascii="Calibri" w:hAnsi="Calibri" w:eastAsia="Times New Roman" w:cs="Calibri"/>
                <w:color w:val="auto"/>
                <w:sz w:val="22"/>
                <w:szCs w:val="22"/>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4394091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212E01A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10</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D029AB7"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67F6550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7028621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DD6DA7" w:rsidR="00DD6DA7" w:rsidP="001D3D61" w:rsidRDefault="00DD6DA7" w14:paraId="58477B1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13</w:t>
            </w:r>
          </w:p>
        </w:tc>
      </w:tr>
      <w:tr w:rsidRPr="00DD6DA7" w:rsidR="00DD6DA7" w:rsidTr="00DD6DA7" w14:paraId="3A028EED" w14:textId="77777777">
        <w:trPr>
          <w:trHeight w:val="300"/>
        </w:trPr>
        <w:tc>
          <w:tcPr>
            <w:tcW w:w="191" w:type="dxa"/>
            <w:tcBorders>
              <w:top w:val="nil"/>
              <w:left w:val="single" w:color="4F81BD" w:sz="4" w:space="0"/>
              <w:bottom w:val="single" w:color="4F81BD" w:sz="4" w:space="0"/>
              <w:right w:val="single" w:color="4F81BD" w:sz="4" w:space="0"/>
            </w:tcBorders>
            <w:shd w:val="clear" w:color="000000" w:fill="DCE6F1"/>
            <w:noWrap/>
            <w:vAlign w:val="bottom"/>
            <w:hideMark/>
          </w:tcPr>
          <w:p w:rsidRPr="00DD6DA7" w:rsidR="00DD6DA7" w:rsidP="001D3D61" w:rsidRDefault="00DD6DA7" w14:paraId="6581DE1D"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9</w:t>
            </w:r>
          </w:p>
        </w:tc>
        <w:tc>
          <w:tcPr>
            <w:tcW w:w="4369"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4232EC9B" w14:textId="77777777">
            <w:pPr>
              <w:keepNext/>
              <w:keepLines/>
              <w:suppressAutoHyphens/>
              <w:autoSpaceDN/>
              <w:spacing w:line="240" w:lineRule="auto"/>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Subtotaal tariefsverhogingen</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36ABC9A1"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7762FEB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390</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2BD30C3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5A88BAD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4A75165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DD6DA7" w:rsidR="00DD6DA7" w:rsidP="001D3D61" w:rsidRDefault="00DD6DA7" w14:paraId="08E7A71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DD6DA7">
              <w:rPr>
                <w:rFonts w:ascii="Calibri" w:hAnsi="Calibri" w:eastAsia="Times New Roman" w:cs="Calibri"/>
                <w:color w:val="auto"/>
                <w:sz w:val="22"/>
                <w:szCs w:val="22"/>
              </w:rPr>
              <w:t>393</w:t>
            </w:r>
          </w:p>
        </w:tc>
      </w:tr>
      <w:tr w:rsidRPr="00DD6DA7" w:rsidR="00DD6DA7" w:rsidTr="00DD6DA7" w14:paraId="082929BA" w14:textId="77777777">
        <w:trPr>
          <w:trHeight w:val="255"/>
        </w:trPr>
        <w:tc>
          <w:tcPr>
            <w:tcW w:w="9360" w:type="dxa"/>
            <w:gridSpan w:val="8"/>
            <w:tcBorders>
              <w:top w:val="nil"/>
              <w:left w:val="nil"/>
              <w:bottom w:val="nil"/>
              <w:right w:val="nil"/>
            </w:tcBorders>
            <w:shd w:val="clear" w:color="000000" w:fill="FFFFFF"/>
            <w:noWrap/>
            <w:hideMark/>
          </w:tcPr>
          <w:p w:rsidRPr="00DD6DA7" w:rsidR="00DD6DA7" w:rsidP="001D3D61" w:rsidRDefault="00DD6DA7" w14:paraId="0F31E4F4" w14:textId="6481EA71">
            <w:pPr>
              <w:keepNext/>
              <w:keepLines/>
              <w:suppressAutoHyphens/>
              <w:autoSpaceDN/>
              <w:spacing w:line="240" w:lineRule="auto"/>
              <w:textAlignment w:val="auto"/>
              <w:rPr>
                <w:rFonts w:ascii="Calibri" w:hAnsi="Calibri" w:eastAsia="Times New Roman" w:cs="Calibri"/>
                <w:i/>
                <w:iCs/>
                <w:sz w:val="20"/>
                <w:szCs w:val="20"/>
              </w:rPr>
            </w:pPr>
            <w:r w:rsidRPr="00DD6DA7">
              <w:rPr>
                <w:rFonts w:ascii="Calibri" w:hAnsi="Calibri" w:eastAsia="Times New Roman" w:cs="Calibri"/>
                <w:i/>
                <w:iCs/>
                <w:sz w:val="20"/>
                <w:szCs w:val="20"/>
              </w:rPr>
              <w:t>*)</w:t>
            </w:r>
            <w:r w:rsidR="00F7069D">
              <w:rPr>
                <w:rFonts w:ascii="Calibri" w:hAnsi="Calibri" w:eastAsia="Times New Roman" w:cs="Calibri"/>
                <w:i/>
                <w:iCs/>
                <w:sz w:val="20"/>
                <w:szCs w:val="20"/>
              </w:rPr>
              <w:t xml:space="preserve">  </w:t>
            </w:r>
            <w:r w:rsidRPr="00DD6DA7">
              <w:rPr>
                <w:rFonts w:ascii="Calibri" w:hAnsi="Calibri" w:eastAsia="Times New Roman" w:cs="Calibri"/>
                <w:i/>
                <w:iCs/>
                <w:sz w:val="20"/>
                <w:szCs w:val="20"/>
              </w:rPr>
              <w:t>Na aftrek van de tijdelijke middelen voor VG7 ad € 40 miljoen die in 2024 al beschikbaar waren.</w:t>
            </w:r>
          </w:p>
        </w:tc>
      </w:tr>
      <w:tr w:rsidRPr="00DD6DA7" w:rsidR="00DD6DA7" w:rsidTr="00DD6DA7" w14:paraId="63EBD6BC" w14:textId="77777777">
        <w:trPr>
          <w:trHeight w:val="255"/>
        </w:trPr>
        <w:tc>
          <w:tcPr>
            <w:tcW w:w="9360" w:type="dxa"/>
            <w:gridSpan w:val="8"/>
            <w:tcBorders>
              <w:top w:val="nil"/>
              <w:left w:val="nil"/>
              <w:bottom w:val="nil"/>
              <w:right w:val="nil"/>
            </w:tcBorders>
            <w:shd w:val="clear" w:color="000000" w:fill="FFFFFF"/>
            <w:noWrap/>
            <w:vAlign w:val="bottom"/>
            <w:hideMark/>
          </w:tcPr>
          <w:p w:rsidRPr="00DD6DA7" w:rsidR="00DD6DA7" w:rsidP="001D3D61" w:rsidRDefault="00DD6DA7" w14:paraId="2E328A2E" w14:textId="77777777">
            <w:pPr>
              <w:keepNext/>
              <w:keepLines/>
              <w:suppressAutoHyphens/>
              <w:autoSpaceDN/>
              <w:spacing w:line="240" w:lineRule="auto"/>
              <w:textAlignment w:val="auto"/>
              <w:rPr>
                <w:rFonts w:ascii="Calibri" w:hAnsi="Calibri" w:eastAsia="Times New Roman" w:cs="Calibri"/>
                <w:i/>
                <w:iCs/>
              </w:rPr>
            </w:pPr>
            <w:r w:rsidRPr="00DD6DA7">
              <w:rPr>
                <w:rFonts w:ascii="Calibri" w:hAnsi="Calibri" w:eastAsia="Times New Roman" w:cs="Calibri"/>
                <w:i/>
                <w:iCs/>
              </w:rPr>
              <w:t>**) NHC = normatieve huisvestingscomponent; ***) LVHC = Laag volume, hoog complexe zorg.</w:t>
            </w:r>
          </w:p>
        </w:tc>
      </w:tr>
    </w:tbl>
    <w:p w:rsidR="00871430" w:rsidP="001D3D61" w:rsidRDefault="00DD6DA7" w14:paraId="1A0565EF" w14:textId="1C521A05">
      <w:pPr>
        <w:keepNext/>
        <w:keepLines/>
        <w:suppressAutoHyphens/>
        <w:ind w:right="-681"/>
      </w:pPr>
      <w:r>
        <w:t xml:space="preserve"> </w:t>
      </w:r>
    </w:p>
    <w:p w:rsidR="003F60CA" w:rsidP="001D3D61" w:rsidRDefault="00756F50" w14:paraId="6EA43D82" w14:textId="16916E0E">
      <w:pPr>
        <w:suppressAutoHyphens/>
      </w:pPr>
      <w:r>
        <w:t>T</w:t>
      </w:r>
      <w:r w:rsidR="00DD6DA7">
        <w:t xml:space="preserve">abel 1 begint met een overzicht van de tariefmaatregelen op het terrein van </w:t>
      </w:r>
      <w:r w:rsidR="003F60CA">
        <w:t xml:space="preserve">de gehandicaptenzorg </w:t>
      </w:r>
      <w:r w:rsidR="00871430">
        <w:t>van</w:t>
      </w:r>
      <w:r w:rsidR="003F60CA">
        <w:t xml:space="preserve">uit </w:t>
      </w:r>
      <w:r w:rsidR="00DD6DA7">
        <w:t xml:space="preserve">de </w:t>
      </w:r>
      <w:r w:rsidR="003F60CA">
        <w:t>kabinet</w:t>
      </w:r>
      <w:r w:rsidR="00DD6DA7">
        <w:t>ten</w:t>
      </w:r>
      <w:r w:rsidR="003F60CA">
        <w:t xml:space="preserve"> Rutte IV en Schoof. </w:t>
      </w:r>
      <w:r w:rsidR="00871430">
        <w:t>In</w:t>
      </w:r>
      <w:r w:rsidRPr="009F00B9" w:rsidR="003F60CA">
        <w:t xml:space="preserve"> het kabinet Rutte IV</w:t>
      </w:r>
      <w:r w:rsidR="00871430">
        <w:t xml:space="preserve"> </w:t>
      </w:r>
      <w:r w:rsidR="00F62AF1">
        <w:t>zijn</w:t>
      </w:r>
      <w:r w:rsidRPr="009F00B9" w:rsidR="003F60CA">
        <w:t xml:space="preserve"> meerjarig contracteren</w:t>
      </w:r>
      <w:r w:rsidR="003F60CA">
        <w:rPr>
          <w:rStyle w:val="Voetnootmarkering"/>
        </w:rPr>
        <w:footnoteReference w:id="1"/>
      </w:r>
      <w:r w:rsidRPr="009F00B9" w:rsidR="003F60CA">
        <w:t xml:space="preserve"> en </w:t>
      </w:r>
      <w:proofErr w:type="spellStart"/>
      <w:r w:rsidRPr="009F00B9" w:rsidR="003F60CA">
        <w:t>Wlz</w:t>
      </w:r>
      <w:proofErr w:type="spellEnd"/>
      <w:r w:rsidRPr="009F00B9" w:rsidR="003F60CA">
        <w:t>-behandeling</w:t>
      </w:r>
      <w:r w:rsidR="00871430">
        <w:t xml:space="preserve"> als maatregelen opgenomen</w:t>
      </w:r>
      <w:r w:rsidR="00A31166">
        <w:t>.</w:t>
      </w:r>
      <w:r w:rsidR="00871430">
        <w:t xml:space="preserve"> </w:t>
      </w:r>
      <w:r w:rsidR="00A31166">
        <w:t>H</w:t>
      </w:r>
      <w:r w:rsidRPr="009F00B9" w:rsidR="003F60CA">
        <w:t>et kabinet Schoof</w:t>
      </w:r>
      <w:r w:rsidR="00871430">
        <w:t xml:space="preserve"> </w:t>
      </w:r>
      <w:r w:rsidR="00A31166">
        <w:t xml:space="preserve">heeft de tariefmaatregel voor </w:t>
      </w:r>
      <w:r w:rsidRPr="009F00B9" w:rsidR="003F60CA">
        <w:t>opschaling digitale zorg</w:t>
      </w:r>
      <w:r w:rsidR="00A31166">
        <w:t xml:space="preserve"> daaraan toegevoegd</w:t>
      </w:r>
      <w:r w:rsidR="00871430">
        <w:t>.</w:t>
      </w:r>
      <w:r w:rsidRPr="009F00B9" w:rsidR="003F60CA">
        <w:t xml:space="preserve"> </w:t>
      </w:r>
      <w:r w:rsidR="003F60CA">
        <w:t>Samen</w:t>
      </w:r>
      <w:r w:rsidRPr="009F00B9" w:rsidR="003F60CA">
        <w:t xml:space="preserve"> tellen </w:t>
      </w:r>
      <w:r w:rsidR="003F60CA">
        <w:t xml:space="preserve">ze </w:t>
      </w:r>
      <w:r w:rsidRPr="009F00B9" w:rsidR="003F60CA">
        <w:t xml:space="preserve">op tot een bedrag van € 158 miljoen in 2027 </w:t>
      </w:r>
      <w:r w:rsidR="003F60CA">
        <w:t xml:space="preserve">(circa 1,25 procent van de omzet aan gehandicaptenzorg in natura). De besparingen </w:t>
      </w:r>
      <w:r w:rsidRPr="009F00B9" w:rsidR="003F60CA">
        <w:t>lopen daarna geleidelijk op tot €</w:t>
      </w:r>
      <w:r w:rsidR="00F62AF1">
        <w:t xml:space="preserve"> </w:t>
      </w:r>
      <w:r w:rsidRPr="009F00B9" w:rsidR="003F60CA">
        <w:t xml:space="preserve">248 miljoen structureel vanaf 2031. </w:t>
      </w:r>
    </w:p>
    <w:p w:rsidR="003F60CA" w:rsidP="001D3D61" w:rsidRDefault="003F60CA" w14:paraId="2DD89512" w14:textId="77777777">
      <w:pPr>
        <w:suppressAutoHyphens/>
      </w:pPr>
    </w:p>
    <w:p w:rsidRPr="00B03595" w:rsidR="003F60CA" w:rsidP="001D3D61" w:rsidRDefault="003F60CA" w14:paraId="68DB9C4B" w14:textId="29F22A0F">
      <w:pPr>
        <w:suppressAutoHyphens/>
      </w:pPr>
      <w:r>
        <w:t>Kort s</w:t>
      </w:r>
      <w:r w:rsidRPr="00B03595">
        <w:t xml:space="preserve">amengevat </w:t>
      </w:r>
      <w:r w:rsidR="00402B26">
        <w:t>wa</w:t>
      </w:r>
      <w:r>
        <w:t>s het idee achter deze maatregelen</w:t>
      </w:r>
      <w:r w:rsidR="00871430">
        <w:t xml:space="preserve"> dat met een </w:t>
      </w:r>
      <w:r w:rsidR="00A31166">
        <w:t>efficiëntere inrichting van de</w:t>
      </w:r>
      <w:r w:rsidR="00871430">
        <w:t xml:space="preserve"> bedrijfsvoering </w:t>
      </w:r>
      <w:r w:rsidR="00A31166">
        <w:t xml:space="preserve">of een slimmere inzet van personeel en technologie </w:t>
      </w:r>
      <w:r w:rsidR="00871430">
        <w:t xml:space="preserve">een </w:t>
      </w:r>
      <w:r w:rsidR="00A31166">
        <w:t>verlaging van het tarief</w:t>
      </w:r>
      <w:r w:rsidR="00871430">
        <w:t xml:space="preserve"> mogelijk </w:t>
      </w:r>
      <w:r w:rsidR="00402B26">
        <w:t>i</w:t>
      </w:r>
      <w:r w:rsidRPr="00FF321A" w:rsidR="00871430">
        <w:t>s. Ik schets u hieronder de onderbouwing</w:t>
      </w:r>
      <w:r w:rsidR="00871430">
        <w:t xml:space="preserve"> die destijds bij het opnemen van de maatregel</w:t>
      </w:r>
      <w:r w:rsidR="005566F8">
        <w:t>en</w:t>
      </w:r>
      <w:r w:rsidR="00871430">
        <w:t xml:space="preserve"> is gegeven:</w:t>
      </w:r>
    </w:p>
    <w:p w:rsidRPr="00072901" w:rsidR="003F60CA" w:rsidP="001D3D61" w:rsidRDefault="003F60CA" w14:paraId="4C07D165" w14:textId="3925FAA9">
      <w:pPr>
        <w:pStyle w:val="Lijstalinea"/>
        <w:numPr>
          <w:ilvl w:val="0"/>
          <w:numId w:val="5"/>
        </w:numPr>
        <w:suppressAutoHyphens/>
        <w:ind w:left="284" w:hanging="284"/>
        <w:rPr>
          <w:lang w:val="nl-NL"/>
        </w:rPr>
      </w:pPr>
      <w:r w:rsidRPr="00470DB3">
        <w:rPr>
          <w:lang w:val="nl-NL"/>
        </w:rPr>
        <w:t xml:space="preserve">Zorgaanbieders hebben diverse mogelijkheden om hun bedrijfsvoering te verbeteren en daarmee hun kosten te verlagen. Zo </w:t>
      </w:r>
      <w:r w:rsidR="00871430">
        <w:rPr>
          <w:lang w:val="nl-NL"/>
        </w:rPr>
        <w:t>leidt een hoog</w:t>
      </w:r>
      <w:r w:rsidR="00C414C6">
        <w:rPr>
          <w:lang w:val="nl-NL"/>
        </w:rPr>
        <w:t xml:space="preserve"> </w:t>
      </w:r>
      <w:r w:rsidRPr="00470DB3">
        <w:rPr>
          <w:lang w:val="nl-NL"/>
        </w:rPr>
        <w:t xml:space="preserve">ziekteverzuim </w:t>
      </w:r>
      <w:r w:rsidR="00871430">
        <w:rPr>
          <w:lang w:val="nl-NL"/>
        </w:rPr>
        <w:t xml:space="preserve">tot </w:t>
      </w:r>
      <w:r>
        <w:rPr>
          <w:lang w:val="nl-NL"/>
        </w:rPr>
        <w:t xml:space="preserve">relatief </w:t>
      </w:r>
      <w:r w:rsidRPr="00470DB3">
        <w:rPr>
          <w:lang w:val="nl-NL"/>
        </w:rPr>
        <w:t>du</w:t>
      </w:r>
      <w:r w:rsidR="00871430">
        <w:rPr>
          <w:lang w:val="nl-NL"/>
        </w:rPr>
        <w:t>re inhuur van</w:t>
      </w:r>
      <w:r w:rsidRPr="00470DB3">
        <w:rPr>
          <w:lang w:val="nl-NL"/>
        </w:rPr>
        <w:t xml:space="preserve"> personeel</w:t>
      </w:r>
      <w:r w:rsidR="00CE20E2">
        <w:rPr>
          <w:lang w:val="nl-NL"/>
        </w:rPr>
        <w:t>.</w:t>
      </w:r>
      <w:r w:rsidR="00C414C6">
        <w:rPr>
          <w:lang w:val="nl-NL"/>
        </w:rPr>
        <w:t xml:space="preserve"> </w:t>
      </w:r>
      <w:r>
        <w:rPr>
          <w:lang w:val="nl-NL"/>
        </w:rPr>
        <w:t>Daarnaast kan inzicht in het meerjarige budgettaire kader en meerjarige afspraken tussen zorgkantoren en zorgaanbieders</w:t>
      </w:r>
      <w:r w:rsidRPr="00072901">
        <w:rPr>
          <w:lang w:val="nl-NL"/>
        </w:rPr>
        <w:t xml:space="preserve"> meer financiële zekerheid</w:t>
      </w:r>
      <w:r>
        <w:rPr>
          <w:lang w:val="nl-NL"/>
        </w:rPr>
        <w:t xml:space="preserve"> bieden, die zorgaanbieders kunnen benutten om medewerkers die nu </w:t>
      </w:r>
      <w:r w:rsidRPr="00072901">
        <w:rPr>
          <w:lang w:val="nl-NL"/>
        </w:rPr>
        <w:t>extern</w:t>
      </w:r>
      <w:r>
        <w:rPr>
          <w:lang w:val="nl-NL"/>
        </w:rPr>
        <w:t xml:space="preserve"> worden </w:t>
      </w:r>
      <w:r w:rsidRPr="00072901">
        <w:rPr>
          <w:lang w:val="nl-NL"/>
        </w:rPr>
        <w:t>in</w:t>
      </w:r>
      <w:r>
        <w:rPr>
          <w:lang w:val="nl-NL"/>
        </w:rPr>
        <w:t>ge</w:t>
      </w:r>
      <w:r w:rsidRPr="00072901">
        <w:rPr>
          <w:lang w:val="nl-NL"/>
        </w:rPr>
        <w:t>huur</w:t>
      </w:r>
      <w:r>
        <w:rPr>
          <w:lang w:val="nl-NL"/>
        </w:rPr>
        <w:t>d</w:t>
      </w:r>
      <w:r w:rsidRPr="00072901">
        <w:rPr>
          <w:lang w:val="nl-NL"/>
        </w:rPr>
        <w:t xml:space="preserve"> in vaste dienst </w:t>
      </w:r>
      <w:r>
        <w:rPr>
          <w:lang w:val="nl-NL"/>
        </w:rPr>
        <w:t>te nemen</w:t>
      </w:r>
      <w:r w:rsidR="00871430">
        <w:rPr>
          <w:lang w:val="nl-NL"/>
        </w:rPr>
        <w:t xml:space="preserve"> en daarmee kosten te besparen</w:t>
      </w:r>
      <w:r w:rsidRPr="00072901">
        <w:rPr>
          <w:lang w:val="nl-NL"/>
        </w:rPr>
        <w:t>.</w:t>
      </w:r>
      <w:r>
        <w:rPr>
          <w:lang w:val="nl-NL"/>
        </w:rPr>
        <w:t xml:space="preserve"> </w:t>
      </w:r>
      <w:r w:rsidR="00871430">
        <w:rPr>
          <w:lang w:val="nl-NL"/>
        </w:rPr>
        <w:t xml:space="preserve">Een dergelijke besparing </w:t>
      </w:r>
      <w:r>
        <w:rPr>
          <w:lang w:val="nl-NL"/>
        </w:rPr>
        <w:t>op de</w:t>
      </w:r>
      <w:r w:rsidR="00C414C6">
        <w:rPr>
          <w:lang w:val="nl-NL"/>
        </w:rPr>
        <w:t xml:space="preserve"> </w:t>
      </w:r>
      <w:r>
        <w:rPr>
          <w:lang w:val="nl-NL"/>
        </w:rPr>
        <w:t xml:space="preserve">personeelsuitgaven </w:t>
      </w:r>
      <w:r w:rsidR="00871430">
        <w:rPr>
          <w:lang w:val="nl-NL"/>
        </w:rPr>
        <w:t xml:space="preserve">kan generiek worden verwerkt in een tariefkorting. </w:t>
      </w:r>
      <w:r w:rsidR="00FD2561">
        <w:rPr>
          <w:lang w:val="nl-NL"/>
        </w:rPr>
        <w:t>De</w:t>
      </w:r>
      <w:r w:rsidR="00871430">
        <w:rPr>
          <w:lang w:val="nl-NL"/>
        </w:rPr>
        <w:t xml:space="preserve"> inzet van meer vast personeel </w:t>
      </w:r>
      <w:r w:rsidR="00FD2561">
        <w:rPr>
          <w:lang w:val="nl-NL"/>
        </w:rPr>
        <w:t xml:space="preserve">kan </w:t>
      </w:r>
      <w:r w:rsidR="00871430">
        <w:rPr>
          <w:lang w:val="nl-NL"/>
        </w:rPr>
        <w:t xml:space="preserve">ook bijdragen </w:t>
      </w:r>
      <w:r>
        <w:rPr>
          <w:lang w:val="nl-NL"/>
        </w:rPr>
        <w:t>aan betere kwaliteit van zorg.</w:t>
      </w:r>
    </w:p>
    <w:p w:rsidR="003F60CA" w:rsidP="001D3D61" w:rsidRDefault="00A31166" w14:paraId="62F8FBF6" w14:textId="010E0874">
      <w:pPr>
        <w:pStyle w:val="Lijstalinea"/>
        <w:numPr>
          <w:ilvl w:val="0"/>
          <w:numId w:val="5"/>
        </w:numPr>
        <w:suppressAutoHyphens/>
        <w:ind w:left="284" w:hanging="284"/>
        <w:rPr>
          <w:lang w:val="nl-NL"/>
        </w:rPr>
      </w:pPr>
      <w:r>
        <w:rPr>
          <w:lang w:val="nl-NL"/>
        </w:rPr>
        <w:t>Zorg voor c</w:t>
      </w:r>
      <w:r w:rsidR="003F60CA">
        <w:rPr>
          <w:lang w:val="nl-NL"/>
        </w:rPr>
        <w:t xml:space="preserve">liënten </w:t>
      </w:r>
      <w:r w:rsidR="00871430">
        <w:rPr>
          <w:lang w:val="nl-NL"/>
        </w:rPr>
        <w:t xml:space="preserve">die behandeling </w:t>
      </w:r>
      <w:r w:rsidR="00957952">
        <w:rPr>
          <w:lang w:val="nl-NL"/>
        </w:rPr>
        <w:t xml:space="preserve">vanuit de </w:t>
      </w:r>
      <w:proofErr w:type="spellStart"/>
      <w:r w:rsidR="00957952">
        <w:rPr>
          <w:lang w:val="nl-NL"/>
        </w:rPr>
        <w:t>Wlz</w:t>
      </w:r>
      <w:proofErr w:type="spellEnd"/>
      <w:r w:rsidR="00957952">
        <w:rPr>
          <w:lang w:val="nl-NL"/>
        </w:rPr>
        <w:t xml:space="preserve"> </w:t>
      </w:r>
      <w:r w:rsidR="003F60CA">
        <w:rPr>
          <w:lang w:val="nl-NL"/>
        </w:rPr>
        <w:t>ontvangen</w:t>
      </w:r>
      <w:r w:rsidR="00871430">
        <w:rPr>
          <w:lang w:val="nl-NL"/>
        </w:rPr>
        <w:t xml:space="preserve">, </w:t>
      </w:r>
      <w:r>
        <w:rPr>
          <w:lang w:val="nl-NL"/>
        </w:rPr>
        <w:t>is</w:t>
      </w:r>
      <w:r w:rsidR="00871430">
        <w:rPr>
          <w:lang w:val="nl-NL"/>
        </w:rPr>
        <w:t xml:space="preserve"> duurder dan </w:t>
      </w:r>
      <w:r>
        <w:rPr>
          <w:lang w:val="nl-NL"/>
        </w:rPr>
        <w:t>zorg voor cliënten</w:t>
      </w:r>
      <w:r w:rsidR="00871430">
        <w:rPr>
          <w:lang w:val="nl-NL"/>
        </w:rPr>
        <w:t xml:space="preserve"> die behandeling vanuit de </w:t>
      </w:r>
      <w:proofErr w:type="spellStart"/>
      <w:r w:rsidR="00871430">
        <w:rPr>
          <w:lang w:val="nl-NL"/>
        </w:rPr>
        <w:t>Zvw</w:t>
      </w:r>
      <w:proofErr w:type="spellEnd"/>
      <w:r w:rsidR="00871430">
        <w:rPr>
          <w:lang w:val="nl-NL"/>
        </w:rPr>
        <w:t xml:space="preserve"> ontvangen. De oorspronkelijke maatregel wilde dit verschil tussen kosten voor behandeling reduceren</w:t>
      </w:r>
      <w:r>
        <w:rPr>
          <w:lang w:val="nl-NL"/>
        </w:rPr>
        <w:t xml:space="preserve"> door de behandeling over te hevelen van de </w:t>
      </w:r>
      <w:proofErr w:type="spellStart"/>
      <w:r>
        <w:rPr>
          <w:lang w:val="nl-NL"/>
        </w:rPr>
        <w:t>Wlz</w:t>
      </w:r>
      <w:proofErr w:type="spellEnd"/>
      <w:r>
        <w:rPr>
          <w:lang w:val="nl-NL"/>
        </w:rPr>
        <w:t xml:space="preserve"> naar de </w:t>
      </w:r>
      <w:proofErr w:type="spellStart"/>
      <w:r>
        <w:rPr>
          <w:lang w:val="nl-NL"/>
        </w:rPr>
        <w:t>Zvw</w:t>
      </w:r>
      <w:proofErr w:type="spellEnd"/>
      <w:r w:rsidR="00871430">
        <w:rPr>
          <w:lang w:val="nl-NL"/>
        </w:rPr>
        <w:t>.</w:t>
      </w:r>
      <w:r w:rsidR="003F60CA">
        <w:rPr>
          <w:lang w:val="nl-NL"/>
        </w:rPr>
        <w:t xml:space="preserve"> Op verzoek van de </w:t>
      </w:r>
      <w:proofErr w:type="spellStart"/>
      <w:r w:rsidR="003F60CA">
        <w:rPr>
          <w:lang w:val="nl-NL"/>
        </w:rPr>
        <w:t>Wlz</w:t>
      </w:r>
      <w:proofErr w:type="spellEnd"/>
      <w:r w:rsidR="003F60CA">
        <w:rPr>
          <w:lang w:val="nl-NL"/>
        </w:rPr>
        <w:t xml:space="preserve">-sectoren (waaronder dus ook de </w:t>
      </w:r>
      <w:r w:rsidR="0071392C">
        <w:rPr>
          <w:lang w:val="nl-NL"/>
        </w:rPr>
        <w:t>gehandicaptenzorg</w:t>
      </w:r>
      <w:r w:rsidR="003F60CA">
        <w:rPr>
          <w:lang w:val="nl-NL"/>
        </w:rPr>
        <w:t xml:space="preserve">) is </w:t>
      </w:r>
      <w:r w:rsidR="00871430">
        <w:rPr>
          <w:lang w:val="nl-NL"/>
        </w:rPr>
        <w:t xml:space="preserve">deze voorgenomen maatregel </w:t>
      </w:r>
      <w:r w:rsidR="003F60CA">
        <w:rPr>
          <w:lang w:val="nl-NL"/>
        </w:rPr>
        <w:t xml:space="preserve">omgezet in een tariefmaatregel, waarmee een deel van het kostenverschil </w:t>
      </w:r>
      <w:r w:rsidR="00871430">
        <w:rPr>
          <w:lang w:val="nl-NL"/>
        </w:rPr>
        <w:t xml:space="preserve">zou moeten worden </w:t>
      </w:r>
      <w:r w:rsidR="003F60CA">
        <w:rPr>
          <w:lang w:val="nl-NL"/>
        </w:rPr>
        <w:t>beperkt.</w:t>
      </w:r>
    </w:p>
    <w:p w:rsidRPr="00C3497E" w:rsidR="003F60CA" w:rsidP="001D3D61" w:rsidRDefault="003F60CA" w14:paraId="04E6F845" w14:textId="0EF8AC38">
      <w:pPr>
        <w:pStyle w:val="Lijstalinea"/>
        <w:numPr>
          <w:ilvl w:val="0"/>
          <w:numId w:val="5"/>
        </w:numPr>
        <w:suppressAutoHyphens/>
        <w:ind w:left="284" w:right="-114" w:hanging="284"/>
        <w:rPr>
          <w:lang w:val="nl-NL"/>
        </w:rPr>
      </w:pPr>
      <w:r>
        <w:rPr>
          <w:lang w:val="nl-NL"/>
        </w:rPr>
        <w:lastRenderedPageBreak/>
        <w:t xml:space="preserve">Door de implementatie van digitale zorgtoepassingen </w:t>
      </w:r>
      <w:r w:rsidRPr="007B170B">
        <w:rPr>
          <w:lang w:val="nl-NL"/>
        </w:rPr>
        <w:t>te versnellen en de werkprocessen hierop aan te passen st</w:t>
      </w:r>
      <w:r w:rsidR="0071392C">
        <w:rPr>
          <w:lang w:val="nl-NL"/>
        </w:rPr>
        <w:t>ij</w:t>
      </w:r>
      <w:r w:rsidRPr="007B170B">
        <w:rPr>
          <w:lang w:val="nl-NL"/>
        </w:rPr>
        <w:t>gt de arbeidsproductiviteit</w:t>
      </w:r>
      <w:r w:rsidR="00FD2561">
        <w:rPr>
          <w:lang w:val="nl-NL"/>
        </w:rPr>
        <w:t xml:space="preserve">. Daarmee kan deze maatregel een bijdrage leveren in tijden van personeelskrapte </w:t>
      </w:r>
      <w:r>
        <w:rPr>
          <w:lang w:val="nl-NL"/>
        </w:rPr>
        <w:t xml:space="preserve">en </w:t>
      </w:r>
      <w:r w:rsidR="00FD2561">
        <w:rPr>
          <w:lang w:val="nl-NL"/>
        </w:rPr>
        <w:t xml:space="preserve">leiden </w:t>
      </w:r>
      <w:r w:rsidR="00B37AF9">
        <w:rPr>
          <w:lang w:val="nl-NL"/>
        </w:rPr>
        <w:t xml:space="preserve">deze </w:t>
      </w:r>
      <w:r w:rsidR="00FD2561">
        <w:rPr>
          <w:lang w:val="nl-NL"/>
        </w:rPr>
        <w:t>tot lagere</w:t>
      </w:r>
      <w:r>
        <w:rPr>
          <w:lang w:val="nl-NL"/>
        </w:rPr>
        <w:t xml:space="preserve"> personeelskosten van zorgaanbieders.</w:t>
      </w:r>
      <w:r w:rsidR="00484FD6">
        <w:rPr>
          <w:lang w:val="nl-NL"/>
        </w:rPr>
        <w:t xml:space="preserve"> Vanwege deze dalende personeelskosten kan het tarief worden verlaagd. </w:t>
      </w:r>
    </w:p>
    <w:p w:rsidRPr="00EE4505" w:rsidR="00894575" w:rsidP="001D3D61" w:rsidRDefault="003F60CA" w14:paraId="663D2AE2" w14:textId="76C4AA89">
      <w:pPr>
        <w:suppressAutoHyphens/>
        <w:ind w:right="-114"/>
      </w:pPr>
      <w:r>
        <w:t xml:space="preserve">Om deze maatregelen </w:t>
      </w:r>
      <w:r w:rsidR="00484FD6">
        <w:t xml:space="preserve">daadwerkelijk </w:t>
      </w:r>
      <w:r>
        <w:t xml:space="preserve">te effectueren dient </w:t>
      </w:r>
      <w:r w:rsidR="005566F8">
        <w:t xml:space="preserve">de </w:t>
      </w:r>
      <w:r>
        <w:t xml:space="preserve">minister </w:t>
      </w:r>
      <w:r w:rsidR="00756F50">
        <w:t xml:space="preserve">van VWS </w:t>
      </w:r>
      <w:r>
        <w:t>een aanwijzing</w:t>
      </w:r>
      <w:r w:rsidR="00A31166">
        <w:t xml:space="preserve"> met onderbouwing</w:t>
      </w:r>
      <w:r>
        <w:t xml:space="preserve"> te </w:t>
      </w:r>
      <w:r w:rsidR="005566F8">
        <w:t xml:space="preserve">geven </w:t>
      </w:r>
      <w:r>
        <w:t xml:space="preserve">aan de </w:t>
      </w:r>
      <w:proofErr w:type="spellStart"/>
      <w:r w:rsidRPr="00EE4505">
        <w:t>NZa</w:t>
      </w:r>
      <w:proofErr w:type="spellEnd"/>
      <w:r w:rsidRPr="00EE4505">
        <w:t xml:space="preserve">. </w:t>
      </w:r>
      <w:r w:rsidRPr="00EE4505" w:rsidR="00BF161C">
        <w:t xml:space="preserve">Voordat een aanwijzing aan de </w:t>
      </w:r>
      <w:proofErr w:type="spellStart"/>
      <w:r w:rsidRPr="00EE4505" w:rsidR="00BF161C">
        <w:t>NZa</w:t>
      </w:r>
      <w:proofErr w:type="spellEnd"/>
      <w:r w:rsidRPr="00EE4505" w:rsidR="00BF161C">
        <w:t xml:space="preserve"> wordt verzonden </w:t>
      </w:r>
      <w:r w:rsidRPr="00EE4505" w:rsidR="00484FD6">
        <w:t>moet</w:t>
      </w:r>
      <w:r w:rsidRPr="00EE4505" w:rsidR="00BF161C">
        <w:t xml:space="preserve"> de</w:t>
      </w:r>
      <w:r w:rsidR="005566F8">
        <w:t xml:space="preserve"> zakelijke inhoud gedurende 30 dagen </w:t>
      </w:r>
      <w:r w:rsidRPr="00EE4505" w:rsidR="00BF161C">
        <w:t xml:space="preserve">worden voorgehangen </w:t>
      </w:r>
      <w:r w:rsidR="005566F8">
        <w:t>bij</w:t>
      </w:r>
      <w:r w:rsidRPr="00EE4505" w:rsidR="005566F8">
        <w:t xml:space="preserve"> </w:t>
      </w:r>
      <w:r w:rsidRPr="00EE4505" w:rsidR="00BF161C">
        <w:t>beide Kamers</w:t>
      </w:r>
      <w:r w:rsidRPr="00EE4505" w:rsidR="00F62AF1">
        <w:t>.</w:t>
      </w:r>
      <w:r w:rsidRPr="00EE4505">
        <w:t xml:space="preserve"> </w:t>
      </w:r>
      <w:r w:rsidRPr="00B03595" w:rsidR="009F6B1E">
        <w:t>De</w:t>
      </w:r>
      <w:r w:rsidR="009F6B1E">
        <w:t xml:space="preserve"> Kamers kunnen dan hun opvatting geven over de maatregel.</w:t>
      </w:r>
      <w:r w:rsidRPr="00EE4505" w:rsidR="00894575">
        <w:t xml:space="preserve"> De voorhangprocedure moet uiterlijk voor 1 juli met goed gevolg zijn afgerond om van kracht te zijn per 2027. </w:t>
      </w:r>
    </w:p>
    <w:p w:rsidRPr="00EE4505" w:rsidR="00894575" w:rsidP="001D3D61" w:rsidRDefault="00894575" w14:paraId="300F3F64" w14:textId="53A31524">
      <w:pPr>
        <w:suppressAutoHyphens/>
        <w:ind w:right="-114"/>
      </w:pPr>
    </w:p>
    <w:p w:rsidR="003F60CA" w:rsidP="001D3D61" w:rsidRDefault="000020BC" w14:paraId="2BCF11C3" w14:textId="2AEA909C">
      <w:pPr>
        <w:suppressAutoHyphens/>
        <w:ind w:right="-114"/>
      </w:pPr>
      <w:r>
        <w:t>In verband met d</w:t>
      </w:r>
      <w:r w:rsidRPr="00EE4505">
        <w:t xml:space="preserve">e </w:t>
      </w:r>
      <w:r w:rsidRPr="00EE4505" w:rsidR="003F60CA">
        <w:t xml:space="preserve">maatregel meerjarig contracteren is </w:t>
      </w:r>
      <w:r>
        <w:t xml:space="preserve">reeds in juni 2023 een aanwijzing gegeven aan de </w:t>
      </w:r>
      <w:proofErr w:type="spellStart"/>
      <w:r>
        <w:t>NZa</w:t>
      </w:r>
      <w:proofErr w:type="spellEnd"/>
      <w:r w:rsidRPr="00EE4505" w:rsidR="00484FD6">
        <w:t xml:space="preserve">, maar </w:t>
      </w:r>
      <w:r>
        <w:t xml:space="preserve">deze </w:t>
      </w:r>
      <w:r w:rsidRPr="00EE4505" w:rsidR="00484FD6">
        <w:t xml:space="preserve">is uiteindelijk </w:t>
      </w:r>
      <w:r w:rsidRPr="00EE4505" w:rsidR="003F60CA">
        <w:t xml:space="preserve">op verzoek van de </w:t>
      </w:r>
      <w:r>
        <w:t xml:space="preserve">Tweede </w:t>
      </w:r>
      <w:r w:rsidRPr="00EE4505" w:rsidR="003F60CA">
        <w:t>Kamer niet doorgevoerd in de jaren 2024, 2025 en 2026</w:t>
      </w:r>
      <w:r w:rsidRPr="00EE4505" w:rsidR="00484FD6">
        <w:t>.</w:t>
      </w:r>
      <w:r w:rsidRPr="00EE4505" w:rsidR="00A31166">
        <w:t xml:space="preserve"> </w:t>
      </w:r>
      <w:r w:rsidRPr="00EE4505" w:rsidR="00484FD6">
        <w:t>O</w:t>
      </w:r>
      <w:r w:rsidRPr="00EE4505" w:rsidR="003F60CA">
        <w:t xml:space="preserve">p grond van </w:t>
      </w:r>
      <w:r>
        <w:t>de</w:t>
      </w:r>
      <w:r w:rsidRPr="00EE4505">
        <w:t xml:space="preserve"> </w:t>
      </w:r>
      <w:r w:rsidRPr="00EE4505" w:rsidR="003F60CA">
        <w:t xml:space="preserve">bestaande </w:t>
      </w:r>
      <w:r>
        <w:t xml:space="preserve">(gewijzigde) </w:t>
      </w:r>
      <w:r w:rsidRPr="00EE4505" w:rsidR="003F60CA">
        <w:t xml:space="preserve">aanwijzing </w:t>
      </w:r>
      <w:r w:rsidRPr="00EE4505" w:rsidR="00484FD6">
        <w:t xml:space="preserve">zal deze </w:t>
      </w:r>
      <w:r>
        <w:t xml:space="preserve">nu </w:t>
      </w:r>
      <w:r w:rsidRPr="00EE4505" w:rsidR="003F60CA">
        <w:t>ingaan per 2027</w:t>
      </w:r>
      <w:r w:rsidRPr="00EE4505" w:rsidR="003F60CA">
        <w:rPr>
          <w:rStyle w:val="Voetnootmarkering"/>
        </w:rPr>
        <w:footnoteReference w:id="2"/>
      </w:r>
      <w:r w:rsidRPr="00EE4505" w:rsidR="003F60CA">
        <w:t xml:space="preserve">. De </w:t>
      </w:r>
      <w:r>
        <w:t xml:space="preserve">voorgenomen </w:t>
      </w:r>
      <w:r w:rsidRPr="00EE4505" w:rsidR="003F60CA">
        <w:t xml:space="preserve">maatregel </w:t>
      </w:r>
      <w:proofErr w:type="spellStart"/>
      <w:r w:rsidRPr="00EE4505" w:rsidR="003F60CA">
        <w:t>Wlz</w:t>
      </w:r>
      <w:proofErr w:type="spellEnd"/>
      <w:r w:rsidRPr="00EE4505" w:rsidR="003F60CA">
        <w:t>-behandeling is in 2025 en 2026 controversieel verklaard</w:t>
      </w:r>
      <w:r w:rsidRPr="00EE4505" w:rsidR="003F60CA">
        <w:rPr>
          <w:rStyle w:val="Voetnootmarkering"/>
        </w:rPr>
        <w:footnoteReference w:id="3"/>
      </w:r>
      <w:r w:rsidRPr="00EE4505" w:rsidR="00BF161C">
        <w:t xml:space="preserve"> en </w:t>
      </w:r>
      <w:r w:rsidRPr="00EE4505" w:rsidR="00484FD6">
        <w:t>de</w:t>
      </w:r>
      <w:r w:rsidRPr="00EE4505" w:rsidR="00BF161C">
        <w:t xml:space="preserve"> voorhang</w:t>
      </w:r>
      <w:r>
        <w:t xml:space="preserve">procedure </w:t>
      </w:r>
      <w:r w:rsidRPr="00EE4505" w:rsidR="00BF161C">
        <w:t xml:space="preserve">aan de Kamers </w:t>
      </w:r>
      <w:r>
        <w:t xml:space="preserve">met het voornemen om deze maatregel per 2027 door te voeren </w:t>
      </w:r>
      <w:r w:rsidRPr="00EE4505" w:rsidR="00484FD6">
        <w:t xml:space="preserve">is nog niet </w:t>
      </w:r>
      <w:r w:rsidRPr="00EE4505" w:rsidR="00BF161C">
        <w:t>gestart</w:t>
      </w:r>
      <w:r w:rsidRPr="00EE4505" w:rsidR="00484FD6">
        <w:t>.</w:t>
      </w:r>
      <w:r w:rsidRPr="00EE4505" w:rsidR="00BF161C">
        <w:t xml:space="preserve"> </w:t>
      </w:r>
      <w:r>
        <w:t xml:space="preserve">Ook voor de </w:t>
      </w:r>
      <w:r w:rsidRPr="00EE4505" w:rsidR="00756F50">
        <w:t xml:space="preserve">maatregel opschaling </w:t>
      </w:r>
      <w:r w:rsidRPr="00EE4505" w:rsidR="00484FD6">
        <w:t>digitale zorg</w:t>
      </w:r>
      <w:r>
        <w:t xml:space="preserve"> die ingaat per 2027 is de voorhangprocedure nog niet gestart. </w:t>
      </w:r>
      <w:r w:rsidRPr="00EE4505" w:rsidR="00484FD6">
        <w:t xml:space="preserve">De sector heeft meermaals aandacht gevraagd voor deze </w:t>
      </w:r>
      <w:r>
        <w:t xml:space="preserve">drie </w:t>
      </w:r>
      <w:r w:rsidRPr="00EE4505" w:rsidR="00484FD6">
        <w:t>tariefmaatregelen en ik hecht er dan ook aan met hen in gesprek te gaan</w:t>
      </w:r>
      <w:r w:rsidRPr="00EE4505" w:rsidR="00A31166">
        <w:t xml:space="preserve"> om tot een oplossing te komen</w:t>
      </w:r>
      <w:r w:rsidRPr="00EE4505" w:rsidR="00484FD6">
        <w:t>.</w:t>
      </w:r>
      <w:r w:rsidRPr="00EE4505" w:rsidR="00A31166">
        <w:t xml:space="preserve"> In de ouderenzorg he</w:t>
      </w:r>
      <w:r w:rsidRPr="00EE4505" w:rsidR="008F5F0E">
        <w:t xml:space="preserve">bben de gesprekken geleid tot </w:t>
      </w:r>
      <w:r w:rsidRPr="00EE4505" w:rsidR="00A31166">
        <w:t>het Hoofdlijnenakkoord ouderenzorg</w:t>
      </w:r>
      <w:r w:rsidRPr="00EE4505" w:rsidR="008F5F0E">
        <w:t xml:space="preserve"> (HLO) </w:t>
      </w:r>
      <w:r w:rsidRPr="00EE4505" w:rsidR="00894575">
        <w:t xml:space="preserve">waarin afspraken zijn gemaakt </w:t>
      </w:r>
      <w:r w:rsidRPr="00EE4505" w:rsidR="008F5F0E">
        <w:t xml:space="preserve">over een </w:t>
      </w:r>
      <w:r w:rsidRPr="00EE4505" w:rsidR="00A31166">
        <w:t xml:space="preserve">andere invulling van </w:t>
      </w:r>
      <w:r w:rsidRPr="00EE4505" w:rsidR="008F5F0E">
        <w:t>een viertal</w:t>
      </w:r>
      <w:r w:rsidRPr="00EE4505" w:rsidR="00A31166">
        <w:t xml:space="preserve"> tariefmaatregelen in de sector Verpleging en Verzorging</w:t>
      </w:r>
      <w:r w:rsidRPr="00EE4505" w:rsidR="008F5F0E">
        <w:t>.</w:t>
      </w:r>
      <w:r w:rsidRPr="00EE4505" w:rsidR="00484FD6">
        <w:t xml:space="preserve"> </w:t>
      </w:r>
    </w:p>
    <w:p w:rsidR="00DD6DA7" w:rsidP="001D3D61" w:rsidRDefault="00DD6DA7" w14:paraId="6095A272" w14:textId="77777777">
      <w:pPr>
        <w:suppressAutoHyphens/>
        <w:ind w:right="-114"/>
      </w:pPr>
    </w:p>
    <w:p w:rsidR="00DD6DA7" w:rsidP="001D3D61" w:rsidRDefault="00DD6DA7" w14:paraId="6BD7856B" w14:textId="52315ECB">
      <w:pPr>
        <w:suppressAutoHyphens/>
        <w:ind w:right="-114"/>
      </w:pPr>
      <w:r>
        <w:t xml:space="preserve">Overigens zijn de </w:t>
      </w:r>
      <w:r w:rsidR="007728C6">
        <w:t>maximum</w:t>
      </w:r>
      <w:r>
        <w:t xml:space="preserve">tarieven </w:t>
      </w:r>
      <w:r w:rsidR="00FD2561">
        <w:t xml:space="preserve">voor de </w:t>
      </w:r>
      <w:proofErr w:type="spellStart"/>
      <w:r w:rsidR="00FD2561">
        <w:t>Wlz</w:t>
      </w:r>
      <w:proofErr w:type="spellEnd"/>
      <w:r w:rsidR="00FD2561">
        <w:t xml:space="preserve">-gehandicaptenzorg </w:t>
      </w:r>
      <w:r>
        <w:t>zowel in 2025 als in 2026 verhoogd naar aanleiding van kostenonderzoeken van de Nederlandse Zorgautoriteit (</w:t>
      </w:r>
      <w:proofErr w:type="spellStart"/>
      <w:r>
        <w:t>NZa</w:t>
      </w:r>
      <w:proofErr w:type="spellEnd"/>
      <w:r>
        <w:t xml:space="preserve">) over het jaar 2022. Deze verhogingen zorgen ervoor dat de </w:t>
      </w:r>
      <w:r w:rsidR="007728C6">
        <w:t>maximum</w:t>
      </w:r>
      <w:r>
        <w:t xml:space="preserve">tarieven (bij gelijkblijvende aanspraken en bedrijfsvoering) voor de gehandicaptenzorg tenminste redelijkerwijs kostendekkend zijn. In het </w:t>
      </w:r>
      <w:proofErr w:type="spellStart"/>
      <w:r>
        <w:t>zorginkoopbudget</w:t>
      </w:r>
      <w:proofErr w:type="spellEnd"/>
      <w:r>
        <w:t xml:space="preserve"> dat door </w:t>
      </w:r>
      <w:r w:rsidR="007728C6">
        <w:t>de minister</w:t>
      </w:r>
      <w:r>
        <w:t xml:space="preserve"> wordt vastgesteld, het zogenaamde </w:t>
      </w:r>
      <w:proofErr w:type="spellStart"/>
      <w:r>
        <w:t>Wlz</w:t>
      </w:r>
      <w:proofErr w:type="spellEnd"/>
      <w:r>
        <w:t>-kader, is met deze ophoging rekening gehouden. Zo kan voldoende zorg in worden gekocht door de zorgkantoren. Op regel 9 van tabel 1 is te zien dat de vier kostenonderzoeken tot tariefsverhogingen voor de zorgaanbieders hebben geleid met een waarde van € 393 miljoen structureel</w:t>
      </w:r>
      <w:r w:rsidRPr="00DD6DA7">
        <w:t xml:space="preserve"> </w:t>
      </w:r>
      <w:r>
        <w:t xml:space="preserve">vanaf 2026. </w:t>
      </w:r>
    </w:p>
    <w:p w:rsidRPr="00EE4505" w:rsidR="003F60CA" w:rsidP="001D3D61" w:rsidRDefault="003F60CA" w14:paraId="48799923" w14:textId="2E8DA257">
      <w:pPr>
        <w:suppressAutoHyphens/>
        <w:ind w:right="-114"/>
      </w:pPr>
    </w:p>
    <w:p w:rsidRPr="00EE4505" w:rsidR="0055085F" w:rsidP="001D3D61" w:rsidRDefault="00ED1330" w14:paraId="1AB1F60B" w14:textId="2DE295BB">
      <w:pPr>
        <w:suppressAutoHyphens/>
        <w:spacing w:after="120"/>
        <w:ind w:right="-114"/>
        <w:rPr>
          <w:b/>
          <w:bCs/>
        </w:rPr>
      </w:pPr>
      <w:r w:rsidRPr="00EE4505">
        <w:rPr>
          <w:b/>
          <w:bCs/>
        </w:rPr>
        <w:t xml:space="preserve">Groei </w:t>
      </w:r>
      <w:proofErr w:type="spellStart"/>
      <w:r w:rsidRPr="00EE4505">
        <w:rPr>
          <w:b/>
          <w:bCs/>
        </w:rPr>
        <w:t>Wlz</w:t>
      </w:r>
      <w:proofErr w:type="spellEnd"/>
      <w:r w:rsidRPr="00EE4505">
        <w:rPr>
          <w:b/>
          <w:bCs/>
        </w:rPr>
        <w:t xml:space="preserve">-uitgaven en </w:t>
      </w:r>
      <w:proofErr w:type="spellStart"/>
      <w:r w:rsidRPr="00EE4505">
        <w:rPr>
          <w:b/>
          <w:bCs/>
        </w:rPr>
        <w:t>Wlz</w:t>
      </w:r>
      <w:proofErr w:type="spellEnd"/>
      <w:r w:rsidRPr="00EE4505">
        <w:rPr>
          <w:b/>
          <w:bCs/>
        </w:rPr>
        <w:t>-maatregel</w:t>
      </w:r>
      <w:r w:rsidRPr="00EE4505" w:rsidR="0055085F">
        <w:rPr>
          <w:b/>
          <w:bCs/>
        </w:rPr>
        <w:t xml:space="preserve"> coalitieakkoord ‘Aan de slag’</w:t>
      </w:r>
    </w:p>
    <w:p w:rsidR="004570B4" w:rsidP="001D3D61" w:rsidRDefault="00B37AF9" w14:paraId="53F72FD9" w14:textId="60EE66FD">
      <w:pPr>
        <w:suppressAutoHyphens/>
        <w:spacing w:after="120"/>
        <w:ind w:right="-114"/>
      </w:pPr>
      <w:r w:rsidRPr="00B46146">
        <w:t xml:space="preserve">Waar het voorgaande specifiek in ging op de gehandicaptensector is er vanuit het coalitieakkoord ‘Aan de slag’ voor alle sectoren in de </w:t>
      </w:r>
      <w:proofErr w:type="spellStart"/>
      <w:r w:rsidRPr="00B46146">
        <w:t>Wlz</w:t>
      </w:r>
      <w:proofErr w:type="spellEnd"/>
      <w:r w:rsidRPr="00B46146">
        <w:t xml:space="preserve"> een maatregel opgenomen, die nog niet is gespecificeerd naar de sectoren. Daarom wordt het totaal voor</w:t>
      </w:r>
      <w:r>
        <w:t xml:space="preserve"> de </w:t>
      </w:r>
      <w:proofErr w:type="spellStart"/>
      <w:r>
        <w:t>Wlz</w:t>
      </w:r>
      <w:proofErr w:type="spellEnd"/>
      <w:r>
        <w:t xml:space="preserve"> hieronder nader toegelicht. </w:t>
      </w:r>
      <w:r w:rsidRPr="00EE4505" w:rsidR="005F6C34">
        <w:t xml:space="preserve">Grafiek 1 </w:t>
      </w:r>
      <w:r w:rsidRPr="00EE4505" w:rsidR="004570B4">
        <w:t xml:space="preserve">brengt de </w:t>
      </w:r>
      <w:r w:rsidRPr="00EE4505" w:rsidR="007C4EBE">
        <w:t>ontwikkeling</w:t>
      </w:r>
      <w:r w:rsidRPr="00EE4505" w:rsidR="004570B4">
        <w:t xml:space="preserve"> van</w:t>
      </w:r>
      <w:r w:rsidRPr="00EE4505" w:rsidR="005F6C34">
        <w:t xml:space="preserve"> de </w:t>
      </w:r>
      <w:proofErr w:type="spellStart"/>
      <w:r w:rsidRPr="00EE4505" w:rsidR="005F6C34">
        <w:t>Wlz</w:t>
      </w:r>
      <w:proofErr w:type="spellEnd"/>
      <w:r w:rsidRPr="00EE4505" w:rsidR="005F6C34">
        <w:t xml:space="preserve">-uitgaven </w:t>
      </w:r>
      <w:r w:rsidRPr="00EE4505" w:rsidR="005A3112">
        <w:t xml:space="preserve">in beeld voor </w:t>
      </w:r>
      <w:r w:rsidRPr="00EE4505" w:rsidR="005F6C34">
        <w:t xml:space="preserve">de periode </w:t>
      </w:r>
      <w:r w:rsidR="00172063">
        <w:t>2026-</w:t>
      </w:r>
      <w:r w:rsidRPr="00EE4505" w:rsidR="005F6C34">
        <w:t>2031</w:t>
      </w:r>
      <w:r w:rsidR="007E6219">
        <w:rPr>
          <w:rStyle w:val="Voetnootmarkering"/>
        </w:rPr>
        <w:footnoteReference w:id="4"/>
      </w:r>
      <w:r w:rsidRPr="00EE4505" w:rsidR="005F6C34">
        <w:t xml:space="preserve">. </w:t>
      </w:r>
    </w:p>
    <w:p w:rsidRPr="00EE4505" w:rsidR="00BC385D" w:rsidP="001D3D61" w:rsidRDefault="00A4675B" w14:paraId="25BE1734" w14:textId="1622FA80">
      <w:pPr>
        <w:suppressAutoHyphens/>
        <w:spacing w:after="120"/>
        <w:ind w:right="-114"/>
      </w:pPr>
      <w:r>
        <w:t xml:space="preserve">Om tot een goede verdeling van de groeiruimte met een deugdelijke onderbouwing over de sectoren te komen heb ik nog iets meer tijd nodig. </w:t>
      </w:r>
      <w:r w:rsidRPr="00A4675B">
        <w:t xml:space="preserve">Bij de verdeling van de groeiruimte wil ik rekening houden met de tijd die nodig is om een transitie te </w:t>
      </w:r>
      <w:r w:rsidRPr="00A4675B">
        <w:lastRenderedPageBreak/>
        <w:t xml:space="preserve">kunnen maken. Er mag geen sprake zijn van oplopende wachtlijsten of van oplopende druk op medewerkers in de zorg als gevolg van het afremmen van de groei. Ook staat het voor mij vast dat de kwaliteit van zorg en ondersteuning in de </w:t>
      </w:r>
      <w:proofErr w:type="spellStart"/>
      <w:r w:rsidRPr="00A4675B">
        <w:t>Wlz</w:t>
      </w:r>
      <w:proofErr w:type="spellEnd"/>
      <w:r w:rsidRPr="00A4675B">
        <w:t xml:space="preserve"> blijft voldoen aan het kwaliteitskompas zoals de sector dat heeft geformuleerd.</w:t>
      </w:r>
    </w:p>
    <w:p w:rsidR="00894575" w:rsidP="001D3D61" w:rsidRDefault="004570B4" w14:paraId="4C4EDA05" w14:textId="3E0CDF46">
      <w:pPr>
        <w:suppressAutoHyphens/>
        <w:ind w:right="-114"/>
      </w:pPr>
      <w:r w:rsidRPr="00EE4505">
        <w:t xml:space="preserve">De </w:t>
      </w:r>
      <w:r w:rsidRPr="00EE4505" w:rsidR="007C4EBE">
        <w:t xml:space="preserve">geschetste </w:t>
      </w:r>
      <w:r w:rsidRPr="00EE4505">
        <w:t xml:space="preserve">groei van de </w:t>
      </w:r>
      <w:proofErr w:type="spellStart"/>
      <w:r w:rsidRPr="00EE4505">
        <w:t>Wlz</w:t>
      </w:r>
      <w:proofErr w:type="spellEnd"/>
      <w:r w:rsidRPr="00EE4505">
        <w:t xml:space="preserve">-uitgaven is mogelijk doordat het kabinet jaarlijks budgettaire groeiruimte beschikbaar stelt. </w:t>
      </w:r>
      <w:r w:rsidRPr="00EE4505" w:rsidR="007C4EBE">
        <w:t xml:space="preserve">Hiermee kunnen onder meer </w:t>
      </w:r>
      <w:r w:rsidRPr="00EE4505">
        <w:t xml:space="preserve">demografische ontwikkelingen, zorgverzwaring van cliënten en ontwikkelingen in de stand van wetenschap, technologie en praktijk binnen het </w:t>
      </w:r>
      <w:proofErr w:type="spellStart"/>
      <w:r w:rsidRPr="00EE4505" w:rsidR="0009504F">
        <w:t>Wlz</w:t>
      </w:r>
      <w:proofErr w:type="spellEnd"/>
      <w:r w:rsidRPr="00EE4505" w:rsidR="0009504F">
        <w:t>-</w:t>
      </w:r>
      <w:r w:rsidRPr="00EE4505">
        <w:t xml:space="preserve">kader </w:t>
      </w:r>
      <w:r w:rsidRPr="00EE4505" w:rsidR="007C4EBE">
        <w:t>worden opgeva</w:t>
      </w:r>
      <w:r w:rsidRPr="00EE4505">
        <w:t xml:space="preserve">ngen. De raming van de groeiruimte wordt door het </w:t>
      </w:r>
      <w:r w:rsidR="000020BC">
        <w:t>Centraal Planbureau (</w:t>
      </w:r>
      <w:r w:rsidRPr="00EE4505">
        <w:t>CPB</w:t>
      </w:r>
      <w:r w:rsidR="000020BC">
        <w:t>)</w:t>
      </w:r>
      <w:r w:rsidRPr="00EE4505">
        <w:t xml:space="preserve"> gemaakt.</w:t>
      </w:r>
      <w:r w:rsidRPr="00EE4505" w:rsidR="00894575">
        <w:t xml:space="preserve"> De definitieve groeiruimte over deze kabinetsperiode wordt na publicatie van de CEP-raming vastgesteld.</w:t>
      </w:r>
    </w:p>
    <w:p w:rsidR="002222E3" w:rsidP="001D3D61" w:rsidRDefault="002222E3" w14:paraId="6AA1A398" w14:textId="0BB7265C">
      <w:pPr>
        <w:suppressAutoHyphens/>
      </w:pPr>
    </w:p>
    <w:p w:rsidR="002222E3" w:rsidP="001D3D61" w:rsidRDefault="002222E3" w14:paraId="560DEEFD" w14:textId="00F000A5">
      <w:pPr>
        <w:keepNext/>
        <w:keepLines/>
        <w:suppressAutoHyphens/>
        <w:ind w:right="-397"/>
        <w:rPr>
          <w:i/>
          <w:iCs/>
        </w:rPr>
      </w:pPr>
      <w:r w:rsidRPr="000102A3">
        <w:rPr>
          <w:i/>
          <w:iCs/>
        </w:rPr>
        <w:t xml:space="preserve">Grafiek 1: Ontwikkeling </w:t>
      </w:r>
      <w:proofErr w:type="spellStart"/>
      <w:r w:rsidRPr="000102A3">
        <w:rPr>
          <w:i/>
          <w:iCs/>
        </w:rPr>
        <w:t>Wlz</w:t>
      </w:r>
      <w:proofErr w:type="spellEnd"/>
      <w:r w:rsidRPr="000102A3">
        <w:rPr>
          <w:i/>
          <w:iCs/>
        </w:rPr>
        <w:t>-uitgaven</w:t>
      </w:r>
      <w:r w:rsidR="003375D1">
        <w:rPr>
          <w:i/>
          <w:iCs/>
        </w:rPr>
        <w:t xml:space="preserve"> 2026-2031;</w:t>
      </w:r>
      <w:r w:rsidRPr="000102A3">
        <w:rPr>
          <w:i/>
          <w:iCs/>
        </w:rPr>
        <w:t xml:space="preserve"> </w:t>
      </w:r>
      <w:proofErr w:type="spellStart"/>
      <w:r w:rsidR="00B519CF">
        <w:rPr>
          <w:i/>
          <w:iCs/>
        </w:rPr>
        <w:t>b</w:t>
      </w:r>
      <w:r w:rsidRPr="000102A3">
        <w:rPr>
          <w:i/>
          <w:iCs/>
        </w:rPr>
        <w:t>asispad</w:t>
      </w:r>
      <w:proofErr w:type="spellEnd"/>
      <w:r w:rsidRPr="000102A3">
        <w:rPr>
          <w:i/>
          <w:iCs/>
        </w:rPr>
        <w:t xml:space="preserve"> </w:t>
      </w:r>
      <w:r w:rsidR="003375D1">
        <w:rPr>
          <w:i/>
          <w:iCs/>
        </w:rPr>
        <w:t>Ontwerpbegroting 2026 en</w:t>
      </w:r>
      <w:r w:rsidRPr="000102A3">
        <w:rPr>
          <w:i/>
          <w:iCs/>
        </w:rPr>
        <w:t xml:space="preserve"> groeiruimte voor en na coalitieakkoord/CA (bedragen in miljarden euro, prijspeil 2026)</w:t>
      </w:r>
    </w:p>
    <w:p w:rsidR="002222E3" w:rsidP="001D3D61" w:rsidRDefault="009F6B1E" w14:paraId="6F96388C" w14:textId="125578BC">
      <w:pPr>
        <w:keepNext/>
        <w:keepLines/>
        <w:suppressAutoHyphens/>
        <w:ind w:left="-709"/>
      </w:pPr>
      <w:r>
        <w:rPr>
          <w:noProof/>
        </w:rPr>
        <w:drawing>
          <wp:inline distT="0" distB="0" distL="0" distR="0" wp14:anchorId="087E9204" wp14:editId="35FF58DC">
            <wp:extent cx="6408407" cy="3114675"/>
            <wp:effectExtent l="0" t="0" r="0" b="0"/>
            <wp:docPr id="1543351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894" cy="3117342"/>
                    </a:xfrm>
                    <a:prstGeom prst="rect">
                      <a:avLst/>
                    </a:prstGeom>
                    <a:noFill/>
                  </pic:spPr>
                </pic:pic>
              </a:graphicData>
            </a:graphic>
          </wp:inline>
        </w:drawing>
      </w:r>
    </w:p>
    <w:p w:rsidR="002222E3" w:rsidP="001D3D61" w:rsidRDefault="002222E3" w14:paraId="71044E7D" w14:textId="77777777">
      <w:pPr>
        <w:suppressAutoHyphens/>
      </w:pPr>
    </w:p>
    <w:p w:rsidR="00172063" w:rsidP="001D3D61" w:rsidRDefault="0009504F" w14:paraId="7B2B608D" w14:textId="22980A9E">
      <w:pPr>
        <w:suppressAutoHyphens/>
      </w:pPr>
      <w:r>
        <w:t>D</w:t>
      </w:r>
      <w:r w:rsidRPr="005F6C34" w:rsidR="005F6C34">
        <w:t>e blauwe staafjes in</w:t>
      </w:r>
      <w:r>
        <w:t xml:space="preserve"> grafiek 1 maken in</w:t>
      </w:r>
      <w:r w:rsidRPr="005F6C34" w:rsidR="005F6C34">
        <w:t xml:space="preserve">zichtelijk in hoeverre de maatregelen van vorige kabinetten de groei van de </w:t>
      </w:r>
      <w:proofErr w:type="spellStart"/>
      <w:r w:rsidRPr="005F6C34" w:rsidR="005F6C34">
        <w:t>Wlz</w:t>
      </w:r>
      <w:proofErr w:type="spellEnd"/>
      <w:r w:rsidRPr="005F6C34" w:rsidR="005F6C34">
        <w:t xml:space="preserve">-uitgaven beogen af te afremmen. </w:t>
      </w:r>
    </w:p>
    <w:p w:rsidR="005F6C34" w:rsidP="001D3D61" w:rsidRDefault="005F6C34" w14:paraId="6102CEB8" w14:textId="07DE6DEA">
      <w:pPr>
        <w:suppressAutoHyphens/>
      </w:pPr>
      <w:r w:rsidRPr="005F6C34">
        <w:t xml:space="preserve">Over de periode 2026 – 2031 gaat het daarbij om een bedrag van afgerond € 1,4 miljard (€ 40,6 miljard minus € 39,2 miljard). Deze lagere groei volgt voor circa € 1,1 miljard uit </w:t>
      </w:r>
      <w:r w:rsidR="00884751">
        <w:t xml:space="preserve">reeds doorgevoerde </w:t>
      </w:r>
      <w:r w:rsidRPr="005F6C34">
        <w:t xml:space="preserve">maatregelen op het terrein van de ouderenzorg (zoals de besparingen op grond van scheiden van wonen en zorg en de afspraken uit het Hoofdlijnenakkoord Ouderenzorg/HLO). Daarnaast is hierin het effect opgenomen van de voorgenomen tariefmaatregelen voor de gehandicaptenzorg (oplopend tot € 248 miljoen vanaf 2031) en de tariefmaatregel voor de langdurige ggz (€ 13 miljoen structureel). </w:t>
      </w:r>
    </w:p>
    <w:p w:rsidR="004570B4" w:rsidP="001D3D61" w:rsidRDefault="004570B4" w14:paraId="2FB721DA" w14:textId="77777777">
      <w:pPr>
        <w:suppressAutoHyphens/>
      </w:pPr>
    </w:p>
    <w:p w:rsidR="004570B4" w:rsidP="001D3D61" w:rsidRDefault="004570B4" w14:paraId="03EC1FF3" w14:textId="52E7627E">
      <w:pPr>
        <w:suppressAutoHyphens/>
      </w:pPr>
      <w:r>
        <w:t>Voor de zorginkoop in 2026 is op de VWS-begroting een bedrag beschikbaar van € 40,6 miljard</w:t>
      </w:r>
      <w:r w:rsidR="00172063">
        <w:t>, waarvan € 15,3 miljard voor gehandicaptenzorg</w:t>
      </w:r>
      <w:r>
        <w:t xml:space="preserve">. Zoals gebruikelijk monitor ik op grond van uitvoeringsgegevens van de </w:t>
      </w:r>
      <w:proofErr w:type="spellStart"/>
      <w:r>
        <w:t>NZa</w:t>
      </w:r>
      <w:proofErr w:type="spellEnd"/>
      <w:r>
        <w:t xml:space="preserve"> of het budgettaire </w:t>
      </w:r>
      <w:proofErr w:type="spellStart"/>
      <w:r>
        <w:t>Wlz</w:t>
      </w:r>
      <w:proofErr w:type="spellEnd"/>
      <w:r>
        <w:t xml:space="preserve">-kader voor het lopende jaar voldoende is. In dat kader heb ik u onlangs de </w:t>
      </w:r>
      <w:r>
        <w:lastRenderedPageBreak/>
        <w:t>zogenoemde februaribrief 2026 toegestuurd</w:t>
      </w:r>
      <w:r>
        <w:rPr>
          <w:rStyle w:val="Voetnootmarkering"/>
        </w:rPr>
        <w:footnoteReference w:id="5"/>
      </w:r>
      <w:r>
        <w:t>. De</w:t>
      </w:r>
      <w:r w:rsidR="007C4EBE">
        <w:t xml:space="preserve"> februari</w:t>
      </w:r>
      <w:r>
        <w:t xml:space="preserve">brief laat zien dat er in 2026 voldoende ruimte is binnen het </w:t>
      </w:r>
      <w:proofErr w:type="spellStart"/>
      <w:r>
        <w:t>Wlz</w:t>
      </w:r>
      <w:proofErr w:type="spellEnd"/>
      <w:r>
        <w:t>-kader om tijdig goede zorg in te kopen. Deze brief zal ik betrekken bij de voorbereidingen van de Voorjaarsbesluitvorming van het kabinet.</w:t>
      </w:r>
    </w:p>
    <w:p w:rsidR="004570B4" w:rsidP="001D3D61" w:rsidRDefault="004570B4" w14:paraId="02B564E4" w14:textId="77777777">
      <w:pPr>
        <w:suppressAutoHyphens/>
      </w:pPr>
    </w:p>
    <w:p w:rsidR="007C4EBE" w:rsidP="001D3D61" w:rsidRDefault="004570B4" w14:paraId="423A510B" w14:textId="4DE445C6">
      <w:pPr>
        <w:suppressAutoHyphens/>
      </w:pPr>
      <w:r>
        <w:t xml:space="preserve">Het nieuwe kabinet wil de groei van de uitgaven in de </w:t>
      </w:r>
      <w:proofErr w:type="spellStart"/>
      <w:r>
        <w:t>Wlz</w:t>
      </w:r>
      <w:proofErr w:type="spellEnd"/>
      <w:r>
        <w:t xml:space="preserve"> vanaf 2027 afremmen via bestuurlijke akkoorden in de langdurige zorg. Dit betreft de gehandicaptenzorg, de ouderenzorg en de langdurige GGZ. Zoals opgenomen in het coalitieakkoord zet ik </w:t>
      </w:r>
      <w:r w:rsidR="007C4EBE">
        <w:t xml:space="preserve">hierbij </w:t>
      </w:r>
      <w:r>
        <w:t>in op passende persoonsgerichte zorg en de beweging naar voorkant</w:t>
      </w:r>
      <w:r w:rsidR="0009504F">
        <w:t xml:space="preserve">. </w:t>
      </w:r>
    </w:p>
    <w:p w:rsidR="007C4EBE" w:rsidP="001D3D61" w:rsidRDefault="007C4EBE" w14:paraId="156E220F" w14:textId="3956CD14">
      <w:pPr>
        <w:suppressAutoHyphens/>
      </w:pPr>
    </w:p>
    <w:p w:rsidR="007C4EBE" w:rsidP="001D3D61" w:rsidRDefault="007C4EBE" w14:paraId="01673E2B" w14:textId="3514F375">
      <w:pPr>
        <w:suppressAutoHyphens/>
        <w:ind w:right="-256"/>
      </w:pPr>
      <w:r>
        <w:t xml:space="preserve">Het afremmen van de groei heb ik in grafiek 1 inzichtelijk gemaakt via de </w:t>
      </w:r>
      <w:r w:rsidRPr="00DF35A3">
        <w:t xml:space="preserve">oranje </w:t>
      </w:r>
      <w:r>
        <w:t>staafjes (</w:t>
      </w:r>
      <w:r w:rsidR="0034354A">
        <w:t>groeiruimte in Ontwerpbegroting 2026</w:t>
      </w:r>
      <w:r>
        <w:t>) en de gele s</w:t>
      </w:r>
      <w:r w:rsidRPr="00DF35A3">
        <w:t>taafjes</w:t>
      </w:r>
      <w:r>
        <w:t xml:space="preserve"> (</w:t>
      </w:r>
      <w:r w:rsidR="0034354A">
        <w:t xml:space="preserve">voorlopige groeiruimte bij publicatie van het </w:t>
      </w:r>
      <w:r>
        <w:t>coalitieakkoord</w:t>
      </w:r>
      <w:r w:rsidR="00884751">
        <w:t>)</w:t>
      </w:r>
      <w:r>
        <w:t xml:space="preserve">. Per saldo is er </w:t>
      </w:r>
      <w:r w:rsidR="00A72A1F">
        <w:t xml:space="preserve">in 2031 </w:t>
      </w:r>
      <w:r w:rsidR="00172063">
        <w:t>op grond van het</w:t>
      </w:r>
      <w:r>
        <w:t xml:space="preserve"> coalitieakkoord </w:t>
      </w:r>
      <w:r w:rsidR="0034354A">
        <w:t xml:space="preserve">dus </w:t>
      </w:r>
      <w:r>
        <w:t xml:space="preserve">een </w:t>
      </w:r>
      <w:r w:rsidR="0034354A">
        <w:t xml:space="preserve">voorlopige </w:t>
      </w:r>
      <w:r>
        <w:t xml:space="preserve">groeiruimte beschikbaar van afgerond € 6,0 miljard </w:t>
      </w:r>
      <w:r w:rsidR="00A72A1F">
        <w:t>(</w:t>
      </w:r>
      <w:r>
        <w:t xml:space="preserve">ten opzichte </w:t>
      </w:r>
      <w:r w:rsidR="00A72A1F">
        <w:t xml:space="preserve">€ </w:t>
      </w:r>
      <w:r>
        <w:t>7,0 miljard</w:t>
      </w:r>
      <w:r w:rsidRPr="00A72A1F" w:rsidR="00A72A1F">
        <w:t xml:space="preserve"> </w:t>
      </w:r>
      <w:r w:rsidR="00A72A1F">
        <w:t xml:space="preserve">in het </w:t>
      </w:r>
      <w:proofErr w:type="spellStart"/>
      <w:r w:rsidR="00A72A1F">
        <w:t>basispad</w:t>
      </w:r>
      <w:proofErr w:type="spellEnd"/>
      <w:r>
        <w:t xml:space="preserve">). De </w:t>
      </w:r>
      <w:proofErr w:type="spellStart"/>
      <w:r>
        <w:t>Wlz</w:t>
      </w:r>
      <w:proofErr w:type="spellEnd"/>
      <w:r>
        <w:t xml:space="preserve">-uitgaven groeien op basis </w:t>
      </w:r>
      <w:r w:rsidR="00A72A1F">
        <w:t>hier</w:t>
      </w:r>
      <w:r>
        <w:t>van van € 40,6 miljard in 2026 tot € € 45,2 miljard in 2031</w:t>
      </w:r>
      <w:r>
        <w:rPr>
          <w:rStyle w:val="Voetnootmarkering"/>
        </w:rPr>
        <w:footnoteReference w:id="6"/>
      </w:r>
      <w:r>
        <w:t>.</w:t>
      </w:r>
    </w:p>
    <w:p w:rsidR="007C4EBE" w:rsidP="001D3D61" w:rsidRDefault="007C4EBE" w14:paraId="59CEB20C" w14:textId="75E2422C">
      <w:pPr>
        <w:suppressAutoHyphens/>
      </w:pPr>
    </w:p>
    <w:p w:rsidR="007C4EBE" w:rsidP="001D3D61" w:rsidRDefault="007C4EBE" w14:paraId="7EEF710E" w14:textId="7CF8A781">
      <w:pPr>
        <w:suppressAutoHyphens/>
      </w:pPr>
      <w:r>
        <w:t xml:space="preserve">Tabel 2 </w:t>
      </w:r>
      <w:r w:rsidR="007E6219">
        <w:t xml:space="preserve">bevat </w:t>
      </w:r>
      <w:r>
        <w:t>de financiële opgave die is gekoppeld aan deze maatr</w:t>
      </w:r>
      <w:r w:rsidRPr="007C4EBE">
        <w:t>egel van het coalitieakkoord</w:t>
      </w:r>
      <w:r>
        <w:t xml:space="preserve"> cijfermatig. </w:t>
      </w:r>
    </w:p>
    <w:p w:rsidR="007C4EBE" w:rsidP="001D3D61" w:rsidRDefault="007C4EBE" w14:paraId="525D9982" w14:textId="77777777">
      <w:pPr>
        <w:suppressAutoHyphens/>
      </w:pPr>
    </w:p>
    <w:p w:rsidRPr="00723B97" w:rsidR="007C4EBE" w:rsidP="001D3D61" w:rsidRDefault="007C4EBE" w14:paraId="6BD6F740" w14:textId="3607EC6B">
      <w:pPr>
        <w:keepNext/>
        <w:keepLines/>
        <w:suppressAutoHyphens/>
        <w:rPr>
          <w:i/>
          <w:iCs/>
        </w:rPr>
      </w:pPr>
      <w:r w:rsidRPr="00723B97">
        <w:rPr>
          <w:i/>
          <w:iCs/>
        </w:rPr>
        <w:t xml:space="preserve">Tabel 2: Afremmen groei </w:t>
      </w:r>
      <w:proofErr w:type="spellStart"/>
      <w:r w:rsidRPr="00723B97">
        <w:rPr>
          <w:i/>
          <w:iCs/>
        </w:rPr>
        <w:t>Wlz</w:t>
      </w:r>
      <w:proofErr w:type="spellEnd"/>
      <w:r w:rsidRPr="00723B97">
        <w:rPr>
          <w:i/>
          <w:iCs/>
        </w:rPr>
        <w:t>-uitgaven via bestuurlijke akkoorden</w:t>
      </w:r>
      <w:r>
        <w:rPr>
          <w:i/>
          <w:iCs/>
        </w:rPr>
        <w:t xml:space="preserve"> 2027-2031</w:t>
      </w:r>
    </w:p>
    <w:tbl>
      <w:tblPr>
        <w:tblW w:w="8704" w:type="dxa"/>
        <w:tblCellMar>
          <w:left w:w="70" w:type="dxa"/>
          <w:right w:w="70" w:type="dxa"/>
        </w:tblCellMar>
        <w:tblLook w:val="04A0" w:firstRow="1" w:lastRow="0" w:firstColumn="1" w:lastColumn="0" w:noHBand="0" w:noVBand="1"/>
      </w:tblPr>
      <w:tblGrid>
        <w:gridCol w:w="3922"/>
        <w:gridCol w:w="797"/>
        <w:gridCol w:w="797"/>
        <w:gridCol w:w="797"/>
        <w:gridCol w:w="797"/>
        <w:gridCol w:w="797"/>
        <w:gridCol w:w="797"/>
      </w:tblGrid>
      <w:tr w:rsidRPr="00723B97" w:rsidR="007C4EBE" w:rsidTr="00334BA6" w14:paraId="2471505D" w14:textId="77777777">
        <w:trPr>
          <w:trHeight w:val="299"/>
        </w:trPr>
        <w:tc>
          <w:tcPr>
            <w:tcW w:w="3922" w:type="dxa"/>
            <w:tcBorders>
              <w:top w:val="single" w:color="4472C4" w:sz="4" w:space="0"/>
              <w:left w:val="single" w:color="4472C4" w:sz="4" w:space="0"/>
              <w:bottom w:val="single" w:color="4472C4" w:sz="4" w:space="0"/>
              <w:right w:val="single" w:color="4472C4" w:sz="4" w:space="0"/>
            </w:tcBorders>
            <w:shd w:val="clear" w:color="000000" w:fill="5B9BD5"/>
            <w:noWrap/>
            <w:vAlign w:val="bottom"/>
            <w:hideMark/>
          </w:tcPr>
          <w:p w:rsidRPr="00723B97" w:rsidR="007C4EBE" w:rsidP="001D3D61" w:rsidRDefault="007C4EBE" w14:paraId="30D84916" w14:textId="77777777">
            <w:pPr>
              <w:keepNext/>
              <w:keepLines/>
              <w:suppressAutoHyphens/>
              <w:autoSpaceDN/>
              <w:spacing w:line="240" w:lineRule="auto"/>
              <w:textAlignment w:val="auto"/>
              <w:rPr>
                <w:rFonts w:ascii="Calibri" w:hAnsi="Calibri" w:eastAsia="Times New Roman" w:cs="Calibri"/>
                <w:i/>
                <w:iCs/>
                <w:color w:val="FFFFFF"/>
                <w:sz w:val="22"/>
                <w:szCs w:val="22"/>
              </w:rPr>
            </w:pPr>
            <w:r w:rsidRPr="00723B97">
              <w:rPr>
                <w:rFonts w:ascii="Calibri" w:hAnsi="Calibri" w:eastAsia="Times New Roman" w:cs="Calibri"/>
                <w:i/>
                <w:iCs/>
                <w:color w:val="FFFFFF"/>
                <w:sz w:val="22"/>
                <w:szCs w:val="22"/>
              </w:rPr>
              <w:t>Bedragen x € 1 miljoen</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7478AE20"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2026</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54BCF95C"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2027</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70B72273"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2028</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3CB1826D"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2029</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00E551C3"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2030</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723B97" w:rsidR="007C4EBE" w:rsidP="001D3D61" w:rsidRDefault="007C4EBE" w14:paraId="787E6839"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723B97">
              <w:rPr>
                <w:rFonts w:ascii="Calibri" w:hAnsi="Calibri" w:eastAsia="Times New Roman" w:cs="Calibri"/>
                <w:color w:val="FFFFFF"/>
                <w:sz w:val="22"/>
                <w:szCs w:val="22"/>
              </w:rPr>
              <w:t>2031</w:t>
            </w:r>
          </w:p>
        </w:tc>
      </w:tr>
      <w:tr w:rsidRPr="00723B97" w:rsidR="007C4EBE" w:rsidTr="00334BA6" w14:paraId="376CAEEA" w14:textId="77777777">
        <w:trPr>
          <w:trHeight w:val="299"/>
        </w:trPr>
        <w:tc>
          <w:tcPr>
            <w:tcW w:w="3922" w:type="dxa"/>
            <w:tcBorders>
              <w:top w:val="nil"/>
              <w:left w:val="single" w:color="4472C4" w:sz="4" w:space="0"/>
              <w:bottom w:val="single" w:color="4472C4" w:sz="4" w:space="0"/>
              <w:right w:val="single" w:color="4472C4" w:sz="4" w:space="0"/>
            </w:tcBorders>
            <w:shd w:val="clear" w:color="000000" w:fill="D9E1F2"/>
            <w:noWrap/>
            <w:vAlign w:val="bottom"/>
            <w:hideMark/>
          </w:tcPr>
          <w:p w:rsidRPr="00723B97" w:rsidR="007C4EBE" w:rsidP="001D3D61" w:rsidRDefault="007C4EBE" w14:paraId="2A24D654" w14:textId="77777777">
            <w:pPr>
              <w:keepNext/>
              <w:keepLines/>
              <w:suppressAutoHyphens/>
              <w:autoSpaceDN/>
              <w:spacing w:line="240" w:lineRule="auto"/>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Bestuurlijk akkoord </w:t>
            </w:r>
            <w:proofErr w:type="spellStart"/>
            <w:r w:rsidRPr="00723B97">
              <w:rPr>
                <w:rFonts w:ascii="Calibri" w:hAnsi="Calibri" w:eastAsia="Times New Roman" w:cs="Calibri"/>
                <w:color w:val="auto"/>
                <w:sz w:val="22"/>
                <w:szCs w:val="22"/>
              </w:rPr>
              <w:t>Wlz</w:t>
            </w:r>
            <w:proofErr w:type="spellEnd"/>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F7069D" w14:paraId="623F267C" w14:textId="4D955A6B">
            <w:pPr>
              <w:keepNext/>
              <w:keepLines/>
              <w:suppressAutoHyphens/>
              <w:autoSpaceDN/>
              <w:spacing w:line="240" w:lineRule="auto"/>
              <w:textAlignment w:val="auto"/>
              <w:rPr>
                <w:rFonts w:ascii="Calibri" w:hAnsi="Calibri" w:eastAsia="Times New Roman" w:cs="Calibri"/>
                <w:color w:val="auto"/>
                <w:sz w:val="22"/>
                <w:szCs w:val="22"/>
              </w:rPr>
            </w:pPr>
            <w:r>
              <w:rPr>
                <w:rFonts w:ascii="Calibri" w:hAnsi="Calibri" w:eastAsia="Times New Roman" w:cs="Calibri"/>
                <w:color w:val="auto"/>
                <w:sz w:val="22"/>
                <w:szCs w:val="22"/>
              </w:rPr>
              <w:t xml:space="preserve"> </w:t>
            </w:r>
            <w:r w:rsidRPr="00723B97" w:rsidR="007C4EBE">
              <w:rPr>
                <w:rFonts w:ascii="Calibri" w:hAnsi="Calibri" w:eastAsia="Times New Roman" w:cs="Calibri"/>
                <w:color w:val="auto"/>
                <w:sz w:val="22"/>
                <w:szCs w:val="22"/>
              </w:rPr>
              <w:t>-</w:t>
            </w:r>
            <w:r w:rsidR="00884751">
              <w:rPr>
                <w:rFonts w:ascii="Calibri" w:hAnsi="Calibri" w:eastAsia="Times New Roman" w:cs="Calibri"/>
                <w:color w:val="auto"/>
                <w:sz w:val="22"/>
                <w:szCs w:val="22"/>
              </w:rPr>
              <w:t xml:space="preserve"> </w:t>
            </w:r>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7C4EBE" w14:paraId="2BB45850" w14:textId="6848FBEF">
            <w:pPr>
              <w:keepNext/>
              <w:keepLines/>
              <w:suppressAutoHyphens/>
              <w:autoSpaceDN/>
              <w:spacing w:line="240" w:lineRule="auto"/>
              <w:jc w:val="right"/>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-130 </w:t>
            </w:r>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7C4EBE" w14:paraId="40ACB2C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-345 </w:t>
            </w:r>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7C4EBE" w14:paraId="3C545616"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-560 </w:t>
            </w:r>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7C4EBE" w14:paraId="0A776E4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-775 </w:t>
            </w:r>
          </w:p>
        </w:tc>
        <w:tc>
          <w:tcPr>
            <w:tcW w:w="797" w:type="dxa"/>
            <w:tcBorders>
              <w:top w:val="nil"/>
              <w:left w:val="nil"/>
              <w:bottom w:val="single" w:color="4472C4" w:sz="4" w:space="0"/>
              <w:right w:val="single" w:color="4472C4" w:sz="4" w:space="0"/>
            </w:tcBorders>
            <w:shd w:val="clear" w:color="000000" w:fill="D9E1F2"/>
            <w:noWrap/>
            <w:vAlign w:val="bottom"/>
            <w:hideMark/>
          </w:tcPr>
          <w:p w:rsidRPr="00723B97" w:rsidR="007C4EBE" w:rsidP="001D3D61" w:rsidRDefault="007C4EBE" w14:paraId="22CD421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723B97">
              <w:rPr>
                <w:rFonts w:ascii="Calibri" w:hAnsi="Calibri" w:eastAsia="Times New Roman" w:cs="Calibri"/>
                <w:color w:val="auto"/>
                <w:sz w:val="22"/>
                <w:szCs w:val="22"/>
              </w:rPr>
              <w:t xml:space="preserve">-990 </w:t>
            </w:r>
          </w:p>
        </w:tc>
      </w:tr>
    </w:tbl>
    <w:p w:rsidR="007C4EBE" w:rsidP="001D3D61" w:rsidRDefault="007C4EBE" w14:paraId="5F7F22F1" w14:textId="77777777">
      <w:pPr>
        <w:suppressAutoHyphens/>
      </w:pPr>
    </w:p>
    <w:p w:rsidR="002222E3" w:rsidP="001D3D61" w:rsidRDefault="00A03B78" w14:paraId="35B7F232" w14:textId="6361BB53">
      <w:pPr>
        <w:suppressAutoHyphens/>
        <w:ind w:right="-823"/>
      </w:pPr>
      <w:r w:rsidRPr="00A4675B">
        <w:t xml:space="preserve">Met de verschillende sectoren wil ik </w:t>
      </w:r>
      <w:r w:rsidRPr="00A4675B" w:rsidR="007E6219">
        <w:t xml:space="preserve">in gesprek om </w:t>
      </w:r>
      <w:r w:rsidRPr="00A4675B">
        <w:t xml:space="preserve">afspraken </w:t>
      </w:r>
      <w:r w:rsidRPr="00A4675B" w:rsidR="007E6219">
        <w:t xml:space="preserve">te </w:t>
      </w:r>
      <w:r w:rsidRPr="00A4675B">
        <w:t xml:space="preserve">maken over hoe we met de resterende beschikbare groeiruimte kunnen sturen op passende zorg en de beweging naar de voorkant. </w:t>
      </w:r>
    </w:p>
    <w:p w:rsidR="005F6C34" w:rsidP="001D3D61" w:rsidRDefault="005F6C34" w14:paraId="78F47D57" w14:textId="202C6268">
      <w:pPr>
        <w:suppressAutoHyphens/>
        <w:ind w:right="-823"/>
      </w:pPr>
    </w:p>
    <w:p w:rsidRPr="00957952" w:rsidR="00A03B78" w:rsidP="001D3D61" w:rsidRDefault="00A03B78" w14:paraId="1D292642" w14:textId="57B687AE">
      <w:pPr>
        <w:suppressAutoHyphens/>
        <w:spacing w:after="120"/>
        <w:ind w:right="-823"/>
        <w:rPr>
          <w:b/>
          <w:bCs/>
        </w:rPr>
      </w:pPr>
      <w:r w:rsidRPr="00957952">
        <w:rPr>
          <w:b/>
          <w:bCs/>
        </w:rPr>
        <w:t>Tot slot</w:t>
      </w:r>
    </w:p>
    <w:p w:rsidRPr="00FD2037" w:rsidR="007C20AC" w:rsidP="001D3D61" w:rsidRDefault="007C20AC" w14:paraId="5C787B39" w14:textId="09F41237">
      <w:pPr>
        <w:suppressAutoHyphens/>
        <w:ind w:right="-823"/>
      </w:pPr>
      <w:r>
        <w:t xml:space="preserve">Ik </w:t>
      </w:r>
      <w:r w:rsidR="004E4B82">
        <w:t xml:space="preserve">realiseer mij dat deze brief vooral ingaat op de financiële ontwikkelingen in de gehandicaptenzorg en de (financiële) opgave die er ligt. Daarmee zijn de mensen om wie het gaat voor mij niet uit beeld. Mensen met een beperking, hun naasten en mensen die iedere dag hun best doen om mensen met een beperking </w:t>
      </w:r>
      <w:r w:rsidR="007E6219">
        <w:t>liefdevol te verzorgen en ondersteunen</w:t>
      </w:r>
      <w:r w:rsidR="004E4B82">
        <w:t xml:space="preserve">. Deze mensen </w:t>
      </w:r>
      <w:r w:rsidR="00937722">
        <w:t>houd</w:t>
      </w:r>
      <w:r w:rsidR="004E4B82">
        <w:t xml:space="preserve"> ik steeds voor ogen als ik gesprekken voer met de sector</w:t>
      </w:r>
      <w:r w:rsidR="00F62AF1">
        <w:t>.</w:t>
      </w:r>
      <w:r w:rsidR="004E4B82">
        <w:t xml:space="preserve"> </w:t>
      </w:r>
      <w:r w:rsidR="00F62AF1">
        <w:t>I</w:t>
      </w:r>
      <w:r w:rsidR="00957952">
        <w:t xml:space="preserve">k </w:t>
      </w:r>
      <w:r w:rsidR="004E4B82">
        <w:t xml:space="preserve">zal organisaties die </w:t>
      </w:r>
      <w:r w:rsidR="00F62AF1">
        <w:t>deze mensen</w:t>
      </w:r>
      <w:r w:rsidR="004E4B82">
        <w:t xml:space="preserve"> vertegenwoordigen </w:t>
      </w:r>
      <w:r w:rsidR="00F62AF1">
        <w:t xml:space="preserve">daarom ook </w:t>
      </w:r>
      <w:r w:rsidR="004E4B82">
        <w:t xml:space="preserve">voor deze gesprekken uitnodigen. </w:t>
      </w:r>
      <w:r w:rsidR="00B519CF">
        <w:t xml:space="preserve">Uiteraard </w:t>
      </w:r>
      <w:r w:rsidR="007E6219">
        <w:t>ga ik ook graag met uw Kamer in gesprek over de zorgen, aandachtspunten en mogelijke oplossingsrichtingen</w:t>
      </w:r>
      <w:r w:rsidR="00B519CF">
        <w:t xml:space="preserve"> waar</w:t>
      </w:r>
      <w:r w:rsidR="007E6219">
        <w:t>van</w:t>
      </w:r>
      <w:r w:rsidR="00B519CF">
        <w:t xml:space="preserve"> u denkt dat rekening mee moet worden gehouden </w:t>
      </w:r>
      <w:r>
        <w:t xml:space="preserve">in </w:t>
      </w:r>
      <w:r w:rsidR="00B519CF">
        <w:t xml:space="preserve">het wetgevingsoverleg </w:t>
      </w:r>
      <w:r>
        <w:t>gehandicaptenzorg van 9 maart a.s.</w:t>
      </w:r>
    </w:p>
    <w:p w:rsidR="00FD2037" w:rsidP="001D3D61" w:rsidRDefault="00FD2037" w14:paraId="7B257E79" w14:textId="6B1DBB39">
      <w:pPr>
        <w:suppressAutoHyphens/>
      </w:pPr>
    </w:p>
    <w:p w:rsidR="008B5D8F" w:rsidP="001D3D61" w:rsidRDefault="008B5D8F" w14:paraId="37AC88F5" w14:textId="2E356AE6">
      <w:pPr>
        <w:suppressAutoHyphens/>
      </w:pPr>
      <w:r>
        <w:t>Hoogachtend,</w:t>
      </w:r>
    </w:p>
    <w:p w:rsidR="008B5D8F" w:rsidP="001D3D61" w:rsidRDefault="008B5D8F" w14:paraId="710EEDAD" w14:textId="68DB7423">
      <w:pPr>
        <w:suppressAutoHyphens/>
      </w:pPr>
    </w:p>
    <w:p w:rsidR="008B5D8F" w:rsidP="001D3D61" w:rsidRDefault="008B5D8F" w14:paraId="64C0FB69" w14:textId="54424DBC">
      <w:pPr>
        <w:suppressAutoHyphens/>
      </w:pPr>
      <w:r>
        <w:t>De Minister van Langdurige Zorg, Jeugd en Sport</w:t>
      </w:r>
      <w:r>
        <w:rPr>
          <w:i/>
        </w:rPr>
        <w:t>,</w:t>
      </w:r>
    </w:p>
    <w:p w:rsidR="008B5D8F" w:rsidP="001D3D61" w:rsidRDefault="008B5D8F" w14:paraId="5A79C4D5" w14:textId="4579F5CB">
      <w:pPr>
        <w:suppressAutoHyphens/>
      </w:pPr>
    </w:p>
    <w:p w:rsidR="008B5D8F" w:rsidP="001D3D61" w:rsidRDefault="008B5D8F" w14:paraId="0C81097B" w14:textId="07D40B56">
      <w:pPr>
        <w:suppressAutoHyphens/>
      </w:pPr>
    </w:p>
    <w:p w:rsidR="008B5D8F" w:rsidP="001D3D61" w:rsidRDefault="008B5D8F" w14:paraId="4D556EF4" w14:textId="77777777">
      <w:pPr>
        <w:suppressAutoHyphens/>
      </w:pPr>
    </w:p>
    <w:p w:rsidR="008B5D8F" w:rsidP="001D3D61" w:rsidRDefault="008B5D8F" w14:paraId="618E541D" w14:textId="77777777">
      <w:pPr>
        <w:suppressAutoHyphens/>
      </w:pPr>
    </w:p>
    <w:p w:rsidR="005C2038" w:rsidP="001D3D61" w:rsidRDefault="00937722" w14:paraId="0F533032" w14:textId="742FBAC2">
      <w:pPr>
        <w:suppressAutoHyphens/>
      </w:pPr>
      <w:r>
        <w:t>Mirjam</w:t>
      </w:r>
      <w:r w:rsidR="008B5D8F">
        <w:t xml:space="preserve"> Sterk</w:t>
      </w:r>
    </w:p>
    <w:sectPr w:rsidR="005C203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E16B" w14:textId="77777777" w:rsidR="00D003A0" w:rsidRDefault="00D003A0">
      <w:pPr>
        <w:spacing w:line="240" w:lineRule="auto"/>
      </w:pPr>
      <w:r>
        <w:separator/>
      </w:r>
    </w:p>
  </w:endnote>
  <w:endnote w:type="continuationSeparator" w:id="0">
    <w:p w14:paraId="1B420B9B" w14:textId="77777777" w:rsidR="00D003A0" w:rsidRDefault="00D00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505" w14:textId="77777777" w:rsidR="00D14806" w:rsidRDefault="00D148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0426" w14:textId="77777777" w:rsidR="005C2038" w:rsidRDefault="005C203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8DE9" w14:textId="77777777" w:rsidR="00D14806" w:rsidRDefault="00D148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C3C4" w14:textId="77777777" w:rsidR="00D003A0" w:rsidRDefault="00D003A0">
      <w:pPr>
        <w:spacing w:line="240" w:lineRule="auto"/>
      </w:pPr>
      <w:r>
        <w:separator/>
      </w:r>
    </w:p>
  </w:footnote>
  <w:footnote w:type="continuationSeparator" w:id="0">
    <w:p w14:paraId="03EAF4CA" w14:textId="77777777" w:rsidR="00D003A0" w:rsidRDefault="00D003A0">
      <w:pPr>
        <w:spacing w:line="240" w:lineRule="auto"/>
      </w:pPr>
      <w:r>
        <w:continuationSeparator/>
      </w:r>
    </w:p>
  </w:footnote>
  <w:footnote w:id="1">
    <w:p w14:paraId="41E91D23" w14:textId="77777777" w:rsidR="003F60CA" w:rsidRPr="0004711B" w:rsidRDefault="003F60CA" w:rsidP="003F60CA">
      <w:pPr>
        <w:pStyle w:val="Voetnoottekst"/>
        <w:rPr>
          <w:sz w:val="16"/>
          <w:szCs w:val="16"/>
          <w:lang w:val="nl-NL"/>
        </w:rPr>
      </w:pPr>
      <w:r>
        <w:rPr>
          <w:rStyle w:val="Voetnootmarkering"/>
        </w:rPr>
        <w:footnoteRef/>
      </w:r>
      <w:r w:rsidRPr="0004711B">
        <w:rPr>
          <w:lang w:val="nl-NL"/>
        </w:rPr>
        <w:t xml:space="preserve"> </w:t>
      </w:r>
      <w:r w:rsidRPr="0004711B">
        <w:rPr>
          <w:sz w:val="16"/>
          <w:szCs w:val="16"/>
          <w:lang w:val="nl-NL"/>
        </w:rPr>
        <w:t>Deze maatregel is ook van toepassing voor de langdurige ggz voor een bedrag van € 13 miljoen structureel vanaf 2027.</w:t>
      </w:r>
    </w:p>
  </w:footnote>
  <w:footnote w:id="2">
    <w:p w14:paraId="270FA381" w14:textId="145BDB3B" w:rsidR="003F60CA" w:rsidRPr="002222E3" w:rsidRDefault="003F60CA" w:rsidP="003F60CA">
      <w:pPr>
        <w:pStyle w:val="Voetnoottekst"/>
        <w:rPr>
          <w:lang w:val="nl-NL"/>
        </w:rPr>
      </w:pPr>
      <w:r>
        <w:rPr>
          <w:rStyle w:val="Voetnootmarkering"/>
        </w:rPr>
        <w:footnoteRef/>
      </w:r>
      <w:r w:rsidRPr="002222E3">
        <w:rPr>
          <w:lang w:val="nl-NL"/>
        </w:rPr>
        <w:t xml:space="preserve"> </w:t>
      </w:r>
      <w:r w:rsidR="005504C0" w:rsidRPr="001D3AAD">
        <w:rPr>
          <w:sz w:val="16"/>
          <w:szCs w:val="16"/>
          <w:lang w:val="nl-NL"/>
        </w:rPr>
        <w:t>Stcrt. 2025, nr. 24416</w:t>
      </w:r>
      <w:r>
        <w:rPr>
          <w:lang w:val="nl-NL"/>
        </w:rPr>
        <w:t>.</w:t>
      </w:r>
    </w:p>
  </w:footnote>
  <w:footnote w:id="3">
    <w:p w14:paraId="1E0052E6" w14:textId="460B62DA" w:rsidR="003F60CA" w:rsidRPr="007E6219" w:rsidRDefault="003F60CA" w:rsidP="003F60CA">
      <w:pPr>
        <w:pStyle w:val="Voetnoottekst"/>
        <w:rPr>
          <w:sz w:val="16"/>
          <w:szCs w:val="16"/>
          <w:lang w:val="nl-NL"/>
        </w:rPr>
      </w:pPr>
      <w:r>
        <w:rPr>
          <w:rStyle w:val="Voetnootmarkering"/>
        </w:rPr>
        <w:footnoteRef/>
      </w:r>
      <w:r w:rsidRPr="00EA7E72">
        <w:rPr>
          <w:lang w:val="nl-NL"/>
        </w:rPr>
        <w:t xml:space="preserve"> </w:t>
      </w:r>
      <w:r w:rsidR="005504C0" w:rsidRPr="007E6219">
        <w:rPr>
          <w:i/>
          <w:iCs/>
          <w:sz w:val="16"/>
          <w:szCs w:val="16"/>
          <w:lang w:val="nl-NL"/>
        </w:rPr>
        <w:t>Kamerstukken II</w:t>
      </w:r>
      <w:r w:rsidR="005504C0" w:rsidRPr="007E6219">
        <w:rPr>
          <w:sz w:val="16"/>
          <w:szCs w:val="16"/>
          <w:lang w:val="nl-NL"/>
        </w:rPr>
        <w:t>, 2024-2025, 36770-4</w:t>
      </w:r>
      <w:r w:rsidRPr="007E6219">
        <w:rPr>
          <w:sz w:val="16"/>
          <w:szCs w:val="16"/>
          <w:lang w:val="nl-NL"/>
        </w:rPr>
        <w:t>.</w:t>
      </w:r>
    </w:p>
  </w:footnote>
  <w:footnote w:id="4">
    <w:p w14:paraId="2B858EFA" w14:textId="2EEDE7C6" w:rsidR="007E6219" w:rsidRPr="009F6B1E" w:rsidRDefault="007E6219">
      <w:pPr>
        <w:pStyle w:val="Voetnoottekst"/>
        <w:rPr>
          <w:lang w:val="nl-NL"/>
        </w:rPr>
      </w:pPr>
      <w:r w:rsidRPr="009F6B1E">
        <w:rPr>
          <w:rStyle w:val="Voetnootmarkering"/>
          <w:sz w:val="16"/>
          <w:szCs w:val="16"/>
        </w:rPr>
        <w:footnoteRef/>
      </w:r>
      <w:r w:rsidRPr="009F6B1E">
        <w:rPr>
          <w:sz w:val="16"/>
          <w:szCs w:val="16"/>
          <w:lang w:val="nl-NL"/>
        </w:rPr>
        <w:t xml:space="preserve"> Het betreft bedragen in loon- en prijspeil 2026, de jaarlijkse compensatie voor loon- en prijsontwikkelingen komt hier dus vanaf 2027 nog bovenop.</w:t>
      </w:r>
    </w:p>
  </w:footnote>
  <w:footnote w:id="5">
    <w:p w14:paraId="14926BB3" w14:textId="77777777" w:rsidR="004570B4" w:rsidRPr="007C36F9" w:rsidRDefault="004570B4" w:rsidP="004570B4">
      <w:pPr>
        <w:pStyle w:val="Voetnoottekst"/>
        <w:rPr>
          <w:sz w:val="16"/>
          <w:szCs w:val="16"/>
          <w:lang w:val="nl-NL"/>
        </w:rPr>
      </w:pPr>
      <w:r w:rsidRPr="007C36F9">
        <w:rPr>
          <w:rStyle w:val="Voetnootmarkering"/>
          <w:sz w:val="16"/>
          <w:szCs w:val="16"/>
        </w:rPr>
        <w:footnoteRef/>
      </w:r>
      <w:r w:rsidRPr="007C36F9">
        <w:rPr>
          <w:sz w:val="16"/>
          <w:szCs w:val="16"/>
          <w:lang w:val="nl-NL"/>
        </w:rPr>
        <w:t xml:space="preserve"> Brief aan Tweede Kamer van 27 februari 2026 met kenmerk 4354435-1094403-LZ.</w:t>
      </w:r>
    </w:p>
  </w:footnote>
  <w:footnote w:id="6">
    <w:p w14:paraId="5FA3155F" w14:textId="21D67F52" w:rsidR="007C4EBE" w:rsidRPr="000073A9" w:rsidRDefault="007C4EBE" w:rsidP="007C4EBE">
      <w:pPr>
        <w:pStyle w:val="Voetnoottekst"/>
        <w:rPr>
          <w:sz w:val="16"/>
          <w:szCs w:val="16"/>
          <w:lang w:val="nl-NL"/>
        </w:rPr>
      </w:pPr>
      <w:r w:rsidRPr="000073A9">
        <w:rPr>
          <w:rStyle w:val="Voetnootmarkering"/>
          <w:sz w:val="16"/>
          <w:szCs w:val="16"/>
        </w:rPr>
        <w:footnoteRef/>
      </w:r>
      <w:r w:rsidRPr="000073A9">
        <w:rPr>
          <w:sz w:val="16"/>
          <w:szCs w:val="16"/>
          <w:lang w:val="nl-NL"/>
        </w:rPr>
        <w:t xml:space="preserve"> Dit betreft de optelling </w:t>
      </w:r>
      <w:r w:rsidR="00A72A1F">
        <w:rPr>
          <w:sz w:val="16"/>
          <w:szCs w:val="16"/>
          <w:lang w:val="nl-NL"/>
        </w:rPr>
        <w:t xml:space="preserve">in 2031 </w:t>
      </w:r>
      <w:r w:rsidRPr="000073A9">
        <w:rPr>
          <w:sz w:val="16"/>
          <w:szCs w:val="16"/>
          <w:lang w:val="nl-NL"/>
        </w:rPr>
        <w:t>van het blauwe staafje ad € 39,2 miljard en het gele staafje ad € 6,0 miljard</w:t>
      </w:r>
      <w:r w:rsidR="009F6B1E">
        <w:rPr>
          <w:sz w:val="16"/>
          <w:szCs w:val="16"/>
          <w:lang w:val="nl-NL"/>
        </w:rPr>
        <w:t xml:space="preserve"> van grafiek 1</w:t>
      </w:r>
      <w:r w:rsidRPr="000073A9">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C757" w14:textId="77777777" w:rsidR="00D14806" w:rsidRDefault="00D148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821A" w14:textId="77777777" w:rsidR="005C2038" w:rsidRDefault="009A02BD">
    <w:r>
      <w:rPr>
        <w:noProof/>
      </w:rPr>
      <mc:AlternateContent>
        <mc:Choice Requires="wps">
          <w:drawing>
            <wp:anchor distT="0" distB="0" distL="0" distR="0" simplePos="0" relativeHeight="251652608" behindDoc="0" locked="1" layoutInCell="1" allowOverlap="1" wp14:anchorId="40DBA444" wp14:editId="4539A93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D13E87" w14:textId="77777777" w:rsidR="005C2038" w:rsidRDefault="009A02BD">
                          <w:pPr>
                            <w:pStyle w:val="Referentiegegevensbold"/>
                          </w:pPr>
                          <w:r>
                            <w:t>Datum</w:t>
                          </w:r>
                        </w:p>
                        <w:p w14:paraId="3358ABD1" w14:textId="77777777" w:rsidR="005C2038" w:rsidRDefault="00D14806">
                          <w:pPr>
                            <w:pStyle w:val="Referentiegegevens"/>
                          </w:pPr>
                          <w:sdt>
                            <w:sdtPr>
                              <w:id w:val="-904607533"/>
                              <w:date w:fullDate="2026-02-27T11:07:00Z">
                                <w:dateFormat w:val="d MMMM yyyy"/>
                                <w:lid w:val="nl"/>
                                <w:storeMappedDataAs w:val="dateTime"/>
                                <w:calendar w:val="gregorian"/>
                              </w:date>
                            </w:sdtPr>
                            <w:sdtEndPr/>
                            <w:sdtContent>
                              <w:r w:rsidR="009A02BD">
                                <w:t>27 februari 2026</w:t>
                              </w:r>
                            </w:sdtContent>
                          </w:sdt>
                        </w:p>
                        <w:p w14:paraId="6BC4448B" w14:textId="77777777" w:rsidR="005C2038" w:rsidRDefault="005C2038">
                          <w:pPr>
                            <w:pStyle w:val="WitregelW1"/>
                          </w:pPr>
                        </w:p>
                        <w:p w14:paraId="63867D9B" w14:textId="77777777" w:rsidR="005C2038" w:rsidRDefault="009A02BD">
                          <w:pPr>
                            <w:pStyle w:val="Referentiegegevensbold"/>
                          </w:pPr>
                          <w:r>
                            <w:t>Onze referentie</w:t>
                          </w:r>
                        </w:p>
                        <w:p w14:paraId="398D9FEA" w14:textId="1DFA1289" w:rsidR="005C2038" w:rsidRDefault="009A02B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0DBA44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D13E87" w14:textId="77777777" w:rsidR="005C2038" w:rsidRDefault="009A02BD">
                    <w:pPr>
                      <w:pStyle w:val="Referentiegegevensbold"/>
                    </w:pPr>
                    <w:r>
                      <w:t>Datum</w:t>
                    </w:r>
                  </w:p>
                  <w:p w14:paraId="3358ABD1" w14:textId="77777777" w:rsidR="005C2038" w:rsidRDefault="002711D1">
                    <w:pPr>
                      <w:pStyle w:val="Referentiegegevens"/>
                    </w:pPr>
                    <w:sdt>
                      <w:sdtPr>
                        <w:id w:val="-904607533"/>
                        <w:date w:fullDate="2026-02-27T11:07:00Z">
                          <w:dateFormat w:val="d MMMM yyyy"/>
                          <w:lid w:val="nl"/>
                          <w:storeMappedDataAs w:val="dateTime"/>
                          <w:calendar w:val="gregorian"/>
                        </w:date>
                      </w:sdtPr>
                      <w:sdtEndPr/>
                      <w:sdtContent>
                        <w:r w:rsidR="009A02BD">
                          <w:t>27 februari 2026</w:t>
                        </w:r>
                      </w:sdtContent>
                    </w:sdt>
                  </w:p>
                  <w:p w14:paraId="6BC4448B" w14:textId="77777777" w:rsidR="005C2038" w:rsidRDefault="005C2038">
                    <w:pPr>
                      <w:pStyle w:val="WitregelW1"/>
                    </w:pPr>
                  </w:p>
                  <w:p w14:paraId="63867D9B" w14:textId="77777777" w:rsidR="005C2038" w:rsidRDefault="009A02BD">
                    <w:pPr>
                      <w:pStyle w:val="Referentiegegevensbold"/>
                    </w:pPr>
                    <w:r>
                      <w:t>Onze referentie</w:t>
                    </w:r>
                  </w:p>
                  <w:p w14:paraId="398D9FEA" w14:textId="1DFA1289" w:rsidR="005C2038" w:rsidRDefault="009A02BD">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01DA9B3" wp14:editId="1D04287F">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4ACAF9" w14:textId="77777777" w:rsidR="009A02BD" w:rsidRDefault="009A02BD"/>
                      </w:txbxContent>
                    </wps:txbx>
                    <wps:bodyPr vert="horz" wrap="square" lIns="0" tIns="0" rIns="0" bIns="0" anchor="t" anchorCtr="0"/>
                  </wps:wsp>
                </a:graphicData>
              </a:graphic>
            </wp:anchor>
          </w:drawing>
        </mc:Choice>
        <mc:Fallback>
          <w:pict>
            <v:shape w14:anchorId="501DA9B3"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84ACAF9" w14:textId="77777777" w:rsidR="009A02BD" w:rsidRDefault="009A02BD"/>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3925C44" wp14:editId="60EA6528">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781FEF" w14:textId="77777777" w:rsidR="005C2038" w:rsidRDefault="009A02BD">
                          <w:pPr>
                            <w:pStyle w:val="Referentiegegevens"/>
                          </w:pPr>
                          <w:r>
                            <w:t xml:space="preserve">Pagina </w:t>
                          </w:r>
                          <w:r>
                            <w:fldChar w:fldCharType="begin"/>
                          </w:r>
                          <w:r>
                            <w:instrText>PAGE</w:instrText>
                          </w:r>
                          <w:r>
                            <w:fldChar w:fldCharType="separate"/>
                          </w:r>
                          <w:r w:rsidR="002222E3">
                            <w:rPr>
                              <w:noProof/>
                            </w:rPr>
                            <w:t>2</w:t>
                          </w:r>
                          <w:r>
                            <w:fldChar w:fldCharType="end"/>
                          </w:r>
                          <w:r>
                            <w:t xml:space="preserve"> van </w:t>
                          </w:r>
                          <w:r>
                            <w:fldChar w:fldCharType="begin"/>
                          </w:r>
                          <w:r>
                            <w:instrText>NUMPAGES</w:instrText>
                          </w:r>
                          <w:r>
                            <w:fldChar w:fldCharType="separate"/>
                          </w:r>
                          <w:r w:rsidR="002222E3">
                            <w:rPr>
                              <w:noProof/>
                            </w:rPr>
                            <w:t>1</w:t>
                          </w:r>
                          <w:r>
                            <w:fldChar w:fldCharType="end"/>
                          </w:r>
                        </w:p>
                      </w:txbxContent>
                    </wps:txbx>
                    <wps:bodyPr vert="horz" wrap="square" lIns="0" tIns="0" rIns="0" bIns="0" anchor="t" anchorCtr="0"/>
                  </wps:wsp>
                </a:graphicData>
              </a:graphic>
            </wp:anchor>
          </w:drawing>
        </mc:Choice>
        <mc:Fallback>
          <w:pict>
            <v:shape w14:anchorId="43925C44"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781FEF" w14:textId="77777777" w:rsidR="005C2038" w:rsidRDefault="009A02BD">
                    <w:pPr>
                      <w:pStyle w:val="Referentiegegevens"/>
                    </w:pPr>
                    <w:r>
                      <w:t xml:space="preserve">Pagina </w:t>
                    </w:r>
                    <w:r>
                      <w:fldChar w:fldCharType="begin"/>
                    </w:r>
                    <w:r>
                      <w:instrText>PAGE</w:instrText>
                    </w:r>
                    <w:r>
                      <w:fldChar w:fldCharType="separate"/>
                    </w:r>
                    <w:r w:rsidR="002222E3">
                      <w:rPr>
                        <w:noProof/>
                      </w:rPr>
                      <w:t>2</w:t>
                    </w:r>
                    <w:r>
                      <w:fldChar w:fldCharType="end"/>
                    </w:r>
                    <w:r>
                      <w:t xml:space="preserve"> van </w:t>
                    </w:r>
                    <w:r>
                      <w:fldChar w:fldCharType="begin"/>
                    </w:r>
                    <w:r>
                      <w:instrText>NUMPAGES</w:instrText>
                    </w:r>
                    <w:r>
                      <w:fldChar w:fldCharType="separate"/>
                    </w:r>
                    <w:r w:rsidR="002222E3">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32B1" w14:textId="77777777" w:rsidR="005C2038" w:rsidRDefault="009A02BD">
    <w:pPr>
      <w:spacing w:after="6377" w:line="14" w:lineRule="exact"/>
    </w:pPr>
    <w:r>
      <w:rPr>
        <w:noProof/>
      </w:rPr>
      <mc:AlternateContent>
        <mc:Choice Requires="wps">
          <w:drawing>
            <wp:anchor distT="0" distB="0" distL="0" distR="0" simplePos="0" relativeHeight="251655680" behindDoc="0" locked="1" layoutInCell="1" allowOverlap="1" wp14:anchorId="1B37A22D" wp14:editId="4055486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E8B31B" w14:textId="0B70D5E2" w:rsidR="001D3AAD" w:rsidRDefault="001D3AAD" w:rsidP="001D3AAD">
                          <w:pPr>
                            <w:pStyle w:val="Huisstijl-Toezendgegevens"/>
                          </w:pPr>
                          <w:r>
                            <w:t>De Voorzitter van de Tweede Kamer</w:t>
                          </w:r>
                          <w:r>
                            <w:br/>
                            <w:t>der Staten-Generaal</w:t>
                          </w:r>
                          <w:r>
                            <w:br/>
                            <w:t>Postbus 20018</w:t>
                          </w:r>
                          <w:r>
                            <w:br/>
                            <w:t>2500 EA</w:t>
                          </w:r>
                          <w:r w:rsidR="00884751">
                            <w:t xml:space="preserve"> </w:t>
                          </w:r>
                          <w:r>
                            <w:t>DEN HAAG</w:t>
                          </w:r>
                        </w:p>
                        <w:p w14:paraId="22AD68A0" w14:textId="77777777" w:rsidR="009A02BD" w:rsidRDefault="009A02BD"/>
                      </w:txbxContent>
                    </wps:txbx>
                    <wps:bodyPr vert="horz" wrap="square" lIns="0" tIns="0" rIns="0" bIns="0" anchor="t" anchorCtr="0"/>
                  </wps:wsp>
                </a:graphicData>
              </a:graphic>
            </wp:anchor>
          </w:drawing>
        </mc:Choice>
        <mc:Fallback>
          <w:pict>
            <v:shapetype w14:anchorId="1B37A22D"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E8B31B" w14:textId="0B70D5E2" w:rsidR="001D3AAD" w:rsidRDefault="001D3AAD" w:rsidP="001D3AAD">
                    <w:pPr>
                      <w:pStyle w:val="Huisstijl-Toezendgegevens"/>
                    </w:pPr>
                    <w:r>
                      <w:t>De Voorzitter van de Tweede Kamer</w:t>
                    </w:r>
                    <w:r>
                      <w:br/>
                      <w:t>der Staten-Generaal</w:t>
                    </w:r>
                    <w:r>
                      <w:br/>
                      <w:t>Postbus 20018</w:t>
                    </w:r>
                    <w:r>
                      <w:br/>
                      <w:t>2500 EA</w:t>
                    </w:r>
                    <w:r w:rsidR="00884751">
                      <w:t xml:space="preserve"> </w:t>
                    </w:r>
                    <w:r>
                      <w:t>DEN HAAG</w:t>
                    </w:r>
                  </w:p>
                  <w:p w14:paraId="22AD68A0" w14:textId="77777777" w:rsidR="009A02BD" w:rsidRDefault="009A02BD"/>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2C67546" wp14:editId="328DD593">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C2038" w14:paraId="4E645479" w14:textId="77777777">
                            <w:trPr>
                              <w:trHeight w:val="240"/>
                            </w:trPr>
                            <w:tc>
                              <w:tcPr>
                                <w:tcW w:w="1140" w:type="dxa"/>
                              </w:tcPr>
                              <w:p w14:paraId="4637EB63" w14:textId="77777777" w:rsidR="005C2038" w:rsidRDefault="009A02BD">
                                <w:r>
                                  <w:t>Datum</w:t>
                                </w:r>
                              </w:p>
                            </w:tc>
                            <w:tc>
                              <w:tcPr>
                                <w:tcW w:w="5918" w:type="dxa"/>
                              </w:tcPr>
                              <w:p w14:paraId="6A4E06B6" w14:textId="5E7B52C6" w:rsidR="005C2038" w:rsidRDefault="00D14806">
                                <w:sdt>
                                  <w:sdtPr>
                                    <w:id w:val="566685117"/>
                                    <w:date w:fullDate="2026-03-04T00:00:00Z">
                                      <w:dateFormat w:val="d MMMM yyyy"/>
                                      <w:lid w:val="nl"/>
                                      <w:storeMappedDataAs w:val="dateTime"/>
                                      <w:calendar w:val="gregorian"/>
                                    </w:date>
                                  </w:sdtPr>
                                  <w:sdtEndPr/>
                                  <w:sdtContent>
                                    <w:r>
                                      <w:rPr>
                                        <w:lang w:val="nl"/>
                                      </w:rPr>
                                      <w:t>4 maart 2026</w:t>
                                    </w:r>
                                  </w:sdtContent>
                                </w:sdt>
                              </w:p>
                            </w:tc>
                          </w:tr>
                          <w:tr w:rsidR="005C2038" w14:paraId="16E86B07" w14:textId="77777777">
                            <w:trPr>
                              <w:trHeight w:val="240"/>
                            </w:trPr>
                            <w:tc>
                              <w:tcPr>
                                <w:tcW w:w="1140" w:type="dxa"/>
                              </w:tcPr>
                              <w:p w14:paraId="7A09966C" w14:textId="77777777" w:rsidR="005C2038" w:rsidRDefault="009A02BD">
                                <w:r>
                                  <w:t>Betreft</w:t>
                                </w:r>
                              </w:p>
                            </w:tc>
                            <w:tc>
                              <w:tcPr>
                                <w:tcW w:w="5918" w:type="dxa"/>
                              </w:tcPr>
                              <w:p w14:paraId="5CDC9FB9" w14:textId="77777777" w:rsidR="005C2038" w:rsidRDefault="009A02BD">
                                <w:r>
                                  <w:t xml:space="preserve">Financiën </w:t>
                                </w:r>
                                <w:proofErr w:type="spellStart"/>
                                <w:r>
                                  <w:t>Wlz</w:t>
                                </w:r>
                                <w:proofErr w:type="spellEnd"/>
                                <w:r>
                                  <w:t>-gehandicaptenzorg</w:t>
                                </w:r>
                              </w:p>
                            </w:tc>
                          </w:tr>
                        </w:tbl>
                        <w:p w14:paraId="6D5EB7D1" w14:textId="77777777" w:rsidR="009A02BD" w:rsidRDefault="009A02BD"/>
                      </w:txbxContent>
                    </wps:txbx>
                    <wps:bodyPr vert="horz" wrap="square" lIns="0" tIns="0" rIns="0" bIns="0" anchor="t" anchorCtr="0"/>
                  </wps:wsp>
                </a:graphicData>
              </a:graphic>
            </wp:anchor>
          </w:drawing>
        </mc:Choice>
        <mc:Fallback>
          <w:pict>
            <v:shapetype w14:anchorId="22C67546"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C2038" w14:paraId="4E645479" w14:textId="77777777">
                      <w:trPr>
                        <w:trHeight w:val="240"/>
                      </w:trPr>
                      <w:tc>
                        <w:tcPr>
                          <w:tcW w:w="1140" w:type="dxa"/>
                        </w:tcPr>
                        <w:p w14:paraId="4637EB63" w14:textId="77777777" w:rsidR="005C2038" w:rsidRDefault="009A02BD">
                          <w:r>
                            <w:t>Datum</w:t>
                          </w:r>
                        </w:p>
                      </w:tc>
                      <w:tc>
                        <w:tcPr>
                          <w:tcW w:w="5918" w:type="dxa"/>
                        </w:tcPr>
                        <w:p w14:paraId="6A4E06B6" w14:textId="5E7B52C6" w:rsidR="005C2038" w:rsidRDefault="00D14806">
                          <w:sdt>
                            <w:sdtPr>
                              <w:id w:val="566685117"/>
                              <w:date w:fullDate="2026-03-04T00:00:00Z">
                                <w:dateFormat w:val="d MMMM yyyy"/>
                                <w:lid w:val="nl"/>
                                <w:storeMappedDataAs w:val="dateTime"/>
                                <w:calendar w:val="gregorian"/>
                              </w:date>
                            </w:sdtPr>
                            <w:sdtEndPr/>
                            <w:sdtContent>
                              <w:r>
                                <w:rPr>
                                  <w:lang w:val="nl"/>
                                </w:rPr>
                                <w:t>4 maart 2026</w:t>
                              </w:r>
                            </w:sdtContent>
                          </w:sdt>
                        </w:p>
                      </w:tc>
                    </w:tr>
                    <w:tr w:rsidR="005C2038" w14:paraId="16E86B07" w14:textId="77777777">
                      <w:trPr>
                        <w:trHeight w:val="240"/>
                      </w:trPr>
                      <w:tc>
                        <w:tcPr>
                          <w:tcW w:w="1140" w:type="dxa"/>
                        </w:tcPr>
                        <w:p w14:paraId="7A09966C" w14:textId="77777777" w:rsidR="005C2038" w:rsidRDefault="009A02BD">
                          <w:r>
                            <w:t>Betreft</w:t>
                          </w:r>
                        </w:p>
                      </w:tc>
                      <w:tc>
                        <w:tcPr>
                          <w:tcW w:w="5918" w:type="dxa"/>
                        </w:tcPr>
                        <w:p w14:paraId="5CDC9FB9" w14:textId="77777777" w:rsidR="005C2038" w:rsidRDefault="009A02BD">
                          <w:r>
                            <w:t xml:space="preserve">Financiën </w:t>
                          </w:r>
                          <w:proofErr w:type="spellStart"/>
                          <w:r>
                            <w:t>Wlz</w:t>
                          </w:r>
                          <w:proofErr w:type="spellEnd"/>
                          <w:r>
                            <w:t>-gehandicaptenzorg</w:t>
                          </w:r>
                        </w:p>
                      </w:tc>
                    </w:tr>
                  </w:tbl>
                  <w:p w14:paraId="6D5EB7D1" w14:textId="77777777" w:rsidR="009A02BD" w:rsidRDefault="009A02BD"/>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06472566" wp14:editId="727267F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0B19E0" w14:textId="77777777" w:rsidR="001D3AAD" w:rsidRDefault="001D3AAD" w:rsidP="001D3AAD">
                          <w:pPr>
                            <w:pStyle w:val="Referentiegegevensbold"/>
                          </w:pPr>
                          <w:r>
                            <w:t>Ministerie van Volksgezondheid, Welzijn en Sport</w:t>
                          </w:r>
                        </w:p>
                        <w:p w14:paraId="1AEC7534" w14:textId="77777777" w:rsidR="001D3AAD" w:rsidRDefault="001D3AAD" w:rsidP="001D3AAD">
                          <w:pPr>
                            <w:pStyle w:val="Referentiegegevens"/>
                          </w:pPr>
                          <w:r>
                            <w:t>DG Langdurige Zorg</w:t>
                          </w:r>
                        </w:p>
                        <w:p w14:paraId="7C5902A9" w14:textId="77777777" w:rsidR="001D3AAD" w:rsidRDefault="001D3AAD" w:rsidP="001D3AAD">
                          <w:pPr>
                            <w:pStyle w:val="Referentiegegevens"/>
                          </w:pPr>
                          <w:r>
                            <w:t>Directie Langdurige Zorg</w:t>
                          </w:r>
                        </w:p>
                        <w:p w14:paraId="7DC80520" w14:textId="77777777" w:rsidR="001D3AAD" w:rsidRDefault="001D3AAD" w:rsidP="001D3AAD">
                          <w:pPr>
                            <w:pStyle w:val="Huisstijl-AfzendgegevensW1"/>
                          </w:pPr>
                        </w:p>
                        <w:p w14:paraId="7D79A704" w14:textId="77777777" w:rsidR="001D3AAD" w:rsidRDefault="001D3AAD" w:rsidP="001D3AAD">
                          <w:pPr>
                            <w:pStyle w:val="Huisstijl-AfzendgegevensW1"/>
                          </w:pPr>
                          <w:r>
                            <w:t>Bezoekadres</w:t>
                          </w:r>
                        </w:p>
                        <w:p w14:paraId="3F09312D" w14:textId="77777777" w:rsidR="001D3AAD" w:rsidRDefault="001D3AAD" w:rsidP="001D3AAD">
                          <w:pPr>
                            <w:pStyle w:val="Huisstijl-Afzendgegevens"/>
                          </w:pPr>
                          <w:r>
                            <w:t>Parnassusplein 5</w:t>
                          </w:r>
                        </w:p>
                        <w:p w14:paraId="5EB05467" w14:textId="19688213" w:rsidR="001D3AAD" w:rsidRDefault="001D3AAD" w:rsidP="001D3AAD">
                          <w:pPr>
                            <w:pStyle w:val="Huisstijl-Afzendgegevens"/>
                          </w:pPr>
                          <w:r w:rsidRPr="008D59C5">
                            <w:t>251</w:t>
                          </w:r>
                          <w:r>
                            <w:t>1</w:t>
                          </w:r>
                          <w:r w:rsidRPr="008D59C5">
                            <w:t xml:space="preserve"> </w:t>
                          </w:r>
                          <w:r>
                            <w:t>VX</w:t>
                          </w:r>
                          <w:r w:rsidR="00884751">
                            <w:t xml:space="preserve"> </w:t>
                          </w:r>
                          <w:r w:rsidRPr="008D59C5">
                            <w:t>Den Haag</w:t>
                          </w:r>
                        </w:p>
                        <w:p w14:paraId="2DA2D114" w14:textId="77777777" w:rsidR="001D3AAD" w:rsidRDefault="001D3AAD" w:rsidP="001D3AAD">
                          <w:pPr>
                            <w:pStyle w:val="Huisstijl-Afzendgegevens"/>
                          </w:pPr>
                          <w:r w:rsidRPr="008D59C5">
                            <w:t>www.rijksoverheid.nl</w:t>
                          </w:r>
                        </w:p>
                        <w:p w14:paraId="5A3BC80D" w14:textId="77777777" w:rsidR="001D3AAD" w:rsidRDefault="001D3AAD" w:rsidP="001D3AAD">
                          <w:pPr>
                            <w:pStyle w:val="Huisstijl-ReferentiegegevenskopW2"/>
                          </w:pPr>
                          <w:r w:rsidRPr="008D59C5">
                            <w:t>Kenmerk</w:t>
                          </w:r>
                        </w:p>
                        <w:p w14:paraId="5850C83B" w14:textId="67AE8FEB" w:rsidR="001D3AAD" w:rsidRDefault="00380DD5" w:rsidP="001D3AAD">
                          <w:pPr>
                            <w:pStyle w:val="Huisstijl-Referentiegegevens"/>
                          </w:pPr>
                          <w:r w:rsidRPr="00380DD5">
                            <w:t>4359205-1095064-LZ</w:t>
                          </w:r>
                        </w:p>
                        <w:p w14:paraId="2E1E5767" w14:textId="4177620D" w:rsidR="001D3AAD" w:rsidRPr="001216EF" w:rsidRDefault="001D3AAD" w:rsidP="001D3AAD">
                          <w:pPr>
                            <w:pStyle w:val="Huisstijl-ReferentiegegevenskopW1"/>
                            <w:rPr>
                              <w:b w:val="0"/>
                              <w:bCs/>
                            </w:rPr>
                          </w:pPr>
                          <w:r w:rsidRPr="008D59C5">
                            <w:t>Bijlage(n)</w:t>
                          </w:r>
                          <w:r>
                            <w:br/>
                          </w:r>
                          <w:r>
                            <w:rPr>
                              <w:b w:val="0"/>
                              <w:bCs/>
                            </w:rPr>
                            <w:t>0</w:t>
                          </w:r>
                        </w:p>
                        <w:p w14:paraId="5D0BC755" w14:textId="77777777" w:rsidR="001D3AAD" w:rsidRDefault="001D3AAD" w:rsidP="001D3AAD">
                          <w:pPr>
                            <w:pStyle w:val="Huisstijl-ReferentiegegevenskopW1"/>
                          </w:pPr>
                        </w:p>
                        <w:p w14:paraId="27EAFB92" w14:textId="77777777" w:rsidR="001D3AAD" w:rsidRDefault="001D3AAD" w:rsidP="001D3AAD">
                          <w:pPr>
                            <w:pStyle w:val="Huisstijl-ReferentiegegevenskopW1"/>
                          </w:pPr>
                          <w:r>
                            <w:t>Kenmerk afzender</w:t>
                          </w:r>
                        </w:p>
                        <w:p w14:paraId="7CC1D4E5" w14:textId="77777777" w:rsidR="001D3AAD" w:rsidRDefault="001D3AAD" w:rsidP="001D3AAD">
                          <w:pPr>
                            <w:pStyle w:val="Huisstijl-Referentiegegevens"/>
                          </w:pPr>
                        </w:p>
                        <w:p w14:paraId="3311529F" w14:textId="77777777" w:rsidR="001D3AAD" w:rsidRDefault="001D3AAD" w:rsidP="001D3AAD">
                          <w:pPr>
                            <w:pStyle w:val="Huisstijl-Algemenevoorwaarden"/>
                          </w:pPr>
                          <w:r>
                            <w:t>Correspondentie uitsluitend richten aan het retouradres met vermelding van de datum en het kenmerk van deze brief.</w:t>
                          </w:r>
                        </w:p>
                        <w:p w14:paraId="05C9EA85" w14:textId="77777777" w:rsidR="005C2038" w:rsidRDefault="005C2038">
                          <w:pPr>
                            <w:pStyle w:val="WitregelW2"/>
                          </w:pPr>
                        </w:p>
                        <w:p w14:paraId="2E369EEC" w14:textId="77777777" w:rsidR="005C2038" w:rsidRDefault="005C2038"/>
                      </w:txbxContent>
                    </wps:txbx>
                    <wps:bodyPr vert="horz" wrap="square" lIns="0" tIns="0" rIns="0" bIns="0" anchor="t" anchorCtr="0"/>
                  </wps:wsp>
                </a:graphicData>
              </a:graphic>
            </wp:anchor>
          </w:drawing>
        </mc:Choice>
        <mc:Fallback>
          <w:pict>
            <v:shape w14:anchorId="06472566"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0B19E0" w14:textId="77777777" w:rsidR="001D3AAD" w:rsidRDefault="001D3AAD" w:rsidP="001D3AAD">
                    <w:pPr>
                      <w:pStyle w:val="Referentiegegevensbold"/>
                    </w:pPr>
                    <w:r>
                      <w:t>Ministerie van Volksgezondheid, Welzijn en Sport</w:t>
                    </w:r>
                  </w:p>
                  <w:p w14:paraId="1AEC7534" w14:textId="77777777" w:rsidR="001D3AAD" w:rsidRDefault="001D3AAD" w:rsidP="001D3AAD">
                    <w:pPr>
                      <w:pStyle w:val="Referentiegegevens"/>
                    </w:pPr>
                    <w:r>
                      <w:t>DG Langdurige Zorg</w:t>
                    </w:r>
                  </w:p>
                  <w:p w14:paraId="7C5902A9" w14:textId="77777777" w:rsidR="001D3AAD" w:rsidRDefault="001D3AAD" w:rsidP="001D3AAD">
                    <w:pPr>
                      <w:pStyle w:val="Referentiegegevens"/>
                    </w:pPr>
                    <w:r>
                      <w:t>Directie Langdurige Zorg</w:t>
                    </w:r>
                  </w:p>
                  <w:p w14:paraId="7DC80520" w14:textId="77777777" w:rsidR="001D3AAD" w:rsidRDefault="001D3AAD" w:rsidP="001D3AAD">
                    <w:pPr>
                      <w:pStyle w:val="Huisstijl-AfzendgegevensW1"/>
                    </w:pPr>
                  </w:p>
                  <w:p w14:paraId="7D79A704" w14:textId="77777777" w:rsidR="001D3AAD" w:rsidRDefault="001D3AAD" w:rsidP="001D3AAD">
                    <w:pPr>
                      <w:pStyle w:val="Huisstijl-AfzendgegevensW1"/>
                    </w:pPr>
                    <w:r>
                      <w:t>Bezoekadres</w:t>
                    </w:r>
                  </w:p>
                  <w:p w14:paraId="3F09312D" w14:textId="77777777" w:rsidR="001D3AAD" w:rsidRDefault="001D3AAD" w:rsidP="001D3AAD">
                    <w:pPr>
                      <w:pStyle w:val="Huisstijl-Afzendgegevens"/>
                    </w:pPr>
                    <w:r>
                      <w:t>Parnassusplein 5</w:t>
                    </w:r>
                  </w:p>
                  <w:p w14:paraId="5EB05467" w14:textId="19688213" w:rsidR="001D3AAD" w:rsidRDefault="001D3AAD" w:rsidP="001D3AAD">
                    <w:pPr>
                      <w:pStyle w:val="Huisstijl-Afzendgegevens"/>
                    </w:pPr>
                    <w:r w:rsidRPr="008D59C5">
                      <w:t>251</w:t>
                    </w:r>
                    <w:r>
                      <w:t>1</w:t>
                    </w:r>
                    <w:r w:rsidRPr="008D59C5">
                      <w:t xml:space="preserve"> </w:t>
                    </w:r>
                    <w:r>
                      <w:t>VX</w:t>
                    </w:r>
                    <w:r w:rsidR="00884751">
                      <w:t xml:space="preserve"> </w:t>
                    </w:r>
                    <w:r w:rsidRPr="008D59C5">
                      <w:t>Den Haag</w:t>
                    </w:r>
                  </w:p>
                  <w:p w14:paraId="2DA2D114" w14:textId="77777777" w:rsidR="001D3AAD" w:rsidRDefault="001D3AAD" w:rsidP="001D3AAD">
                    <w:pPr>
                      <w:pStyle w:val="Huisstijl-Afzendgegevens"/>
                    </w:pPr>
                    <w:r w:rsidRPr="008D59C5">
                      <w:t>www.rijksoverheid.nl</w:t>
                    </w:r>
                  </w:p>
                  <w:p w14:paraId="5A3BC80D" w14:textId="77777777" w:rsidR="001D3AAD" w:rsidRDefault="001D3AAD" w:rsidP="001D3AAD">
                    <w:pPr>
                      <w:pStyle w:val="Huisstijl-ReferentiegegevenskopW2"/>
                    </w:pPr>
                    <w:r w:rsidRPr="008D59C5">
                      <w:t>Kenmerk</w:t>
                    </w:r>
                  </w:p>
                  <w:p w14:paraId="5850C83B" w14:textId="67AE8FEB" w:rsidR="001D3AAD" w:rsidRDefault="00380DD5" w:rsidP="001D3AAD">
                    <w:pPr>
                      <w:pStyle w:val="Huisstijl-Referentiegegevens"/>
                    </w:pPr>
                    <w:r w:rsidRPr="00380DD5">
                      <w:t>4359205-1095064-LZ</w:t>
                    </w:r>
                  </w:p>
                  <w:p w14:paraId="2E1E5767" w14:textId="4177620D" w:rsidR="001D3AAD" w:rsidRPr="001216EF" w:rsidRDefault="001D3AAD" w:rsidP="001D3AAD">
                    <w:pPr>
                      <w:pStyle w:val="Huisstijl-ReferentiegegevenskopW1"/>
                      <w:rPr>
                        <w:b w:val="0"/>
                        <w:bCs/>
                      </w:rPr>
                    </w:pPr>
                    <w:r w:rsidRPr="008D59C5">
                      <w:t>Bijlage(n)</w:t>
                    </w:r>
                    <w:r>
                      <w:br/>
                    </w:r>
                    <w:r>
                      <w:rPr>
                        <w:b w:val="0"/>
                        <w:bCs/>
                      </w:rPr>
                      <w:t>0</w:t>
                    </w:r>
                  </w:p>
                  <w:p w14:paraId="5D0BC755" w14:textId="77777777" w:rsidR="001D3AAD" w:rsidRDefault="001D3AAD" w:rsidP="001D3AAD">
                    <w:pPr>
                      <w:pStyle w:val="Huisstijl-ReferentiegegevenskopW1"/>
                    </w:pPr>
                  </w:p>
                  <w:p w14:paraId="27EAFB92" w14:textId="77777777" w:rsidR="001D3AAD" w:rsidRDefault="001D3AAD" w:rsidP="001D3AAD">
                    <w:pPr>
                      <w:pStyle w:val="Huisstijl-ReferentiegegevenskopW1"/>
                    </w:pPr>
                    <w:r>
                      <w:t>Kenmerk afzender</w:t>
                    </w:r>
                  </w:p>
                  <w:p w14:paraId="7CC1D4E5" w14:textId="77777777" w:rsidR="001D3AAD" w:rsidRDefault="001D3AAD" w:rsidP="001D3AAD">
                    <w:pPr>
                      <w:pStyle w:val="Huisstijl-Referentiegegevens"/>
                    </w:pPr>
                  </w:p>
                  <w:p w14:paraId="3311529F" w14:textId="77777777" w:rsidR="001D3AAD" w:rsidRDefault="001D3AAD" w:rsidP="001D3AAD">
                    <w:pPr>
                      <w:pStyle w:val="Huisstijl-Algemenevoorwaarden"/>
                    </w:pPr>
                    <w:r>
                      <w:t>Correspondentie uitsluitend richten aan het retouradres met vermelding van de datum en het kenmerk van deze brief.</w:t>
                    </w:r>
                  </w:p>
                  <w:p w14:paraId="05C9EA85" w14:textId="77777777" w:rsidR="005C2038" w:rsidRDefault="005C2038">
                    <w:pPr>
                      <w:pStyle w:val="WitregelW2"/>
                    </w:pPr>
                  </w:p>
                  <w:p w14:paraId="2E369EEC" w14:textId="77777777" w:rsidR="005C2038" w:rsidRDefault="005C2038"/>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A0C15A6" wp14:editId="2CA758B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3C235F" w14:textId="77777777" w:rsidR="009A02BD" w:rsidRDefault="009A02BD"/>
                      </w:txbxContent>
                    </wps:txbx>
                    <wps:bodyPr vert="horz" wrap="square" lIns="0" tIns="0" rIns="0" bIns="0" anchor="t" anchorCtr="0"/>
                  </wps:wsp>
                </a:graphicData>
              </a:graphic>
            </wp:anchor>
          </w:drawing>
        </mc:Choice>
        <mc:Fallback>
          <w:pict>
            <v:shape w14:anchorId="2A0C15A6"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13C235F" w14:textId="77777777" w:rsidR="009A02BD" w:rsidRDefault="009A02BD"/>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B047041" wp14:editId="6453316C">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E010F3" w14:textId="77777777" w:rsidR="005C2038" w:rsidRDefault="009A02BD">
                          <w:pPr>
                            <w:pStyle w:val="Referentiegegevens"/>
                          </w:pPr>
                          <w:r>
                            <w:t xml:space="preserve">Pagina </w:t>
                          </w:r>
                          <w:r>
                            <w:fldChar w:fldCharType="begin"/>
                          </w:r>
                          <w:r>
                            <w:instrText>PAGE</w:instrText>
                          </w:r>
                          <w:r>
                            <w:fldChar w:fldCharType="separate"/>
                          </w:r>
                          <w:r w:rsidR="002222E3">
                            <w:rPr>
                              <w:noProof/>
                            </w:rPr>
                            <w:t>1</w:t>
                          </w:r>
                          <w:r>
                            <w:fldChar w:fldCharType="end"/>
                          </w:r>
                          <w:r>
                            <w:t xml:space="preserve"> van </w:t>
                          </w:r>
                          <w:r>
                            <w:fldChar w:fldCharType="begin"/>
                          </w:r>
                          <w:r>
                            <w:instrText>NUMPAGES</w:instrText>
                          </w:r>
                          <w:r>
                            <w:fldChar w:fldCharType="separate"/>
                          </w:r>
                          <w:r w:rsidR="002222E3">
                            <w:rPr>
                              <w:noProof/>
                            </w:rPr>
                            <w:t>1</w:t>
                          </w:r>
                          <w:r>
                            <w:fldChar w:fldCharType="end"/>
                          </w:r>
                        </w:p>
                      </w:txbxContent>
                    </wps:txbx>
                    <wps:bodyPr vert="horz" wrap="square" lIns="0" tIns="0" rIns="0" bIns="0" anchor="t" anchorCtr="0"/>
                  </wps:wsp>
                </a:graphicData>
              </a:graphic>
            </wp:anchor>
          </w:drawing>
        </mc:Choice>
        <mc:Fallback>
          <w:pict>
            <v:shape w14:anchorId="2B04704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E010F3" w14:textId="77777777" w:rsidR="005C2038" w:rsidRDefault="009A02BD">
                    <w:pPr>
                      <w:pStyle w:val="Referentiegegevens"/>
                    </w:pPr>
                    <w:r>
                      <w:t xml:space="preserve">Pagina </w:t>
                    </w:r>
                    <w:r>
                      <w:fldChar w:fldCharType="begin"/>
                    </w:r>
                    <w:r>
                      <w:instrText>PAGE</w:instrText>
                    </w:r>
                    <w:r>
                      <w:fldChar w:fldCharType="separate"/>
                    </w:r>
                    <w:r w:rsidR="002222E3">
                      <w:rPr>
                        <w:noProof/>
                      </w:rPr>
                      <w:t>1</w:t>
                    </w:r>
                    <w:r>
                      <w:fldChar w:fldCharType="end"/>
                    </w:r>
                    <w:r>
                      <w:t xml:space="preserve"> van </w:t>
                    </w:r>
                    <w:r>
                      <w:fldChar w:fldCharType="begin"/>
                    </w:r>
                    <w:r>
                      <w:instrText>NUMPAGES</w:instrText>
                    </w:r>
                    <w:r>
                      <w:fldChar w:fldCharType="separate"/>
                    </w:r>
                    <w:r w:rsidR="002222E3">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69BE4D5" wp14:editId="05A6AF1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A8AB3F" w14:textId="2B49CCE1" w:rsidR="005C2038" w:rsidRDefault="005C2038">
                          <w:pPr>
                            <w:spacing w:line="240" w:lineRule="auto"/>
                          </w:pPr>
                        </w:p>
                      </w:txbxContent>
                    </wps:txbx>
                    <wps:bodyPr vert="horz" wrap="square" lIns="0" tIns="0" rIns="0" bIns="0" anchor="t" anchorCtr="0"/>
                  </wps:wsp>
                </a:graphicData>
              </a:graphic>
            </wp:anchor>
          </w:drawing>
        </mc:Choice>
        <mc:Fallback>
          <w:pict>
            <v:shape w14:anchorId="669BE4D5"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FA8AB3F" w14:textId="2B49CCE1" w:rsidR="005C2038" w:rsidRDefault="005C203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6982540" wp14:editId="75D9F9EA">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076970" w14:textId="77777777" w:rsidR="005C2038" w:rsidRDefault="009A02BD">
                          <w:pPr>
                            <w:spacing w:line="240" w:lineRule="auto"/>
                          </w:pPr>
                          <w:r>
                            <w:rPr>
                              <w:noProof/>
                            </w:rPr>
                            <w:drawing>
                              <wp:inline distT="0" distB="0" distL="0" distR="0" wp14:anchorId="56971063" wp14:editId="7C5C77B5">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98254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076970" w14:textId="77777777" w:rsidR="005C2038" w:rsidRDefault="009A02BD">
                    <w:pPr>
                      <w:spacing w:line="240" w:lineRule="auto"/>
                    </w:pPr>
                    <w:r>
                      <w:rPr>
                        <w:noProof/>
                      </w:rPr>
                      <w:drawing>
                        <wp:inline distT="0" distB="0" distL="0" distR="0" wp14:anchorId="56971063" wp14:editId="7C5C77B5">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65574E7" wp14:editId="5772952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4FA04F" w14:textId="5B70B74D" w:rsidR="005C2038" w:rsidRDefault="009A02BD">
                          <w:pPr>
                            <w:pStyle w:val="Referentiegegevens"/>
                          </w:pPr>
                          <w:r>
                            <w:t>&gt; Retouradres Postbus 20350 2500 EJ</w:t>
                          </w:r>
                          <w:r w:rsidR="00884751">
                            <w:t xml:space="preserve"> </w:t>
                          </w:r>
                          <w:r>
                            <w:t>Den Haag</w:t>
                          </w:r>
                        </w:p>
                      </w:txbxContent>
                    </wps:txbx>
                    <wps:bodyPr vert="horz" wrap="square" lIns="0" tIns="0" rIns="0" bIns="0" anchor="t" anchorCtr="0"/>
                  </wps:wsp>
                </a:graphicData>
              </a:graphic>
            </wp:anchor>
          </w:drawing>
        </mc:Choice>
        <mc:Fallback>
          <w:pict>
            <v:shape w14:anchorId="465574E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34FA04F" w14:textId="5B70B74D" w:rsidR="005C2038" w:rsidRDefault="009A02BD">
                    <w:pPr>
                      <w:pStyle w:val="Referentiegegevens"/>
                    </w:pPr>
                    <w:r>
                      <w:t>&gt; Retouradres Postbus 20350 2500 EJ</w:t>
                    </w:r>
                    <w:r w:rsidR="00884751">
                      <w:t xml:space="preserve"> </w:t>
                    </w:r>
                    <w:r>
                      <w:t>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6BDFE"/>
    <w:multiLevelType w:val="multilevel"/>
    <w:tmpl w:val="7631BD4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8A698C"/>
    <w:multiLevelType w:val="multilevel"/>
    <w:tmpl w:val="C22C0AB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5FF36AF"/>
    <w:multiLevelType w:val="multilevel"/>
    <w:tmpl w:val="00F04D7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DF0FAC"/>
    <w:multiLevelType w:val="hybridMultilevel"/>
    <w:tmpl w:val="CFB0290A"/>
    <w:lvl w:ilvl="0" w:tplc="04130017">
      <w:start w:val="1"/>
      <w:numFmt w:val="lowerLetter"/>
      <w:lvlText w:val="%1)"/>
      <w:lvlJc w:val="left"/>
      <w:pPr>
        <w:ind w:left="-414" w:hanging="360"/>
      </w:pPr>
    </w:lvl>
    <w:lvl w:ilvl="1" w:tplc="04130019">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4" w15:restartNumberingAfterBreak="0">
    <w:nsid w:val="4A0DBAF5"/>
    <w:multiLevelType w:val="multilevel"/>
    <w:tmpl w:val="3DAFF0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8A576F"/>
    <w:multiLevelType w:val="hybridMultilevel"/>
    <w:tmpl w:val="DB8AF5D4"/>
    <w:lvl w:ilvl="0" w:tplc="3B14E82C">
      <w:numFmt w:val="bullet"/>
      <w:lvlText w:val=""/>
      <w:lvlJc w:val="left"/>
      <w:pPr>
        <w:ind w:left="720" w:hanging="360"/>
      </w:pPr>
      <w:rPr>
        <w:rFonts w:ascii="Wingdings" w:eastAsia="DejaVu Sans" w:hAnsi="Wingdings" w:cs="Lohit Hindi" w:hint="default"/>
      </w:rPr>
    </w:lvl>
    <w:lvl w:ilvl="1" w:tplc="5CB633D6" w:tentative="1">
      <w:start w:val="1"/>
      <w:numFmt w:val="bullet"/>
      <w:lvlText w:val="o"/>
      <w:lvlJc w:val="left"/>
      <w:pPr>
        <w:ind w:left="1440" w:hanging="360"/>
      </w:pPr>
      <w:rPr>
        <w:rFonts w:ascii="Courier New" w:hAnsi="Courier New" w:cs="Courier New" w:hint="default"/>
      </w:rPr>
    </w:lvl>
    <w:lvl w:ilvl="2" w:tplc="14FEBA68" w:tentative="1">
      <w:start w:val="1"/>
      <w:numFmt w:val="bullet"/>
      <w:lvlText w:val=""/>
      <w:lvlJc w:val="left"/>
      <w:pPr>
        <w:ind w:left="2160" w:hanging="360"/>
      </w:pPr>
      <w:rPr>
        <w:rFonts w:ascii="Wingdings" w:hAnsi="Wingdings" w:hint="default"/>
      </w:rPr>
    </w:lvl>
    <w:lvl w:ilvl="3" w:tplc="A6685830" w:tentative="1">
      <w:start w:val="1"/>
      <w:numFmt w:val="bullet"/>
      <w:lvlText w:val=""/>
      <w:lvlJc w:val="left"/>
      <w:pPr>
        <w:ind w:left="2880" w:hanging="360"/>
      </w:pPr>
      <w:rPr>
        <w:rFonts w:ascii="Symbol" w:hAnsi="Symbol" w:hint="default"/>
      </w:rPr>
    </w:lvl>
    <w:lvl w:ilvl="4" w:tplc="931280CE" w:tentative="1">
      <w:start w:val="1"/>
      <w:numFmt w:val="bullet"/>
      <w:lvlText w:val="o"/>
      <w:lvlJc w:val="left"/>
      <w:pPr>
        <w:ind w:left="3600" w:hanging="360"/>
      </w:pPr>
      <w:rPr>
        <w:rFonts w:ascii="Courier New" w:hAnsi="Courier New" w:cs="Courier New" w:hint="default"/>
      </w:rPr>
    </w:lvl>
    <w:lvl w:ilvl="5" w:tplc="0576C0F0" w:tentative="1">
      <w:start w:val="1"/>
      <w:numFmt w:val="bullet"/>
      <w:lvlText w:val=""/>
      <w:lvlJc w:val="left"/>
      <w:pPr>
        <w:ind w:left="4320" w:hanging="360"/>
      </w:pPr>
      <w:rPr>
        <w:rFonts w:ascii="Wingdings" w:hAnsi="Wingdings" w:hint="default"/>
      </w:rPr>
    </w:lvl>
    <w:lvl w:ilvl="6" w:tplc="4BB00A1E" w:tentative="1">
      <w:start w:val="1"/>
      <w:numFmt w:val="bullet"/>
      <w:lvlText w:val=""/>
      <w:lvlJc w:val="left"/>
      <w:pPr>
        <w:ind w:left="5040" w:hanging="360"/>
      </w:pPr>
      <w:rPr>
        <w:rFonts w:ascii="Symbol" w:hAnsi="Symbol" w:hint="default"/>
      </w:rPr>
    </w:lvl>
    <w:lvl w:ilvl="7" w:tplc="782832A4" w:tentative="1">
      <w:start w:val="1"/>
      <w:numFmt w:val="bullet"/>
      <w:lvlText w:val="o"/>
      <w:lvlJc w:val="left"/>
      <w:pPr>
        <w:ind w:left="5760" w:hanging="360"/>
      </w:pPr>
      <w:rPr>
        <w:rFonts w:ascii="Courier New" w:hAnsi="Courier New" w:cs="Courier New" w:hint="default"/>
      </w:rPr>
    </w:lvl>
    <w:lvl w:ilvl="8" w:tplc="4F46A83C" w:tentative="1">
      <w:start w:val="1"/>
      <w:numFmt w:val="bullet"/>
      <w:lvlText w:val=""/>
      <w:lvlJc w:val="left"/>
      <w:pPr>
        <w:ind w:left="6480" w:hanging="360"/>
      </w:pPr>
      <w:rPr>
        <w:rFonts w:ascii="Wingdings" w:hAnsi="Wingdings" w:hint="default"/>
      </w:rPr>
    </w:lvl>
  </w:abstractNum>
  <w:num w:numId="1" w16cid:durableId="929317342">
    <w:abstractNumId w:val="2"/>
  </w:num>
  <w:num w:numId="2" w16cid:durableId="2062171914">
    <w:abstractNumId w:val="4"/>
  </w:num>
  <w:num w:numId="3" w16cid:durableId="98914931">
    <w:abstractNumId w:val="1"/>
  </w:num>
  <w:num w:numId="4" w16cid:durableId="309211902">
    <w:abstractNumId w:val="0"/>
  </w:num>
  <w:num w:numId="5" w16cid:durableId="105656844">
    <w:abstractNumId w:val="3"/>
  </w:num>
  <w:num w:numId="6" w16cid:durableId="970743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E3"/>
    <w:rsid w:val="000020BC"/>
    <w:rsid w:val="000073A9"/>
    <w:rsid w:val="00026408"/>
    <w:rsid w:val="0009504F"/>
    <w:rsid w:val="000974F8"/>
    <w:rsid w:val="000B41F9"/>
    <w:rsid w:val="000B63C3"/>
    <w:rsid w:val="000C62E1"/>
    <w:rsid w:val="000D68D5"/>
    <w:rsid w:val="000D728B"/>
    <w:rsid w:val="00100A85"/>
    <w:rsid w:val="0012269B"/>
    <w:rsid w:val="001232F9"/>
    <w:rsid w:val="001355F7"/>
    <w:rsid w:val="0014445C"/>
    <w:rsid w:val="00151E40"/>
    <w:rsid w:val="00172063"/>
    <w:rsid w:val="001800C1"/>
    <w:rsid w:val="00190346"/>
    <w:rsid w:val="001B0A66"/>
    <w:rsid w:val="001B3CFB"/>
    <w:rsid w:val="001D3AAD"/>
    <w:rsid w:val="001D3D61"/>
    <w:rsid w:val="001D665C"/>
    <w:rsid w:val="001E1504"/>
    <w:rsid w:val="001F1487"/>
    <w:rsid w:val="002222E3"/>
    <w:rsid w:val="00243083"/>
    <w:rsid w:val="00244983"/>
    <w:rsid w:val="002711D1"/>
    <w:rsid w:val="002B09E9"/>
    <w:rsid w:val="002B611E"/>
    <w:rsid w:val="002C7ACF"/>
    <w:rsid w:val="002F201F"/>
    <w:rsid w:val="003321AF"/>
    <w:rsid w:val="003375D1"/>
    <w:rsid w:val="00340479"/>
    <w:rsid w:val="0034354A"/>
    <w:rsid w:val="00351595"/>
    <w:rsid w:val="00380DD5"/>
    <w:rsid w:val="003949EE"/>
    <w:rsid w:val="0039681E"/>
    <w:rsid w:val="003A7982"/>
    <w:rsid w:val="003D4005"/>
    <w:rsid w:val="003F60CA"/>
    <w:rsid w:val="00402B26"/>
    <w:rsid w:val="004549EF"/>
    <w:rsid w:val="00455102"/>
    <w:rsid w:val="004570B4"/>
    <w:rsid w:val="00484FD6"/>
    <w:rsid w:val="004B0CF6"/>
    <w:rsid w:val="004D1B58"/>
    <w:rsid w:val="004E4B82"/>
    <w:rsid w:val="00502F49"/>
    <w:rsid w:val="005226B3"/>
    <w:rsid w:val="00535708"/>
    <w:rsid w:val="00535A77"/>
    <w:rsid w:val="005377BA"/>
    <w:rsid w:val="00545AE9"/>
    <w:rsid w:val="005504C0"/>
    <w:rsid w:val="0055085F"/>
    <w:rsid w:val="005566F8"/>
    <w:rsid w:val="005637EF"/>
    <w:rsid w:val="005A3112"/>
    <w:rsid w:val="005C2038"/>
    <w:rsid w:val="005F6C34"/>
    <w:rsid w:val="00604834"/>
    <w:rsid w:val="006D5F7E"/>
    <w:rsid w:val="006E1A92"/>
    <w:rsid w:val="006F5AF1"/>
    <w:rsid w:val="0071392C"/>
    <w:rsid w:val="00723B97"/>
    <w:rsid w:val="00756F50"/>
    <w:rsid w:val="00762C09"/>
    <w:rsid w:val="007728C6"/>
    <w:rsid w:val="00774F97"/>
    <w:rsid w:val="007C20AC"/>
    <w:rsid w:val="007C36F9"/>
    <w:rsid w:val="007C4EBE"/>
    <w:rsid w:val="007E6219"/>
    <w:rsid w:val="00806229"/>
    <w:rsid w:val="00871430"/>
    <w:rsid w:val="00884751"/>
    <w:rsid w:val="00893A49"/>
    <w:rsid w:val="00894575"/>
    <w:rsid w:val="008A6D09"/>
    <w:rsid w:val="008B5D8F"/>
    <w:rsid w:val="008C3DB5"/>
    <w:rsid w:val="008C431F"/>
    <w:rsid w:val="008F5F0E"/>
    <w:rsid w:val="00910FA6"/>
    <w:rsid w:val="00927E7F"/>
    <w:rsid w:val="00930482"/>
    <w:rsid w:val="00931174"/>
    <w:rsid w:val="00937722"/>
    <w:rsid w:val="00940073"/>
    <w:rsid w:val="009477C2"/>
    <w:rsid w:val="00957952"/>
    <w:rsid w:val="0096163A"/>
    <w:rsid w:val="00966522"/>
    <w:rsid w:val="00973558"/>
    <w:rsid w:val="00974BF1"/>
    <w:rsid w:val="009776D5"/>
    <w:rsid w:val="009951C1"/>
    <w:rsid w:val="00995A41"/>
    <w:rsid w:val="00995AE7"/>
    <w:rsid w:val="009A02BD"/>
    <w:rsid w:val="009A0742"/>
    <w:rsid w:val="009F6B1E"/>
    <w:rsid w:val="00A03B78"/>
    <w:rsid w:val="00A31166"/>
    <w:rsid w:val="00A32F50"/>
    <w:rsid w:val="00A4675B"/>
    <w:rsid w:val="00A52F92"/>
    <w:rsid w:val="00A72A1F"/>
    <w:rsid w:val="00A775EC"/>
    <w:rsid w:val="00A9243F"/>
    <w:rsid w:val="00B03A34"/>
    <w:rsid w:val="00B17D08"/>
    <w:rsid w:val="00B3210F"/>
    <w:rsid w:val="00B37AF9"/>
    <w:rsid w:val="00B46146"/>
    <w:rsid w:val="00B519CF"/>
    <w:rsid w:val="00B63EB2"/>
    <w:rsid w:val="00BC385D"/>
    <w:rsid w:val="00BC4213"/>
    <w:rsid w:val="00BE131B"/>
    <w:rsid w:val="00BF161C"/>
    <w:rsid w:val="00C20C5F"/>
    <w:rsid w:val="00C34F15"/>
    <w:rsid w:val="00C359F6"/>
    <w:rsid w:val="00C414C6"/>
    <w:rsid w:val="00C4588F"/>
    <w:rsid w:val="00CB0AD1"/>
    <w:rsid w:val="00CE0738"/>
    <w:rsid w:val="00CE20E2"/>
    <w:rsid w:val="00CF33E9"/>
    <w:rsid w:val="00D003A0"/>
    <w:rsid w:val="00D14806"/>
    <w:rsid w:val="00D56C81"/>
    <w:rsid w:val="00D57998"/>
    <w:rsid w:val="00D57FAC"/>
    <w:rsid w:val="00D61887"/>
    <w:rsid w:val="00D71720"/>
    <w:rsid w:val="00D73107"/>
    <w:rsid w:val="00D804E5"/>
    <w:rsid w:val="00DA6998"/>
    <w:rsid w:val="00DC7C52"/>
    <w:rsid w:val="00DD6DA7"/>
    <w:rsid w:val="00DF01FE"/>
    <w:rsid w:val="00E005BB"/>
    <w:rsid w:val="00E531CA"/>
    <w:rsid w:val="00E67DF2"/>
    <w:rsid w:val="00E728D0"/>
    <w:rsid w:val="00EA7E72"/>
    <w:rsid w:val="00EC1D5A"/>
    <w:rsid w:val="00ED0DB1"/>
    <w:rsid w:val="00ED1330"/>
    <w:rsid w:val="00ED639C"/>
    <w:rsid w:val="00EE2C0E"/>
    <w:rsid w:val="00EE4505"/>
    <w:rsid w:val="00F06703"/>
    <w:rsid w:val="00F62AF1"/>
    <w:rsid w:val="00F66B9E"/>
    <w:rsid w:val="00F7069D"/>
    <w:rsid w:val="00F741AD"/>
    <w:rsid w:val="00FA745E"/>
    <w:rsid w:val="00FD2037"/>
    <w:rsid w:val="00FD2561"/>
    <w:rsid w:val="00FF3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2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22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22E3"/>
    <w:rPr>
      <w:rFonts w:ascii="Verdana" w:hAnsi="Verdana"/>
      <w:color w:val="000000"/>
      <w:sz w:val="18"/>
      <w:szCs w:val="18"/>
    </w:rPr>
  </w:style>
  <w:style w:type="paragraph" w:styleId="Voettekst">
    <w:name w:val="footer"/>
    <w:basedOn w:val="Standaard"/>
    <w:link w:val="VoettekstChar"/>
    <w:uiPriority w:val="99"/>
    <w:unhideWhenUsed/>
    <w:rsid w:val="002222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22E3"/>
    <w:rPr>
      <w:rFonts w:ascii="Verdana" w:hAnsi="Verdana"/>
      <w:color w:val="000000"/>
      <w:sz w:val="18"/>
      <w:szCs w:val="18"/>
    </w:rPr>
  </w:style>
  <w:style w:type="paragraph" w:styleId="Lijstalinea">
    <w:name w:val="List Paragraph"/>
    <w:basedOn w:val="Standaard"/>
    <w:uiPriority w:val="34"/>
    <w:qFormat/>
    <w:rsid w:val="002222E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2222E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222E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222E3"/>
    <w:rPr>
      <w:vertAlign w:val="superscript"/>
    </w:rPr>
  </w:style>
  <w:style w:type="paragraph" w:styleId="Revisie">
    <w:name w:val="Revision"/>
    <w:hidden/>
    <w:uiPriority w:val="99"/>
    <w:semiHidden/>
    <w:rsid w:val="00EA7E7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A7E72"/>
    <w:rPr>
      <w:sz w:val="16"/>
      <w:szCs w:val="16"/>
    </w:rPr>
  </w:style>
  <w:style w:type="paragraph" w:styleId="Tekstopmerking">
    <w:name w:val="annotation text"/>
    <w:basedOn w:val="Standaard"/>
    <w:link w:val="TekstopmerkingChar"/>
    <w:uiPriority w:val="99"/>
    <w:unhideWhenUsed/>
    <w:rsid w:val="00EA7E72"/>
    <w:pPr>
      <w:spacing w:line="240" w:lineRule="auto"/>
    </w:pPr>
    <w:rPr>
      <w:sz w:val="20"/>
      <w:szCs w:val="20"/>
    </w:rPr>
  </w:style>
  <w:style w:type="character" w:customStyle="1" w:styleId="TekstopmerkingChar">
    <w:name w:val="Tekst opmerking Char"/>
    <w:basedOn w:val="Standaardalinea-lettertype"/>
    <w:link w:val="Tekstopmerking"/>
    <w:uiPriority w:val="99"/>
    <w:rsid w:val="00EA7E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7E72"/>
    <w:rPr>
      <w:b/>
      <w:bCs/>
    </w:rPr>
  </w:style>
  <w:style w:type="character" w:customStyle="1" w:styleId="OnderwerpvanopmerkingChar">
    <w:name w:val="Onderwerp van opmerking Char"/>
    <w:basedOn w:val="TekstopmerkingChar"/>
    <w:link w:val="Onderwerpvanopmerking"/>
    <w:uiPriority w:val="99"/>
    <w:semiHidden/>
    <w:rsid w:val="00EA7E72"/>
    <w:rPr>
      <w:rFonts w:ascii="Verdana" w:hAnsi="Verdana"/>
      <w:b/>
      <w:bCs/>
      <w:color w:val="000000"/>
    </w:rPr>
  </w:style>
  <w:style w:type="paragraph" w:customStyle="1" w:styleId="Huisstijl-Toezendgegevens">
    <w:name w:val="Huisstijl - Toezendgegevens"/>
    <w:basedOn w:val="Standaard"/>
    <w:rsid w:val="001D3AAD"/>
    <w:pPr>
      <w:widowControl w:val="0"/>
      <w:suppressAutoHyphens/>
      <w:spacing w:line="240" w:lineRule="exact"/>
    </w:pPr>
    <w:rPr>
      <w:color w:val="auto"/>
      <w:kern w:val="3"/>
      <w:szCs w:val="24"/>
      <w:lang w:eastAsia="zh-CN" w:bidi="hi-IN"/>
    </w:rPr>
  </w:style>
  <w:style w:type="paragraph" w:customStyle="1" w:styleId="Huisstijl-Afzendgegevens">
    <w:name w:val="Huisstijl - Afzendgegevens"/>
    <w:basedOn w:val="Standaard"/>
    <w:rsid w:val="001D3AAD"/>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1D3AAD"/>
    <w:pPr>
      <w:spacing w:before="90"/>
    </w:pPr>
    <w:rPr>
      <w:b/>
    </w:rPr>
  </w:style>
  <w:style w:type="paragraph" w:customStyle="1" w:styleId="Huisstijl-ReferentiegegevenskopW1">
    <w:name w:val="Huisstijl - Referentiegegevens kop W1"/>
    <w:basedOn w:val="Standaard"/>
    <w:next w:val="Huisstijl-Referentiegegevens"/>
    <w:rsid w:val="001D3AAD"/>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1D3AAD"/>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1D3AAD"/>
    <w:pPr>
      <w:widowControl w:val="0"/>
      <w:suppressAutoHyphens/>
      <w:spacing w:before="27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1D3AAD"/>
    <w:pPr>
      <w:widowControl w:val="0"/>
      <w:suppressAutoHyphens/>
      <w:spacing w:before="90" w:line="180" w:lineRule="exact"/>
    </w:pPr>
    <w:rPr>
      <w:i/>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9039">
      <w:bodyDiv w:val="1"/>
      <w:marLeft w:val="0"/>
      <w:marRight w:val="0"/>
      <w:marTop w:val="0"/>
      <w:marBottom w:val="0"/>
      <w:divBdr>
        <w:top w:val="none" w:sz="0" w:space="0" w:color="auto"/>
        <w:left w:val="none" w:sz="0" w:space="0" w:color="auto"/>
        <w:bottom w:val="none" w:sz="0" w:space="0" w:color="auto"/>
        <w:right w:val="none" w:sz="0" w:space="0" w:color="auto"/>
      </w:divBdr>
    </w:div>
    <w:div w:id="255597495">
      <w:bodyDiv w:val="1"/>
      <w:marLeft w:val="0"/>
      <w:marRight w:val="0"/>
      <w:marTop w:val="0"/>
      <w:marBottom w:val="0"/>
      <w:divBdr>
        <w:top w:val="none" w:sz="0" w:space="0" w:color="auto"/>
        <w:left w:val="none" w:sz="0" w:space="0" w:color="auto"/>
        <w:bottom w:val="none" w:sz="0" w:space="0" w:color="auto"/>
        <w:right w:val="none" w:sz="0" w:space="0" w:color="auto"/>
      </w:divBdr>
    </w:div>
    <w:div w:id="690953062">
      <w:bodyDiv w:val="1"/>
      <w:marLeft w:val="0"/>
      <w:marRight w:val="0"/>
      <w:marTop w:val="0"/>
      <w:marBottom w:val="0"/>
      <w:divBdr>
        <w:top w:val="none" w:sz="0" w:space="0" w:color="auto"/>
        <w:left w:val="none" w:sz="0" w:space="0" w:color="auto"/>
        <w:bottom w:val="none" w:sz="0" w:space="0" w:color="auto"/>
        <w:right w:val="none" w:sz="0" w:space="0" w:color="auto"/>
      </w:divBdr>
    </w:div>
    <w:div w:id="710765149">
      <w:bodyDiv w:val="1"/>
      <w:marLeft w:val="0"/>
      <w:marRight w:val="0"/>
      <w:marTop w:val="0"/>
      <w:marBottom w:val="0"/>
      <w:divBdr>
        <w:top w:val="none" w:sz="0" w:space="0" w:color="auto"/>
        <w:left w:val="none" w:sz="0" w:space="0" w:color="auto"/>
        <w:bottom w:val="none" w:sz="0" w:space="0" w:color="auto"/>
        <w:right w:val="none" w:sz="0" w:space="0" w:color="auto"/>
      </w:divBdr>
    </w:div>
    <w:div w:id="1021396833">
      <w:bodyDiv w:val="1"/>
      <w:marLeft w:val="0"/>
      <w:marRight w:val="0"/>
      <w:marTop w:val="0"/>
      <w:marBottom w:val="0"/>
      <w:divBdr>
        <w:top w:val="none" w:sz="0" w:space="0" w:color="auto"/>
        <w:left w:val="none" w:sz="0" w:space="0" w:color="auto"/>
        <w:bottom w:val="none" w:sz="0" w:space="0" w:color="auto"/>
        <w:right w:val="none" w:sz="0" w:space="0" w:color="auto"/>
      </w:divBdr>
    </w:div>
    <w:div w:id="1063021240">
      <w:bodyDiv w:val="1"/>
      <w:marLeft w:val="0"/>
      <w:marRight w:val="0"/>
      <w:marTop w:val="0"/>
      <w:marBottom w:val="0"/>
      <w:divBdr>
        <w:top w:val="none" w:sz="0" w:space="0" w:color="auto"/>
        <w:left w:val="none" w:sz="0" w:space="0" w:color="auto"/>
        <w:bottom w:val="none" w:sz="0" w:space="0" w:color="auto"/>
        <w:right w:val="none" w:sz="0" w:space="0" w:color="auto"/>
      </w:divBdr>
    </w:div>
    <w:div w:id="1560169587">
      <w:bodyDiv w:val="1"/>
      <w:marLeft w:val="0"/>
      <w:marRight w:val="0"/>
      <w:marTop w:val="0"/>
      <w:marBottom w:val="0"/>
      <w:divBdr>
        <w:top w:val="none" w:sz="0" w:space="0" w:color="auto"/>
        <w:left w:val="none" w:sz="0" w:space="0" w:color="auto"/>
        <w:bottom w:val="none" w:sz="0" w:space="0" w:color="auto"/>
        <w:right w:val="none" w:sz="0" w:space="0" w:color="auto"/>
      </w:divBdr>
    </w:div>
    <w:div w:id="1800802931">
      <w:bodyDiv w:val="1"/>
      <w:marLeft w:val="0"/>
      <w:marRight w:val="0"/>
      <w:marTop w:val="0"/>
      <w:marBottom w:val="0"/>
      <w:divBdr>
        <w:top w:val="none" w:sz="0" w:space="0" w:color="auto"/>
        <w:left w:val="none" w:sz="0" w:space="0" w:color="auto"/>
        <w:bottom w:val="none" w:sz="0" w:space="0" w:color="auto"/>
        <w:right w:val="none" w:sz="0" w:space="0" w:color="auto"/>
      </w:divBdr>
    </w:div>
    <w:div w:id="1910921180">
      <w:bodyDiv w:val="1"/>
      <w:marLeft w:val="0"/>
      <w:marRight w:val="0"/>
      <w:marTop w:val="0"/>
      <w:marBottom w:val="0"/>
      <w:divBdr>
        <w:top w:val="none" w:sz="0" w:space="0" w:color="auto"/>
        <w:left w:val="none" w:sz="0" w:space="0" w:color="auto"/>
        <w:bottom w:val="none" w:sz="0" w:space="0" w:color="auto"/>
        <w:right w:val="none" w:sz="0" w:space="0" w:color="auto"/>
      </w:divBdr>
    </w:div>
    <w:div w:id="1912302410">
      <w:bodyDiv w:val="1"/>
      <w:marLeft w:val="0"/>
      <w:marRight w:val="0"/>
      <w:marTop w:val="0"/>
      <w:marBottom w:val="0"/>
      <w:divBdr>
        <w:top w:val="none" w:sz="0" w:space="0" w:color="auto"/>
        <w:left w:val="none" w:sz="0" w:space="0" w:color="auto"/>
        <w:bottom w:val="none" w:sz="0" w:space="0" w:color="auto"/>
        <w:right w:val="none" w:sz="0" w:space="0" w:color="auto"/>
      </w:divBdr>
    </w:div>
    <w:div w:id="201406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2426</ap:Words>
  <ap:Characters>13150</ap:Characters>
  <ap:DocSecurity>0</ap:DocSecurity>
  <ap:Lines>337</ap:Lines>
  <ap:Paragraphs>152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2026-03-04T16:42:00.0000000Z</dcterms:created>
  <dcterms:modified xsi:type="dcterms:W3CDTF">2026-03-04T16:42:00.0000000Z</dcterms:modified>
  <dc:description>------------------------</dc:description>
  <version/>
  <category/>
</coreProperties>
</file>