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4E5" w:rsidP="007014E5" w:rsidRDefault="007014E5" w14:paraId="1D24C740" w14:textId="77777777">
      <w:pPr>
        <w:rPr>
          <w:szCs w:val="18"/>
        </w:rPr>
      </w:pPr>
      <w:r>
        <w:rPr>
          <w:szCs w:val="18"/>
        </w:rPr>
        <w:t>Geachte voorzitter,</w:t>
      </w:r>
    </w:p>
    <w:p w:rsidR="007014E5" w:rsidP="007014E5" w:rsidRDefault="007014E5" w14:paraId="26FCB4E6" w14:textId="77777777">
      <w:pPr>
        <w:rPr>
          <w:szCs w:val="18"/>
        </w:rPr>
      </w:pPr>
    </w:p>
    <w:p w:rsidR="007014E5" w:rsidP="007014E5" w:rsidRDefault="007014E5" w14:paraId="47B49C71" w14:textId="3D9743A9">
      <w:r w:rsidRPr="009B3613">
        <w:rPr>
          <w:szCs w:val="18"/>
        </w:rPr>
        <w:t xml:space="preserve">Bijgevoegd </w:t>
      </w:r>
      <w:r>
        <w:t xml:space="preserve">ontvangt de Kamer een Tweede Nota van Wijziging op de begroting van het Ministerie </w:t>
      </w:r>
      <w:r w:rsidRPr="009B3613">
        <w:rPr>
          <w:szCs w:val="18"/>
        </w:rPr>
        <w:t xml:space="preserve">van </w:t>
      </w:r>
      <w:r>
        <w:rPr>
          <w:szCs w:val="18"/>
        </w:rPr>
        <w:t>Klimaat en Groene Groei</w:t>
      </w:r>
      <w:r w:rsidRPr="009B3613">
        <w:rPr>
          <w:szCs w:val="18"/>
        </w:rPr>
        <w:t xml:space="preserve"> (</w:t>
      </w:r>
      <w:r>
        <w:rPr>
          <w:szCs w:val="18"/>
        </w:rPr>
        <w:t>X</w:t>
      </w:r>
      <w:r w:rsidRPr="009B3613">
        <w:rPr>
          <w:szCs w:val="18"/>
        </w:rPr>
        <w:t xml:space="preserve">XIII) voor het jaar </w:t>
      </w:r>
      <w:r w:rsidRPr="00B551FD">
        <w:rPr>
          <w:szCs w:val="18"/>
        </w:rPr>
        <w:t>202</w:t>
      </w:r>
      <w:r>
        <w:rPr>
          <w:szCs w:val="18"/>
        </w:rPr>
        <w:t>6.</w:t>
      </w:r>
    </w:p>
    <w:p w:rsidR="007014E5" w:rsidP="007014E5" w:rsidRDefault="007014E5" w14:paraId="76E2806D" w14:textId="77777777"/>
    <w:p w:rsidR="000C2347" w:rsidP="000C2347" w:rsidRDefault="000C2347" w14:paraId="57AC1225" w14:textId="6D109348">
      <w:r w:rsidRPr="000148F4">
        <w:rPr>
          <w:szCs w:val="18"/>
        </w:rPr>
        <w:t xml:space="preserve">Met deze Tweede Nota van wijziging wordt de begrotingsstaat van het </w:t>
      </w:r>
      <w:r>
        <w:t xml:space="preserve">Ministerie </w:t>
      </w:r>
      <w:r w:rsidRPr="009B3613">
        <w:rPr>
          <w:szCs w:val="18"/>
        </w:rPr>
        <w:t xml:space="preserve">van </w:t>
      </w:r>
      <w:r>
        <w:rPr>
          <w:szCs w:val="18"/>
        </w:rPr>
        <w:t>Klimaat en Groene Groei</w:t>
      </w:r>
      <w:r w:rsidRPr="009B3613">
        <w:rPr>
          <w:szCs w:val="18"/>
        </w:rPr>
        <w:t xml:space="preserve"> (</w:t>
      </w:r>
      <w:r>
        <w:rPr>
          <w:szCs w:val="18"/>
        </w:rPr>
        <w:t>X</w:t>
      </w:r>
      <w:r w:rsidRPr="009B3613">
        <w:rPr>
          <w:szCs w:val="18"/>
        </w:rPr>
        <w:t>XIII)</w:t>
      </w:r>
      <w:r w:rsidRPr="000148F4">
        <w:rPr>
          <w:szCs w:val="18"/>
        </w:rPr>
        <w:t xml:space="preserve"> gewijzigd in verband met de samenvoeging van de apparaatsgelden van EZ en KGG. Doordat EZ en KGG weer één apparaat vormen binnen het «nieuwe» ministerie EZK, </w:t>
      </w:r>
      <w:r>
        <w:rPr>
          <w:szCs w:val="18"/>
        </w:rPr>
        <w:t>worden</w:t>
      </w:r>
      <w:r w:rsidRPr="000148F4">
        <w:rPr>
          <w:szCs w:val="18"/>
        </w:rPr>
        <w:t xml:space="preserve"> de apparaatsbudgetten van KGG overgeheveld naar het apparaatsartikel van EZ(K).</w:t>
      </w:r>
    </w:p>
    <w:p w:rsidR="00D22441" w:rsidP="00810C93" w:rsidRDefault="00D22441" w14:paraId="41CFBC58" w14:textId="77777777"/>
    <w:p w:rsidR="000C2347" w:rsidP="00810C93" w:rsidRDefault="000C2347" w14:paraId="2E9B1ABE" w14:textId="77777777"/>
    <w:p w:rsidR="00D22441" w:rsidP="00810C93" w:rsidRDefault="00D22441" w14:paraId="597940C0" w14:textId="77777777"/>
    <w:p w:rsidR="007014E5" w:rsidP="00810C93" w:rsidRDefault="007014E5" w14:paraId="6B8FEB4C" w14:textId="77777777"/>
    <w:p w:rsidR="00D22441" w:rsidP="00810C93" w:rsidRDefault="00D22441" w14:paraId="1BB5FC37" w14:textId="77777777"/>
    <w:p w:rsidR="00D22441" w:rsidP="00810C93" w:rsidRDefault="00D22441" w14:paraId="2F998420" w14:textId="77777777"/>
    <w:p w:rsidR="00D22441" w:rsidP="00810C93" w:rsidRDefault="007014E5" w14:paraId="2F6E97AB" w14:textId="170647E8">
      <w:pPr>
        <w:rPr>
          <w:szCs w:val="18"/>
        </w:rPr>
      </w:pPr>
      <w:proofErr w:type="spellStart"/>
      <w:r>
        <w:rPr>
          <w:szCs w:val="18"/>
        </w:rPr>
        <w:t>Stientje</w:t>
      </w:r>
      <w:proofErr w:type="spellEnd"/>
      <w:r>
        <w:rPr>
          <w:szCs w:val="18"/>
        </w:rPr>
        <w:t xml:space="preserve"> van Veldhoven</w:t>
      </w:r>
      <w:r w:rsidR="002919DB">
        <w:rPr>
          <w:szCs w:val="18"/>
        </w:rPr>
        <w:t xml:space="preserve"> </w:t>
      </w:r>
      <w:r w:rsidRPr="002919DB" w:rsidR="002919DB">
        <w:rPr>
          <w:szCs w:val="18"/>
        </w:rPr>
        <w:t>- van der Meer</w:t>
      </w:r>
    </w:p>
    <w:p w:rsidRPr="005461DA" w:rsidR="004E505E" w:rsidP="00524FB4" w:rsidRDefault="00C84C49" w14:paraId="40BD3F02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C03F" w14:textId="77777777" w:rsidR="00C84C49" w:rsidRDefault="00C84C49">
      <w:r>
        <w:separator/>
      </w:r>
    </w:p>
    <w:p w14:paraId="1E75FEAA" w14:textId="77777777" w:rsidR="00C84C49" w:rsidRDefault="00C84C49"/>
  </w:endnote>
  <w:endnote w:type="continuationSeparator" w:id="0">
    <w:p w14:paraId="2EEBB284" w14:textId="77777777" w:rsidR="00C84C49" w:rsidRDefault="00C84C49">
      <w:r>
        <w:continuationSeparator/>
      </w:r>
    </w:p>
    <w:p w14:paraId="232C5097" w14:textId="77777777" w:rsidR="00C84C49" w:rsidRDefault="00C84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498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C47DC" w14:paraId="26AE2B61" w14:textId="77777777" w:rsidTr="00CA6A25">
      <w:trPr>
        <w:trHeight w:hRule="exact" w:val="240"/>
      </w:trPr>
      <w:tc>
        <w:tcPr>
          <w:tcW w:w="7601" w:type="dxa"/>
        </w:tcPr>
        <w:p w14:paraId="294D92F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00CD0AC" w14:textId="7047CB54" w:rsidR="00527BD4" w:rsidRPr="00645414" w:rsidRDefault="00C84C4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7014E5">
            <w:t>2</w:t>
          </w:r>
          <w:r w:rsidR="00BC222D">
            <w:fldChar w:fldCharType="end"/>
          </w:r>
        </w:p>
      </w:tc>
    </w:tr>
  </w:tbl>
  <w:p w14:paraId="02C2FA5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C47DC" w14:paraId="7AC271ED" w14:textId="77777777" w:rsidTr="00CA6A25">
      <w:trPr>
        <w:trHeight w:hRule="exact" w:val="240"/>
      </w:trPr>
      <w:tc>
        <w:tcPr>
          <w:tcW w:w="7601" w:type="dxa"/>
        </w:tcPr>
        <w:p w14:paraId="0607A48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E3ED01A" w14:textId="6BDA2291" w:rsidR="00527BD4" w:rsidRPr="00ED539E" w:rsidRDefault="00C84C4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3A1B">
            <w:fldChar w:fldCharType="begin"/>
          </w:r>
          <w:r>
            <w:instrText xml:space="preserve"> SECTIONPAGES   \* MERGEFORMAT </w:instrText>
          </w:r>
          <w:r w:rsidR="00BC3A1B">
            <w:fldChar w:fldCharType="separate"/>
          </w:r>
          <w:r w:rsidR="009249B3">
            <w:t>1</w:t>
          </w:r>
          <w:r w:rsidR="00BC3A1B">
            <w:fldChar w:fldCharType="end"/>
          </w:r>
        </w:p>
      </w:tc>
    </w:tr>
  </w:tbl>
  <w:p w14:paraId="10998D6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DD28F7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CB5C" w14:textId="77777777" w:rsidR="00C84C49" w:rsidRDefault="00C84C49">
      <w:r>
        <w:separator/>
      </w:r>
    </w:p>
    <w:p w14:paraId="06097885" w14:textId="77777777" w:rsidR="00C84C49" w:rsidRDefault="00C84C49"/>
  </w:footnote>
  <w:footnote w:type="continuationSeparator" w:id="0">
    <w:p w14:paraId="0F6C0402" w14:textId="77777777" w:rsidR="00C84C49" w:rsidRDefault="00C84C49">
      <w:r>
        <w:continuationSeparator/>
      </w:r>
    </w:p>
    <w:p w14:paraId="3DE28B21" w14:textId="77777777" w:rsidR="00C84C49" w:rsidRDefault="00C84C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C47DC" w14:paraId="18A7D603" w14:textId="77777777" w:rsidTr="00A50CF6">
      <w:tc>
        <w:tcPr>
          <w:tcW w:w="2156" w:type="dxa"/>
        </w:tcPr>
        <w:p w14:paraId="2FBD9FCA" w14:textId="77777777" w:rsidR="00527BD4" w:rsidRPr="005819CE" w:rsidRDefault="00C84C49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8C47DC" w14:paraId="525AD473" w14:textId="77777777" w:rsidTr="00A50CF6">
      <w:trPr>
        <w:trHeight w:hRule="exact" w:val="200"/>
      </w:trPr>
      <w:tc>
        <w:tcPr>
          <w:tcW w:w="2156" w:type="dxa"/>
        </w:tcPr>
        <w:p w14:paraId="79C9EB75" w14:textId="77777777" w:rsidR="00527BD4" w:rsidRPr="005819CE" w:rsidRDefault="00527BD4" w:rsidP="00A50CF6"/>
      </w:tc>
    </w:tr>
    <w:tr w:rsidR="008C47DC" w14:paraId="1805C282" w14:textId="77777777" w:rsidTr="00502512">
      <w:trPr>
        <w:trHeight w:hRule="exact" w:val="774"/>
      </w:trPr>
      <w:tc>
        <w:tcPr>
          <w:tcW w:w="2156" w:type="dxa"/>
        </w:tcPr>
        <w:p w14:paraId="01951DD1" w14:textId="77777777" w:rsidR="00527BD4" w:rsidRDefault="00C84C49" w:rsidP="003A5290">
          <w:pPr>
            <w:pStyle w:val="Huisstijl-Kopje"/>
          </w:pPr>
          <w:r>
            <w:t>Ons kenmerk</w:t>
          </w:r>
        </w:p>
        <w:p w14:paraId="50A58CD4" w14:textId="77777777" w:rsidR="00502512" w:rsidRPr="00502512" w:rsidRDefault="00C84C49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104209940</w:t>
          </w:r>
        </w:p>
        <w:p w14:paraId="7A1879CE" w14:textId="77777777" w:rsidR="00527BD4" w:rsidRPr="005819CE" w:rsidRDefault="00527BD4" w:rsidP="00361A56">
          <w:pPr>
            <w:pStyle w:val="Huisstijl-Kopje"/>
          </w:pPr>
        </w:p>
      </w:tc>
    </w:tr>
  </w:tbl>
  <w:p w14:paraId="3003B3A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C47DC" w14:paraId="2E86D55D" w14:textId="77777777" w:rsidTr="00751A6A">
      <w:trPr>
        <w:trHeight w:val="2636"/>
      </w:trPr>
      <w:tc>
        <w:tcPr>
          <w:tcW w:w="737" w:type="dxa"/>
        </w:tcPr>
        <w:p w14:paraId="0C1157D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063B81A" w14:textId="77777777" w:rsidR="00527BD4" w:rsidRDefault="00C84C49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9F03A52" wp14:editId="7FFA194D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9A8255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5B42C8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C1BEA9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C47DC" w:rsidRPr="007014E5" w14:paraId="53E69CFE" w14:textId="77777777" w:rsidTr="00A50CF6">
      <w:tc>
        <w:tcPr>
          <w:tcW w:w="2160" w:type="dxa"/>
        </w:tcPr>
        <w:p w14:paraId="06027BC5" w14:textId="77777777" w:rsidR="00527BD4" w:rsidRPr="005819CE" w:rsidRDefault="00C84C49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2852E5F2" w14:textId="77777777" w:rsidR="00527BD4" w:rsidRPr="00BE5ED9" w:rsidRDefault="00C84C4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F4C434B" w14:textId="77777777" w:rsidR="00EF495B" w:rsidRDefault="00C84C4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BBE4792" w14:textId="77777777" w:rsidR="00EF495B" w:rsidRPr="005B3814" w:rsidRDefault="00C84C4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2BCF89CF" w14:textId="00A2FAFA" w:rsidR="00527BD4" w:rsidRPr="007014E5" w:rsidRDefault="00C84C4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8C47DC" w:rsidRPr="007014E5" w14:paraId="14A1D902" w14:textId="77777777" w:rsidTr="00A50CF6">
      <w:trPr>
        <w:trHeight w:hRule="exact" w:val="200"/>
      </w:trPr>
      <w:tc>
        <w:tcPr>
          <w:tcW w:w="2160" w:type="dxa"/>
        </w:tcPr>
        <w:p w14:paraId="5121B176" w14:textId="77777777" w:rsidR="00527BD4" w:rsidRPr="000C2347" w:rsidRDefault="00527BD4" w:rsidP="00A50CF6"/>
      </w:tc>
    </w:tr>
    <w:tr w:rsidR="008C47DC" w14:paraId="3A5B48F2" w14:textId="77777777" w:rsidTr="00A50CF6">
      <w:tc>
        <w:tcPr>
          <w:tcW w:w="2160" w:type="dxa"/>
        </w:tcPr>
        <w:p w14:paraId="200ECCBD" w14:textId="77777777" w:rsidR="000C0163" w:rsidRPr="005819CE" w:rsidRDefault="00C84C4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2D12C2C" w14:textId="77777777" w:rsidR="000C0163" w:rsidRPr="005819CE" w:rsidRDefault="00C84C49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r>
            <w:t>104209940</w:t>
          </w:r>
        </w:p>
        <w:p w14:paraId="5D98990E" w14:textId="77777777" w:rsidR="00527BD4" w:rsidRPr="005819CE" w:rsidRDefault="00C84C49" w:rsidP="00A50CF6">
          <w:pPr>
            <w:pStyle w:val="Huisstijl-Kopje"/>
          </w:pPr>
          <w:r>
            <w:t>Uw kenmerk</w:t>
          </w:r>
        </w:p>
        <w:p w14:paraId="42349EB4" w14:textId="77777777" w:rsidR="00527BD4" w:rsidRPr="005819CE" w:rsidRDefault="00527BD4" w:rsidP="00A50CF6">
          <w:pPr>
            <w:pStyle w:val="Huisstijl-Gegeven"/>
          </w:pPr>
        </w:p>
        <w:p w14:paraId="77B93974" w14:textId="77777777" w:rsidR="00527BD4" w:rsidRPr="005819CE" w:rsidRDefault="00C84C49" w:rsidP="00A50CF6">
          <w:pPr>
            <w:pStyle w:val="Huisstijl-Kopje"/>
          </w:pPr>
          <w:r>
            <w:t>Bijlage(n)</w:t>
          </w:r>
        </w:p>
        <w:p w14:paraId="17DDFDB8" w14:textId="18DAAA49" w:rsidR="00527BD4" w:rsidRPr="005819CE" w:rsidRDefault="007014E5" w:rsidP="00A50CF6">
          <w:pPr>
            <w:pStyle w:val="Huisstijl-Gegeven"/>
          </w:pPr>
          <w:r>
            <w:t>1</w:t>
          </w:r>
        </w:p>
      </w:tc>
    </w:tr>
  </w:tbl>
  <w:p w14:paraId="5B0A423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C47DC" w14:paraId="77765D8B" w14:textId="77777777" w:rsidTr="007610AA">
      <w:trPr>
        <w:trHeight w:val="400"/>
      </w:trPr>
      <w:tc>
        <w:tcPr>
          <w:tcW w:w="7520" w:type="dxa"/>
          <w:gridSpan w:val="2"/>
        </w:tcPr>
        <w:p w14:paraId="339BB4DD" w14:textId="77777777" w:rsidR="00527BD4" w:rsidRPr="00BC3B53" w:rsidRDefault="00C84C4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C47DC" w14:paraId="0EE05E00" w14:textId="77777777" w:rsidTr="007610AA">
      <w:tc>
        <w:tcPr>
          <w:tcW w:w="7520" w:type="dxa"/>
          <w:gridSpan w:val="2"/>
        </w:tcPr>
        <w:p w14:paraId="12EFA6D8" w14:textId="77777777" w:rsidR="00527BD4" w:rsidRPr="00983E8F" w:rsidRDefault="00527BD4" w:rsidP="00A50CF6">
          <w:pPr>
            <w:pStyle w:val="Huisstijl-Rubricering"/>
          </w:pPr>
        </w:p>
      </w:tc>
    </w:tr>
    <w:tr w:rsidR="008C47DC" w14:paraId="1E4F99DC" w14:textId="77777777" w:rsidTr="007610AA">
      <w:trPr>
        <w:trHeight w:hRule="exact" w:val="2440"/>
      </w:trPr>
      <w:tc>
        <w:tcPr>
          <w:tcW w:w="7520" w:type="dxa"/>
          <w:gridSpan w:val="2"/>
        </w:tcPr>
        <w:p w14:paraId="5082DBF3" w14:textId="77777777" w:rsidR="00527BD4" w:rsidRDefault="00C84C49" w:rsidP="00A50CF6">
          <w:pPr>
            <w:pStyle w:val="Huisstijl-NAW"/>
          </w:pPr>
          <w:r>
            <w:t xml:space="preserve">De Voorzitter van de Tweede Kamer </w:t>
          </w:r>
        </w:p>
        <w:p w14:paraId="473CCAB9" w14:textId="77777777" w:rsidR="008C47DC" w:rsidRDefault="00C84C49">
          <w:pPr>
            <w:pStyle w:val="Huisstijl-NAW"/>
          </w:pPr>
          <w:r>
            <w:t xml:space="preserve">der Staten-Generaal </w:t>
          </w:r>
        </w:p>
        <w:p w14:paraId="023A060F" w14:textId="77777777" w:rsidR="008C47DC" w:rsidRDefault="00C84C49">
          <w:pPr>
            <w:pStyle w:val="Huisstijl-NAW"/>
          </w:pPr>
          <w:r>
            <w:t>Prinses Irenestraat 6</w:t>
          </w:r>
        </w:p>
        <w:p w14:paraId="070721AE" w14:textId="77777777" w:rsidR="008C47DC" w:rsidRDefault="00C84C49">
          <w:pPr>
            <w:pStyle w:val="Huisstijl-NAW"/>
          </w:pPr>
          <w:r>
            <w:t xml:space="preserve">2595 BD  DEN HAAG  </w:t>
          </w:r>
        </w:p>
        <w:p w14:paraId="37A3B47B" w14:textId="77777777" w:rsidR="008C47DC" w:rsidRDefault="008C47DC">
          <w:pPr>
            <w:pStyle w:val="Huisstijl-NAW"/>
          </w:pPr>
        </w:p>
      </w:tc>
    </w:tr>
    <w:tr w:rsidR="008C47DC" w14:paraId="7A75101E" w14:textId="77777777" w:rsidTr="007610AA">
      <w:trPr>
        <w:trHeight w:hRule="exact" w:val="400"/>
      </w:trPr>
      <w:tc>
        <w:tcPr>
          <w:tcW w:w="7520" w:type="dxa"/>
          <w:gridSpan w:val="2"/>
        </w:tcPr>
        <w:p w14:paraId="6ECE468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C47DC" w14:paraId="01E7C82E" w14:textId="77777777" w:rsidTr="007610AA">
      <w:trPr>
        <w:trHeight w:val="240"/>
      </w:trPr>
      <w:tc>
        <w:tcPr>
          <w:tcW w:w="900" w:type="dxa"/>
        </w:tcPr>
        <w:p w14:paraId="77F855FE" w14:textId="77777777" w:rsidR="00527BD4" w:rsidRPr="007709EF" w:rsidRDefault="00C84C4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D07DE4C" w14:textId="77777777" w:rsidR="00527BD4" w:rsidRPr="007709EF" w:rsidRDefault="00527BD4" w:rsidP="00A50CF6"/>
      </w:tc>
    </w:tr>
    <w:tr w:rsidR="008C47DC" w14:paraId="34AD920B" w14:textId="77777777" w:rsidTr="007610AA">
      <w:trPr>
        <w:trHeight w:val="240"/>
      </w:trPr>
      <w:tc>
        <w:tcPr>
          <w:tcW w:w="900" w:type="dxa"/>
        </w:tcPr>
        <w:p w14:paraId="33F73386" w14:textId="77777777" w:rsidR="00527BD4" w:rsidRPr="007709EF" w:rsidRDefault="00C84C4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D8078F8" w14:textId="77777777" w:rsidR="00527BD4" w:rsidRPr="007709EF" w:rsidRDefault="00C84C49" w:rsidP="00A50CF6">
          <w:r>
            <w:t>Aanbiedingsbrief Tweede Nota van wijziging KGG-begroting 2026</w:t>
          </w:r>
        </w:p>
      </w:tc>
    </w:tr>
  </w:tbl>
  <w:p w14:paraId="01C8829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8D8D37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7ECB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FE3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680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7EDC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F00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64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CE52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767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B281E6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5AA24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B81A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2EB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72F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F63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81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C19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264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3084981">
    <w:abstractNumId w:val="10"/>
  </w:num>
  <w:num w:numId="2" w16cid:durableId="1843474422">
    <w:abstractNumId w:val="7"/>
  </w:num>
  <w:num w:numId="3" w16cid:durableId="249242067">
    <w:abstractNumId w:val="6"/>
  </w:num>
  <w:num w:numId="4" w16cid:durableId="786586035">
    <w:abstractNumId w:val="5"/>
  </w:num>
  <w:num w:numId="5" w16cid:durableId="1399873">
    <w:abstractNumId w:val="4"/>
  </w:num>
  <w:num w:numId="6" w16cid:durableId="1208033906">
    <w:abstractNumId w:val="8"/>
  </w:num>
  <w:num w:numId="7" w16cid:durableId="852649306">
    <w:abstractNumId w:val="3"/>
  </w:num>
  <w:num w:numId="8" w16cid:durableId="1198662477">
    <w:abstractNumId w:val="2"/>
  </w:num>
  <w:num w:numId="9" w16cid:durableId="475535350">
    <w:abstractNumId w:val="1"/>
  </w:num>
  <w:num w:numId="10" w16cid:durableId="1479110342">
    <w:abstractNumId w:val="0"/>
  </w:num>
  <w:num w:numId="11" w16cid:durableId="1290938541">
    <w:abstractNumId w:val="9"/>
  </w:num>
  <w:num w:numId="12" w16cid:durableId="1263147397">
    <w:abstractNumId w:val="11"/>
  </w:num>
  <w:num w:numId="13" w16cid:durableId="379284996">
    <w:abstractNumId w:val="13"/>
  </w:num>
  <w:num w:numId="14" w16cid:durableId="97668974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2347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9DB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2D12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14E5"/>
    <w:rsid w:val="00702FFC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84BC9"/>
    <w:rsid w:val="0079551B"/>
    <w:rsid w:val="00797AA5"/>
    <w:rsid w:val="007A26BD"/>
    <w:rsid w:val="007A4105"/>
    <w:rsid w:val="007A74D9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C47DC"/>
    <w:rsid w:val="008D43B5"/>
    <w:rsid w:val="008D43C1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0545"/>
    <w:rsid w:val="00922290"/>
    <w:rsid w:val="009249B3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66A79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A1B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84C49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4D10"/>
    <w:rsid w:val="00D0375A"/>
    <w:rsid w:val="00D0609E"/>
    <w:rsid w:val="00D078E1"/>
    <w:rsid w:val="00D100E9"/>
    <w:rsid w:val="00D17942"/>
    <w:rsid w:val="00D21E4B"/>
    <w:rsid w:val="00D22441"/>
    <w:rsid w:val="00D23522"/>
    <w:rsid w:val="00D246A6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34FA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72A9D"/>
  <w15:docId w15:val="{8B686A33-47BC-43A4-82DC-855925B1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2026-03-02T15:30:00.0000000Z</dcterms:created>
  <dcterms:modified xsi:type="dcterms:W3CDTF">2026-03-02T15:30:00.0000000Z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MersmanD</vt:lpwstr>
  </property>
  <property fmtid="{D5CDD505-2E9C-101B-9397-08002B2CF9AE}" pid="3" name="AUTHOR_ID">
    <vt:lpwstr>MersmanD</vt:lpwstr>
  </property>
  <property fmtid="{D5CDD505-2E9C-101B-9397-08002B2CF9AE}" pid="4" name="A_ADRES">
    <vt:lpwstr>De Voorzitter van de Tweede Kamer 
der Staten-Generaal 
Prinses Irenestraat 6
2595 BD  DEN HAAG  
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Aanbiedingsbrief Tweede Nota van wijziging KGG-begroting 2026</vt:lpwstr>
  </property>
  <property fmtid="{D5CDD505-2E9C-101B-9397-08002B2CF9AE}" pid="9" name="documentId">
    <vt:lpwstr>documentId</vt:lpwstr>
  </property>
  <property fmtid="{D5CDD505-2E9C-101B-9397-08002B2CF9AE}" pid="10" name="Header">
    <vt:lpwstr>Brief - KGG</vt:lpwstr>
  </property>
  <property fmtid="{D5CDD505-2E9C-101B-9397-08002B2CF9AE}" pid="11" name="HeaderId">
    <vt:lpwstr>193D1EF656D74A53889AD46002B33731</vt:lpwstr>
  </property>
  <property fmtid="{D5CDD505-2E9C-101B-9397-08002B2CF9AE}" pid="12" name="Template">
    <vt:lpwstr>Brief - KGG</vt:lpwstr>
  </property>
  <property fmtid="{D5CDD505-2E9C-101B-9397-08002B2CF9AE}" pid="13" name="TemplateId">
    <vt:lpwstr>0AF90A7764E247DA819AC43A878AA788</vt:lpwstr>
  </property>
  <property fmtid="{D5CDD505-2E9C-101B-9397-08002B2CF9AE}" pid="14" name="TYPE_ID">
    <vt:lpwstr>Brief</vt:lpwstr>
  </property>
  <property fmtid="{D5CDD505-2E9C-101B-9397-08002B2CF9AE}" pid="15" name="Typist">
    <vt:lpwstr>MersmanD</vt:lpwstr>
  </property>
  <property fmtid="{D5CDD505-2E9C-101B-9397-08002B2CF9AE}" pid="16" name="ContentTypeId">
    <vt:lpwstr>0x010100B16FD3810CAF3841ABC475024D241355</vt:lpwstr>
  </property>
  <property fmtid="{D5CDD505-2E9C-101B-9397-08002B2CF9AE}" pid="17" name="MSIP_Label_35ad6b54-f757-49c9-8c83-ef7f8aa67172_Enabled">
    <vt:lpwstr>true</vt:lpwstr>
  </property>
  <property fmtid="{D5CDD505-2E9C-101B-9397-08002B2CF9AE}" pid="18" name="MSIP_Label_35ad6b54-f757-49c9-8c83-ef7f8aa67172_SetDate">
    <vt:lpwstr>2026-03-02T15:30:48Z</vt:lpwstr>
  </property>
  <property fmtid="{D5CDD505-2E9C-101B-9397-08002B2CF9AE}" pid="19" name="MSIP_Label_35ad6b54-f757-49c9-8c83-ef7f8aa67172_Method">
    <vt:lpwstr>Standard</vt:lpwstr>
  </property>
  <property fmtid="{D5CDD505-2E9C-101B-9397-08002B2CF9AE}" pid="20" name="MSIP_Label_35ad6b54-f757-49c9-8c83-ef7f8aa67172_Name">
    <vt:lpwstr>FIN-DGRB-Rijksoverheid</vt:lpwstr>
  </property>
  <property fmtid="{D5CDD505-2E9C-101B-9397-08002B2CF9AE}" pid="21" name="MSIP_Label_35ad6b54-f757-49c9-8c83-ef7f8aa67172_SiteId">
    <vt:lpwstr>84712536-f524-40a0-913b-5d25ba502732</vt:lpwstr>
  </property>
  <property fmtid="{D5CDD505-2E9C-101B-9397-08002B2CF9AE}" pid="22" name="MSIP_Label_35ad6b54-f757-49c9-8c83-ef7f8aa67172_ActionId">
    <vt:lpwstr>f45cb03a-f6c3-4d6e-8ac0-741aba542b70</vt:lpwstr>
  </property>
  <property fmtid="{D5CDD505-2E9C-101B-9397-08002B2CF9AE}" pid="23" name="MSIP_Label_35ad6b54-f757-49c9-8c83-ef7f8aa67172_ContentBits">
    <vt:lpwstr>0</vt:lpwstr>
  </property>
  <property fmtid="{D5CDD505-2E9C-101B-9397-08002B2CF9AE}" pid="24" name="MSIP_Label_35ad6b54-f757-49c9-8c83-ef7f8aa67172_Tag">
    <vt:lpwstr>10, 3, 0, 1</vt:lpwstr>
  </property>
</Properties>
</file>