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21A2" w:rsidP="007C21A2" w:rsidRDefault="007C21A2" w14:paraId="65A47638" w14:textId="77777777">
      <w:pPr>
        <w:pStyle w:val="Kop1"/>
        <w:rPr>
          <w:rFonts w:ascii="Arial" w:hAnsi="Arial" w:eastAsia="Times New Roman" w:cs="Arial"/>
        </w:rPr>
      </w:pPr>
      <w:r>
        <w:rPr>
          <w:rStyle w:val="Zwaar"/>
          <w:rFonts w:ascii="Arial" w:hAnsi="Arial" w:eastAsia="Times New Roman" w:cs="Arial"/>
          <w:b w:val="0"/>
          <w:bCs w:val="0"/>
        </w:rPr>
        <w:t>Mededelingen</w:t>
      </w:r>
    </w:p>
    <w:p w:rsidR="007C21A2" w:rsidP="007C21A2" w:rsidRDefault="007C21A2" w14:paraId="71583402"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7C21A2" w:rsidP="007C21A2" w:rsidRDefault="007C21A2" w14:paraId="5FD01F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7C21A2" w:rsidP="007C21A2" w:rsidRDefault="007C21A2" w14:paraId="4E59EA02"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7C21A2" w:rsidP="007C21A2" w:rsidRDefault="007C21A2" w14:paraId="6A7320FF"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7C21A2" w:rsidP="007C21A2" w:rsidRDefault="007C21A2" w14:paraId="5DC5C1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 xml:space="preserve">Ik stel aan de Kamer voor om de leden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Poortman en Lammers te benoemen in de parlementaire enquêtecommissie Corona. Voorts stel ik voor om het lid Oosterhuis op eigen verzoek ontslag te verlenen als lid van deze commissie.</w:t>
      </w:r>
      <w:r>
        <w:rPr>
          <w:rFonts w:ascii="Arial" w:hAnsi="Arial" w:eastAsia="Times New Roman" w:cs="Arial"/>
          <w:sz w:val="22"/>
          <w:szCs w:val="22"/>
        </w:rPr>
        <w:br/>
      </w:r>
      <w:r>
        <w:rPr>
          <w:rFonts w:ascii="Arial" w:hAnsi="Arial" w:eastAsia="Times New Roman" w:cs="Arial"/>
          <w:sz w:val="22"/>
          <w:szCs w:val="22"/>
        </w:rPr>
        <w:br/>
        <w:t xml:space="preserve">Ik stel voor toe te voegen aan de agenda van de Kamer het tweeminutendebat Fiche: Mededeling </w:t>
      </w:r>
      <w:proofErr w:type="spellStart"/>
      <w:r>
        <w:rPr>
          <w:rFonts w:ascii="Arial" w:hAnsi="Arial" w:eastAsia="Times New Roman" w:cs="Arial"/>
          <w:sz w:val="22"/>
          <w:szCs w:val="22"/>
        </w:rPr>
        <w:t>Apply</w:t>
      </w:r>
      <w:proofErr w:type="spellEnd"/>
      <w:r>
        <w:rPr>
          <w:rFonts w:ascii="Arial" w:hAnsi="Arial" w:eastAsia="Times New Roman" w:cs="Arial"/>
          <w:sz w:val="22"/>
          <w:szCs w:val="22"/>
        </w:rPr>
        <w:t xml:space="preserve"> AI-strategie (22112, nr. 4279), met als eerste spreker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GroenLinks-Partij van de Arbeid.</w:t>
      </w:r>
      <w:r>
        <w:rPr>
          <w:rFonts w:ascii="Arial" w:hAnsi="Arial" w:eastAsia="Times New Roman" w:cs="Arial"/>
          <w:sz w:val="22"/>
          <w:szCs w:val="22"/>
        </w:rPr>
        <w:br/>
      </w:r>
      <w:r>
        <w:rPr>
          <w:rFonts w:ascii="Arial" w:hAnsi="Arial" w:eastAsia="Times New Roman" w:cs="Arial"/>
          <w:sz w:val="22"/>
          <w:szCs w:val="22"/>
        </w:rPr>
        <w:br/>
        <w:t>Ik deel mee dat de volgende aangehouden moties zijn komen te vervallen: 29477-957; 24587-1076.</w:t>
      </w:r>
      <w:r>
        <w:rPr>
          <w:rFonts w:ascii="Arial" w:hAnsi="Arial" w:eastAsia="Times New Roman" w:cs="Arial"/>
          <w:sz w:val="22"/>
          <w:szCs w:val="22"/>
        </w:rPr>
        <w:br/>
      </w:r>
      <w:r>
        <w:rPr>
          <w:rFonts w:ascii="Arial" w:hAnsi="Arial" w:eastAsia="Times New Roman" w:cs="Arial"/>
          <w:sz w:val="22"/>
          <w:szCs w:val="22"/>
        </w:rPr>
        <w:br/>
        <w:t>Ik deel mee dat de volgende debatten zijn komen te vervallen:</w:t>
      </w:r>
    </w:p>
    <w:p w:rsidR="007C21A2" w:rsidP="007C21A2" w:rsidRDefault="007C21A2" w14:paraId="0699ACC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gebruik van staalslakken door Rijkswaterstaat;</w:t>
      </w:r>
    </w:p>
    <w:p w:rsidR="007C21A2" w:rsidP="007C21A2" w:rsidRDefault="007C21A2" w14:paraId="5085A9F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afbouwen van de digitale afhankelijkheid van Amerika;</w:t>
      </w:r>
    </w:p>
    <w:p w:rsidR="007C21A2" w:rsidP="007C21A2" w:rsidRDefault="007C21A2" w14:paraId="32D5CBC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vestiging van nieuwe nederzettingen op de Westelijke Jordaanoever;</w:t>
      </w:r>
    </w:p>
    <w:p w:rsidR="007C21A2" w:rsidP="007C21A2" w:rsidRDefault="007C21A2" w14:paraId="4EF899B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te hoge verkeersboetes;</w:t>
      </w:r>
    </w:p>
    <w:p w:rsidR="007C21A2" w:rsidP="007C21A2" w:rsidRDefault="007C21A2" w14:paraId="322CFEC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burgers die eigen grenscontroles houden bij Ter Apel;</w:t>
      </w:r>
    </w:p>
    <w:p w:rsidR="007C21A2" w:rsidP="007C21A2" w:rsidRDefault="007C21A2" w14:paraId="0338071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samenwerkingen met Israëlische universiteiten;</w:t>
      </w:r>
    </w:p>
    <w:p w:rsidR="007C21A2" w:rsidP="007C21A2" w:rsidRDefault="007C21A2" w14:paraId="1773F60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voorkomen van buitenlandse inmenging in de aanstaande verkiezingen;</w:t>
      </w:r>
    </w:p>
    <w:p w:rsidR="007C21A2" w:rsidP="007C21A2" w:rsidRDefault="007C21A2" w14:paraId="56B28F7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racisme en opmerkingen over wapens in een whatsappgroep voor illegale grenscontroles;</w:t>
      </w:r>
    </w:p>
    <w:p w:rsidR="007C21A2" w:rsidP="007C21A2" w:rsidRDefault="007C21A2" w14:paraId="1B368AB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hack bij een laboratorium dat in opdracht van Bevolkingsonderzoek Nederland onderzoek deed;</w:t>
      </w:r>
    </w:p>
    <w:p w:rsidR="007C21A2" w:rsidP="007C21A2" w:rsidRDefault="007C21A2" w14:paraId="1673869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evaluatie van het WODC over de Wet afwikkeling massaschade in collectieve actie;</w:t>
      </w:r>
    </w:p>
    <w:p w:rsidR="007C21A2" w:rsidP="007C21A2" w:rsidRDefault="007C21A2" w14:paraId="68FE091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voorgenomen plan om het dorp Moerdijk op te heffen;</w:t>
      </w:r>
    </w:p>
    <w:p w:rsidR="007C21A2" w:rsidP="007C21A2" w:rsidRDefault="007C21A2" w14:paraId="74B0B6B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activisme binnen de NPO;</w:t>
      </w:r>
    </w:p>
    <w:p w:rsidR="007C21A2" w:rsidP="007C21A2" w:rsidRDefault="007C21A2" w14:paraId="3A5D624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ontbreken van verdoving bij abortus;</w:t>
      </w:r>
    </w:p>
    <w:p w:rsidR="007C21A2" w:rsidP="007C21A2" w:rsidRDefault="007C21A2" w14:paraId="2B8FACF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debat over de afhankelijkheid van Nederland van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w:t>
      </w:r>
    </w:p>
    <w:p w:rsidR="007C21A2" w:rsidP="007C21A2" w:rsidRDefault="007C21A2" w14:paraId="41EA2BA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debat over ouderen die thuis niet de zorg krijgen waar zij wettelijk gezien wel recht op hebben;</w:t>
      </w:r>
    </w:p>
    <w:p w:rsidR="007C21A2" w:rsidP="007C21A2" w:rsidRDefault="007C21A2" w14:paraId="4F9AB0C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onderzoek van de gemeente Dronten naar de overlast van windturbines.</w:t>
      </w:r>
    </w:p>
    <w:p w:rsidR="007C21A2" w:rsidP="007C21A2" w:rsidRDefault="007C21A2" w14:paraId="7C7C2105" w14:textId="77777777">
      <w:pPr>
        <w:spacing w:after="240"/>
        <w:rPr>
          <w:rFonts w:ascii="Arial" w:hAnsi="Arial" w:eastAsia="Times New Roman" w:cs="Arial"/>
          <w:sz w:val="22"/>
          <w:szCs w:val="22"/>
        </w:rPr>
      </w:pPr>
      <w:r>
        <w:rPr>
          <w:rFonts w:ascii="Arial" w:hAnsi="Arial" w:eastAsia="Times New Roman" w:cs="Arial"/>
          <w:sz w:val="22"/>
          <w:szCs w:val="22"/>
        </w:rPr>
        <w:br/>
        <w:t>Ik stel voor de volgende stukken van de stand van werkzaamheden af te voeren: 36800-V-39; 32735-422; 2026Z02990; 23645-836; 23645-869; 36600-A-68; 31409-480; 29684-294; 22343-434; 22343-435; 21501-02-3342; 36180-196; 30952-502; 31865-296; 31865-290; 35728-24; 22112-4235; 36104-11; 2026Z02303; 2026Z03054; 36800-XXIII-14; 34225-78; 22112-4252; 22112-4253; 21501-07-2160; 21501-07-2161; 21501-07-2162; 33529-1368; 22112-4239; 31936-1256; 28642-114; 22112-4254; 26643-1459; 22112-4251; 26643-1463.</w:t>
      </w:r>
    </w:p>
    <w:p w:rsidR="007C21A2" w:rsidP="007C21A2" w:rsidRDefault="007C21A2" w14:paraId="410BCA82"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33401D97"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5322E"/>
    <w:multiLevelType w:val="multilevel"/>
    <w:tmpl w:val="83F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38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A2"/>
    <w:rsid w:val="001A19E8"/>
    <w:rsid w:val="002C3023"/>
    <w:rsid w:val="007C21A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186F"/>
  <w15:chartTrackingRefBased/>
  <w15:docId w15:val="{6D5FFD1F-DA26-4D6C-8490-227D3058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21A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C2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2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21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21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21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21A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21A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21A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21A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21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21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21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21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21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21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21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21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21A2"/>
    <w:rPr>
      <w:rFonts w:eastAsiaTheme="majorEastAsia" w:cstheme="majorBidi"/>
      <w:color w:val="272727" w:themeColor="text1" w:themeTint="D8"/>
    </w:rPr>
  </w:style>
  <w:style w:type="paragraph" w:styleId="Titel">
    <w:name w:val="Title"/>
    <w:basedOn w:val="Standaard"/>
    <w:next w:val="Standaard"/>
    <w:link w:val="TitelChar"/>
    <w:uiPriority w:val="10"/>
    <w:qFormat/>
    <w:rsid w:val="007C21A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21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21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21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21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21A2"/>
    <w:rPr>
      <w:i/>
      <w:iCs/>
      <w:color w:val="404040" w:themeColor="text1" w:themeTint="BF"/>
    </w:rPr>
  </w:style>
  <w:style w:type="paragraph" w:styleId="Lijstalinea">
    <w:name w:val="List Paragraph"/>
    <w:basedOn w:val="Standaard"/>
    <w:uiPriority w:val="34"/>
    <w:qFormat/>
    <w:rsid w:val="007C21A2"/>
    <w:pPr>
      <w:ind w:left="720"/>
      <w:contextualSpacing/>
    </w:pPr>
  </w:style>
  <w:style w:type="character" w:styleId="Intensievebenadrukking">
    <w:name w:val="Intense Emphasis"/>
    <w:basedOn w:val="Standaardalinea-lettertype"/>
    <w:uiPriority w:val="21"/>
    <w:qFormat/>
    <w:rsid w:val="007C21A2"/>
    <w:rPr>
      <w:i/>
      <w:iCs/>
      <w:color w:val="0F4761" w:themeColor="accent1" w:themeShade="BF"/>
    </w:rPr>
  </w:style>
  <w:style w:type="paragraph" w:styleId="Duidelijkcitaat">
    <w:name w:val="Intense Quote"/>
    <w:basedOn w:val="Standaard"/>
    <w:next w:val="Standaard"/>
    <w:link w:val="DuidelijkcitaatChar"/>
    <w:uiPriority w:val="30"/>
    <w:qFormat/>
    <w:rsid w:val="007C2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21A2"/>
    <w:rPr>
      <w:i/>
      <w:iCs/>
      <w:color w:val="0F4761" w:themeColor="accent1" w:themeShade="BF"/>
    </w:rPr>
  </w:style>
  <w:style w:type="character" w:styleId="Intensieveverwijzing">
    <w:name w:val="Intense Reference"/>
    <w:basedOn w:val="Standaardalinea-lettertype"/>
    <w:uiPriority w:val="32"/>
    <w:qFormat/>
    <w:rsid w:val="007C21A2"/>
    <w:rPr>
      <w:b/>
      <w:bCs/>
      <w:smallCaps/>
      <w:color w:val="0F4761" w:themeColor="accent1" w:themeShade="BF"/>
      <w:spacing w:val="5"/>
    </w:rPr>
  </w:style>
  <w:style w:type="character" w:styleId="Zwaar">
    <w:name w:val="Strong"/>
    <w:basedOn w:val="Standaardalinea-lettertype"/>
    <w:uiPriority w:val="22"/>
    <w:qFormat/>
    <w:rsid w:val="007C2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450</ap:Words>
  <ap:Characters>2481</ap:Characters>
  <ap:DocSecurity>0</ap:DocSecurity>
  <ap:Lines>20</ap:Lines>
  <ap:Paragraphs>5</ap:Paragraphs>
  <ap:ScaleCrop>false</ap:ScaleCrop>
  <ap:LinksUpToDate>false</ap:LinksUpToDate>
  <ap:CharactersWithSpaces>2926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2026-02-27T08:17:00.0000000Z</dcterms:created>
  <dcterms:modified xsi:type="dcterms:W3CDTF">2026-02-27T08:17:00.0000000Z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