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645B" w:rsidRDefault="00E646CB" w14:paraId="067E582F" w14:textId="77777777">
      <w:r>
        <w:t>Geachte voorzitter,</w:t>
      </w:r>
    </w:p>
    <w:p w:rsidR="00A8645B" w:rsidRDefault="00A8645B" w14:paraId="067E5832" w14:textId="77777777"/>
    <w:p w:rsidRPr="00BC7014" w:rsidR="00BC7014" w:rsidP="00BC7014" w:rsidRDefault="00E646CB" w14:paraId="68913835" w14:textId="209CBC93">
      <w:r w:rsidRPr="00E646CB">
        <w:t>Hierbij bied ik u</w:t>
      </w:r>
      <w:r w:rsidR="00506016">
        <w:t>, mede namens de minister-president,</w:t>
      </w:r>
      <w:r w:rsidRPr="00E646CB">
        <w:t xml:space="preserve"> het verslag aan voor de informele bijeenkomst van de Europese Raad op 12 februari 2026.</w:t>
      </w:r>
      <w:r w:rsidR="00BC7014">
        <w:t xml:space="preserve"> </w:t>
      </w:r>
      <w:r w:rsidRPr="00BC7014" w:rsidR="00BC7014">
        <w:t xml:space="preserve">Op verzoek van uw Kamer tijdens schriftelijk overleg over de informele Europese Raad, is het document van de Europese Centrale Bank </w:t>
      </w:r>
      <w:r w:rsidR="00EB6A0D">
        <w:t xml:space="preserve">vanwege internationale en diplomatieke belangen </w:t>
      </w:r>
      <w:r w:rsidRPr="00BC7014" w:rsidR="00BC7014">
        <w:t>als vertrouwelijke bijlage toegevoegd aan dit verslag.</w:t>
      </w:r>
      <w:r w:rsidR="00BC7014">
        <w:t xml:space="preserve"> </w:t>
      </w:r>
    </w:p>
    <w:p w:rsidR="00E646CB" w:rsidRDefault="00E646CB" w14:paraId="15CF9C1B" w14:textId="26262A37"/>
    <w:p w:rsidR="00E646CB" w:rsidRDefault="00E646CB" w14:paraId="29B31211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A8645B" w14:paraId="067E5835" w14:textId="77777777">
        <w:tc>
          <w:tcPr>
            <w:tcW w:w="3620" w:type="dxa"/>
          </w:tcPr>
          <w:p w:rsidR="00A8645B" w:rsidRDefault="00E646CB" w14:paraId="067E5833" w14:textId="04AD2F0B">
            <w:r>
              <w:t xml:space="preserve">De </w:t>
            </w:r>
            <w:r w:rsidR="002A7D57">
              <w:t>m</w:t>
            </w:r>
            <w:r>
              <w:t>inister van Buitenlandse Zaken</w:t>
            </w:r>
            <w:r w:rsidR="002A7D57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A8645B" w:rsidRDefault="00A8645B" w14:paraId="067E5834" w14:textId="77777777"/>
        </w:tc>
      </w:tr>
    </w:tbl>
    <w:p w:rsidR="00A8645B" w:rsidRDefault="00A8645B" w14:paraId="067E5836" w14:textId="77777777"/>
    <w:sectPr w:rsidR="00A8645B" w:rsidSect="00DC73DC">
      <w:headerReference w:type="default" r:id="rId13"/>
      <w:headerReference w:type="first" r:id="rId14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E583F" w14:textId="77777777" w:rsidR="00E646CB" w:rsidRDefault="00E646CB">
      <w:pPr>
        <w:spacing w:line="240" w:lineRule="auto"/>
      </w:pPr>
      <w:r>
        <w:separator/>
      </w:r>
    </w:p>
  </w:endnote>
  <w:endnote w:type="continuationSeparator" w:id="0">
    <w:p w14:paraId="067E5841" w14:textId="77777777" w:rsidR="00E646CB" w:rsidRDefault="00E646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E583B" w14:textId="77777777" w:rsidR="00E646CB" w:rsidRDefault="00E646CB">
      <w:pPr>
        <w:spacing w:line="240" w:lineRule="auto"/>
      </w:pPr>
      <w:r>
        <w:separator/>
      </w:r>
    </w:p>
  </w:footnote>
  <w:footnote w:type="continuationSeparator" w:id="0">
    <w:p w14:paraId="067E583D" w14:textId="77777777" w:rsidR="00E646CB" w:rsidRDefault="00E646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E5837" w14:textId="77777777" w:rsidR="00A8645B" w:rsidRDefault="00E646CB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67E583B" wp14:editId="067E583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7E586A" w14:textId="77777777" w:rsidR="00A8645B" w:rsidRDefault="00E646C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67E586B" w14:textId="77777777" w:rsidR="00A8645B" w:rsidRDefault="00A8645B">
                          <w:pPr>
                            <w:pStyle w:val="WitregelW2"/>
                          </w:pPr>
                        </w:p>
                        <w:p w14:paraId="067E586C" w14:textId="77777777" w:rsidR="00A8645B" w:rsidRDefault="00E646C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67E586D" w14:textId="77777777" w:rsidR="00A8645B" w:rsidRDefault="00E646CB">
                          <w:pPr>
                            <w:pStyle w:val="Referentiegegevens"/>
                          </w:pPr>
                          <w:r>
                            <w:t>BZ2625101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7E583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67E586A" w14:textId="77777777" w:rsidR="00A8645B" w:rsidRDefault="00E646C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67E586B" w14:textId="77777777" w:rsidR="00A8645B" w:rsidRDefault="00A8645B">
                    <w:pPr>
                      <w:pStyle w:val="WitregelW2"/>
                    </w:pPr>
                  </w:p>
                  <w:p w14:paraId="067E586C" w14:textId="77777777" w:rsidR="00A8645B" w:rsidRDefault="00E646C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67E586D" w14:textId="77777777" w:rsidR="00A8645B" w:rsidRDefault="00E646CB">
                    <w:pPr>
                      <w:pStyle w:val="Referentiegegevens"/>
                    </w:pPr>
                    <w:r>
                      <w:t>BZ2625101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67E583D" wp14:editId="067E583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7E586E" w14:textId="77777777" w:rsidR="00A8645B" w:rsidRDefault="00E646CB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7E583D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67E586E" w14:textId="77777777" w:rsidR="00A8645B" w:rsidRDefault="00E646CB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67E583F" wp14:editId="067E584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7E587B" w14:textId="77777777" w:rsidR="00E646CB" w:rsidRDefault="00E646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7E583F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67E587B" w14:textId="77777777" w:rsidR="00E646CB" w:rsidRDefault="00E646C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E5839" w14:textId="152882A8" w:rsidR="00A8645B" w:rsidRDefault="00E646C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67E5841" wp14:editId="067E584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7E586F" w14:textId="77777777" w:rsidR="00E646CB" w:rsidRDefault="00E646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7E584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67E586F" w14:textId="77777777" w:rsidR="00E646CB" w:rsidRDefault="00E646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67E5843" wp14:editId="067E584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7E5852" w14:textId="77777777" w:rsidR="00A8645B" w:rsidRDefault="00E646CB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7E5843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67E5852" w14:textId="77777777" w:rsidR="00A8645B" w:rsidRDefault="00E646CB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67E5845" wp14:editId="067E5846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A8645B" w14:paraId="067E5855" w14:textId="77777777">
                            <w:tc>
                              <w:tcPr>
                                <w:tcW w:w="678" w:type="dxa"/>
                              </w:tcPr>
                              <w:p w14:paraId="067E5853" w14:textId="77777777" w:rsidR="00A8645B" w:rsidRDefault="00E646C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67E5854" w14:textId="2E8D8619" w:rsidR="00A8645B" w:rsidRDefault="00296148">
                                <w:r>
                                  <w:t xml:space="preserve">20 </w:t>
                                </w:r>
                                <w:r w:rsidR="00E646CB">
                                  <w:t>februari 2026</w:t>
                                </w:r>
                              </w:p>
                            </w:tc>
                          </w:tr>
                          <w:tr w:rsidR="00A8645B" w14:paraId="067E585A" w14:textId="77777777">
                            <w:tc>
                              <w:tcPr>
                                <w:tcW w:w="678" w:type="dxa"/>
                              </w:tcPr>
                              <w:p w14:paraId="067E5856" w14:textId="77777777" w:rsidR="00A8645B" w:rsidRDefault="00E646CB">
                                <w:r>
                                  <w:t>Betreft</w:t>
                                </w:r>
                              </w:p>
                              <w:p w14:paraId="067E5857" w14:textId="77777777" w:rsidR="00A8645B" w:rsidRDefault="00A8645B"/>
                            </w:tc>
                            <w:tc>
                              <w:tcPr>
                                <w:tcW w:w="6851" w:type="dxa"/>
                              </w:tcPr>
                              <w:p w14:paraId="067E5858" w14:textId="77777777" w:rsidR="00A8645B" w:rsidRDefault="00E646CB">
                                <w:r>
                                  <w:t>Verslag informele bijeenkomst van de Europese Raad 12 februari 2026</w:t>
                                </w:r>
                              </w:p>
                              <w:p w14:paraId="067E5859" w14:textId="77777777" w:rsidR="00A8645B" w:rsidRDefault="00A8645B"/>
                            </w:tc>
                          </w:tr>
                        </w:tbl>
                        <w:p w14:paraId="067E585B" w14:textId="77777777" w:rsidR="00A8645B" w:rsidRDefault="00A8645B"/>
                        <w:p w14:paraId="067E585C" w14:textId="77777777" w:rsidR="00A8645B" w:rsidRDefault="00A8645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7E5845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A8645B" w14:paraId="067E5855" w14:textId="77777777">
                      <w:tc>
                        <w:tcPr>
                          <w:tcW w:w="678" w:type="dxa"/>
                        </w:tcPr>
                        <w:p w14:paraId="067E5853" w14:textId="77777777" w:rsidR="00A8645B" w:rsidRDefault="00E646CB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67E5854" w14:textId="2E8D8619" w:rsidR="00A8645B" w:rsidRDefault="00296148">
                          <w:r>
                            <w:t xml:space="preserve">20 </w:t>
                          </w:r>
                          <w:r w:rsidR="00E646CB">
                            <w:t>februari 2026</w:t>
                          </w:r>
                        </w:p>
                      </w:tc>
                    </w:tr>
                    <w:tr w:rsidR="00A8645B" w14:paraId="067E585A" w14:textId="77777777">
                      <w:tc>
                        <w:tcPr>
                          <w:tcW w:w="678" w:type="dxa"/>
                        </w:tcPr>
                        <w:p w14:paraId="067E5856" w14:textId="77777777" w:rsidR="00A8645B" w:rsidRDefault="00E646CB">
                          <w:r>
                            <w:t>Betreft</w:t>
                          </w:r>
                        </w:p>
                        <w:p w14:paraId="067E5857" w14:textId="77777777" w:rsidR="00A8645B" w:rsidRDefault="00A8645B"/>
                      </w:tc>
                      <w:tc>
                        <w:tcPr>
                          <w:tcW w:w="6851" w:type="dxa"/>
                        </w:tcPr>
                        <w:p w14:paraId="067E5858" w14:textId="77777777" w:rsidR="00A8645B" w:rsidRDefault="00E646CB">
                          <w:r>
                            <w:t>Verslag informele bijeenkomst van de Europese Raad 12 februari 2026</w:t>
                          </w:r>
                        </w:p>
                        <w:p w14:paraId="067E5859" w14:textId="77777777" w:rsidR="00A8645B" w:rsidRDefault="00A8645B"/>
                      </w:tc>
                    </w:tr>
                  </w:tbl>
                  <w:p w14:paraId="067E585B" w14:textId="77777777" w:rsidR="00A8645B" w:rsidRDefault="00A8645B"/>
                  <w:p w14:paraId="067E585C" w14:textId="77777777" w:rsidR="00A8645B" w:rsidRDefault="00A8645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67E5847" wp14:editId="10B6A027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160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52F7D741" w14:textId="77777777" w:rsidR="002A7D57" w:rsidRPr="00F51C07" w:rsidRDefault="002A7D57" w:rsidP="002A7D57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0909C45D" w14:textId="77777777" w:rsidR="002A7D57" w:rsidRPr="00EE5E5D" w:rsidRDefault="002A7D57" w:rsidP="002A7D57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6BEDEE7" w14:textId="77777777" w:rsidR="002A7D57" w:rsidRPr="0059764A" w:rsidRDefault="002A7D57" w:rsidP="002A7D5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737A29D1" w14:textId="77777777" w:rsidR="002A7D57" w:rsidRPr="0059764A" w:rsidRDefault="002A7D57" w:rsidP="002A7D5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0A33854" w14:textId="77777777" w:rsidR="002A7D57" w:rsidRPr="0059764A" w:rsidRDefault="002A7D57" w:rsidP="002A7D5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067E585E" w14:textId="77777777" w:rsidR="00A8645B" w:rsidRDefault="00A8645B">
                          <w:pPr>
                            <w:pStyle w:val="WitregelW1"/>
                          </w:pPr>
                        </w:p>
                        <w:p w14:paraId="067E585F" w14:textId="77777777" w:rsidR="00A8645B" w:rsidRDefault="00E646CB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067E5860" w14:textId="77777777" w:rsidR="00A8645B" w:rsidRDefault="00E646CB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067E5861" w14:textId="77777777" w:rsidR="00A8645B" w:rsidRDefault="00A8645B">
                          <w:pPr>
                            <w:pStyle w:val="WitregelW2"/>
                          </w:pPr>
                        </w:p>
                        <w:p w14:paraId="067E5862" w14:textId="77777777" w:rsidR="00A8645B" w:rsidRDefault="00E646C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67E5863" w14:textId="77777777" w:rsidR="00A8645B" w:rsidRDefault="00E646CB">
                          <w:pPr>
                            <w:pStyle w:val="Referentiegegevens"/>
                          </w:pPr>
                          <w:r>
                            <w:t>BZ2625101</w:t>
                          </w:r>
                        </w:p>
                        <w:p w14:paraId="067E5864" w14:textId="77777777" w:rsidR="00A8645B" w:rsidRDefault="00A8645B">
                          <w:pPr>
                            <w:pStyle w:val="WitregelW1"/>
                          </w:pPr>
                        </w:p>
                        <w:p w14:paraId="067E5865" w14:textId="77777777" w:rsidR="00A8645B" w:rsidRDefault="00E646C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67E5866" w14:textId="4D7BAE6A" w:rsidR="00A8645B" w:rsidRDefault="00132CC2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67E5847" id="41b10cd4-80a4-11ea-b356-6230a4311406" o:spid="_x0000_s1032" type="#_x0000_t202" style="position:absolute;margin-left:466.5pt;margin-top:155pt;width:111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52F7D741" w14:textId="77777777" w:rsidR="002A7D57" w:rsidRPr="00F51C07" w:rsidRDefault="002A7D57" w:rsidP="002A7D57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0909C45D" w14:textId="77777777" w:rsidR="002A7D57" w:rsidRPr="00EE5E5D" w:rsidRDefault="002A7D57" w:rsidP="002A7D57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6BEDEE7" w14:textId="77777777" w:rsidR="002A7D57" w:rsidRPr="0059764A" w:rsidRDefault="002A7D57" w:rsidP="002A7D5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737A29D1" w14:textId="77777777" w:rsidR="002A7D57" w:rsidRPr="0059764A" w:rsidRDefault="002A7D57" w:rsidP="002A7D5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0A33854" w14:textId="77777777" w:rsidR="002A7D57" w:rsidRPr="0059764A" w:rsidRDefault="002A7D57" w:rsidP="002A7D5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067E585E" w14:textId="77777777" w:rsidR="00A8645B" w:rsidRDefault="00A8645B">
                    <w:pPr>
                      <w:pStyle w:val="WitregelW1"/>
                    </w:pPr>
                  </w:p>
                  <w:p w14:paraId="067E585F" w14:textId="77777777" w:rsidR="00A8645B" w:rsidRDefault="00E646CB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067E5860" w14:textId="77777777" w:rsidR="00A8645B" w:rsidRDefault="00E646CB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067E5861" w14:textId="77777777" w:rsidR="00A8645B" w:rsidRDefault="00A8645B">
                    <w:pPr>
                      <w:pStyle w:val="WitregelW2"/>
                    </w:pPr>
                  </w:p>
                  <w:p w14:paraId="067E5862" w14:textId="77777777" w:rsidR="00A8645B" w:rsidRDefault="00E646C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67E5863" w14:textId="77777777" w:rsidR="00A8645B" w:rsidRDefault="00E646CB">
                    <w:pPr>
                      <w:pStyle w:val="Referentiegegevens"/>
                    </w:pPr>
                    <w:r>
                      <w:t>BZ2625101</w:t>
                    </w:r>
                  </w:p>
                  <w:p w14:paraId="067E5864" w14:textId="77777777" w:rsidR="00A8645B" w:rsidRDefault="00A8645B">
                    <w:pPr>
                      <w:pStyle w:val="WitregelW1"/>
                    </w:pPr>
                  </w:p>
                  <w:p w14:paraId="067E5865" w14:textId="77777777" w:rsidR="00A8645B" w:rsidRDefault="00E646C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67E5866" w14:textId="4D7BAE6A" w:rsidR="00A8645B" w:rsidRDefault="00132CC2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67E584B" wp14:editId="4E2917F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7E5875" w14:textId="77777777" w:rsidR="00E646CB" w:rsidRDefault="00E646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7E584B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67E5875" w14:textId="77777777" w:rsidR="00E646CB" w:rsidRDefault="00E646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67E584D" wp14:editId="067E584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7E5868" w14:textId="77777777" w:rsidR="00A8645B" w:rsidRDefault="00E646C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7E586F" wp14:editId="067E5870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7E584D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67E5868" w14:textId="77777777" w:rsidR="00A8645B" w:rsidRDefault="00E646C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67E586F" wp14:editId="067E5870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67E584F" wp14:editId="067E585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7E5869" w14:textId="77777777" w:rsidR="00A8645B" w:rsidRDefault="00E646C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7E5871" wp14:editId="067E5872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7E584F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67E5869" w14:textId="77777777" w:rsidR="00A8645B" w:rsidRDefault="00E646C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67E5871" wp14:editId="067E5872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088C91"/>
    <w:multiLevelType w:val="multilevel"/>
    <w:tmpl w:val="24C01DB1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D7A4D982"/>
    <w:multiLevelType w:val="multilevel"/>
    <w:tmpl w:val="565D35B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E2C2D9CD"/>
    <w:multiLevelType w:val="multilevel"/>
    <w:tmpl w:val="926454B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3810230C"/>
    <w:multiLevelType w:val="multilevel"/>
    <w:tmpl w:val="055BE0E4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383CB7"/>
    <w:multiLevelType w:val="multilevel"/>
    <w:tmpl w:val="83CE4A4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028221902">
    <w:abstractNumId w:val="1"/>
  </w:num>
  <w:num w:numId="2" w16cid:durableId="2060082195">
    <w:abstractNumId w:val="2"/>
  </w:num>
  <w:num w:numId="3" w16cid:durableId="811406769">
    <w:abstractNumId w:val="4"/>
  </w:num>
  <w:num w:numId="4" w16cid:durableId="1390298878">
    <w:abstractNumId w:val="0"/>
  </w:num>
  <w:num w:numId="5" w16cid:durableId="1919711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45B"/>
    <w:rsid w:val="00060E60"/>
    <w:rsid w:val="00132CC2"/>
    <w:rsid w:val="00296148"/>
    <w:rsid w:val="002A7D57"/>
    <w:rsid w:val="00361BC7"/>
    <w:rsid w:val="003D0C90"/>
    <w:rsid w:val="0049333D"/>
    <w:rsid w:val="00506016"/>
    <w:rsid w:val="005F2090"/>
    <w:rsid w:val="00731090"/>
    <w:rsid w:val="00A8645B"/>
    <w:rsid w:val="00BB052F"/>
    <w:rsid w:val="00BC7014"/>
    <w:rsid w:val="00C910B3"/>
    <w:rsid w:val="00DA3471"/>
    <w:rsid w:val="00DC73DC"/>
    <w:rsid w:val="00E646CB"/>
    <w:rsid w:val="00EA3580"/>
    <w:rsid w:val="00EB6A0D"/>
    <w:rsid w:val="00FD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7E582F"/>
  <w15:docId w15:val="{E359B911-836E-4BE5-AA5C-EC327EFA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A7D5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D5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A7D5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D5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1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389</ap:Characters>
  <ap:DocSecurity>0</ap:DocSecurity>
  <ap:Lines>3</ap:Lines>
  <ap:Paragraphs>1</ap:Paragraphs>
  <ap:ScaleCrop>false</ap:ScaleCrop>
  <ap:LinksUpToDate>false</ap:LinksUpToDate>
  <ap:CharactersWithSpaces>458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2026-02-18T09:41:00.0000000Z</lastPrinted>
  <dcterms:created xsi:type="dcterms:W3CDTF">2026-02-20T10:10:00.0000000Z</dcterms:created>
  <dcterms:modified xsi:type="dcterms:W3CDTF">2026-02-20T10:10:00.0000000Z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0x0101009C7CE436063D44E9BE7DC0259EF7C32F006EB9F9836A634AE58B6169785FD3936F00E118BE330E179A41AFB5E6BA82A01B95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https://247.plaza.buzaservices.nl/subject/PV-RK2026012026/BZ2625101/Reguliere%20kamerbrief%20-%20Verslag%20informele%20bijeenkomst%20van%20de%20Europese%20Raad%2012%20februari%202026.docx, </vt:lpwstr>
  </property>
  <property fmtid="{D5CDD505-2E9C-101B-9397-08002B2CF9AE}" pid="24" name="_dlc_DocIdItemGuid">
    <vt:lpwstr>aaac2a8e-201a-48ad-85ec-7686409a1eaf</vt:lpwstr>
  </property>
  <property fmtid="{D5CDD505-2E9C-101B-9397-08002B2CF9AE}" pid="25" name="_docset_NoMedatataSyncRequired">
    <vt:lpwstr>False</vt:lpwstr>
  </property>
</Properties>
</file>