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4DA5" w:rsidP="008A4DA5" w:rsidRDefault="008A4DA5" w14:paraId="4E4302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Wij gaan wat mij betreft direct verder met het tweeminutendebat Onderzoek naar de opvattingen van jongeren over </w:t>
      </w:r>
      <w:proofErr w:type="spellStart"/>
      <w:r>
        <w:rPr>
          <w:rFonts w:ascii="Arial" w:hAnsi="Arial" w:eastAsia="Times New Roman" w:cs="Arial"/>
          <w:sz w:val="22"/>
          <w:szCs w:val="22"/>
        </w:rPr>
        <w:t>lhbtiq</w:t>
      </w:r>
      <w:proofErr w:type="spellEnd"/>
      <w:r>
        <w:rPr>
          <w:rFonts w:ascii="Arial" w:hAnsi="Arial" w:eastAsia="Times New Roman" w:cs="Arial"/>
          <w:sz w:val="22"/>
          <w:szCs w:val="22"/>
        </w:rPr>
        <w:t>+-personen.</w:t>
      </w:r>
    </w:p>
    <w:p w:rsidR="008A4DA5" w:rsidP="008A4DA5" w:rsidRDefault="008A4DA5" w14:paraId="7BC29AAB" w14:textId="77777777">
      <w:pPr>
        <w:pStyle w:val="Kop1"/>
        <w:rPr>
          <w:rFonts w:ascii="Arial" w:hAnsi="Arial" w:eastAsia="Times New Roman" w:cs="Arial"/>
        </w:rPr>
      </w:pPr>
      <w:r>
        <w:rPr>
          <w:rStyle w:val="Zwaar"/>
          <w:rFonts w:ascii="Arial" w:hAnsi="Arial" w:eastAsia="Times New Roman" w:cs="Arial"/>
          <w:b w:val="0"/>
          <w:bCs w:val="0"/>
        </w:rPr>
        <w:t xml:space="preserve">Onderzoek naar de opvattingen van jongeren over </w:t>
      </w:r>
      <w:proofErr w:type="spellStart"/>
      <w:r>
        <w:rPr>
          <w:rStyle w:val="Zwaar"/>
          <w:rFonts w:ascii="Arial" w:hAnsi="Arial" w:eastAsia="Times New Roman" w:cs="Arial"/>
          <w:b w:val="0"/>
          <w:bCs w:val="0"/>
        </w:rPr>
        <w:t>lhbtiq</w:t>
      </w:r>
      <w:proofErr w:type="spellEnd"/>
      <w:r>
        <w:rPr>
          <w:rStyle w:val="Zwaar"/>
          <w:rFonts w:ascii="Arial" w:hAnsi="Arial" w:eastAsia="Times New Roman" w:cs="Arial"/>
          <w:b w:val="0"/>
          <w:bCs w:val="0"/>
        </w:rPr>
        <w:t>+-personen</w:t>
      </w:r>
    </w:p>
    <w:p w:rsidR="008A4DA5" w:rsidP="008A4DA5" w:rsidRDefault="008A4DA5" w14:paraId="73B49398" w14:textId="77777777">
      <w:pPr>
        <w:spacing w:after="240"/>
        <w:rPr>
          <w:rFonts w:ascii="Arial" w:hAnsi="Arial" w:eastAsia="Times New Roman" w:cs="Arial"/>
          <w:sz w:val="22"/>
          <w:szCs w:val="22"/>
        </w:rPr>
      </w:pPr>
      <w:r>
        <w:rPr>
          <w:rFonts w:ascii="Arial" w:hAnsi="Arial" w:eastAsia="Times New Roman" w:cs="Arial"/>
          <w:sz w:val="22"/>
          <w:szCs w:val="22"/>
        </w:rPr>
        <w:t xml:space="preserve">Onderzoek naar de opvattingen van jongeren over </w:t>
      </w:r>
      <w:proofErr w:type="spellStart"/>
      <w:r>
        <w:rPr>
          <w:rFonts w:ascii="Arial" w:hAnsi="Arial" w:eastAsia="Times New Roman" w:cs="Arial"/>
          <w:sz w:val="22"/>
          <w:szCs w:val="22"/>
        </w:rPr>
        <w:t>lhbtiq</w:t>
      </w:r>
      <w:proofErr w:type="spellEnd"/>
      <w:r>
        <w:rPr>
          <w:rFonts w:ascii="Arial" w:hAnsi="Arial" w:eastAsia="Times New Roman" w:cs="Arial"/>
          <w:sz w:val="22"/>
          <w:szCs w:val="22"/>
        </w:rPr>
        <w:t>+-personen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 xml:space="preserve">tweeminutendebat Onderzoek naar de opvattingen van jongeren over </w:t>
      </w:r>
      <w:proofErr w:type="spellStart"/>
      <w:r>
        <w:rPr>
          <w:rStyle w:val="Zwaar"/>
          <w:rFonts w:ascii="Arial" w:hAnsi="Arial" w:eastAsia="Times New Roman" w:cs="Arial"/>
          <w:sz w:val="22"/>
          <w:szCs w:val="22"/>
        </w:rPr>
        <w:t>lhbtiq</w:t>
      </w:r>
      <w:proofErr w:type="spellEnd"/>
      <w:r>
        <w:rPr>
          <w:rStyle w:val="Zwaar"/>
          <w:rFonts w:ascii="Arial" w:hAnsi="Arial" w:eastAsia="Times New Roman" w:cs="Arial"/>
          <w:sz w:val="22"/>
          <w:szCs w:val="22"/>
        </w:rPr>
        <w:t>+-personen (30420, nr. 438)</w:t>
      </w:r>
      <w:r>
        <w:rPr>
          <w:rFonts w:ascii="Arial" w:hAnsi="Arial" w:eastAsia="Times New Roman" w:cs="Arial"/>
          <w:sz w:val="22"/>
          <w:szCs w:val="22"/>
        </w:rPr>
        <w:t>.</w:t>
      </w:r>
    </w:p>
    <w:p w:rsidR="008A4DA5" w:rsidP="008A4DA5" w:rsidRDefault="008A4DA5" w14:paraId="718F29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heet opnieuw de leden van de Kamer en de staatssecretaris welkom. Ik ga als eerste het woord geven aan mevrouw Van der Plas, die spreekt namens de fractie van BBB. Gaat uw gang.</w:t>
      </w:r>
    </w:p>
    <w:p w:rsidR="008A4DA5" w:rsidP="008A4DA5" w:rsidRDefault="008A4DA5" w14:paraId="1C3CBF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dank u wel. Ik ga maar gelijk van start.</w:t>
      </w:r>
    </w:p>
    <w:p w:rsidR="008A4DA5" w:rsidP="008A4DA5" w:rsidRDefault="008A4DA5" w14:paraId="6182229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staatssecretaris erkent dat </w:t>
      </w:r>
      <w:proofErr w:type="spellStart"/>
      <w:r>
        <w:rPr>
          <w:rFonts w:ascii="Arial" w:hAnsi="Arial" w:eastAsia="Times New Roman" w:cs="Arial"/>
          <w:sz w:val="22"/>
          <w:szCs w:val="22"/>
        </w:rPr>
        <w:t>lhbti</w:t>
      </w:r>
      <w:proofErr w:type="spellEnd"/>
      <w:r>
        <w:rPr>
          <w:rFonts w:ascii="Arial" w:hAnsi="Arial" w:eastAsia="Times New Roman" w:cs="Arial"/>
          <w:sz w:val="22"/>
          <w:szCs w:val="22"/>
        </w:rPr>
        <w:t>-discriminatie hard moet worden bestreden, maar aangeeft dat het Rijk geen aanvullende maatregelen neemt;</w:t>
      </w:r>
      <w:r>
        <w:rPr>
          <w:rFonts w:ascii="Arial" w:hAnsi="Arial" w:eastAsia="Times New Roman" w:cs="Arial"/>
          <w:sz w:val="22"/>
          <w:szCs w:val="22"/>
        </w:rPr>
        <w:br/>
      </w:r>
      <w:r>
        <w:rPr>
          <w:rFonts w:ascii="Arial" w:hAnsi="Arial" w:eastAsia="Times New Roman" w:cs="Arial"/>
          <w:sz w:val="22"/>
          <w:szCs w:val="22"/>
        </w:rPr>
        <w:br/>
        <w:t xml:space="preserve">verzoekt de regering in gesprek te gaan met gemeenten via de VNG over de aanpak van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+-discriminatie en -acceptatie onder jongeren,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4DA5" w:rsidP="008A4DA5" w:rsidRDefault="008A4DA5" w14:paraId="5876C0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440 (30420).</w:t>
      </w:r>
    </w:p>
    <w:p w:rsidR="008A4DA5" w:rsidP="008A4DA5" w:rsidRDefault="008A4DA5" w14:paraId="5EC38B5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acceptatie van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+-personen onder jongeren in grote steden sterk daalt, zoals in Amsterdam, waar nog maar 43% homoseksualiteit normaal vindt;</w:t>
      </w:r>
      <w:r>
        <w:rPr>
          <w:rFonts w:ascii="Arial" w:hAnsi="Arial" w:eastAsia="Times New Roman" w:cs="Arial"/>
          <w:sz w:val="22"/>
          <w:szCs w:val="22"/>
        </w:rPr>
        <w:br/>
      </w:r>
      <w:r>
        <w:rPr>
          <w:rFonts w:ascii="Arial" w:hAnsi="Arial" w:eastAsia="Times New Roman" w:cs="Arial"/>
          <w:sz w:val="22"/>
          <w:szCs w:val="22"/>
        </w:rPr>
        <w:br/>
        <w:t>constaterende dat de staatssecretaris weigert het Sociaal en Cultureel Planbureau (SCP) aanvullend onderzoek te laten doen gericht op de groepen waar deze daling het sterkst is;</w:t>
      </w:r>
      <w:r>
        <w:rPr>
          <w:rFonts w:ascii="Arial" w:hAnsi="Arial" w:eastAsia="Times New Roman" w:cs="Arial"/>
          <w:sz w:val="22"/>
          <w:szCs w:val="22"/>
        </w:rPr>
        <w:br/>
      </w:r>
      <w:r>
        <w:rPr>
          <w:rFonts w:ascii="Arial" w:hAnsi="Arial" w:eastAsia="Times New Roman" w:cs="Arial"/>
          <w:sz w:val="22"/>
          <w:szCs w:val="22"/>
        </w:rPr>
        <w:br/>
        <w:t>verzoekt de regering het SCP opdracht te geven tot een verdiepend onderzoek naar de specifieke groepen en gebieden waar de acceptatie het meest terugloopt, inclusief beleidsopties voor effectieve interventies,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4DA5" w:rsidP="008A4DA5" w:rsidRDefault="008A4DA5" w14:paraId="0EC5AC8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441 (30420).</w:t>
      </w:r>
    </w:p>
    <w:p w:rsidR="008A4DA5" w:rsidP="008A4DA5" w:rsidRDefault="008A4DA5" w14:paraId="5079612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staatssecretaris aangeeft dat het geplande vervolgonderzoek naar verklarende factoren van dalende </w:t>
      </w:r>
      <w:proofErr w:type="spellStart"/>
      <w:r>
        <w:rPr>
          <w:rFonts w:ascii="Arial" w:hAnsi="Arial" w:eastAsia="Times New Roman" w:cs="Arial"/>
          <w:sz w:val="22"/>
          <w:szCs w:val="22"/>
        </w:rPr>
        <w:t>lhbtiq</w:t>
      </w:r>
      <w:proofErr w:type="spellEnd"/>
      <w:r>
        <w:rPr>
          <w:rFonts w:ascii="Arial" w:hAnsi="Arial" w:eastAsia="Times New Roman" w:cs="Arial"/>
          <w:sz w:val="22"/>
          <w:szCs w:val="22"/>
        </w:rPr>
        <w:t>+-acceptatie onder jongeren niet kan worden uitgevoerd, omdat er geen wettelijke grondslag bestaat voor het uitvragen en verwerken van bijzondere persoonsgegevens van minderjarigen;</w:t>
      </w:r>
      <w:r>
        <w:rPr>
          <w:rFonts w:ascii="Arial" w:hAnsi="Arial" w:eastAsia="Times New Roman" w:cs="Arial"/>
          <w:sz w:val="22"/>
          <w:szCs w:val="22"/>
        </w:rPr>
        <w:br/>
      </w:r>
      <w:r>
        <w:rPr>
          <w:rFonts w:ascii="Arial" w:hAnsi="Arial" w:eastAsia="Times New Roman" w:cs="Arial"/>
          <w:sz w:val="22"/>
          <w:szCs w:val="22"/>
        </w:rPr>
        <w:br/>
        <w:t>overwegende dat hierdoor slechts één factor onderzocht kan worden, terwijl belangrijke factoren buiten beschouwing blijven;</w:t>
      </w:r>
      <w:r>
        <w:rPr>
          <w:rFonts w:ascii="Arial" w:hAnsi="Arial" w:eastAsia="Times New Roman" w:cs="Arial"/>
          <w:sz w:val="22"/>
          <w:szCs w:val="22"/>
        </w:rPr>
        <w:br/>
      </w:r>
      <w:r>
        <w:rPr>
          <w:rFonts w:ascii="Arial" w:hAnsi="Arial" w:eastAsia="Times New Roman" w:cs="Arial"/>
          <w:sz w:val="22"/>
          <w:szCs w:val="22"/>
        </w:rPr>
        <w:br/>
        <w:t xml:space="preserve">verzoekt de regering te komen met een wettelijk kader dat het mogelijk maakt om, binnen de AVG en met passende waarborgen, doelgericht onderzoek te doen naar de opvattingen van jongeren over </w:t>
      </w:r>
      <w:proofErr w:type="spellStart"/>
      <w:r>
        <w:rPr>
          <w:rFonts w:ascii="Arial" w:hAnsi="Arial" w:eastAsia="Times New Roman" w:cs="Arial"/>
          <w:sz w:val="22"/>
          <w:szCs w:val="22"/>
        </w:rPr>
        <w:t>lhbti</w:t>
      </w:r>
      <w:proofErr w:type="spellEnd"/>
      <w:r>
        <w:rPr>
          <w:rFonts w:ascii="Arial" w:hAnsi="Arial" w:eastAsia="Times New Roman" w:cs="Arial"/>
          <w:sz w:val="22"/>
          <w:szCs w:val="22"/>
        </w:rPr>
        <w:t>-acceptatie en de verwerking van bijzondere persoonsgegevens,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4DA5" w:rsidP="008A4DA5" w:rsidRDefault="008A4DA5" w14:paraId="5B9218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442 (30420).</w:t>
      </w:r>
    </w:p>
    <w:p w:rsidR="008A4DA5" w:rsidP="008A4DA5" w:rsidRDefault="008A4DA5" w14:paraId="0EB9105E" w14:textId="77777777">
      <w:pPr>
        <w:spacing w:after="240"/>
        <w:rPr>
          <w:rFonts w:ascii="Arial" w:hAnsi="Arial" w:eastAsia="Times New Roman" w:cs="Arial"/>
          <w:sz w:val="22"/>
          <w:szCs w:val="22"/>
        </w:rPr>
      </w:pPr>
      <w:r>
        <w:rPr>
          <w:rFonts w:ascii="Arial" w:hAnsi="Arial" w:eastAsia="Times New Roman" w:cs="Arial"/>
          <w:sz w:val="22"/>
          <w:szCs w:val="22"/>
        </w:rPr>
        <w:t>Dank u wel. Dan gaan we nu eerst luisteren naar mevrouw Moorman, van de fractie GroenLinks-Partij van de Arbeid.</w:t>
      </w:r>
    </w:p>
    <w:p w:rsidR="008A4DA5" w:rsidP="008A4DA5" w:rsidRDefault="008A4DA5" w14:paraId="6CB593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Laat ik beginnen met benadrukken dat het hier gaat over mensenrechten, het recht om te zijn wie je bent, om te houden van wie je wilt houden. Het is zorgelijk dat we nog zo veel verhalen horen van personen die nog steeds niet altijd veilig zijn of zich veilig voelen. Als we spreken over acceptatie, dan hebben we het niet over abstracte zaken maar over de dagelijkse realiteit voor velen van ons. Daarom moeten we concrete stappen zetten om die realiteit te verbeteren, zoals de verbetering van de gelijkheidswetgeving en het verbreden van de gronden voor groepsbelediging zodat gender hier ook onder gaat vallen. GroenLinks-PvdA zal dan ook aanstaande donderdag bij de procedurevergadering van Binnenlandse Zaken een verzoek doen om zo spoedig mogelijk de nota voor dit wetsvoorstel naar de Kamer te zenden.</w:t>
      </w:r>
      <w:r>
        <w:rPr>
          <w:rFonts w:ascii="Arial" w:hAnsi="Arial" w:eastAsia="Times New Roman" w:cs="Arial"/>
          <w:sz w:val="22"/>
          <w:szCs w:val="22"/>
        </w:rPr>
        <w:br/>
      </w:r>
      <w:r>
        <w:rPr>
          <w:rFonts w:ascii="Arial" w:hAnsi="Arial" w:eastAsia="Times New Roman" w:cs="Arial"/>
          <w:sz w:val="22"/>
          <w:szCs w:val="22"/>
        </w:rPr>
        <w:br/>
        <w:t xml:space="preserve">Voorzitter. Juist omdat het de dagelijkse realiteit is voor velen, is het extra belangrijk dat we oog hebben voor het complexe samenspel van de factoren die van invloed zijn op de acceptatie van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w:t>
      </w:r>
      <w:proofErr w:type="spellStart"/>
      <w:r>
        <w:rPr>
          <w:rFonts w:ascii="Arial" w:hAnsi="Arial" w:eastAsia="Times New Roman" w:cs="Arial"/>
          <w:sz w:val="22"/>
          <w:szCs w:val="22"/>
        </w:rPr>
        <w:t>ers</w:t>
      </w:r>
      <w:proofErr w:type="spellEnd"/>
      <w:r>
        <w:rPr>
          <w:rFonts w:ascii="Arial" w:hAnsi="Arial" w:eastAsia="Times New Roman" w:cs="Arial"/>
          <w:sz w:val="22"/>
          <w:szCs w:val="22"/>
        </w:rPr>
        <w:t>. Daarom dien ik de volgende motie in.</w:t>
      </w:r>
    </w:p>
    <w:p w:rsidR="008A4DA5" w:rsidP="008A4DA5" w:rsidRDefault="008A4DA5" w14:paraId="0CF04B0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uit onderzoek naar opvattingen van jongeren over </w:t>
      </w:r>
      <w:proofErr w:type="spellStart"/>
      <w:r>
        <w:rPr>
          <w:rFonts w:ascii="Arial" w:hAnsi="Arial" w:eastAsia="Times New Roman" w:cs="Arial"/>
          <w:sz w:val="22"/>
          <w:szCs w:val="22"/>
        </w:rPr>
        <w:t>lhbtiq</w:t>
      </w:r>
      <w:proofErr w:type="spellEnd"/>
      <w:r>
        <w:rPr>
          <w:rFonts w:ascii="Arial" w:hAnsi="Arial" w:eastAsia="Times New Roman" w:cs="Arial"/>
          <w:sz w:val="22"/>
          <w:szCs w:val="22"/>
        </w:rPr>
        <w:t>+-personen blijkt dat sociale media een rol kunnen spelen in het versterken van schadelijke stereotypen;</w:t>
      </w:r>
      <w:r>
        <w:rPr>
          <w:rFonts w:ascii="Arial" w:hAnsi="Arial" w:eastAsia="Times New Roman" w:cs="Arial"/>
          <w:sz w:val="22"/>
          <w:szCs w:val="22"/>
        </w:rPr>
        <w:br/>
      </w:r>
      <w:r>
        <w:rPr>
          <w:rFonts w:ascii="Arial" w:hAnsi="Arial" w:eastAsia="Times New Roman" w:cs="Arial"/>
          <w:sz w:val="22"/>
          <w:szCs w:val="22"/>
        </w:rPr>
        <w:br/>
        <w:t xml:space="preserve">overwegende dat er in de </w:t>
      </w:r>
      <w:proofErr w:type="spellStart"/>
      <w:r>
        <w:rPr>
          <w:rFonts w:ascii="Arial" w:hAnsi="Arial" w:eastAsia="Times New Roman" w:cs="Arial"/>
          <w:sz w:val="22"/>
          <w:szCs w:val="22"/>
        </w:rPr>
        <w:t>manosphere</w:t>
      </w:r>
      <w:proofErr w:type="spellEnd"/>
      <w:r>
        <w:rPr>
          <w:rFonts w:ascii="Arial" w:hAnsi="Arial" w:eastAsia="Times New Roman" w:cs="Arial"/>
          <w:sz w:val="22"/>
          <w:szCs w:val="22"/>
        </w:rPr>
        <w:t xml:space="preserve"> vaak expliciet </w:t>
      </w:r>
      <w:proofErr w:type="spellStart"/>
      <w:r>
        <w:rPr>
          <w:rFonts w:ascii="Arial" w:hAnsi="Arial" w:eastAsia="Times New Roman" w:cs="Arial"/>
          <w:sz w:val="22"/>
          <w:szCs w:val="22"/>
        </w:rPr>
        <w:t>lhbtiq</w:t>
      </w:r>
      <w:proofErr w:type="spellEnd"/>
      <w:r>
        <w:rPr>
          <w:rFonts w:ascii="Arial" w:hAnsi="Arial" w:eastAsia="Times New Roman" w:cs="Arial"/>
          <w:sz w:val="22"/>
          <w:szCs w:val="22"/>
        </w:rPr>
        <w:t xml:space="preserve">+- en vrouwenhaat wordt </w:t>
      </w:r>
      <w:r>
        <w:rPr>
          <w:rFonts w:ascii="Arial" w:hAnsi="Arial" w:eastAsia="Times New Roman" w:cs="Arial"/>
          <w:sz w:val="22"/>
          <w:szCs w:val="22"/>
        </w:rPr>
        <w:lastRenderedPageBreak/>
        <w:t xml:space="preserve">verspreid, maar dat er geen onderzoek is verricht naar de invloed van de </w:t>
      </w:r>
      <w:proofErr w:type="spellStart"/>
      <w:r>
        <w:rPr>
          <w:rFonts w:ascii="Arial" w:hAnsi="Arial" w:eastAsia="Times New Roman" w:cs="Arial"/>
          <w:sz w:val="22"/>
          <w:szCs w:val="22"/>
        </w:rPr>
        <w:t>manosphere</w:t>
      </w:r>
      <w:proofErr w:type="spellEnd"/>
      <w:r>
        <w:rPr>
          <w:rFonts w:ascii="Arial" w:hAnsi="Arial" w:eastAsia="Times New Roman" w:cs="Arial"/>
          <w:sz w:val="22"/>
          <w:szCs w:val="22"/>
        </w:rPr>
        <w:t xml:space="preserve"> op de opvattingen van jongeren;</w:t>
      </w:r>
      <w:r>
        <w:rPr>
          <w:rFonts w:ascii="Arial" w:hAnsi="Arial" w:eastAsia="Times New Roman" w:cs="Arial"/>
          <w:sz w:val="22"/>
          <w:szCs w:val="22"/>
        </w:rPr>
        <w:br/>
      </w:r>
      <w:r>
        <w:rPr>
          <w:rFonts w:ascii="Arial" w:hAnsi="Arial" w:eastAsia="Times New Roman" w:cs="Arial"/>
          <w:sz w:val="22"/>
          <w:szCs w:val="22"/>
        </w:rPr>
        <w:br/>
        <w:t xml:space="preserve">verzoekt de regering om nader onderzoek te laten verrichten naar de invloed van de </w:t>
      </w:r>
      <w:proofErr w:type="spellStart"/>
      <w:r>
        <w:rPr>
          <w:rFonts w:ascii="Arial" w:hAnsi="Arial" w:eastAsia="Times New Roman" w:cs="Arial"/>
          <w:sz w:val="22"/>
          <w:szCs w:val="22"/>
        </w:rPr>
        <w:t>manosphere</w:t>
      </w:r>
      <w:proofErr w:type="spellEnd"/>
      <w:r>
        <w:rPr>
          <w:rFonts w:ascii="Arial" w:hAnsi="Arial" w:eastAsia="Times New Roman" w:cs="Arial"/>
          <w:sz w:val="22"/>
          <w:szCs w:val="22"/>
        </w:rPr>
        <w:t xml:space="preserve"> op de opvattingen van jongeren over </w:t>
      </w:r>
      <w:proofErr w:type="spellStart"/>
      <w:r>
        <w:rPr>
          <w:rFonts w:ascii="Arial" w:hAnsi="Arial" w:eastAsia="Times New Roman" w:cs="Arial"/>
          <w:sz w:val="22"/>
          <w:szCs w:val="22"/>
        </w:rPr>
        <w:t>lhbtiq</w:t>
      </w:r>
      <w:proofErr w:type="spellEnd"/>
      <w:r>
        <w:rPr>
          <w:rFonts w:ascii="Arial" w:hAnsi="Arial" w:eastAsia="Times New Roman" w:cs="Arial"/>
          <w:sz w:val="22"/>
          <w:szCs w:val="22"/>
        </w:rPr>
        <w:t>+'</w:t>
      </w:r>
      <w:proofErr w:type="spellStart"/>
      <w:r>
        <w:rPr>
          <w:rFonts w:ascii="Arial" w:hAnsi="Arial" w:eastAsia="Times New Roman" w:cs="Arial"/>
          <w:sz w:val="22"/>
          <w:szCs w:val="22"/>
        </w:rPr>
        <w:t>ers</w:t>
      </w:r>
      <w:proofErr w:type="spellEnd"/>
      <w:r>
        <w:rPr>
          <w:rFonts w:ascii="Arial" w:hAnsi="Arial" w:eastAsia="Times New Roman" w:cs="Arial"/>
          <w:sz w:val="22"/>
          <w:szCs w:val="22"/>
        </w:rPr>
        <w:t xml:space="preserve"> en gendergelijkheid, en dit proces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in gang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4DA5" w:rsidP="008A4DA5" w:rsidRDefault="008A4DA5" w14:paraId="797A9E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443 (30420).</w:t>
      </w:r>
    </w:p>
    <w:p w:rsidR="008A4DA5" w:rsidP="008A4DA5" w:rsidRDefault="008A4DA5" w14:paraId="70145B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Dank u, voorzitter.</w:t>
      </w:r>
    </w:p>
    <w:p w:rsidR="008A4DA5" w:rsidP="008A4DA5" w:rsidRDefault="008A4DA5" w14:paraId="580A0E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Martens, die spreekt namens de fractie van de VVD. Gaat uw gang.</w:t>
      </w:r>
    </w:p>
    <w:p w:rsidR="008A4DA5" w:rsidP="008A4DA5" w:rsidRDefault="008A4DA5" w14:paraId="14D018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Iedereen moet verliefd kunnen zijn op wie hij of zij wil en vrij en veilig over straat kunnen lopen, op het platteland of in de grote stad. Dat staat te vaak onder druk. Uit de ggz-monitor bleek dat slechts 43% van de jongeren </w:t>
      </w:r>
      <w:proofErr w:type="spellStart"/>
      <w:r>
        <w:rPr>
          <w:rFonts w:ascii="Arial" w:hAnsi="Arial" w:eastAsia="Times New Roman" w:cs="Arial"/>
          <w:sz w:val="22"/>
          <w:szCs w:val="22"/>
        </w:rPr>
        <w:t>lhbti'ers</w:t>
      </w:r>
      <w:proofErr w:type="spellEnd"/>
      <w:r>
        <w:rPr>
          <w:rFonts w:ascii="Arial" w:hAnsi="Arial" w:eastAsia="Times New Roman" w:cs="Arial"/>
          <w:sz w:val="22"/>
          <w:szCs w:val="22"/>
        </w:rPr>
        <w:t xml:space="preserve"> accepteert. Laat dat even op je inwerken: slechts 43% van de jongeren is van mening dat een vrouw verliefd mag worden op een vrouw en accepteert dat. Dat is zorgwekkend. Er ligt een rapport. Als het goed is komt er nog een gedeelte van dat rapport. Mijn vraag aan de staatssecretaris is: wat wordt daarin meegenomen?</w:t>
      </w:r>
      <w:r>
        <w:rPr>
          <w:rFonts w:ascii="Arial" w:hAnsi="Arial" w:eastAsia="Times New Roman" w:cs="Arial"/>
          <w:sz w:val="22"/>
          <w:szCs w:val="22"/>
        </w:rPr>
        <w:br/>
      </w:r>
      <w:r>
        <w:rPr>
          <w:rFonts w:ascii="Arial" w:hAnsi="Arial" w:eastAsia="Times New Roman" w:cs="Arial"/>
          <w:sz w:val="22"/>
          <w:szCs w:val="22"/>
        </w:rPr>
        <w:br/>
        <w:t xml:space="preserve">Voorzitter. Gelijk een leuke aftrap: ik loop al even mee op dit onderwerp; ik heb in Amsterdam het prachtige debat mogen voeren over het verdwenen rapport in de la van de wethouder. In dat rapport zouden de uitkomsten wellicht onwelgevallig zijn. Kan de staatssecretaris reflecteren op het feit dat alle groeperingen, of het nou gaat over de </w:t>
      </w:r>
      <w:proofErr w:type="spellStart"/>
      <w:r>
        <w:rPr>
          <w:rFonts w:ascii="Arial" w:hAnsi="Arial" w:eastAsia="Times New Roman" w:cs="Arial"/>
          <w:sz w:val="22"/>
          <w:szCs w:val="22"/>
        </w:rPr>
        <w:t>manosphere</w:t>
      </w:r>
      <w:proofErr w:type="spellEnd"/>
      <w:r>
        <w:rPr>
          <w:rFonts w:ascii="Arial" w:hAnsi="Arial" w:eastAsia="Times New Roman" w:cs="Arial"/>
          <w:sz w:val="22"/>
          <w:szCs w:val="22"/>
        </w:rPr>
        <w:t xml:space="preserve"> of over jongeren met een migratieachtergrond, worden meegenomen in dit vervolgonderzoek? Ik kan me voorstellen dat er weer een roep komt om een extra onderzoek. Wat zou dat dan gaan toevoegen?</w:t>
      </w:r>
      <w:r>
        <w:rPr>
          <w:rFonts w:ascii="Arial" w:hAnsi="Arial" w:eastAsia="Times New Roman" w:cs="Arial"/>
          <w:sz w:val="22"/>
          <w:szCs w:val="22"/>
        </w:rPr>
        <w:br/>
      </w:r>
      <w:r>
        <w:rPr>
          <w:rFonts w:ascii="Arial" w:hAnsi="Arial" w:eastAsia="Times New Roman" w:cs="Arial"/>
          <w:sz w:val="22"/>
          <w:szCs w:val="22"/>
        </w:rPr>
        <w:br/>
        <w:t>Tot slot. Heeft de staatssecretaris nu ook al contact gehad met bijvoorbeeld grote steden, waarin dit een nog grotere uitdaging is? En welke vervolgstappen zullen daar worden gezet? Dank u wel.</w:t>
      </w:r>
    </w:p>
    <w:p w:rsidR="008A4DA5" w:rsidP="008A4DA5" w:rsidRDefault="008A4DA5" w14:paraId="0E4A47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schors ik voor vijf minuten voor de appreciatie van de ingediende moties en de beantwoording van de vragen. Ik schors voor vijf minuten.</w:t>
      </w:r>
    </w:p>
    <w:p w:rsidR="008A4DA5" w:rsidP="008A4DA5" w:rsidRDefault="008A4DA5" w14:paraId="52AD17C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8A4DA5" w:rsidP="008A4DA5" w:rsidRDefault="008A4DA5" w14:paraId="557737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Onderzoek naar de opvattingen van jongeren over </w:t>
      </w:r>
      <w:proofErr w:type="spellStart"/>
      <w:r>
        <w:rPr>
          <w:rFonts w:ascii="Arial" w:hAnsi="Arial" w:eastAsia="Times New Roman" w:cs="Arial"/>
          <w:sz w:val="22"/>
          <w:szCs w:val="22"/>
        </w:rPr>
        <w:t>lhbtiq</w:t>
      </w:r>
      <w:proofErr w:type="spellEnd"/>
      <w:r>
        <w:rPr>
          <w:rFonts w:ascii="Arial" w:hAnsi="Arial" w:eastAsia="Times New Roman" w:cs="Arial"/>
          <w:sz w:val="22"/>
          <w:szCs w:val="22"/>
        </w:rPr>
        <w:t>+-personen. We zijn toegekomen aan de appreciaties van de ingediende moties en de beantwoording van de gestelde vragen. Ik geef daartoe graag het woord aan de staatssecretaris.</w:t>
      </w:r>
    </w:p>
    <w:p w:rsidR="008A4DA5" w:rsidP="008A4DA5" w:rsidRDefault="008A4DA5" w14:paraId="598A485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eerste motie gaat over in gesprek gaan met de VNG. Ik zou willen zeggen: als we het landelijke beeld hebben, dan kan mijn ambtsopvolger in gesprek gaan met de VNG en dan kan ik 'm ook oordeel Kamer geven.</w:t>
      </w:r>
    </w:p>
    <w:p w:rsidR="008A4DA5" w:rsidP="008A4DA5" w:rsidRDefault="008A4DA5" w14:paraId="29065E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440 krijgt oordeel Kamer.</w:t>
      </w:r>
    </w:p>
    <w:p w:rsidR="008A4DA5" w:rsidP="008A4DA5" w:rsidRDefault="008A4DA5" w14:paraId="7476F5E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tweede motie: ontijdig. Ik wil namelijk eerst graag de volledige resultaten van het onderzoek afwachten. Dan zal ik ook met een beleidsreactie bij uw Kamer terugkomen.</w:t>
      </w:r>
    </w:p>
    <w:p w:rsidR="008A4DA5" w:rsidP="008A4DA5" w:rsidRDefault="008A4DA5" w14:paraId="12C3E7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441 krijgt de appreciatie ontijdig. Ik kijk even naar Mevrouw Van der Plas. De motie wordt niet aangehouden, maar ingediend.</w:t>
      </w:r>
    </w:p>
    <w:p w:rsidR="008A4DA5" w:rsidP="008A4DA5" w:rsidRDefault="008A4DA5" w14:paraId="0093D6E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 xml:space="preserve">De motie op stuk nr. 442 moet ik ontraden. De Gezondheidsmonitor Jeugd zou de opvattingen van jongeren over </w:t>
      </w:r>
      <w:proofErr w:type="spellStart"/>
      <w:r>
        <w:rPr>
          <w:rFonts w:ascii="Arial" w:hAnsi="Arial" w:eastAsia="Times New Roman" w:cs="Arial"/>
          <w:sz w:val="22"/>
          <w:szCs w:val="22"/>
        </w:rPr>
        <w:t>lhbtiq</w:t>
      </w:r>
      <w:proofErr w:type="spellEnd"/>
      <w:r>
        <w:rPr>
          <w:rFonts w:ascii="Arial" w:hAnsi="Arial" w:eastAsia="Times New Roman" w:cs="Arial"/>
          <w:sz w:val="22"/>
          <w:szCs w:val="22"/>
        </w:rPr>
        <w:t>+-personen onderzoeken en daar is reeds een wettelijk kader voor.</w:t>
      </w:r>
    </w:p>
    <w:p w:rsidR="008A4DA5" w:rsidP="008A4DA5" w:rsidRDefault="008A4DA5" w14:paraId="42A88D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442 wordt ontraden. De vierde motie.</w:t>
      </w:r>
    </w:p>
    <w:p w:rsidR="008A4DA5" w:rsidP="008A4DA5" w:rsidRDefault="008A4DA5" w14:paraId="573DAE3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 xml:space="preserve">Overbodig. De Universiteit van Amsterdam heeft aangegeven aanvullend onderzoek te gaan uitvoeren naar opvattingen van jongeren, met daarin specifiek aandacht voor de </w:t>
      </w:r>
      <w:proofErr w:type="spellStart"/>
      <w:r>
        <w:rPr>
          <w:rFonts w:ascii="Arial" w:hAnsi="Arial" w:eastAsia="Times New Roman" w:cs="Arial"/>
          <w:sz w:val="22"/>
          <w:szCs w:val="22"/>
        </w:rPr>
        <w:t>manosfeer</w:t>
      </w:r>
      <w:proofErr w:type="spellEnd"/>
      <w:r>
        <w:rPr>
          <w:rFonts w:ascii="Arial" w:hAnsi="Arial" w:eastAsia="Times New Roman" w:cs="Arial"/>
          <w:sz w:val="22"/>
          <w:szCs w:val="22"/>
        </w:rPr>
        <w:t>.</w:t>
      </w:r>
    </w:p>
    <w:p w:rsidR="008A4DA5" w:rsidP="008A4DA5" w:rsidRDefault="008A4DA5" w14:paraId="7451BE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443 krijgt de appreciatie overbodig. Ik kijk even naar mevrouw Moorman. U mag ook knikken als zijnde het signaal dat u 'm indient. U gaat er wat over zeggen. Ga uw gang.</w:t>
      </w:r>
    </w:p>
    <w:p w:rsidR="008A4DA5" w:rsidP="008A4DA5" w:rsidRDefault="008A4DA5" w14:paraId="7EF541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We hebben het nog echt nagezocht in de opdracht, zeg maar, en daar staat expliciet dat de </w:t>
      </w:r>
      <w:proofErr w:type="spellStart"/>
      <w:r>
        <w:rPr>
          <w:rFonts w:ascii="Arial" w:hAnsi="Arial" w:eastAsia="Times New Roman" w:cs="Arial"/>
          <w:sz w:val="22"/>
          <w:szCs w:val="22"/>
        </w:rPr>
        <w:t>manosphere</w:t>
      </w:r>
      <w:proofErr w:type="spellEnd"/>
      <w:r>
        <w:rPr>
          <w:rFonts w:ascii="Arial" w:hAnsi="Arial" w:eastAsia="Times New Roman" w:cs="Arial"/>
          <w:sz w:val="22"/>
          <w:szCs w:val="22"/>
        </w:rPr>
        <w:t xml:space="preserve"> zou moeten worden onderzocht, maar dat die nog niet is onderzocht. Dat roept toch de vraag op: is het overbodig als het nog niet eerder is onderzocht?</w:t>
      </w:r>
    </w:p>
    <w:p w:rsidR="008A4DA5" w:rsidP="008A4DA5" w:rsidRDefault="008A4DA5" w14:paraId="21D450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w:t>
      </w:r>
    </w:p>
    <w:p w:rsidR="008A4DA5" w:rsidP="008A4DA5" w:rsidRDefault="008A4DA5" w14:paraId="6933208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voorzitter. Wat ik daarover kan toezeggen is dat ik ervoor zorg dat die onderzoeksopdracht daar ook nadrukkelijk in wordt meegenomen.</w:t>
      </w:r>
    </w:p>
    <w:p w:rsidR="008A4DA5" w:rsidP="008A4DA5" w:rsidRDefault="008A4DA5" w14:paraId="697373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 ben ik tevreden en kan de motie worden ingetrokken.</w:t>
      </w:r>
    </w:p>
    <w:p w:rsidR="008A4DA5" w:rsidP="008A4DA5" w:rsidRDefault="008A4DA5" w14:paraId="0D2D24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443 wordt bij dezen ingetrokken.</w:t>
      </w:r>
    </w:p>
    <w:p w:rsidR="008A4DA5" w:rsidP="008A4DA5" w:rsidRDefault="008A4DA5" w14:paraId="17D0F956" w14:textId="77777777">
      <w:pPr>
        <w:spacing w:after="240"/>
        <w:rPr>
          <w:rFonts w:ascii="Arial" w:hAnsi="Arial" w:eastAsia="Times New Roman" w:cs="Arial"/>
          <w:sz w:val="22"/>
          <w:szCs w:val="22"/>
        </w:rPr>
      </w:pPr>
      <w:r>
        <w:rPr>
          <w:rFonts w:ascii="Arial" w:hAnsi="Arial" w:eastAsia="Times New Roman" w:cs="Arial"/>
          <w:sz w:val="22"/>
          <w:szCs w:val="22"/>
        </w:rPr>
        <w:t>Aangezien de motie-Moorman (30420, nr. 443) is ingetrokken, maakt zij geen onderwerp van beraadslaging meer uit.</w:t>
      </w:r>
    </w:p>
    <w:p w:rsidR="008A4DA5" w:rsidP="008A4DA5" w:rsidRDefault="008A4DA5" w14:paraId="46FA13CF" w14:textId="77777777">
      <w:pPr>
        <w:spacing w:after="240"/>
        <w:rPr>
          <w:rFonts w:ascii="Arial" w:hAnsi="Arial" w:eastAsia="Times New Roman" w:cs="Arial"/>
          <w:sz w:val="22"/>
          <w:szCs w:val="22"/>
        </w:rPr>
      </w:pPr>
      <w:r>
        <w:rPr>
          <w:rFonts w:ascii="Arial" w:hAnsi="Arial" w:eastAsia="Times New Roman" w:cs="Arial"/>
          <w:sz w:val="22"/>
          <w:szCs w:val="22"/>
        </w:rPr>
        <w:t>Dan zijn we aan het einde gekomen van …</w:t>
      </w:r>
    </w:p>
    <w:p w:rsidR="008A4DA5" w:rsidP="008A4DA5" w:rsidRDefault="008A4DA5" w14:paraId="02D6D58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had nog een paar vragen, voorzitter.</w:t>
      </w:r>
    </w:p>
    <w:p w:rsidR="008A4DA5" w:rsidP="008A4DA5" w:rsidRDefault="008A4DA5" w14:paraId="06CB44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excuus. Ik ga te snel. Ga uw gang.</w:t>
      </w:r>
    </w:p>
    <w:p w:rsidR="008A4DA5" w:rsidP="008A4DA5" w:rsidRDefault="008A4DA5" w14:paraId="3F110C1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 xml:space="preserve">Ik had nog een vraag van mevrouw Martens. Zij vroeg wat er wordt meegenomen in het onderzoek. Dat zijn de opvattingen van jongeren over de tijd heen en alle factoren die een rol spelen bij de acceptatie van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+-personen. Er is geen sprake van allerlei subgroepen, maar van de groep als geheel. Er is inderdaad ambtelijk contact hierover met de gemeente Amsterdam.</w:t>
      </w:r>
    </w:p>
    <w:p w:rsidR="008A4DA5" w:rsidP="008A4DA5" w:rsidRDefault="008A4DA5" w14:paraId="0C09DA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klonk als een punt. Dat geeft aanleiding tot een vraag van mevrouw Moorman. Ik ga ervan uit dat het een hele korte is.</w:t>
      </w:r>
    </w:p>
    <w:p w:rsidR="008A4DA5" w:rsidP="008A4DA5" w:rsidRDefault="008A4DA5" w14:paraId="711A44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Heel kort. Ik weet dat er in veel meer gemeentes en gebieden een behoorlijke daling is. Is daar dan ook contact mee?</w:t>
      </w:r>
    </w:p>
    <w:p w:rsidR="008A4DA5" w:rsidP="008A4DA5" w:rsidRDefault="008A4DA5" w14:paraId="17C3D92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Eerder zei ik daarover dat we dat graag via de VNG willen doen, omdat het voor ons ambtelijk bijna onmogelijk is om met alle gemeenten daarover in contact te treden, maar uiteraard streven we naar een zo groot mogelijk bereik.</w:t>
      </w:r>
    </w:p>
    <w:p w:rsidR="008A4DA5" w:rsidP="008A4DA5" w:rsidRDefault="008A4DA5" w14:paraId="4F6E1B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was één vraag. Dan zijn we aan het einde gekomen van dit tweeminutendebat.</w:t>
      </w:r>
    </w:p>
    <w:p w:rsidR="008A4DA5" w:rsidP="008A4DA5" w:rsidRDefault="008A4DA5" w14:paraId="4E29E298"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6C672DA1"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A5"/>
    <w:rsid w:val="002C3023"/>
    <w:rsid w:val="0067218A"/>
    <w:rsid w:val="008A4DA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09A1"/>
  <w15:chartTrackingRefBased/>
  <w15:docId w15:val="{C84BD720-235C-455B-B544-528CC166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4DA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A4DA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A4DA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A4DA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A4DA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A4DA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A4DA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A4DA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A4DA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A4DA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4D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4D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4D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4D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4D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4D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4D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4D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4DA5"/>
    <w:rPr>
      <w:rFonts w:eastAsiaTheme="majorEastAsia" w:cstheme="majorBidi"/>
      <w:color w:val="272727" w:themeColor="text1" w:themeTint="D8"/>
    </w:rPr>
  </w:style>
  <w:style w:type="paragraph" w:styleId="Titel">
    <w:name w:val="Title"/>
    <w:basedOn w:val="Standaard"/>
    <w:next w:val="Standaard"/>
    <w:link w:val="TitelChar"/>
    <w:uiPriority w:val="10"/>
    <w:qFormat/>
    <w:rsid w:val="008A4DA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A4D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4D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A4D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4DA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A4DA5"/>
    <w:rPr>
      <w:i/>
      <w:iCs/>
      <w:color w:val="404040" w:themeColor="text1" w:themeTint="BF"/>
    </w:rPr>
  </w:style>
  <w:style w:type="paragraph" w:styleId="Lijstalinea">
    <w:name w:val="List Paragraph"/>
    <w:basedOn w:val="Standaard"/>
    <w:uiPriority w:val="34"/>
    <w:qFormat/>
    <w:rsid w:val="008A4DA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A4DA5"/>
    <w:rPr>
      <w:i/>
      <w:iCs/>
      <w:color w:val="0F4761" w:themeColor="accent1" w:themeShade="BF"/>
    </w:rPr>
  </w:style>
  <w:style w:type="paragraph" w:styleId="Duidelijkcitaat">
    <w:name w:val="Intense Quote"/>
    <w:basedOn w:val="Standaard"/>
    <w:next w:val="Standaard"/>
    <w:link w:val="DuidelijkcitaatChar"/>
    <w:uiPriority w:val="30"/>
    <w:qFormat/>
    <w:rsid w:val="008A4DA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A4DA5"/>
    <w:rPr>
      <w:i/>
      <w:iCs/>
      <w:color w:val="0F4761" w:themeColor="accent1" w:themeShade="BF"/>
    </w:rPr>
  </w:style>
  <w:style w:type="character" w:styleId="Intensieveverwijzing">
    <w:name w:val="Intense Reference"/>
    <w:basedOn w:val="Standaardalinea-lettertype"/>
    <w:uiPriority w:val="32"/>
    <w:qFormat/>
    <w:rsid w:val="008A4DA5"/>
    <w:rPr>
      <w:b/>
      <w:bCs/>
      <w:smallCaps/>
      <w:color w:val="0F4761" w:themeColor="accent1" w:themeShade="BF"/>
      <w:spacing w:val="5"/>
    </w:rPr>
  </w:style>
  <w:style w:type="character" w:styleId="Zwaar">
    <w:name w:val="Strong"/>
    <w:basedOn w:val="Standaardalinea-lettertype"/>
    <w:uiPriority w:val="22"/>
    <w:qFormat/>
    <w:rsid w:val="008A4D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1553</ap:Words>
  <ap:Characters>8543</ap:Characters>
  <ap:DocSecurity>0</ap:DocSecurity>
  <ap:Lines>71</ap:Lines>
  <ap:Paragraphs>20</ap:Paragraphs>
  <ap:ScaleCrop>false</ap:ScaleCrop>
  <ap:LinksUpToDate>false</ap:LinksUpToDate>
  <ap:CharactersWithSpaces>10076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2026-02-12T08:18:00.0000000Z</dcterms:created>
  <dcterms:modified xsi:type="dcterms:W3CDTF">2026-02-12T08:18:00.0000000Z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