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3F15" w:rsidP="00F73F15" w:rsidRDefault="00F73F15" w14:paraId="5668BBA3" w14:textId="77777777">
      <w:pPr>
        <w:pStyle w:val="Kop1"/>
        <w:rPr>
          <w:rFonts w:ascii="Arial" w:hAnsi="Arial" w:eastAsia="Times New Roman" w:cs="Arial"/>
        </w:rPr>
      </w:pPr>
      <w:r>
        <w:rPr>
          <w:rStyle w:val="Zwaar"/>
          <w:rFonts w:ascii="Arial" w:hAnsi="Arial" w:eastAsia="Times New Roman" w:cs="Arial"/>
          <w:b w:val="0"/>
          <w:bCs w:val="0"/>
        </w:rPr>
        <w:t>Kernenergie</w:t>
      </w:r>
    </w:p>
    <w:p w:rsidR="00F73F15" w:rsidP="00F73F15" w:rsidRDefault="00F73F15" w14:paraId="0AF3414C" w14:textId="77777777">
      <w:pPr>
        <w:spacing w:after="240"/>
        <w:rPr>
          <w:rFonts w:ascii="Arial" w:hAnsi="Arial" w:eastAsia="Times New Roman" w:cs="Arial"/>
          <w:sz w:val="22"/>
          <w:szCs w:val="22"/>
        </w:rPr>
      </w:pPr>
      <w:r>
        <w:rPr>
          <w:rFonts w:ascii="Arial" w:hAnsi="Arial" w:eastAsia="Times New Roman" w:cs="Arial"/>
          <w:sz w:val="22"/>
          <w:szCs w:val="22"/>
        </w:rPr>
        <w:t>Kernenergie</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Kernenergie (CD d.d. 17/12)</w:t>
      </w:r>
      <w:r>
        <w:rPr>
          <w:rFonts w:ascii="Arial" w:hAnsi="Arial" w:eastAsia="Times New Roman" w:cs="Arial"/>
          <w:sz w:val="22"/>
          <w:szCs w:val="22"/>
        </w:rPr>
        <w:t>.</w:t>
      </w:r>
    </w:p>
    <w:p w:rsidR="00F73F15" w:rsidP="00F73F15" w:rsidRDefault="00F73F15" w14:paraId="311CB55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heropen de vergadering. Aan de orde is het tweeminutendebat Kernenergie. Ik heet de minister van harte welkom en ik geef graag het woord aan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die spreekt namens de SGP. Ga uw gang.</w:t>
      </w:r>
    </w:p>
    <w:p w:rsidR="00F73F15" w:rsidP="00F73F15" w:rsidRDefault="00F73F15" w14:paraId="35665F77" w14:textId="77777777">
      <w:pPr>
        <w:spacing w:after="240"/>
        <w:rPr>
          <w:rFonts w:ascii="Arial" w:hAnsi="Arial" w:eastAsia="Times New Roman" w:cs="Arial"/>
          <w:sz w:val="22"/>
          <w:szCs w:val="22"/>
        </w:rPr>
      </w:pPr>
      <w:r>
        <w:rPr>
          <w:rStyle w:val="Zwaar"/>
          <w:rFonts w:ascii="Arial" w:hAnsi="Arial" w:eastAsia="Times New Roman" w:cs="Arial"/>
          <w:sz w:val="22"/>
          <w:szCs w:val="22"/>
        </w:rPr>
        <w:t>Voorzitter: Moorman</w:t>
      </w:r>
    </w:p>
    <w:p w:rsidR="00F73F15" w:rsidP="00F73F15" w:rsidRDefault="00F73F15" w14:paraId="3369384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Voorzitter, dank u wel. We kijken terug op een mooi debat. Daarin is het ook veel gegaan over de positie van Zeeland en over de vraag hoe we voorkomen dat Zeeland het wingewest van de energie wordt. Ik denk dat dat belangrijk is. Tegelijkertijd liggen er ook wel heel veel kansen in Zeeland, omdat de Zeeuwen beter dan inwoners van elke andere provincie in staat zijn om te gaan met bijvoorbeeld kernenergie en de aanwezigheid daarvan in hun provincie. Dat vraagt tegelijkertijd heel veel van die provincie, bijvoorbeeld wat betreft wonen, arbeidskrachten, bereikbaarheid enzovoorts. Ik zou dat debat willen afronden met één motie. Die luidt als volgt.</w:t>
      </w:r>
    </w:p>
    <w:p w:rsidR="00F73F15" w:rsidP="00F73F15" w:rsidRDefault="00F73F15" w14:paraId="66A1437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komst van nieuwe kerncentrales grote impact heeft op de omgeving, zeker wanneer er sprake is van twee centrales op dezelfde locatie;</w:t>
      </w:r>
      <w:r>
        <w:rPr>
          <w:rFonts w:ascii="Arial" w:hAnsi="Arial" w:eastAsia="Times New Roman" w:cs="Arial"/>
          <w:sz w:val="22"/>
          <w:szCs w:val="22"/>
        </w:rPr>
        <w:br/>
      </w:r>
      <w:r>
        <w:rPr>
          <w:rFonts w:ascii="Arial" w:hAnsi="Arial" w:eastAsia="Times New Roman" w:cs="Arial"/>
          <w:sz w:val="22"/>
          <w:szCs w:val="22"/>
        </w:rPr>
        <w:br/>
        <w:t>van mening dat zorgvuldige inpassing van grote kerncentrales bijdraagt aan regionaal draagvlak en voortvarende ruimtelijke procedures;</w:t>
      </w:r>
      <w:r>
        <w:rPr>
          <w:rFonts w:ascii="Arial" w:hAnsi="Arial" w:eastAsia="Times New Roman" w:cs="Arial"/>
          <w:sz w:val="22"/>
          <w:szCs w:val="22"/>
        </w:rPr>
        <w:br/>
      </w:r>
      <w:r>
        <w:rPr>
          <w:rFonts w:ascii="Arial" w:hAnsi="Arial" w:eastAsia="Times New Roman" w:cs="Arial"/>
          <w:sz w:val="22"/>
          <w:szCs w:val="22"/>
        </w:rPr>
        <w:br/>
        <w:t>verzoekt de regering</w:t>
      </w:r>
    </w:p>
    <w:p w:rsidR="00F73F15" w:rsidP="00F73F15" w:rsidRDefault="00F73F15" w14:paraId="53A67BEE"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koeltorens te vermijden;</w:t>
      </w:r>
    </w:p>
    <w:p w:rsidR="00F73F15" w:rsidP="00F73F15" w:rsidRDefault="00F73F15" w14:paraId="34ED46C8"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bij de locatiekeuze zo veel mogelijk te kijken naar gronden met industrie als bestemming;</w:t>
      </w:r>
    </w:p>
    <w:p w:rsidR="00F73F15" w:rsidP="00F73F15" w:rsidRDefault="00F73F15" w14:paraId="0DC14106"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voorwaarden en adviezen vanuit de Zeeuwse samenleving en overheden als uitgangspunt te nemen voor het Rijk-Regiopakket,</w:t>
      </w:r>
    </w:p>
    <w:p w:rsidR="00F73F15" w:rsidP="00F73F15" w:rsidRDefault="00F73F15" w14:paraId="49E838E7" w14:textId="77777777">
      <w:pPr>
        <w:spacing w:after="240"/>
        <w:rPr>
          <w:rFonts w:ascii="Arial" w:hAnsi="Arial" w:eastAsia="Times New Roman" w:cs="Arial"/>
          <w:sz w:val="22"/>
          <w:szCs w:val="22"/>
        </w:rPr>
      </w:pPr>
      <w:r>
        <w:rPr>
          <w:rFonts w:ascii="Arial" w:hAnsi="Arial" w:eastAsia="Times New Roman" w:cs="Arial"/>
          <w:sz w:val="22"/>
          <w:szCs w:val="22"/>
        </w:rPr>
        <w:br/>
        <w:t>en gaat over tot de orde van de dag.</w:t>
      </w:r>
    </w:p>
    <w:p w:rsidR="00F73F15" w:rsidP="00F73F15" w:rsidRDefault="00F73F15" w14:paraId="6CDBD8D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165 (32645).</w:t>
      </w:r>
    </w:p>
    <w:p w:rsidR="00F73F15" w:rsidP="00F73F15" w:rsidRDefault="00F73F15" w14:paraId="4919E780" w14:textId="77777777">
      <w:pPr>
        <w:spacing w:after="240"/>
        <w:rPr>
          <w:rFonts w:ascii="Arial" w:hAnsi="Arial" w:eastAsia="Times New Roman" w:cs="Arial"/>
          <w:sz w:val="22"/>
          <w:szCs w:val="22"/>
        </w:rPr>
      </w:pPr>
      <w:r>
        <w:rPr>
          <w:rFonts w:ascii="Arial" w:hAnsi="Arial" w:eastAsia="Times New Roman" w:cs="Arial"/>
          <w:sz w:val="22"/>
          <w:szCs w:val="22"/>
        </w:rPr>
        <w:t xml:space="preserve">Dank u wel, meneer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Dan geef ik graag het woord aan mevrouw Van Oosterhout, die spreekt namens de fractie van GroenLinks-PvdA. Ook u heeft twee minuten. Ga uw gang.</w:t>
      </w:r>
    </w:p>
    <w:p w:rsidR="00F73F15" w:rsidP="00F73F15" w:rsidRDefault="00F73F15" w14:paraId="01D2F30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(GroenLinks-PvdA):</w:t>
      </w:r>
      <w:r>
        <w:rPr>
          <w:rFonts w:ascii="Arial" w:hAnsi="Arial" w:eastAsia="Times New Roman" w:cs="Arial"/>
          <w:sz w:val="22"/>
          <w:szCs w:val="22"/>
        </w:rPr>
        <w:br/>
        <w:t>Dank u wel, voorzitter. De positie van mijn fractie wat betreft kernenergie is helder, maar het is wel erg belangrijk dat we in ieder geval omwonenden en de natuur goed beschermen. Daarom heb ik de volgende twee moties en een vraag voor de minister.</w:t>
      </w:r>
    </w:p>
    <w:p w:rsidR="00F73F15" w:rsidP="00F73F15" w:rsidRDefault="00F73F15" w14:paraId="14C2A2C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gemeente Borsele, de dorpsraad Biervliet en de provincie Zeeland via een participatief proces voorwaarden hebben vastgesteld ten aanzien van de vestiging van kerncentrales op hun grondgebied;</w:t>
      </w:r>
      <w:r>
        <w:rPr>
          <w:rFonts w:ascii="Arial" w:hAnsi="Arial" w:eastAsia="Times New Roman" w:cs="Arial"/>
          <w:sz w:val="22"/>
          <w:szCs w:val="22"/>
        </w:rPr>
        <w:br/>
      </w:r>
      <w:r>
        <w:rPr>
          <w:rFonts w:ascii="Arial" w:hAnsi="Arial" w:eastAsia="Times New Roman" w:cs="Arial"/>
          <w:sz w:val="22"/>
          <w:szCs w:val="22"/>
        </w:rPr>
        <w:br/>
        <w:t>overwegende dat draagvlak in de regio essentieel is voor de legitimiteit en uitvoerbaarheid van ingrijpende ruimtelijke en infrastructurele projecten, zoals kerncentrales;</w:t>
      </w:r>
      <w:r>
        <w:rPr>
          <w:rFonts w:ascii="Arial" w:hAnsi="Arial" w:eastAsia="Times New Roman" w:cs="Arial"/>
          <w:sz w:val="22"/>
          <w:szCs w:val="22"/>
        </w:rPr>
        <w:br/>
      </w:r>
      <w:r>
        <w:rPr>
          <w:rFonts w:ascii="Arial" w:hAnsi="Arial" w:eastAsia="Times New Roman" w:cs="Arial"/>
          <w:sz w:val="22"/>
          <w:szCs w:val="22"/>
        </w:rPr>
        <w:br/>
        <w:t>overwegende dat het niet integraal overnemen van deze voorwaarden afbreuk doet aan het vertrouwen tussen Rijk, provincie, gemeente en inwoners;</w:t>
      </w:r>
      <w:r>
        <w:rPr>
          <w:rFonts w:ascii="Arial" w:hAnsi="Arial" w:eastAsia="Times New Roman" w:cs="Arial"/>
          <w:sz w:val="22"/>
          <w:szCs w:val="22"/>
        </w:rPr>
        <w:br/>
      </w:r>
      <w:r>
        <w:rPr>
          <w:rFonts w:ascii="Arial" w:hAnsi="Arial" w:eastAsia="Times New Roman" w:cs="Arial"/>
          <w:sz w:val="22"/>
          <w:szCs w:val="22"/>
        </w:rPr>
        <w:br/>
        <w:t>overwegende dat eerder door het Rijk is uitgesproken dat regionale voorwaarden serieus worden betrokken bij besluitvorming;</w:t>
      </w:r>
      <w:r>
        <w:rPr>
          <w:rFonts w:ascii="Arial" w:hAnsi="Arial" w:eastAsia="Times New Roman" w:cs="Arial"/>
          <w:sz w:val="22"/>
          <w:szCs w:val="22"/>
        </w:rPr>
        <w:br/>
      </w:r>
      <w:r>
        <w:rPr>
          <w:rFonts w:ascii="Arial" w:hAnsi="Arial" w:eastAsia="Times New Roman" w:cs="Arial"/>
          <w:sz w:val="22"/>
          <w:szCs w:val="22"/>
        </w:rPr>
        <w:br/>
        <w:t xml:space="preserve">verzoekt de regering bij een besluit tot de bouw van kerncentrales in de betrokken gebieden de </w:t>
      </w:r>
      <w:proofErr w:type="spellStart"/>
      <w:r>
        <w:rPr>
          <w:rFonts w:ascii="Arial" w:hAnsi="Arial" w:eastAsia="Times New Roman" w:cs="Arial"/>
          <w:sz w:val="22"/>
          <w:szCs w:val="22"/>
        </w:rPr>
        <w:t>Borselse</w:t>
      </w:r>
      <w:proofErr w:type="spellEnd"/>
      <w:r>
        <w:rPr>
          <w:rFonts w:ascii="Arial" w:hAnsi="Arial" w:eastAsia="Times New Roman" w:cs="Arial"/>
          <w:sz w:val="22"/>
          <w:szCs w:val="22"/>
        </w:rPr>
        <w:t xml:space="preserve"> voorwaarden, het voorwaardenpakket Biervliet 2026 en de Zeeuwse provinciale voorwaarden integraal en onverkort over te nemen en als bindend kader te hanteren voor verdere planvorming, vergunningverlening en uitvoering,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73F15" w:rsidP="00F73F15" w:rsidRDefault="00F73F15" w14:paraId="09EC2FA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Oosterhout.</w:t>
      </w:r>
      <w:r>
        <w:rPr>
          <w:rFonts w:ascii="Arial" w:hAnsi="Arial" w:eastAsia="Times New Roman" w:cs="Arial"/>
          <w:sz w:val="22"/>
          <w:szCs w:val="22"/>
        </w:rPr>
        <w:br/>
      </w:r>
      <w:r>
        <w:rPr>
          <w:rFonts w:ascii="Arial" w:hAnsi="Arial" w:eastAsia="Times New Roman" w:cs="Arial"/>
          <w:sz w:val="22"/>
          <w:szCs w:val="22"/>
        </w:rPr>
        <w:br/>
        <w:t>Zij krijgt nr. 166 (32645).</w:t>
      </w:r>
    </w:p>
    <w:p w:rsidR="00F73F15" w:rsidP="00F73F15" w:rsidRDefault="00F73F15" w14:paraId="44EBCA7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Westerschelde en de omliggende natuurgebieden van grote ecologische waarde zijn en onder meer vallen onder nationale en Europese natuur- en milieubescherming;</w:t>
      </w:r>
      <w:r>
        <w:rPr>
          <w:rFonts w:ascii="Arial" w:hAnsi="Arial" w:eastAsia="Times New Roman" w:cs="Arial"/>
          <w:sz w:val="22"/>
          <w:szCs w:val="22"/>
        </w:rPr>
        <w:br/>
      </w:r>
      <w:r>
        <w:rPr>
          <w:rFonts w:ascii="Arial" w:hAnsi="Arial" w:eastAsia="Times New Roman" w:cs="Arial"/>
          <w:sz w:val="22"/>
          <w:szCs w:val="22"/>
        </w:rPr>
        <w:br/>
        <w:t>constaterende dat de natuur in de Westerschelde en omgeving reeds sterk onder druk staat;</w:t>
      </w:r>
      <w:r>
        <w:rPr>
          <w:rFonts w:ascii="Arial" w:hAnsi="Arial" w:eastAsia="Times New Roman" w:cs="Arial"/>
          <w:sz w:val="22"/>
          <w:szCs w:val="22"/>
        </w:rPr>
        <w:br/>
      </w:r>
      <w:r>
        <w:rPr>
          <w:rFonts w:ascii="Arial" w:hAnsi="Arial" w:eastAsia="Times New Roman" w:cs="Arial"/>
          <w:sz w:val="22"/>
          <w:szCs w:val="22"/>
        </w:rPr>
        <w:br/>
        <w:t>constaterende dat een slecht beheer van koelwater leidt tot opwarming van oppervlaktewater en negatieve effecten op ecosystemen, met schadelijke gevolgen voor biodiversiteit, visstanden en waterkwaliteit;</w:t>
      </w:r>
      <w:r>
        <w:rPr>
          <w:rFonts w:ascii="Arial" w:hAnsi="Arial" w:eastAsia="Times New Roman" w:cs="Arial"/>
          <w:sz w:val="22"/>
          <w:szCs w:val="22"/>
        </w:rPr>
        <w:br/>
      </w:r>
      <w:r>
        <w:rPr>
          <w:rFonts w:ascii="Arial" w:hAnsi="Arial" w:eastAsia="Times New Roman" w:cs="Arial"/>
          <w:sz w:val="22"/>
          <w:szCs w:val="22"/>
        </w:rPr>
        <w:br/>
        <w:t>overwegende dat het behoud van gezonde vis- en schaaldierbestanden essentieel is voor een duurzame visserij;</w:t>
      </w:r>
      <w:r>
        <w:rPr>
          <w:rFonts w:ascii="Arial" w:hAnsi="Arial" w:eastAsia="Times New Roman" w:cs="Arial"/>
          <w:sz w:val="22"/>
          <w:szCs w:val="22"/>
        </w:rPr>
        <w:br/>
      </w:r>
      <w:r>
        <w:rPr>
          <w:rFonts w:ascii="Arial" w:hAnsi="Arial" w:eastAsia="Times New Roman" w:cs="Arial"/>
          <w:sz w:val="22"/>
          <w:szCs w:val="22"/>
        </w:rPr>
        <w:br/>
        <w:t>verzoekt de regering strikte, afdwingbare milieunormen te hanteren om te zorgen dat de inzet of uitbreiding van kernenergie niet leidt tot verdere opwarming van, noch tot andere ecologische schade aan, de Westerschelde en de omliggende natuurgebieden,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F73F15" w:rsidP="00F73F15" w:rsidRDefault="00F73F15" w14:paraId="24C4148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Oosterhout.</w:t>
      </w:r>
      <w:r>
        <w:rPr>
          <w:rFonts w:ascii="Arial" w:hAnsi="Arial" w:eastAsia="Times New Roman" w:cs="Arial"/>
          <w:sz w:val="22"/>
          <w:szCs w:val="22"/>
        </w:rPr>
        <w:br/>
      </w:r>
      <w:r>
        <w:rPr>
          <w:rFonts w:ascii="Arial" w:hAnsi="Arial" w:eastAsia="Times New Roman" w:cs="Arial"/>
          <w:sz w:val="22"/>
          <w:szCs w:val="22"/>
        </w:rPr>
        <w:br/>
        <w:t>Zij krijgt nr. 167 (32645).</w:t>
      </w:r>
    </w:p>
    <w:p w:rsidR="00F73F15" w:rsidP="00F73F15" w:rsidRDefault="00F73F15" w14:paraId="1155115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(GroenLinks-PvdA):</w:t>
      </w:r>
      <w:r>
        <w:rPr>
          <w:rFonts w:ascii="Arial" w:hAnsi="Arial" w:eastAsia="Times New Roman" w:cs="Arial"/>
          <w:sz w:val="22"/>
          <w:szCs w:val="22"/>
        </w:rPr>
        <w:br/>
        <w:t>Tot slot heb ik nog een technische vraag aan de minister. Volgens een zienswijze bij de MER-procedure voor kernenergie zijn technologische alternatieven onvoldoende meegenomen in de MER. Hoe kijkt de minister hiernaar? Klopt dat? Zo ja, waarom zijn deze technologische alternatieven niet meegenomen?</w:t>
      </w:r>
      <w:r>
        <w:rPr>
          <w:rFonts w:ascii="Arial" w:hAnsi="Arial" w:eastAsia="Times New Roman" w:cs="Arial"/>
          <w:sz w:val="22"/>
          <w:szCs w:val="22"/>
        </w:rPr>
        <w:br/>
      </w:r>
      <w:r>
        <w:rPr>
          <w:rFonts w:ascii="Arial" w:hAnsi="Arial" w:eastAsia="Times New Roman" w:cs="Arial"/>
          <w:sz w:val="22"/>
          <w:szCs w:val="22"/>
        </w:rPr>
        <w:br/>
        <w:t>Dank u wel.</w:t>
      </w:r>
    </w:p>
    <w:p w:rsidR="00F73F15" w:rsidP="00F73F15" w:rsidRDefault="00F73F15" w14:paraId="0787A96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Van Oosterhout. Dat was keurig binnen de tijd. Dan geef ik graag het woord aan de heer Peter de Groot, die spreekt namens de fractie van de VVD. Gaat uw gang.</w:t>
      </w:r>
    </w:p>
    <w:p w:rsidR="00F73F15" w:rsidP="00F73F15" w:rsidRDefault="00F73F15" w14:paraId="7A798F2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 xml:space="preserve">Dank u wel, voorzitter. We hebben met elkaar een mooi debat over kernenergie gehad. Dat is belangrijk voor ons toekomstige energiesysteem. De heer Van den Berg heeft net geprobeerd om een debat aan te vragen over </w:t>
      </w:r>
      <w:proofErr w:type="spellStart"/>
      <w:r>
        <w:rPr>
          <w:rFonts w:ascii="Arial" w:hAnsi="Arial" w:eastAsia="Times New Roman" w:cs="Arial"/>
          <w:sz w:val="22"/>
          <w:szCs w:val="22"/>
        </w:rPr>
        <w:t>SMR's</w:t>
      </w:r>
      <w:proofErr w:type="spellEnd"/>
      <w:r>
        <w:rPr>
          <w:rFonts w:ascii="Arial" w:hAnsi="Arial" w:eastAsia="Times New Roman" w:cs="Arial"/>
          <w:sz w:val="22"/>
          <w:szCs w:val="22"/>
        </w:rPr>
        <w:t xml:space="preserve">, small </w:t>
      </w:r>
      <w:proofErr w:type="spellStart"/>
      <w:r>
        <w:rPr>
          <w:rFonts w:ascii="Arial" w:hAnsi="Arial" w:eastAsia="Times New Roman" w:cs="Arial"/>
          <w:sz w:val="22"/>
          <w:szCs w:val="22"/>
        </w:rPr>
        <w:t>modular</w:t>
      </w:r>
      <w:proofErr w:type="spellEnd"/>
      <w:r>
        <w:rPr>
          <w:rFonts w:ascii="Arial" w:hAnsi="Arial" w:eastAsia="Times New Roman" w:cs="Arial"/>
          <w:sz w:val="22"/>
          <w:szCs w:val="22"/>
        </w:rPr>
        <w:t xml:space="preserve"> reactors. Ik heb daarover nu zelfs een motie meegenomen, omdat wij het belang daarvan, dat JA21 dus ook ziet, onderstrepen. De minister heeft in het debat toegezegd naar de ruimtelijke inpassing te gaan kijken en daar regie op te voeren, maar met deze motie zouden wij dat graag willen onderstrepen en nog één klein stapje verder willen gaan.</w:t>
      </w:r>
    </w:p>
    <w:p w:rsidR="00F73F15" w:rsidP="00F73F15" w:rsidRDefault="00F73F15" w14:paraId="2474DB3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overwegende dat small </w:t>
      </w:r>
      <w:proofErr w:type="spellStart"/>
      <w:r>
        <w:rPr>
          <w:rFonts w:ascii="Arial" w:hAnsi="Arial" w:eastAsia="Times New Roman" w:cs="Arial"/>
          <w:sz w:val="22"/>
          <w:szCs w:val="22"/>
        </w:rPr>
        <w:t>modular</w:t>
      </w:r>
      <w:proofErr w:type="spellEnd"/>
      <w:r>
        <w:rPr>
          <w:rFonts w:ascii="Arial" w:hAnsi="Arial" w:eastAsia="Times New Roman" w:cs="Arial"/>
          <w:sz w:val="22"/>
          <w:szCs w:val="22"/>
        </w:rPr>
        <w:t xml:space="preserve"> reactors (</w:t>
      </w:r>
      <w:proofErr w:type="spellStart"/>
      <w:r>
        <w:rPr>
          <w:rFonts w:ascii="Arial" w:hAnsi="Arial" w:eastAsia="Times New Roman" w:cs="Arial"/>
          <w:sz w:val="22"/>
          <w:szCs w:val="22"/>
        </w:rPr>
        <w:t>SMR's</w:t>
      </w:r>
      <w:proofErr w:type="spellEnd"/>
      <w:r>
        <w:rPr>
          <w:rFonts w:ascii="Arial" w:hAnsi="Arial" w:eastAsia="Times New Roman" w:cs="Arial"/>
          <w:sz w:val="22"/>
          <w:szCs w:val="22"/>
        </w:rPr>
        <w:t>) een substantiële bijdrage kunnen leveren aan de verduurzaming van meer afgelegen gebieden en van locaties waar sprake is van netcongestie;</w:t>
      </w:r>
      <w:r>
        <w:rPr>
          <w:rFonts w:ascii="Arial" w:hAnsi="Arial" w:eastAsia="Times New Roman" w:cs="Arial"/>
          <w:sz w:val="22"/>
          <w:szCs w:val="22"/>
        </w:rPr>
        <w:br/>
      </w:r>
      <w:r>
        <w:rPr>
          <w:rFonts w:ascii="Arial" w:hAnsi="Arial" w:eastAsia="Times New Roman" w:cs="Arial"/>
          <w:sz w:val="22"/>
          <w:szCs w:val="22"/>
        </w:rPr>
        <w:br/>
        <w:t xml:space="preserve">constaterende dat het daarom van belang is inzichtelijk te maken welke locaties het meest gebaat zijn bij de systeemvoordelen van de </w:t>
      </w:r>
      <w:proofErr w:type="spellStart"/>
      <w:r>
        <w:rPr>
          <w:rFonts w:ascii="Arial" w:hAnsi="Arial" w:eastAsia="Times New Roman" w:cs="Arial"/>
          <w:sz w:val="22"/>
          <w:szCs w:val="22"/>
        </w:rPr>
        <w:t>SMR's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overwegende dat de minister heeft toegezegd regie te nemen op de ruimtelijke inpassing van </w:t>
      </w:r>
      <w:proofErr w:type="spellStart"/>
      <w:r>
        <w:rPr>
          <w:rFonts w:ascii="Arial" w:hAnsi="Arial" w:eastAsia="Times New Roman" w:cs="Arial"/>
          <w:sz w:val="22"/>
          <w:szCs w:val="22"/>
        </w:rPr>
        <w:t>SMR's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verzoekt de regering parallel met de sector te onderzoeken hoe de </w:t>
      </w:r>
      <w:proofErr w:type="spellStart"/>
      <w:r>
        <w:rPr>
          <w:rFonts w:ascii="Arial" w:hAnsi="Arial" w:eastAsia="Times New Roman" w:cs="Arial"/>
          <w:sz w:val="22"/>
          <w:szCs w:val="22"/>
        </w:rPr>
        <w:t>SMR's</w:t>
      </w:r>
      <w:proofErr w:type="spellEnd"/>
      <w:r>
        <w:rPr>
          <w:rFonts w:ascii="Arial" w:hAnsi="Arial" w:eastAsia="Times New Roman" w:cs="Arial"/>
          <w:sz w:val="22"/>
          <w:szCs w:val="22"/>
        </w:rPr>
        <w:t xml:space="preserve"> zo efficiënt mogelijk kunnen worden ingepast in het energiesysteem, met publiek-private samenwerking als uitgangspunt;</w:t>
      </w:r>
      <w:r>
        <w:rPr>
          <w:rFonts w:ascii="Arial" w:hAnsi="Arial" w:eastAsia="Times New Roman" w:cs="Arial"/>
          <w:sz w:val="22"/>
          <w:szCs w:val="22"/>
        </w:rPr>
        <w:br/>
      </w:r>
      <w:r>
        <w:rPr>
          <w:rFonts w:ascii="Arial" w:hAnsi="Arial" w:eastAsia="Times New Roman" w:cs="Arial"/>
          <w:sz w:val="22"/>
          <w:szCs w:val="22"/>
        </w:rPr>
        <w:br/>
        <w:t xml:space="preserve">verzoekt de regering de conclusies van dit onderzoek samen met de routekaart voor de realisatie van </w:t>
      </w:r>
      <w:proofErr w:type="spellStart"/>
      <w:r>
        <w:rPr>
          <w:rFonts w:ascii="Arial" w:hAnsi="Arial" w:eastAsia="Times New Roman" w:cs="Arial"/>
          <w:sz w:val="22"/>
          <w:szCs w:val="22"/>
        </w:rPr>
        <w:t>SMR's</w:t>
      </w:r>
      <w:proofErr w:type="spellEnd"/>
      <w:r>
        <w:rPr>
          <w:rFonts w:ascii="Arial" w:hAnsi="Arial" w:eastAsia="Times New Roman" w:cs="Arial"/>
          <w:sz w:val="22"/>
          <w:szCs w:val="22"/>
        </w:rPr>
        <w:t xml:space="preserve"> uiterlijk in Q3 2026 met de Kamer te delen,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73F15" w:rsidP="00F73F15" w:rsidRDefault="00F73F15" w14:paraId="320B0BD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Peter de Groot,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en Van den Berg.</w:t>
      </w:r>
      <w:r>
        <w:rPr>
          <w:rFonts w:ascii="Arial" w:hAnsi="Arial" w:eastAsia="Times New Roman" w:cs="Arial"/>
          <w:sz w:val="22"/>
          <w:szCs w:val="22"/>
        </w:rPr>
        <w:br/>
      </w:r>
      <w:r>
        <w:rPr>
          <w:rFonts w:ascii="Arial" w:hAnsi="Arial" w:eastAsia="Times New Roman" w:cs="Arial"/>
          <w:sz w:val="22"/>
          <w:szCs w:val="22"/>
        </w:rPr>
        <w:lastRenderedPageBreak/>
        <w:br/>
        <w:t>Zij krijgt nr. 168 (32645).</w:t>
      </w:r>
    </w:p>
    <w:p w:rsidR="00F73F15" w:rsidP="00F73F15" w:rsidRDefault="00F73F15" w14:paraId="6CD169A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Ik ben het helemaal eens met wat de heer De Groot hier stelt. Is de heer De Groot ook van mening dat er in het coalitieakkoord zoals dat er nu ligt voldoende gebeurt? Of vindt hij de aantallen die daarin genoemd zijn over kerncentrales in het algemeen, in het totaal, dan niet aan de magere kant, gezien wat hij hier net inbrengt?</w:t>
      </w:r>
    </w:p>
    <w:p w:rsidR="00F73F15" w:rsidP="00F73F15" w:rsidRDefault="00F73F15" w14:paraId="38CE265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 xml:space="preserve">Wij staan natuurlijk volledig achter de afspraken in het nieuwe coalitieakkoord over de vier grote conventionele kerncentrales die moeten worden gerealiseerd. Maar wij zien ook graag dat het ministerie meer met de sector aan de slag gaat om te bekijken hoe de private investeringen voor </w:t>
      </w:r>
      <w:proofErr w:type="spellStart"/>
      <w:r>
        <w:rPr>
          <w:rFonts w:ascii="Arial" w:hAnsi="Arial" w:eastAsia="Times New Roman" w:cs="Arial"/>
          <w:sz w:val="22"/>
          <w:szCs w:val="22"/>
        </w:rPr>
        <w:t>SMR's</w:t>
      </w:r>
      <w:proofErr w:type="spellEnd"/>
      <w:r>
        <w:rPr>
          <w:rFonts w:ascii="Arial" w:hAnsi="Arial" w:eastAsia="Times New Roman" w:cs="Arial"/>
          <w:sz w:val="22"/>
          <w:szCs w:val="22"/>
        </w:rPr>
        <w:t xml:space="preserve"> kunnen landen in Nederland en wat de overheid aan de zijde van ruimtelijke inpassing, vergunningprocedures en dergelijke te doen heeft om ook echt het aantal, dus niet één, maar meerdere, </w:t>
      </w:r>
      <w:proofErr w:type="spellStart"/>
      <w:r>
        <w:rPr>
          <w:rFonts w:ascii="Arial" w:hAnsi="Arial" w:eastAsia="Times New Roman" w:cs="Arial"/>
          <w:sz w:val="22"/>
          <w:szCs w:val="22"/>
        </w:rPr>
        <w:t>SMR's</w:t>
      </w:r>
      <w:proofErr w:type="spellEnd"/>
      <w:r>
        <w:rPr>
          <w:rFonts w:ascii="Arial" w:hAnsi="Arial" w:eastAsia="Times New Roman" w:cs="Arial"/>
          <w:sz w:val="22"/>
          <w:szCs w:val="22"/>
        </w:rPr>
        <w:t xml:space="preserve"> in Nederland van de grond te krijgen. Wij zien het dus ook zo in die verdeling. Zo staat het naar mijn weten ook in het coalitieakkoord. Daar staan we achter, maar we willen dat graag ook concreet maken voor het vervolg met elkaar.</w:t>
      </w:r>
    </w:p>
    <w:p w:rsidR="00F73F15" w:rsidP="00F73F15" w:rsidRDefault="00F73F15" w14:paraId="57A2DF1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Vermeer, ik nodig u uit om naar het spreekgestoelte te komen namens de fractie van de BBB.</w:t>
      </w:r>
    </w:p>
    <w:p w:rsidR="00F73F15" w:rsidP="00F73F15" w:rsidRDefault="00F73F15" w14:paraId="1E55EB6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Dank u wel, voorzitter. Ik heb één motie.</w:t>
      </w:r>
    </w:p>
    <w:p w:rsidR="00F73F15" w:rsidP="00F73F15" w:rsidRDefault="00F73F15" w14:paraId="6135553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meerdere decentrale overheden werken aan plannen voor het ontwikkelen van </w:t>
      </w:r>
      <w:proofErr w:type="spellStart"/>
      <w:r>
        <w:rPr>
          <w:rFonts w:ascii="Arial" w:hAnsi="Arial" w:eastAsia="Times New Roman" w:cs="Arial"/>
          <w:sz w:val="22"/>
          <w:szCs w:val="22"/>
        </w:rPr>
        <w:t>SMR's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overwegende dat snel investeren in </w:t>
      </w:r>
      <w:proofErr w:type="spellStart"/>
      <w:r>
        <w:rPr>
          <w:rFonts w:ascii="Arial" w:hAnsi="Arial" w:eastAsia="Times New Roman" w:cs="Arial"/>
          <w:sz w:val="22"/>
          <w:szCs w:val="22"/>
        </w:rPr>
        <w:t>SMR's</w:t>
      </w:r>
      <w:proofErr w:type="spellEnd"/>
      <w:r>
        <w:rPr>
          <w:rFonts w:ascii="Arial" w:hAnsi="Arial" w:eastAsia="Times New Roman" w:cs="Arial"/>
          <w:sz w:val="22"/>
          <w:szCs w:val="22"/>
        </w:rPr>
        <w:t xml:space="preserve"> het Nederlandse bedrijfsleven een goede uitgangspositie geeft voor innovatie;</w:t>
      </w:r>
      <w:r>
        <w:rPr>
          <w:rFonts w:ascii="Arial" w:hAnsi="Arial" w:eastAsia="Times New Roman" w:cs="Arial"/>
          <w:sz w:val="22"/>
          <w:szCs w:val="22"/>
        </w:rPr>
        <w:br/>
      </w:r>
      <w:r>
        <w:rPr>
          <w:rFonts w:ascii="Arial" w:hAnsi="Arial" w:eastAsia="Times New Roman" w:cs="Arial"/>
          <w:sz w:val="22"/>
          <w:szCs w:val="22"/>
        </w:rPr>
        <w:br/>
        <w:t>overwegende dat meerdere organisaties, waaronder VNO-NCW, het kabinet hebben opgeroepen om de SMR-strategie te versnellen;</w:t>
      </w:r>
      <w:r>
        <w:rPr>
          <w:rFonts w:ascii="Arial" w:hAnsi="Arial" w:eastAsia="Times New Roman" w:cs="Arial"/>
          <w:sz w:val="22"/>
          <w:szCs w:val="22"/>
        </w:rPr>
        <w:br/>
      </w:r>
      <w:r>
        <w:rPr>
          <w:rFonts w:ascii="Arial" w:hAnsi="Arial" w:eastAsia="Times New Roman" w:cs="Arial"/>
          <w:sz w:val="22"/>
          <w:szCs w:val="22"/>
        </w:rPr>
        <w:br/>
        <w:t xml:space="preserve">verzoekt de regering gemeenten en provincies te ondersteunen en te faciliteren bij de ontwikkeling, planvorming en uiteindelijke realisatie van </w:t>
      </w:r>
      <w:proofErr w:type="spellStart"/>
      <w:r>
        <w:rPr>
          <w:rFonts w:ascii="Arial" w:hAnsi="Arial" w:eastAsia="Times New Roman" w:cs="Arial"/>
          <w:sz w:val="22"/>
          <w:szCs w:val="22"/>
        </w:rPr>
        <w:t>SMR's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73F15" w:rsidP="00F73F15" w:rsidRDefault="00F73F15" w14:paraId="5612132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Vermeer.</w:t>
      </w:r>
      <w:r>
        <w:rPr>
          <w:rFonts w:ascii="Arial" w:hAnsi="Arial" w:eastAsia="Times New Roman" w:cs="Arial"/>
          <w:sz w:val="22"/>
          <w:szCs w:val="22"/>
        </w:rPr>
        <w:br/>
      </w:r>
      <w:r>
        <w:rPr>
          <w:rFonts w:ascii="Arial" w:hAnsi="Arial" w:eastAsia="Times New Roman" w:cs="Arial"/>
          <w:sz w:val="22"/>
          <w:szCs w:val="22"/>
        </w:rPr>
        <w:br/>
        <w:t>Zij krijgt nr. 169 (32645).</w:t>
      </w:r>
    </w:p>
    <w:p w:rsidR="00F73F15" w:rsidP="00F73F15" w:rsidRDefault="00F73F15" w14:paraId="0E760E5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In het algemeen wil ik het volgende stellen. Er wordt nog steeds gezegd: ja, maar het ontwikkelen van kernenergie en kerncentrales in het algemeen duurt veel te lang. Aangezien we daar al meer dan tien jaar over praten, hadden wij maar zo met z'n allen hier vandaag ergens een kerncentrale kunnen openen. We moeten dus stoppen met praten en starten met bouwen.</w:t>
      </w:r>
      <w:r>
        <w:rPr>
          <w:rFonts w:ascii="Arial" w:hAnsi="Arial" w:eastAsia="Times New Roman" w:cs="Arial"/>
          <w:sz w:val="22"/>
          <w:szCs w:val="22"/>
        </w:rPr>
        <w:br/>
      </w:r>
      <w:r>
        <w:rPr>
          <w:rFonts w:ascii="Arial" w:hAnsi="Arial" w:eastAsia="Times New Roman" w:cs="Arial"/>
          <w:sz w:val="22"/>
          <w:szCs w:val="22"/>
        </w:rPr>
        <w:lastRenderedPageBreak/>
        <w:br/>
        <w:t>Dank u wel.</w:t>
      </w:r>
    </w:p>
    <w:p w:rsidR="00F73F15" w:rsidP="00F73F15" w:rsidRDefault="00F73F15" w14:paraId="621128D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Vermeer. Dan zou ik graag de heer Van den Berg van de fractie van JA21 willen uitnodigen achter het spreekgestoelte. Gaat uw gang.</w:t>
      </w:r>
    </w:p>
    <w:p w:rsidR="00F73F15" w:rsidP="00F73F15" w:rsidRDefault="00F73F15" w14:paraId="4759EA3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Dank, voorzitter. Ook aan de minister.</w:t>
      </w:r>
      <w:r>
        <w:rPr>
          <w:rFonts w:ascii="Arial" w:hAnsi="Arial" w:eastAsia="Times New Roman" w:cs="Arial"/>
          <w:sz w:val="22"/>
          <w:szCs w:val="22"/>
        </w:rPr>
        <w:br/>
      </w:r>
      <w:r>
        <w:rPr>
          <w:rFonts w:ascii="Arial" w:hAnsi="Arial" w:eastAsia="Times New Roman" w:cs="Arial"/>
          <w:sz w:val="22"/>
          <w:szCs w:val="22"/>
        </w:rPr>
        <w:br/>
        <w:t>Ik heb er een paar, dus ik steek gelijk van wal.</w:t>
      </w:r>
    </w:p>
    <w:p w:rsidR="00F73F15" w:rsidP="00F73F15" w:rsidRDefault="00F73F15" w14:paraId="5F7B662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RES-regio's richting geven aan regionale keuzes in de energievoorziening;</w:t>
      </w:r>
      <w:r>
        <w:rPr>
          <w:rFonts w:ascii="Arial" w:hAnsi="Arial" w:eastAsia="Times New Roman" w:cs="Arial"/>
          <w:sz w:val="22"/>
          <w:szCs w:val="22"/>
        </w:rPr>
        <w:br/>
      </w:r>
      <w:r>
        <w:rPr>
          <w:rFonts w:ascii="Arial" w:hAnsi="Arial" w:eastAsia="Times New Roman" w:cs="Arial"/>
          <w:sz w:val="22"/>
          <w:szCs w:val="22"/>
        </w:rPr>
        <w:br/>
        <w:t xml:space="preserve">verzoekt de regering om te verkennen hoe </w:t>
      </w:r>
      <w:proofErr w:type="spellStart"/>
      <w:r>
        <w:rPr>
          <w:rFonts w:ascii="Arial" w:hAnsi="Arial" w:eastAsia="Times New Roman" w:cs="Arial"/>
          <w:sz w:val="22"/>
          <w:szCs w:val="22"/>
        </w:rPr>
        <w:t>SMR's</w:t>
      </w:r>
      <w:proofErr w:type="spellEnd"/>
      <w:r>
        <w:rPr>
          <w:rFonts w:ascii="Arial" w:hAnsi="Arial" w:eastAsia="Times New Roman" w:cs="Arial"/>
          <w:sz w:val="22"/>
          <w:szCs w:val="22"/>
        </w:rPr>
        <w:t xml:space="preserve"> als </w:t>
      </w:r>
      <w:proofErr w:type="spellStart"/>
      <w:r>
        <w:rPr>
          <w:rFonts w:ascii="Arial" w:hAnsi="Arial" w:eastAsia="Times New Roman" w:cs="Arial"/>
          <w:sz w:val="22"/>
          <w:szCs w:val="22"/>
        </w:rPr>
        <w:t>langetermijnoptie</w:t>
      </w:r>
      <w:proofErr w:type="spellEnd"/>
      <w:r>
        <w:rPr>
          <w:rFonts w:ascii="Arial" w:hAnsi="Arial" w:eastAsia="Times New Roman" w:cs="Arial"/>
          <w:sz w:val="22"/>
          <w:szCs w:val="22"/>
        </w:rPr>
        <w:t xml:space="preserve"> kunnen worden betrokken bij de RES-cyclus vóór 2030, door de RES-regio's te betrekken in de provinciale verkenningen voor </w:t>
      </w:r>
      <w:proofErr w:type="spellStart"/>
      <w:r>
        <w:rPr>
          <w:rFonts w:ascii="Arial" w:hAnsi="Arial" w:eastAsia="Times New Roman" w:cs="Arial"/>
          <w:sz w:val="22"/>
          <w:szCs w:val="22"/>
        </w:rPr>
        <w:t>SMR's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73F15" w:rsidP="00F73F15" w:rsidRDefault="00F73F15" w14:paraId="1C0B7B2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Van den Berg en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170 (32645).</w:t>
      </w:r>
    </w:p>
    <w:p w:rsidR="00F73F15" w:rsidP="00F73F15" w:rsidRDefault="00F73F15" w14:paraId="7F815B5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kernenergie een belangrijke rol kan gaan spelen in de toekomstige energiemix;</w:t>
      </w:r>
      <w:r>
        <w:rPr>
          <w:rFonts w:ascii="Arial" w:hAnsi="Arial" w:eastAsia="Times New Roman" w:cs="Arial"/>
          <w:sz w:val="22"/>
          <w:szCs w:val="22"/>
        </w:rPr>
        <w:br/>
      </w:r>
      <w:r>
        <w:rPr>
          <w:rFonts w:ascii="Arial" w:hAnsi="Arial" w:eastAsia="Times New Roman" w:cs="Arial"/>
          <w:sz w:val="22"/>
          <w:szCs w:val="22"/>
        </w:rPr>
        <w:br/>
        <w:t>verzoekt de regering te onderzoeken hoe we het vlootverband en de synergie tussen reactorleveranciers, bouw, nijverheid en de Nederlandse industrie kunnen versterken, en de Kamer hierover uiterlijk eind 2026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73F15" w:rsidP="00F73F15" w:rsidRDefault="00F73F15" w14:paraId="209A0B5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Van den Berg en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171 (32645).</w:t>
      </w:r>
    </w:p>
    <w:p w:rsidR="00F73F15" w:rsidP="00F73F15" w:rsidRDefault="00F73F15" w14:paraId="50B1263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ontwikkeling en eventuele inzet van </w:t>
      </w:r>
      <w:proofErr w:type="spellStart"/>
      <w:r>
        <w:rPr>
          <w:rFonts w:ascii="Arial" w:hAnsi="Arial" w:eastAsia="Times New Roman" w:cs="Arial"/>
          <w:sz w:val="22"/>
          <w:szCs w:val="22"/>
        </w:rPr>
        <w:t>SMR's</w:t>
      </w:r>
      <w:proofErr w:type="spellEnd"/>
      <w:r>
        <w:rPr>
          <w:rFonts w:ascii="Arial" w:hAnsi="Arial" w:eastAsia="Times New Roman" w:cs="Arial"/>
          <w:sz w:val="22"/>
          <w:szCs w:val="22"/>
        </w:rPr>
        <w:t xml:space="preserve"> meerdere stappen kent die tijdig moeten worden voorbereid;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verzoekt de regering om binnen zes maanden een versnellingsagenda </w:t>
      </w:r>
      <w:proofErr w:type="spellStart"/>
      <w:r>
        <w:rPr>
          <w:rFonts w:ascii="Arial" w:hAnsi="Arial" w:eastAsia="Times New Roman" w:cs="Arial"/>
          <w:sz w:val="22"/>
          <w:szCs w:val="22"/>
        </w:rPr>
        <w:t>SMR's</w:t>
      </w:r>
      <w:proofErr w:type="spellEnd"/>
      <w:r>
        <w:rPr>
          <w:rFonts w:ascii="Arial" w:hAnsi="Arial" w:eastAsia="Times New Roman" w:cs="Arial"/>
          <w:sz w:val="22"/>
          <w:szCs w:val="22"/>
        </w:rPr>
        <w:t xml:space="preserve"> aan de Kamer te sturen met concrete mijlpalen en belemmeringen per spoor (zoals regelgeving, locatie- en ruimtelijke inpassing, netaansluiting en financiering), inclusief een indicatief tijdspad tot 2040,</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73F15" w:rsidP="00F73F15" w:rsidRDefault="00F73F15" w14:paraId="371445F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Van den Berg en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172 (32645).</w:t>
      </w:r>
    </w:p>
    <w:p w:rsidR="00F73F15" w:rsidP="00F73F15" w:rsidRDefault="00F73F15" w14:paraId="1FCC750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voor de energietransitie grootschalige CO</w:t>
      </w:r>
      <w:r>
        <w:rPr>
          <w:rFonts w:ascii="Arial" w:hAnsi="Arial" w:eastAsia="Times New Roman" w:cs="Arial"/>
          <w:sz w:val="22"/>
          <w:szCs w:val="22"/>
          <w:vertAlign w:val="subscript"/>
        </w:rPr>
        <w:t>2</w:t>
      </w:r>
      <w:r>
        <w:rPr>
          <w:rFonts w:ascii="Arial" w:hAnsi="Arial" w:eastAsia="Times New Roman" w:cs="Arial"/>
          <w:sz w:val="22"/>
          <w:szCs w:val="22"/>
        </w:rPr>
        <w:t>-arme energiebronnen en innovatieve technologieën nodig zijn;</w:t>
      </w:r>
      <w:r>
        <w:rPr>
          <w:rFonts w:ascii="Arial" w:hAnsi="Arial" w:eastAsia="Times New Roman" w:cs="Arial"/>
          <w:sz w:val="22"/>
          <w:szCs w:val="22"/>
        </w:rPr>
        <w:br/>
      </w:r>
      <w:r>
        <w:rPr>
          <w:rFonts w:ascii="Arial" w:hAnsi="Arial" w:eastAsia="Times New Roman" w:cs="Arial"/>
          <w:sz w:val="22"/>
          <w:szCs w:val="22"/>
        </w:rPr>
        <w:br/>
        <w:t>overwegende dat first-of-a-</w:t>
      </w:r>
      <w:proofErr w:type="spellStart"/>
      <w:r>
        <w:rPr>
          <w:rFonts w:ascii="Arial" w:hAnsi="Arial" w:eastAsia="Times New Roman" w:cs="Arial"/>
          <w:sz w:val="22"/>
          <w:szCs w:val="22"/>
        </w:rPr>
        <w:t>kindprojecten</w:t>
      </w:r>
      <w:proofErr w:type="spellEnd"/>
      <w:r>
        <w:rPr>
          <w:rFonts w:ascii="Arial" w:hAnsi="Arial" w:eastAsia="Times New Roman" w:cs="Arial"/>
          <w:sz w:val="22"/>
          <w:szCs w:val="22"/>
        </w:rPr>
        <w:t xml:space="preserve"> kunnen bijdragen aan kennisopbouw, ketenvorming en kostenreductie;</w:t>
      </w:r>
      <w:r>
        <w:rPr>
          <w:rFonts w:ascii="Arial" w:hAnsi="Arial" w:eastAsia="Times New Roman" w:cs="Arial"/>
          <w:sz w:val="22"/>
          <w:szCs w:val="22"/>
        </w:rPr>
        <w:br/>
      </w:r>
      <w:r>
        <w:rPr>
          <w:rFonts w:ascii="Arial" w:hAnsi="Arial" w:eastAsia="Times New Roman" w:cs="Arial"/>
          <w:sz w:val="22"/>
          <w:szCs w:val="22"/>
        </w:rPr>
        <w:br/>
        <w:t>verzoekt de regering om kansrijke (Nederlandse) first-of-a-kind-SMR-technologieën te identificeren, en daarbij pilotopties uit te werken, inclusief mogelijke locatietypen, vergunningsroute, financierings-/risicodelingsinstrumenten en tijdpad, en de Kamer hierover uiterlijk in Q3 2026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73F15" w:rsidP="00F73F15" w:rsidRDefault="00F73F15" w14:paraId="01B2BA7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Van den Berg en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173 (32645).</w:t>
      </w:r>
    </w:p>
    <w:p w:rsidR="00F73F15" w:rsidP="00F73F15" w:rsidRDefault="00F73F15" w14:paraId="40A8BCD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nieuwe kerncentrales hoge aanvangsinvesteringen kennen en lange looptijden hebben;</w:t>
      </w:r>
      <w:r>
        <w:rPr>
          <w:rFonts w:ascii="Arial" w:hAnsi="Arial" w:eastAsia="Times New Roman" w:cs="Arial"/>
          <w:sz w:val="22"/>
          <w:szCs w:val="22"/>
        </w:rPr>
        <w:br/>
      </w:r>
      <w:r>
        <w:rPr>
          <w:rFonts w:ascii="Arial" w:hAnsi="Arial" w:eastAsia="Times New Roman" w:cs="Arial"/>
          <w:sz w:val="22"/>
          <w:szCs w:val="22"/>
        </w:rPr>
        <w:br/>
        <w:t xml:space="preserve">overwegende dat pensioenfondsen </w:t>
      </w:r>
      <w:proofErr w:type="spellStart"/>
      <w:r>
        <w:rPr>
          <w:rFonts w:ascii="Arial" w:hAnsi="Arial" w:eastAsia="Times New Roman" w:cs="Arial"/>
          <w:sz w:val="22"/>
          <w:szCs w:val="22"/>
        </w:rPr>
        <w:t>langetermijnbeleggingen</w:t>
      </w:r>
      <w:proofErr w:type="spellEnd"/>
      <w:r>
        <w:rPr>
          <w:rFonts w:ascii="Arial" w:hAnsi="Arial" w:eastAsia="Times New Roman" w:cs="Arial"/>
          <w:sz w:val="22"/>
          <w:szCs w:val="22"/>
        </w:rPr>
        <w:t xml:space="preserve"> zoeken met stabiele kasstromen, binnen de kaders van prudent beleggen;</w:t>
      </w:r>
      <w:r>
        <w:rPr>
          <w:rFonts w:ascii="Arial" w:hAnsi="Arial" w:eastAsia="Times New Roman" w:cs="Arial"/>
          <w:sz w:val="22"/>
          <w:szCs w:val="22"/>
        </w:rPr>
        <w:br/>
      </w:r>
      <w:r>
        <w:rPr>
          <w:rFonts w:ascii="Arial" w:hAnsi="Arial" w:eastAsia="Times New Roman" w:cs="Arial"/>
          <w:sz w:val="22"/>
          <w:szCs w:val="22"/>
        </w:rPr>
        <w:br/>
        <w:t>verzoekt de regering om binnen zes maanden in kaart te brengen welke juridische, toezichts- en marktbelemmeringen pensioenfondsen ervaren bij het investeren in nieuwe Nederlandse kernenergieprojecten, en welke financierings- en risicodelingsinstrumenten daarbij passend en uitvoerbaar zijn binnen nationale en Europese regels,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73F15" w:rsidP="00F73F15" w:rsidRDefault="00F73F15" w14:paraId="2461CB9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Van den Berg en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174 (32645).</w:t>
      </w:r>
    </w:p>
    <w:p w:rsidR="00F73F15" w:rsidP="00F73F15" w:rsidRDefault="00F73F15" w14:paraId="56CB586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Excuus voor de tijd.</w:t>
      </w:r>
    </w:p>
    <w:p w:rsidR="00F73F15" w:rsidP="00F73F15" w:rsidRDefault="00F73F15" w14:paraId="520A983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dank u wel. Het waren maar een paar seconden. Tot slot mevrouw Teunissen namens de Partij voor de Dieren. Gaat uw gang, mevrouw Teunissen.</w:t>
      </w:r>
    </w:p>
    <w:p w:rsidR="00F73F15" w:rsidP="00F73F15" w:rsidRDefault="00F73F15" w14:paraId="7B7E766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Dank u wel, voorzitter. Twee moties.</w:t>
      </w:r>
    </w:p>
    <w:p w:rsidR="00F73F15" w:rsidP="00F73F15" w:rsidRDefault="00F73F15" w14:paraId="3D915A5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overwegende dat uit het rapport van </w:t>
      </w:r>
      <w:proofErr w:type="spellStart"/>
      <w:r>
        <w:rPr>
          <w:rFonts w:ascii="Arial" w:hAnsi="Arial" w:eastAsia="Times New Roman" w:cs="Arial"/>
          <w:sz w:val="22"/>
          <w:szCs w:val="22"/>
        </w:rPr>
        <w:t>Haskoning</w:t>
      </w:r>
      <w:proofErr w:type="spellEnd"/>
      <w:r>
        <w:rPr>
          <w:rFonts w:ascii="Arial" w:hAnsi="Arial" w:eastAsia="Times New Roman" w:cs="Arial"/>
          <w:sz w:val="22"/>
          <w:szCs w:val="22"/>
        </w:rPr>
        <w:t xml:space="preserve"> blijkt dat small </w:t>
      </w:r>
      <w:proofErr w:type="spellStart"/>
      <w:r>
        <w:rPr>
          <w:rFonts w:ascii="Arial" w:hAnsi="Arial" w:eastAsia="Times New Roman" w:cs="Arial"/>
          <w:sz w:val="22"/>
          <w:szCs w:val="22"/>
        </w:rPr>
        <w:t>modular</w:t>
      </w:r>
      <w:proofErr w:type="spellEnd"/>
      <w:r>
        <w:rPr>
          <w:rFonts w:ascii="Arial" w:hAnsi="Arial" w:eastAsia="Times New Roman" w:cs="Arial"/>
          <w:sz w:val="22"/>
          <w:szCs w:val="22"/>
        </w:rPr>
        <w:t xml:space="preserve"> reactors op zijn vroegst pas operationeel kunnen zijn in hetzelfde jaar dat het Europese klimaatdoel van 90% CO</w:t>
      </w:r>
      <w:r>
        <w:rPr>
          <w:rFonts w:ascii="Arial" w:hAnsi="Arial" w:eastAsia="Times New Roman" w:cs="Arial"/>
          <w:sz w:val="22"/>
          <w:szCs w:val="22"/>
          <w:vertAlign w:val="subscript"/>
        </w:rPr>
        <w:t>2</w:t>
      </w:r>
      <w:r>
        <w:rPr>
          <w:rFonts w:ascii="Arial" w:hAnsi="Arial" w:eastAsia="Times New Roman" w:cs="Arial"/>
          <w:sz w:val="22"/>
          <w:szCs w:val="22"/>
        </w:rPr>
        <w:t>-reductie behaald moet zijn, namelijk in 2040;</w:t>
      </w:r>
      <w:r>
        <w:rPr>
          <w:rFonts w:ascii="Arial" w:hAnsi="Arial" w:eastAsia="Times New Roman" w:cs="Arial"/>
          <w:sz w:val="22"/>
          <w:szCs w:val="22"/>
        </w:rPr>
        <w:br/>
      </w:r>
      <w:r>
        <w:rPr>
          <w:rFonts w:ascii="Arial" w:hAnsi="Arial" w:eastAsia="Times New Roman" w:cs="Arial"/>
          <w:sz w:val="22"/>
          <w:szCs w:val="22"/>
        </w:rPr>
        <w:br/>
        <w:t xml:space="preserve">overwegende dat de inzet op </w:t>
      </w:r>
      <w:proofErr w:type="spellStart"/>
      <w:r>
        <w:rPr>
          <w:rFonts w:ascii="Arial" w:hAnsi="Arial" w:eastAsia="Times New Roman" w:cs="Arial"/>
          <w:sz w:val="22"/>
          <w:szCs w:val="22"/>
        </w:rPr>
        <w:t>SMR's</w:t>
      </w:r>
      <w:proofErr w:type="spellEnd"/>
      <w:r>
        <w:rPr>
          <w:rFonts w:ascii="Arial" w:hAnsi="Arial" w:eastAsia="Times New Roman" w:cs="Arial"/>
          <w:sz w:val="22"/>
          <w:szCs w:val="22"/>
        </w:rPr>
        <w:t xml:space="preserve"> niet aantoonbaar bijdraagt aan dit doel voor 2040, en juist middelen weghaalt bij maatregelen die wel bijdragen aan dit doel;</w:t>
      </w:r>
      <w:r>
        <w:rPr>
          <w:rFonts w:ascii="Arial" w:hAnsi="Arial" w:eastAsia="Times New Roman" w:cs="Arial"/>
          <w:sz w:val="22"/>
          <w:szCs w:val="22"/>
        </w:rPr>
        <w:br/>
      </w:r>
      <w:r>
        <w:rPr>
          <w:rFonts w:ascii="Arial" w:hAnsi="Arial" w:eastAsia="Times New Roman" w:cs="Arial"/>
          <w:sz w:val="22"/>
          <w:szCs w:val="22"/>
        </w:rPr>
        <w:br/>
        <w:t xml:space="preserve">verzoekt de regering inzichtelijk te maken hoe het doel van 2040 gehaald wordt, en een scenario uit te denken met een verschuiving van de middelen voor </w:t>
      </w:r>
      <w:proofErr w:type="spellStart"/>
      <w:r>
        <w:rPr>
          <w:rFonts w:ascii="Arial" w:hAnsi="Arial" w:eastAsia="Times New Roman" w:cs="Arial"/>
          <w:sz w:val="22"/>
          <w:szCs w:val="22"/>
        </w:rPr>
        <w:t>SMR's</w:t>
      </w:r>
      <w:proofErr w:type="spellEnd"/>
      <w:r>
        <w:rPr>
          <w:rFonts w:ascii="Arial" w:hAnsi="Arial" w:eastAsia="Times New Roman" w:cs="Arial"/>
          <w:sz w:val="22"/>
          <w:szCs w:val="22"/>
        </w:rPr>
        <w:t xml:space="preserve"> naar wind op zee en grootschalige energieopslag,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73F15" w:rsidP="00F73F15" w:rsidRDefault="00F73F15" w14:paraId="0C44488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Teunissen.</w:t>
      </w:r>
      <w:r>
        <w:rPr>
          <w:rFonts w:ascii="Arial" w:hAnsi="Arial" w:eastAsia="Times New Roman" w:cs="Arial"/>
          <w:sz w:val="22"/>
          <w:szCs w:val="22"/>
        </w:rPr>
        <w:br/>
      </w:r>
      <w:r>
        <w:rPr>
          <w:rFonts w:ascii="Arial" w:hAnsi="Arial" w:eastAsia="Times New Roman" w:cs="Arial"/>
          <w:sz w:val="22"/>
          <w:szCs w:val="22"/>
        </w:rPr>
        <w:br/>
        <w:t>Zij krijgt nr. 175 (32645).</w:t>
      </w:r>
    </w:p>
    <w:p w:rsidR="00F73F15" w:rsidP="00F73F15" w:rsidRDefault="00F73F15" w14:paraId="329F130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staat van de natuur in Nederland zorgwekkend is en dat de natuurgebieden die nog over zijn onder druk hoge druk staan door stikstof, klimaatverandering en versnippering;</w:t>
      </w:r>
      <w:r>
        <w:rPr>
          <w:rFonts w:ascii="Arial" w:hAnsi="Arial" w:eastAsia="Times New Roman" w:cs="Arial"/>
          <w:sz w:val="22"/>
          <w:szCs w:val="22"/>
        </w:rPr>
        <w:br/>
      </w:r>
      <w:r>
        <w:rPr>
          <w:rFonts w:ascii="Arial" w:hAnsi="Arial" w:eastAsia="Times New Roman" w:cs="Arial"/>
          <w:sz w:val="22"/>
          <w:szCs w:val="22"/>
        </w:rPr>
        <w:br/>
        <w:t xml:space="preserve">overwegende dat het kabinet zoekt naar locaties voor kerncentrales en small </w:t>
      </w:r>
      <w:proofErr w:type="spellStart"/>
      <w:r>
        <w:rPr>
          <w:rFonts w:ascii="Arial" w:hAnsi="Arial" w:eastAsia="Times New Roman" w:cs="Arial"/>
          <w:sz w:val="22"/>
          <w:szCs w:val="22"/>
        </w:rPr>
        <w:t>modular</w:t>
      </w:r>
      <w:proofErr w:type="spellEnd"/>
      <w:r>
        <w:rPr>
          <w:rFonts w:ascii="Arial" w:hAnsi="Arial" w:eastAsia="Times New Roman" w:cs="Arial"/>
          <w:sz w:val="22"/>
          <w:szCs w:val="22"/>
        </w:rPr>
        <w:t xml:space="preserve"> reactors;</w:t>
      </w:r>
      <w:r>
        <w:rPr>
          <w:rFonts w:ascii="Arial" w:hAnsi="Arial" w:eastAsia="Times New Roman" w:cs="Arial"/>
          <w:sz w:val="22"/>
          <w:szCs w:val="22"/>
        </w:rPr>
        <w:br/>
      </w:r>
      <w:r>
        <w:rPr>
          <w:rFonts w:ascii="Arial" w:hAnsi="Arial" w:eastAsia="Times New Roman" w:cs="Arial"/>
          <w:sz w:val="22"/>
          <w:szCs w:val="22"/>
        </w:rPr>
        <w:br/>
        <w:t xml:space="preserve">verzoekt de regering Natura 2000-gebieden uit te sluiten als potentiële locaties voor grote kerncentrales en </w:t>
      </w:r>
      <w:proofErr w:type="spellStart"/>
      <w:r>
        <w:rPr>
          <w:rFonts w:ascii="Arial" w:hAnsi="Arial" w:eastAsia="Times New Roman" w:cs="Arial"/>
          <w:sz w:val="22"/>
          <w:szCs w:val="22"/>
        </w:rPr>
        <w:t>SMR's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73F15" w:rsidP="00F73F15" w:rsidRDefault="00F73F15" w14:paraId="1BA8A41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Teunissen.</w:t>
      </w:r>
      <w:r>
        <w:rPr>
          <w:rFonts w:ascii="Arial" w:hAnsi="Arial" w:eastAsia="Times New Roman" w:cs="Arial"/>
          <w:sz w:val="22"/>
          <w:szCs w:val="22"/>
        </w:rPr>
        <w:br/>
      </w:r>
      <w:r>
        <w:rPr>
          <w:rFonts w:ascii="Arial" w:hAnsi="Arial" w:eastAsia="Times New Roman" w:cs="Arial"/>
          <w:sz w:val="22"/>
          <w:szCs w:val="22"/>
        </w:rPr>
        <w:br/>
        <w:t>Zij krijgt nr. 176 (32645).</w:t>
      </w:r>
    </w:p>
    <w:p w:rsidR="00F73F15" w:rsidP="00F73F15" w:rsidRDefault="00F73F15" w14:paraId="2FAAFB7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xml:space="preserve">Ik zou graag van mevrouw Teunissen weten hoe middelen die weggehaald worden en naar </w:t>
      </w:r>
      <w:r>
        <w:rPr>
          <w:rFonts w:ascii="Arial" w:hAnsi="Arial" w:eastAsia="Times New Roman" w:cs="Arial"/>
          <w:sz w:val="22"/>
          <w:szCs w:val="22"/>
        </w:rPr>
        <w:lastRenderedPageBreak/>
        <w:t>wind op zee gaan, kunnen bijdragen aan de doelen van 2040 als er vervolgens bij die projecten voor wind op zee geen enkele inschrijving komt.</w:t>
      </w:r>
    </w:p>
    <w:p w:rsidR="00F73F15" w:rsidP="00F73F15" w:rsidRDefault="00F73F15" w14:paraId="4D7CDAA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Gelukkig gaat het nieuwe kabinet wind op zee weer stimuleren, waardoor er wel inschrijvingen komen. Kernenergie is, zoals ik meerdere malen heb betoogd, geen oplossing om de klimaatdoelen te halen, want dat is veel te laat klaar en veel te duur. De middelen die je nu in kernenergie steekt, kun je dus veel beter steken in échte oplossingen voor het klimaatprobleem.</w:t>
      </w:r>
    </w:p>
    <w:p w:rsidR="00F73F15" w:rsidP="00F73F15" w:rsidRDefault="00F73F15" w14:paraId="49DDA9F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zijn we aan het einde van het tweeminutendebat gekomen aan de kant van de Kamer. Ik schors de vergadering voor vijf minuten, zodat de minister de beantwoording en de appreciatie van de moties kan voorbereiden.</w:t>
      </w:r>
    </w:p>
    <w:p w:rsidR="00F73F15" w:rsidP="00F73F15" w:rsidRDefault="00F73F15" w14:paraId="57CD3188" w14:textId="77777777">
      <w:pPr>
        <w:spacing w:after="240"/>
        <w:rPr>
          <w:rFonts w:ascii="Arial" w:hAnsi="Arial" w:eastAsia="Times New Roman" w:cs="Arial"/>
          <w:sz w:val="22"/>
          <w:szCs w:val="22"/>
        </w:rPr>
      </w:pPr>
      <w:r>
        <w:rPr>
          <w:rFonts w:ascii="Arial" w:hAnsi="Arial" w:eastAsia="Times New Roman" w:cs="Arial"/>
          <w:sz w:val="22"/>
          <w:szCs w:val="22"/>
        </w:rPr>
        <w:t>De vergadering wordt van 16.40 uur tot 16.46 uur geschorst.</w:t>
      </w:r>
    </w:p>
    <w:p w:rsidR="00F73F15" w:rsidP="00F73F15" w:rsidRDefault="00F73F15" w14:paraId="75F203F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Ik geef graag het woord aan minister Hermans voor de beantwoording van de vragen en voor de appreciatie van de moties. Er zijn in totaal twaalf moties.</w:t>
      </w:r>
    </w:p>
    <w:p w:rsidR="00F73F15" w:rsidP="00F73F15" w:rsidRDefault="00F73F15" w14:paraId="608F51E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Voorzitter, dank.</w:t>
      </w:r>
    </w:p>
    <w:p w:rsidR="00F73F15" w:rsidP="00F73F15" w:rsidRDefault="00F73F15" w14:paraId="7546F5A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Sorry, gaat uw gang. Ik moest nog even uw microfoon aanzetten.</w:t>
      </w:r>
    </w:p>
    <w:p w:rsidR="00F73F15" w:rsidP="00F73F15" w:rsidRDefault="00F73F15" w14:paraId="3E4AA12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Dank, voorzitter. Ik begin met de twaalf moties en dan zal ik tot slot de vraag van mevrouw Van Oosterhout beantwoorden.</w:t>
      </w:r>
      <w:r>
        <w:rPr>
          <w:rFonts w:ascii="Arial" w:hAnsi="Arial" w:eastAsia="Times New Roman" w:cs="Arial"/>
          <w:sz w:val="22"/>
          <w:szCs w:val="22"/>
        </w:rPr>
        <w:br/>
      </w:r>
      <w:r>
        <w:rPr>
          <w:rFonts w:ascii="Arial" w:hAnsi="Arial" w:eastAsia="Times New Roman" w:cs="Arial"/>
          <w:sz w:val="22"/>
          <w:szCs w:val="22"/>
        </w:rPr>
        <w:br/>
        <w:t xml:space="preserve">De motie op stuk nr. 165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geef ik oordeel Kamer. Ik zal het daar kortheidshalve bij laten.</w:t>
      </w:r>
    </w:p>
    <w:p w:rsidR="00F73F15" w:rsidP="00F73F15" w:rsidRDefault="00F73F15" w14:paraId="5014D8F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165 krijgt oordeel Kamer.</w:t>
      </w:r>
    </w:p>
    <w:p w:rsidR="00F73F15" w:rsidP="00F73F15" w:rsidRDefault="00F73F15" w14:paraId="4AD545D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De motie op stuk nr. 166 van mevrouw Van Oosterhout om de </w:t>
      </w:r>
      <w:proofErr w:type="spellStart"/>
      <w:r>
        <w:rPr>
          <w:rFonts w:ascii="Arial" w:hAnsi="Arial" w:eastAsia="Times New Roman" w:cs="Arial"/>
          <w:sz w:val="22"/>
          <w:szCs w:val="22"/>
        </w:rPr>
        <w:t>Borselse</w:t>
      </w:r>
      <w:proofErr w:type="spellEnd"/>
      <w:r>
        <w:rPr>
          <w:rFonts w:ascii="Arial" w:hAnsi="Arial" w:eastAsia="Times New Roman" w:cs="Arial"/>
          <w:sz w:val="22"/>
          <w:szCs w:val="22"/>
        </w:rPr>
        <w:t xml:space="preserve"> voorwaarden integraal over te nemen, moet ik ontraden. Ik neem die voorwaarden uitermate serieus. Ik heb gisteren ook nog voorwaarden van Sluis en Terneuzen in ontvangst genomen. Die gebruiken we ook echt als startpunt om de gesprekken te voeren. Nogmaals, we nemen die voorwaarden serieus, maar ik kan niet zonder meer op voorhand zeggen dat ik ze integraal overneem. Daarom ontraad ik de motie.</w:t>
      </w:r>
    </w:p>
    <w:p w:rsidR="00F73F15" w:rsidP="00F73F15" w:rsidRDefault="00F73F15" w14:paraId="72E614F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166 krijgt de appreciatie ontraden.</w:t>
      </w:r>
    </w:p>
    <w:p w:rsidR="00F73F15" w:rsidP="00F73F15" w:rsidRDefault="00F73F15" w14:paraId="7FBF0DD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De motie op stuk nr. 167, ook van mevrouw Van Oosterhout, die gaat over het garanderen dat er geen natuurschade aan de Westerschelde optreedt, moet ik ook ontraden. Wij zullen de natuureffecten natuurlijk in beeld brengen en die ook serieus nemen bij een locatiekeuze, maar er is natuurlijk altijd een mogelijkheid om compenserende maatregelen te nemen. Deze formulering moet ik dus ontraden.</w:t>
      </w:r>
    </w:p>
    <w:p w:rsidR="00F73F15" w:rsidP="00F73F15" w:rsidRDefault="00F73F15" w14:paraId="5F83B1B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167 van mevrouw Van Oosterhout is ontraden.</w:t>
      </w:r>
    </w:p>
    <w:p w:rsidR="00F73F15" w:rsidP="00F73F15" w:rsidRDefault="00F73F15" w14:paraId="5A45E95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De motie op stuk nr. 168 van de heer De Groot,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en de heer Van den Berg geef ik oordeel Kamer.</w:t>
      </w:r>
    </w:p>
    <w:p w:rsidR="00F73F15" w:rsidP="00F73F15" w:rsidRDefault="00F73F15" w14:paraId="47156DF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168 krijgt oordeel Kamer.</w:t>
      </w:r>
    </w:p>
    <w:p w:rsidR="00F73F15" w:rsidP="00F73F15" w:rsidRDefault="00F73F15" w14:paraId="1C299CB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Ook de motie op stuk nr. 169 van de heer Vermeer over het ondersteunen van provincies bij de </w:t>
      </w:r>
      <w:proofErr w:type="spellStart"/>
      <w:r>
        <w:rPr>
          <w:rFonts w:ascii="Arial" w:hAnsi="Arial" w:eastAsia="Times New Roman" w:cs="Arial"/>
          <w:sz w:val="22"/>
          <w:szCs w:val="22"/>
        </w:rPr>
        <w:t>SMR's</w:t>
      </w:r>
      <w:proofErr w:type="spellEnd"/>
      <w:r>
        <w:rPr>
          <w:rFonts w:ascii="Arial" w:hAnsi="Arial" w:eastAsia="Times New Roman" w:cs="Arial"/>
          <w:sz w:val="22"/>
          <w:szCs w:val="22"/>
        </w:rPr>
        <w:t xml:space="preserve"> kan ik oordeel Kamer geven.</w:t>
      </w:r>
    </w:p>
    <w:p w:rsidR="00F73F15" w:rsidP="00F73F15" w:rsidRDefault="00F73F15" w14:paraId="036ED4F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169 krijgt oordeel Kamer.</w:t>
      </w:r>
    </w:p>
    <w:p w:rsidR="00F73F15" w:rsidP="00F73F15" w:rsidRDefault="00F73F15" w14:paraId="4DED5E4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Voor de motie op stuk nr. 170 van de heer Van den Berg en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geldt hetzelfde.</w:t>
      </w:r>
    </w:p>
    <w:p w:rsidR="00F73F15" w:rsidP="00F73F15" w:rsidRDefault="00F73F15" w14:paraId="2645988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170 krijgt oordeel Kamer.</w:t>
      </w:r>
    </w:p>
    <w:p w:rsidR="00F73F15" w:rsidP="00F73F15" w:rsidRDefault="00F73F15" w14:paraId="56F8BC9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De motie op stuk nr. 171 van de heer Van den Berg en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krijgt oordeel Kamer.</w:t>
      </w:r>
    </w:p>
    <w:p w:rsidR="00F73F15" w:rsidP="00F73F15" w:rsidRDefault="00F73F15" w14:paraId="1F6704D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171 krijgt oordeel Kamer.</w:t>
      </w:r>
    </w:p>
    <w:p w:rsidR="00F73F15" w:rsidP="00F73F15" w:rsidRDefault="00F73F15" w14:paraId="4E321AE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De motie op stuk nr. 172 van de heer Van den Berg en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geef ik ook oordeel Kamer. Die motie zie ik eigenlijk als een aanscherping van de toezegging die ik in het commissiedebat gedaan heb. Als ik de motie op die manier mag interpreteren, dan geef ik haar oordeel Kamer.</w:t>
      </w:r>
    </w:p>
    <w:p w:rsidR="00F73F15" w:rsidP="00F73F15" w:rsidRDefault="00F73F15" w14:paraId="733EE57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172 krijgt oordeel Kamer. Ik zie dat u dat inderdaad zo mag interpreteren.</w:t>
      </w:r>
    </w:p>
    <w:p w:rsidR="00F73F15" w:rsidP="00F73F15" w:rsidRDefault="00F73F15" w14:paraId="4EF6B08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In de motie op stuk nr. 173 van de heer Van den Berg en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kan ik voldoen aan het verzoek tot het laatste stukje, waar de deadline komt. Dat is net als bij de vorige motie ook een onderdeel van de toezegging uit het commissiedebat, maar aan deze deadline kan ik me echt niet committeren. We werken ook aan het IPCEI en ik weet niet exact hoe dat er in de loop der tijd uit gaat zien. Het inhoudelijke deel kan ik oordeel Kamer geven, maar aan de deadline kan ik mij niet committeren. Als de heer Van den Berg daarop staat, moet ik de motie dus ontraden.</w:t>
      </w:r>
    </w:p>
    <w:p w:rsidR="00F73F15" w:rsidP="00F73F15" w:rsidRDefault="00F73F15" w14:paraId="68DEBC8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kijken even naar de heer Van den Berg; die komt naar de interruptiemicrofoon. Kunt u de termijn aanpassen, meneer Van den Berg?</w:t>
      </w:r>
    </w:p>
    <w:p w:rsidR="00F73F15" w:rsidP="00F73F15" w:rsidRDefault="00F73F15" w14:paraId="43F260B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Even voor alle zekerheid: klopt het dat dit gaat over de "first of a kind"-motie?</w:t>
      </w:r>
    </w:p>
    <w:p w:rsidR="00F73F15" w:rsidP="00F73F15" w:rsidRDefault="00F73F15" w14:paraId="4474A9F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gaat over de motie op stuk nr. 173.</w:t>
      </w:r>
    </w:p>
    <w:p w:rsidR="00F73F15" w:rsidP="00F73F15" w:rsidRDefault="00F73F15" w14:paraId="4AA8402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Ja, dit gaat over de motie op stuk nr. 173.</w:t>
      </w:r>
    </w:p>
    <w:p w:rsidR="00F73F15" w:rsidP="00F73F15" w:rsidRDefault="00F73F15" w14:paraId="33B18AC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Exact, ja; voor alle zekerheid. Wij vinden het inderdaad heel belangrijk dat wij gaan werken aan zo'n first of a kind. Er zijn verschillende Nederlandse aanbieders die daarmee aan de slag willen gaan. Laten we dat vooral aanjagen. Als dat wellicht wat langer duurt, oké, maar het punt is dat we vaart moeten maken. Dan is het oké.</w:t>
      </w:r>
    </w:p>
    <w:p w:rsidR="00F73F15" w:rsidP="00F73F15" w:rsidRDefault="00F73F15" w14:paraId="3D24FA9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173 krijgt oordeel Kamer.</w:t>
      </w:r>
    </w:p>
    <w:p w:rsidR="00F73F15" w:rsidP="00F73F15" w:rsidRDefault="00F73F15" w14:paraId="4EAF0D1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Ook de motie op stuk nr. 174 van de heer Van den Berg en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krijgt oordeel Kamer.</w:t>
      </w:r>
      <w:r>
        <w:rPr>
          <w:rFonts w:ascii="Arial" w:hAnsi="Arial" w:eastAsia="Times New Roman" w:cs="Arial"/>
          <w:sz w:val="22"/>
          <w:szCs w:val="22"/>
        </w:rPr>
        <w:br/>
      </w:r>
      <w:r>
        <w:rPr>
          <w:rFonts w:ascii="Arial" w:hAnsi="Arial" w:eastAsia="Times New Roman" w:cs="Arial"/>
          <w:sz w:val="22"/>
          <w:szCs w:val="22"/>
        </w:rPr>
        <w:br/>
        <w:t xml:space="preserve">De motie op stuk nr. 175 van mevrouw Teunissen over inzichtelijk maken hoe het doel van 2040 gehaald wordt en, kortheidshalve, over het verschuiven van middelen moet ik ontraden. Mevrouw Teunissen zegt terecht dat dit </w:t>
      </w:r>
      <w:proofErr w:type="spellStart"/>
      <w:r>
        <w:rPr>
          <w:rFonts w:ascii="Arial" w:hAnsi="Arial" w:eastAsia="Times New Roman" w:cs="Arial"/>
          <w:sz w:val="22"/>
          <w:szCs w:val="22"/>
        </w:rPr>
        <w:t>langetermijnprojecten</w:t>
      </w:r>
      <w:proofErr w:type="spellEnd"/>
      <w:r>
        <w:rPr>
          <w:rFonts w:ascii="Arial" w:hAnsi="Arial" w:eastAsia="Times New Roman" w:cs="Arial"/>
          <w:sz w:val="22"/>
          <w:szCs w:val="22"/>
        </w:rPr>
        <w:t xml:space="preserve"> zijn, maar kenenergie is nodig in de energiemix van de toekomst. Het is geen of-of, maar </w:t>
      </w:r>
      <w:proofErr w:type="spellStart"/>
      <w:r>
        <w:rPr>
          <w:rFonts w:ascii="Arial" w:hAnsi="Arial" w:eastAsia="Times New Roman" w:cs="Arial"/>
          <w:sz w:val="22"/>
          <w:szCs w:val="22"/>
        </w:rPr>
        <w:t>en-en</w:t>
      </w:r>
      <w:proofErr w:type="spellEnd"/>
      <w:r>
        <w:rPr>
          <w:rFonts w:ascii="Arial" w:hAnsi="Arial" w:eastAsia="Times New Roman" w:cs="Arial"/>
          <w:sz w:val="22"/>
          <w:szCs w:val="22"/>
        </w:rPr>
        <w:t>: kernenergie én wind op zee. Daar heeft dit kabinet in geïnvesteerd. Ook het volgende kabinet zal dat blijven doen, zoals mevrouw Teunissen ook zegt.</w:t>
      </w:r>
    </w:p>
    <w:p w:rsidR="00F73F15" w:rsidP="00F73F15" w:rsidRDefault="00F73F15" w14:paraId="2C96CE3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174 kreeg oordeel Kamer en de motie op stuk nr. 175 wordt ontraden.</w:t>
      </w:r>
    </w:p>
    <w:p w:rsidR="00F73F15" w:rsidP="00F73F15" w:rsidRDefault="00F73F15" w14:paraId="307265D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Zeker. De motie op stuk nr. 176 van mevrouw Teunissen geef ik oordeel Kamer.</w:t>
      </w:r>
    </w:p>
    <w:p w:rsidR="00F73F15" w:rsidP="00F73F15" w:rsidRDefault="00F73F15" w14:paraId="2FBA53C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176 tot slot: oordeel Kamer. Dan gaat u door met de beantwoording van de vragen.</w:t>
      </w:r>
    </w:p>
    <w:p w:rsidR="00F73F15" w:rsidP="00F73F15" w:rsidRDefault="00F73F15" w14:paraId="1A2CF59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Ja, de vraag van mevrouw Van Oosterhout waarom we de alternatieve technologieën niet hebben meegenomen in de MER. In de systematiek werkt het zo dat alternatieve technologieën niet in de MER worden onderzocht of meegenomen. Een MER, gericht op de locatiekeuze, is daar niet voor bedoeld, maar die overwegingen moeten we natuurlijk wel maken. Die krijgen een plek in het PEH, het Programma Energiehoofdstructuur, en in de NPE, het Nationaal Plan Energiesysteem. Mede op verzoek van de Commissie </w:t>
      </w:r>
      <w:proofErr w:type="spellStart"/>
      <w:r>
        <w:rPr>
          <w:rFonts w:ascii="Arial" w:hAnsi="Arial" w:eastAsia="Times New Roman" w:cs="Arial"/>
          <w:sz w:val="22"/>
          <w:szCs w:val="22"/>
        </w:rPr>
        <w:t>m.e.r</w:t>
      </w:r>
      <w:proofErr w:type="spellEnd"/>
      <w:r>
        <w:rPr>
          <w:rFonts w:ascii="Arial" w:hAnsi="Arial" w:eastAsia="Times New Roman" w:cs="Arial"/>
          <w:sz w:val="22"/>
          <w:szCs w:val="22"/>
        </w:rPr>
        <w:t>. hebben we de milieueffecten van een energiesysteem met en zonder kernenergie onderzocht. Dat laatste ontbrak nog, maar dat is nu wel onderzocht en wordt dus ook betrokken bij bijvoorbeeld de actualisatie van het NPE.</w:t>
      </w:r>
    </w:p>
    <w:p w:rsidR="00F73F15" w:rsidP="00F73F15" w:rsidRDefault="00F73F15" w14:paraId="49D6D58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Bent u daarmee aan het einde van uw beantwoording gekomen?</w:t>
      </w:r>
    </w:p>
    <w:p w:rsidR="00F73F15" w:rsidP="00F73F15" w:rsidRDefault="00F73F15" w14:paraId="51CAB24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Zeker.</w:t>
      </w:r>
    </w:p>
    <w:p w:rsidR="00F73F15" w:rsidP="00F73F15" w:rsidRDefault="00F73F15" w14:paraId="6826088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wil ik dit tweeminutendebat graag afsluiten.</w:t>
      </w:r>
    </w:p>
    <w:p w:rsidR="00F73F15" w:rsidP="00F73F15" w:rsidRDefault="00F73F15" w14:paraId="16225932" w14:textId="77777777">
      <w:pPr>
        <w:spacing w:after="240"/>
        <w:rPr>
          <w:rFonts w:ascii="Arial" w:hAnsi="Arial" w:eastAsia="Times New Roman" w:cs="Arial"/>
          <w:sz w:val="22"/>
          <w:szCs w:val="22"/>
        </w:rPr>
      </w:pPr>
      <w:r>
        <w:rPr>
          <w:rFonts w:ascii="Arial" w:hAnsi="Arial" w:eastAsia="Times New Roman" w:cs="Arial"/>
          <w:sz w:val="22"/>
          <w:szCs w:val="22"/>
        </w:rPr>
        <w:lastRenderedPageBreak/>
        <w:t>De beraadslaging wordt gesloten.</w:t>
      </w:r>
    </w:p>
    <w:p w:rsidR="002C3023" w:rsidRDefault="002C3023" w14:paraId="1583518F"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D1F7C"/>
    <w:multiLevelType w:val="multilevel"/>
    <w:tmpl w:val="3F02A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133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F15"/>
    <w:rsid w:val="002C3023"/>
    <w:rsid w:val="00DF7A30"/>
    <w:rsid w:val="00F22B33"/>
    <w:rsid w:val="00F73F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F00E0"/>
  <w15:chartTrackingRefBased/>
  <w15:docId w15:val="{1ACC3193-321B-4113-AD00-9981580A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73F15"/>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F73F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73F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73F1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73F1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73F1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73F15"/>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73F15"/>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73F15"/>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73F15"/>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73F1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73F1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73F1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73F1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73F1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73F1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73F1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73F1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73F15"/>
    <w:rPr>
      <w:rFonts w:eastAsiaTheme="majorEastAsia" w:cstheme="majorBidi"/>
      <w:color w:val="272727" w:themeColor="text1" w:themeTint="D8"/>
    </w:rPr>
  </w:style>
  <w:style w:type="paragraph" w:styleId="Titel">
    <w:name w:val="Title"/>
    <w:basedOn w:val="Standaard"/>
    <w:next w:val="Standaard"/>
    <w:link w:val="TitelChar"/>
    <w:uiPriority w:val="10"/>
    <w:qFormat/>
    <w:rsid w:val="00F73F15"/>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73F1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73F1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73F1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73F1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73F15"/>
    <w:rPr>
      <w:i/>
      <w:iCs/>
      <w:color w:val="404040" w:themeColor="text1" w:themeTint="BF"/>
    </w:rPr>
  </w:style>
  <w:style w:type="paragraph" w:styleId="Lijstalinea">
    <w:name w:val="List Paragraph"/>
    <w:basedOn w:val="Standaard"/>
    <w:uiPriority w:val="34"/>
    <w:qFormat/>
    <w:rsid w:val="00F73F15"/>
    <w:pPr>
      <w:ind w:left="720"/>
      <w:contextualSpacing/>
    </w:pPr>
  </w:style>
  <w:style w:type="character" w:styleId="Intensievebenadrukking">
    <w:name w:val="Intense Emphasis"/>
    <w:basedOn w:val="Standaardalinea-lettertype"/>
    <w:uiPriority w:val="21"/>
    <w:qFormat/>
    <w:rsid w:val="00F73F15"/>
    <w:rPr>
      <w:i/>
      <w:iCs/>
      <w:color w:val="0F4761" w:themeColor="accent1" w:themeShade="BF"/>
    </w:rPr>
  </w:style>
  <w:style w:type="paragraph" w:styleId="Duidelijkcitaat">
    <w:name w:val="Intense Quote"/>
    <w:basedOn w:val="Standaard"/>
    <w:next w:val="Standaard"/>
    <w:link w:val="DuidelijkcitaatChar"/>
    <w:uiPriority w:val="30"/>
    <w:qFormat/>
    <w:rsid w:val="00F73F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73F15"/>
    <w:rPr>
      <w:i/>
      <w:iCs/>
      <w:color w:val="0F4761" w:themeColor="accent1" w:themeShade="BF"/>
    </w:rPr>
  </w:style>
  <w:style w:type="character" w:styleId="Intensieveverwijzing">
    <w:name w:val="Intense Reference"/>
    <w:basedOn w:val="Standaardalinea-lettertype"/>
    <w:uiPriority w:val="32"/>
    <w:qFormat/>
    <w:rsid w:val="00F73F15"/>
    <w:rPr>
      <w:b/>
      <w:bCs/>
      <w:smallCaps/>
      <w:color w:val="0F4761" w:themeColor="accent1" w:themeShade="BF"/>
      <w:spacing w:val="5"/>
    </w:rPr>
  </w:style>
  <w:style w:type="character" w:styleId="Zwaar">
    <w:name w:val="Strong"/>
    <w:basedOn w:val="Standaardalinea-lettertype"/>
    <w:uiPriority w:val="22"/>
    <w:qFormat/>
    <w:rsid w:val="00F73F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3193</ap:Words>
  <ap:Characters>17564</ap:Characters>
  <ap:DocSecurity>0</ap:DocSecurity>
  <ap:Lines>146</ap:Lines>
  <ap:Paragraphs>41</ap:Paragraphs>
  <ap:ScaleCrop>false</ap:ScaleCrop>
  <ap:LinksUpToDate>false</ap:LinksUpToDate>
  <ap:CharactersWithSpaces>20716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2026-02-11T08:17:00.0000000Z</dcterms:created>
  <dcterms:modified xsi:type="dcterms:W3CDTF">2026-02-11T08:17:00.0000000Z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