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82E3E" w:rsidR="00CB3578" w:rsidTr="00F13442" w14:paraId="663A72DC" w14:textId="77777777">
        <w:trPr>
          <w:cantSplit/>
        </w:trPr>
        <w:tc>
          <w:tcPr>
            <w:tcW w:w="9142" w:type="dxa"/>
            <w:gridSpan w:val="2"/>
            <w:tcBorders>
              <w:top w:val="nil"/>
              <w:left w:val="nil"/>
              <w:bottom w:val="nil"/>
              <w:right w:val="nil"/>
            </w:tcBorders>
          </w:tcPr>
          <w:p w:rsidRPr="007F303F" w:rsidR="007F303F" w:rsidP="004474D9" w:rsidRDefault="007F303F" w14:paraId="351E51D5" w14:textId="77777777">
            <w:pPr>
              <w:tabs>
                <w:tab w:val="left" w:pos="-1440"/>
                <w:tab w:val="left" w:pos="-720"/>
              </w:tabs>
              <w:suppressAutoHyphens/>
              <w:rPr>
                <w:rFonts w:ascii="Times New Roman" w:hAnsi="Times New Roman"/>
              </w:rPr>
            </w:pPr>
            <w:r w:rsidRPr="007F303F">
              <w:rPr>
                <w:rFonts w:ascii="Times New Roman" w:hAnsi="Times New Roman"/>
              </w:rPr>
              <w:t>De Tweede Kamer der Staten-</w:t>
            </w:r>
            <w:r w:rsidRPr="007F303F">
              <w:rPr>
                <w:rFonts w:ascii="Times New Roman" w:hAnsi="Times New Roman"/>
              </w:rPr>
              <w:fldChar w:fldCharType="begin"/>
            </w:r>
            <w:r w:rsidRPr="007F303F">
              <w:rPr>
                <w:rFonts w:ascii="Times New Roman" w:hAnsi="Times New Roman"/>
              </w:rPr>
              <w:instrText xml:space="preserve">PRIVATE </w:instrText>
            </w:r>
            <w:r w:rsidRPr="007F303F">
              <w:rPr>
                <w:rFonts w:ascii="Times New Roman" w:hAnsi="Times New Roman"/>
              </w:rPr>
              <w:fldChar w:fldCharType="end"/>
            </w:r>
          </w:p>
          <w:p w:rsidRPr="007F303F" w:rsidR="007F303F" w:rsidP="004474D9" w:rsidRDefault="007F303F" w14:paraId="673622DB" w14:textId="77777777">
            <w:pPr>
              <w:tabs>
                <w:tab w:val="left" w:pos="-1440"/>
                <w:tab w:val="left" w:pos="-720"/>
              </w:tabs>
              <w:suppressAutoHyphens/>
              <w:rPr>
                <w:rFonts w:ascii="Times New Roman" w:hAnsi="Times New Roman"/>
              </w:rPr>
            </w:pPr>
            <w:r w:rsidRPr="007F303F">
              <w:rPr>
                <w:rFonts w:ascii="Times New Roman" w:hAnsi="Times New Roman"/>
              </w:rPr>
              <w:t>Generaal zendt bijgaand door</w:t>
            </w:r>
          </w:p>
          <w:p w:rsidRPr="007F303F" w:rsidR="007F303F" w:rsidP="004474D9" w:rsidRDefault="007F303F" w14:paraId="22E41A88" w14:textId="77777777">
            <w:pPr>
              <w:tabs>
                <w:tab w:val="left" w:pos="-1440"/>
                <w:tab w:val="left" w:pos="-720"/>
              </w:tabs>
              <w:suppressAutoHyphens/>
              <w:rPr>
                <w:rFonts w:ascii="Times New Roman" w:hAnsi="Times New Roman"/>
              </w:rPr>
            </w:pPr>
            <w:r w:rsidRPr="007F303F">
              <w:rPr>
                <w:rFonts w:ascii="Times New Roman" w:hAnsi="Times New Roman"/>
              </w:rPr>
              <w:t>haar aangenomen wetsvoorstel</w:t>
            </w:r>
          </w:p>
          <w:p w:rsidRPr="007F303F" w:rsidR="007F303F" w:rsidP="004474D9" w:rsidRDefault="007F303F" w14:paraId="23DA8742" w14:textId="77777777">
            <w:pPr>
              <w:tabs>
                <w:tab w:val="left" w:pos="-1440"/>
                <w:tab w:val="left" w:pos="-720"/>
              </w:tabs>
              <w:suppressAutoHyphens/>
              <w:rPr>
                <w:rFonts w:ascii="Times New Roman" w:hAnsi="Times New Roman"/>
              </w:rPr>
            </w:pPr>
            <w:r w:rsidRPr="007F303F">
              <w:rPr>
                <w:rFonts w:ascii="Times New Roman" w:hAnsi="Times New Roman"/>
              </w:rPr>
              <w:t>aan de Eerste Kamer.</w:t>
            </w:r>
          </w:p>
          <w:p w:rsidRPr="007F303F" w:rsidR="007F303F" w:rsidP="004474D9" w:rsidRDefault="007F303F" w14:paraId="1183BD21" w14:textId="77777777">
            <w:pPr>
              <w:tabs>
                <w:tab w:val="left" w:pos="-1440"/>
                <w:tab w:val="left" w:pos="-720"/>
              </w:tabs>
              <w:suppressAutoHyphens/>
              <w:rPr>
                <w:rFonts w:ascii="Times New Roman" w:hAnsi="Times New Roman"/>
              </w:rPr>
            </w:pPr>
          </w:p>
          <w:p w:rsidRPr="007F303F" w:rsidR="007F303F" w:rsidP="004474D9" w:rsidRDefault="007F303F" w14:paraId="05FB5FC7" w14:textId="77777777">
            <w:pPr>
              <w:tabs>
                <w:tab w:val="left" w:pos="-1440"/>
                <w:tab w:val="left" w:pos="-720"/>
              </w:tabs>
              <w:suppressAutoHyphens/>
              <w:rPr>
                <w:rFonts w:ascii="Times New Roman" w:hAnsi="Times New Roman"/>
              </w:rPr>
            </w:pPr>
            <w:r w:rsidRPr="007F303F">
              <w:rPr>
                <w:rFonts w:ascii="Times New Roman" w:hAnsi="Times New Roman"/>
              </w:rPr>
              <w:t>De Voorzitter,</w:t>
            </w:r>
          </w:p>
          <w:p w:rsidRPr="007F303F" w:rsidR="007F303F" w:rsidP="004474D9" w:rsidRDefault="007F303F" w14:paraId="1795FF08" w14:textId="77777777">
            <w:pPr>
              <w:tabs>
                <w:tab w:val="left" w:pos="-1440"/>
                <w:tab w:val="left" w:pos="-720"/>
              </w:tabs>
              <w:suppressAutoHyphens/>
              <w:rPr>
                <w:rFonts w:ascii="Times New Roman" w:hAnsi="Times New Roman"/>
              </w:rPr>
            </w:pPr>
          </w:p>
          <w:p w:rsidRPr="007F303F" w:rsidR="007F303F" w:rsidP="004474D9" w:rsidRDefault="007F303F" w14:paraId="7065900C" w14:textId="77777777">
            <w:pPr>
              <w:tabs>
                <w:tab w:val="left" w:pos="-1440"/>
                <w:tab w:val="left" w:pos="-720"/>
              </w:tabs>
              <w:suppressAutoHyphens/>
              <w:rPr>
                <w:rFonts w:ascii="Times New Roman" w:hAnsi="Times New Roman"/>
              </w:rPr>
            </w:pPr>
          </w:p>
          <w:p w:rsidRPr="007F303F" w:rsidR="007F303F" w:rsidP="004474D9" w:rsidRDefault="007F303F" w14:paraId="03541AC4" w14:textId="77777777">
            <w:pPr>
              <w:tabs>
                <w:tab w:val="left" w:pos="-1440"/>
                <w:tab w:val="left" w:pos="-720"/>
              </w:tabs>
              <w:suppressAutoHyphens/>
              <w:rPr>
                <w:rFonts w:ascii="Times New Roman" w:hAnsi="Times New Roman"/>
              </w:rPr>
            </w:pPr>
          </w:p>
          <w:p w:rsidRPr="007F303F" w:rsidR="007F303F" w:rsidP="004474D9" w:rsidRDefault="007F303F" w14:paraId="4C93952A" w14:textId="77777777">
            <w:pPr>
              <w:tabs>
                <w:tab w:val="left" w:pos="-1440"/>
                <w:tab w:val="left" w:pos="-720"/>
              </w:tabs>
              <w:suppressAutoHyphens/>
              <w:rPr>
                <w:rFonts w:ascii="Times New Roman" w:hAnsi="Times New Roman"/>
              </w:rPr>
            </w:pPr>
          </w:p>
          <w:p w:rsidRPr="007F303F" w:rsidR="007F303F" w:rsidP="004474D9" w:rsidRDefault="007F303F" w14:paraId="54CE3C6F" w14:textId="77777777">
            <w:pPr>
              <w:tabs>
                <w:tab w:val="left" w:pos="-1440"/>
                <w:tab w:val="left" w:pos="-720"/>
              </w:tabs>
              <w:suppressAutoHyphens/>
              <w:rPr>
                <w:rFonts w:ascii="Times New Roman" w:hAnsi="Times New Roman"/>
              </w:rPr>
            </w:pPr>
          </w:p>
          <w:p w:rsidRPr="007F303F" w:rsidR="007F303F" w:rsidP="004474D9" w:rsidRDefault="007F303F" w14:paraId="06F14672" w14:textId="77777777">
            <w:pPr>
              <w:tabs>
                <w:tab w:val="left" w:pos="-1440"/>
                <w:tab w:val="left" w:pos="-720"/>
              </w:tabs>
              <w:suppressAutoHyphens/>
              <w:rPr>
                <w:rFonts w:ascii="Times New Roman" w:hAnsi="Times New Roman"/>
              </w:rPr>
            </w:pPr>
          </w:p>
          <w:p w:rsidRPr="007F303F" w:rsidR="007F303F" w:rsidP="004474D9" w:rsidRDefault="007F303F" w14:paraId="712827E7" w14:textId="77777777">
            <w:pPr>
              <w:tabs>
                <w:tab w:val="left" w:pos="-1440"/>
                <w:tab w:val="left" w:pos="-720"/>
              </w:tabs>
              <w:suppressAutoHyphens/>
              <w:rPr>
                <w:rFonts w:ascii="Times New Roman" w:hAnsi="Times New Roman"/>
              </w:rPr>
            </w:pPr>
          </w:p>
          <w:p w:rsidRPr="007F303F" w:rsidR="007F303F" w:rsidP="004474D9" w:rsidRDefault="007F303F" w14:paraId="2C8FB45E" w14:textId="77777777">
            <w:pPr>
              <w:tabs>
                <w:tab w:val="left" w:pos="-1440"/>
                <w:tab w:val="left" w:pos="-720"/>
              </w:tabs>
              <w:suppressAutoHyphens/>
              <w:rPr>
                <w:rFonts w:ascii="Times New Roman" w:hAnsi="Times New Roman"/>
              </w:rPr>
            </w:pPr>
          </w:p>
          <w:p w:rsidRPr="007F303F" w:rsidR="007F303F" w:rsidP="004474D9" w:rsidRDefault="007F303F" w14:paraId="20073FE9" w14:textId="77777777">
            <w:pPr>
              <w:rPr>
                <w:rFonts w:ascii="Times New Roman" w:hAnsi="Times New Roman"/>
              </w:rPr>
            </w:pPr>
          </w:p>
          <w:p w:rsidRPr="007F303F" w:rsidR="00CB3578" w:rsidP="00B1168F" w:rsidRDefault="007F303F" w14:paraId="445AB0B9" w14:textId="1AA6C1D7">
            <w:pPr>
              <w:pStyle w:val="Amendement"/>
              <w:rPr>
                <w:rFonts w:ascii="Times New Roman" w:hAnsi="Times New Roman" w:cs="Times New Roman"/>
                <w:b w:val="0"/>
                <w:bCs w:val="0"/>
              </w:rPr>
            </w:pPr>
            <w:r>
              <w:rPr>
                <w:rFonts w:ascii="Times New Roman" w:hAnsi="Times New Roman" w:cs="Times New Roman"/>
                <w:b w:val="0"/>
                <w:bCs w:val="0"/>
                <w:sz w:val="20"/>
              </w:rPr>
              <w:t>3 juli 2025</w:t>
            </w:r>
          </w:p>
        </w:tc>
      </w:tr>
      <w:tr w:rsidRPr="00E82E3E" w:rsidR="00CB3578" w:rsidTr="00A11E73" w14:paraId="56337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14:paraId="6B5550F7" w14:textId="77777777">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14:paraId="430FF4EA" w14:textId="77777777">
            <w:pPr>
              <w:tabs>
                <w:tab w:val="left" w:pos="-1440"/>
                <w:tab w:val="left" w:pos="-720"/>
              </w:tabs>
              <w:suppressAutoHyphens/>
              <w:rPr>
                <w:rFonts w:ascii="Times New Roman" w:hAnsi="Times New Roman"/>
                <w:b/>
                <w:bCs/>
                <w:sz w:val="24"/>
              </w:rPr>
            </w:pPr>
          </w:p>
        </w:tc>
      </w:tr>
      <w:tr w:rsidRPr="00E82E3E" w:rsidR="007F303F" w:rsidTr="002554F6" w14:paraId="0109C3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82E3E" w:rsidR="007F303F" w:rsidP="000D5BC4" w:rsidRDefault="007F303F" w14:paraId="6FEA0D36" w14:textId="77777777">
            <w:pPr>
              <w:rPr>
                <w:rFonts w:ascii="Times New Roman" w:hAnsi="Times New Roman"/>
                <w:b/>
                <w:sz w:val="24"/>
              </w:rPr>
            </w:pPr>
            <w:r w:rsidRPr="00E82E3E">
              <w:rPr>
                <w:rFonts w:ascii="Times New Roman" w:hAnsi="Times New Roman"/>
                <w:b/>
                <w:sz w:val="24"/>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E82E3E" w:rsidR="00CB3578" w:rsidTr="00A11E73" w14:paraId="03308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14:paraId="6E949184" w14:textId="77777777">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14:paraId="549F6D4A" w14:textId="77777777">
            <w:pPr>
              <w:pStyle w:val="Amendement"/>
              <w:rPr>
                <w:rFonts w:ascii="Times New Roman" w:hAnsi="Times New Roman" w:cs="Times New Roman"/>
              </w:rPr>
            </w:pPr>
          </w:p>
        </w:tc>
      </w:tr>
      <w:tr w:rsidRPr="00E82E3E" w:rsidR="00CB3578" w:rsidTr="00A11E73" w14:paraId="1B960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14:paraId="78374ED7" w14:textId="77777777">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14:paraId="7CD89341" w14:textId="77777777">
            <w:pPr>
              <w:pStyle w:val="Amendement"/>
              <w:rPr>
                <w:rFonts w:ascii="Times New Roman" w:hAnsi="Times New Roman" w:cs="Times New Roman"/>
              </w:rPr>
            </w:pPr>
          </w:p>
        </w:tc>
      </w:tr>
      <w:tr w:rsidRPr="00E82E3E" w:rsidR="007F303F" w:rsidTr="005169B5" w14:paraId="20046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82E3E" w:rsidR="007F303F" w:rsidRDefault="007F303F" w14:paraId="0CD344D5" w14:textId="3F6CFEEF">
            <w:pPr>
              <w:pStyle w:val="Amendement"/>
              <w:rPr>
                <w:rFonts w:ascii="Times New Roman" w:hAnsi="Times New Roman" w:cs="Times New Roman"/>
              </w:rPr>
            </w:pPr>
            <w:r>
              <w:rPr>
                <w:rFonts w:ascii="Times New Roman" w:hAnsi="Times New Roman" w:cs="Times New Roman"/>
              </w:rPr>
              <w:t xml:space="preserve">GEWIJZIGD </w:t>
            </w:r>
            <w:r w:rsidRPr="00E82E3E">
              <w:rPr>
                <w:rFonts w:ascii="Times New Roman" w:hAnsi="Times New Roman" w:cs="Times New Roman"/>
              </w:rPr>
              <w:t>VOORSTEL VAN WET</w:t>
            </w:r>
          </w:p>
        </w:tc>
      </w:tr>
      <w:tr w:rsidRPr="00E82E3E" w:rsidR="00CB3578" w:rsidTr="00A11E73" w14:paraId="76718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P="00D55648" w:rsidRDefault="00CB3578" w14:paraId="63978E73" w14:textId="77777777">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14:paraId="4840BBCD" w14:textId="77777777">
            <w:pPr>
              <w:pStyle w:val="Amendement"/>
              <w:rPr>
                <w:rFonts w:ascii="Times New Roman" w:hAnsi="Times New Roman" w:cs="Times New Roman"/>
              </w:rPr>
            </w:pPr>
          </w:p>
        </w:tc>
      </w:tr>
    </w:tbl>
    <w:p w:rsidRPr="00E82E3E" w:rsidR="00586D1B" w:rsidP="00586D1B" w:rsidRDefault="00586D1B" w14:paraId="7B9A4A4F"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t>Wij Willem-Alexander, bij de gratie Gods, Koning der Nederlanden, Prins van Oranje-Nassau, enz. enz. enz.</w:t>
      </w:r>
    </w:p>
    <w:p w:rsidRPr="00E82E3E" w:rsidR="00586D1B" w:rsidP="00586D1B" w:rsidRDefault="00586D1B" w14:paraId="6921B18E" w14:textId="77777777">
      <w:pPr>
        <w:tabs>
          <w:tab w:val="left" w:pos="284"/>
          <w:tab w:val="left" w:pos="567"/>
          <w:tab w:val="left" w:pos="851"/>
        </w:tabs>
        <w:ind w:right="-2"/>
        <w:rPr>
          <w:rFonts w:ascii="Times New Roman" w:hAnsi="Times New Roman"/>
          <w:sz w:val="24"/>
        </w:rPr>
      </w:pPr>
    </w:p>
    <w:p w:rsidRPr="00E82E3E" w:rsidR="00586D1B" w:rsidP="00586D1B" w:rsidRDefault="00586D1B" w14:paraId="4CA59457"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t>Allen, die deze zullen zien of horen lezen, saluut! doen te weten:</w:t>
      </w:r>
    </w:p>
    <w:p w:rsidRPr="00E82E3E" w:rsidR="00586D1B" w:rsidP="00586D1B" w:rsidRDefault="00586D1B" w14:paraId="07389BD6"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t>Alzo Wij in overweging genomen hebben dat het wenselijk om de regie op de volkshuisvesting bij gemeenten, provincies en het Rijk te versterken door het expliciet toepasbaar maken van het instrumentarium van de Omgevingswet voor volkshuisvesting, de introductie van het verplicht volkshuisvestelijk programma en het versnellen van beroepsprocedures bij zwaarwegende maatschappelijke belangen, het verplicht stellen van een urgentieregeling in de huisvestingsverordening voor de evenwichtige verdeling van de woningvoorraad over urgent-woningzoekenden en het aanpassen van woningmarktregio’s voor woningcorporaties en het betrekken van zorgpartijen bij het maken van lokale prestatieafspraken;</w:t>
      </w:r>
    </w:p>
    <w:p w:rsidRPr="00E82E3E" w:rsidR="00CB3578" w:rsidP="00586D1B" w:rsidRDefault="00586D1B" w14:paraId="21BF0622"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E82E3E" w:rsidR="00586D1B" w:rsidP="00586D1B" w:rsidRDefault="00586D1B" w14:paraId="385B1254" w14:textId="77777777">
      <w:pPr>
        <w:tabs>
          <w:tab w:val="left" w:pos="284"/>
          <w:tab w:val="left" w:pos="567"/>
          <w:tab w:val="left" w:pos="851"/>
        </w:tabs>
        <w:ind w:right="-2"/>
        <w:rPr>
          <w:rFonts w:ascii="Times New Roman" w:hAnsi="Times New Roman"/>
          <w:sz w:val="24"/>
        </w:rPr>
      </w:pPr>
    </w:p>
    <w:p w:rsidRPr="00E82E3E" w:rsidR="00586D1B" w:rsidP="00586D1B" w:rsidRDefault="00586D1B" w14:paraId="18DB0167" w14:textId="77777777">
      <w:pPr>
        <w:tabs>
          <w:tab w:val="left" w:pos="284"/>
          <w:tab w:val="left" w:pos="567"/>
          <w:tab w:val="left" w:pos="851"/>
        </w:tabs>
        <w:ind w:right="-2"/>
        <w:rPr>
          <w:rFonts w:ascii="Times New Roman" w:hAnsi="Times New Roman"/>
          <w:sz w:val="24"/>
        </w:rPr>
      </w:pPr>
    </w:p>
    <w:p w:rsidRPr="00E82E3E" w:rsidR="00586D1B" w:rsidP="00586D1B" w:rsidRDefault="00586D1B" w14:paraId="24D17A93"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w:t>
      </w:r>
    </w:p>
    <w:p w:rsidRPr="00E82E3E" w:rsidR="00586D1B" w:rsidP="00586D1B" w:rsidRDefault="00586D1B" w14:paraId="13582F0C" w14:textId="77777777">
      <w:pPr>
        <w:tabs>
          <w:tab w:val="left" w:pos="284"/>
          <w:tab w:val="left" w:pos="567"/>
          <w:tab w:val="left" w:pos="851"/>
        </w:tabs>
        <w:ind w:right="-2"/>
        <w:rPr>
          <w:rFonts w:ascii="Times New Roman" w:hAnsi="Times New Roman"/>
          <w:sz w:val="24"/>
        </w:rPr>
      </w:pPr>
    </w:p>
    <w:p w:rsidRPr="008B6F6A" w:rsidR="008B6F6A" w:rsidP="008B6F6A" w:rsidRDefault="008B6F6A" w14:paraId="5B653CF6" w14:textId="26C3091A">
      <w:pPr>
        <w:tabs>
          <w:tab w:val="left" w:pos="284"/>
          <w:tab w:val="left" w:pos="567"/>
          <w:tab w:val="left" w:pos="851"/>
        </w:tabs>
        <w:ind w:right="-2"/>
        <w:rPr>
          <w:rFonts w:ascii="Times New Roman" w:hAnsi="Times New Roman"/>
          <w:sz w:val="24"/>
        </w:rPr>
      </w:pPr>
      <w:r>
        <w:rPr>
          <w:rFonts w:ascii="Times New Roman" w:hAnsi="Times New Roman"/>
          <w:sz w:val="24"/>
        </w:rPr>
        <w:tab/>
      </w:r>
      <w:r w:rsidRPr="008B6F6A">
        <w:rPr>
          <w:rFonts w:ascii="Times New Roman" w:hAnsi="Times New Roman"/>
          <w:sz w:val="24"/>
        </w:rPr>
        <w:t>De Algemene wet bestuursrecht wordt als volgt gewijzigd:</w:t>
      </w:r>
    </w:p>
    <w:p w:rsidRPr="008B6F6A" w:rsidR="008B6F6A" w:rsidP="008B6F6A" w:rsidRDefault="008B6F6A" w14:paraId="55E091AB" w14:textId="77777777">
      <w:pPr>
        <w:tabs>
          <w:tab w:val="left" w:pos="284"/>
          <w:tab w:val="left" w:pos="567"/>
          <w:tab w:val="left" w:pos="851"/>
        </w:tabs>
        <w:ind w:right="-2"/>
        <w:rPr>
          <w:rFonts w:ascii="Times New Roman" w:hAnsi="Times New Roman"/>
          <w:sz w:val="24"/>
        </w:rPr>
      </w:pPr>
    </w:p>
    <w:p w:rsidRPr="008B6F6A" w:rsidR="008B6F6A" w:rsidP="008B6F6A" w:rsidRDefault="008B6F6A" w14:paraId="234120F8" w14:textId="77777777">
      <w:pPr>
        <w:tabs>
          <w:tab w:val="left" w:pos="284"/>
          <w:tab w:val="left" w:pos="567"/>
          <w:tab w:val="left" w:pos="851"/>
        </w:tabs>
        <w:ind w:right="-2"/>
        <w:rPr>
          <w:rFonts w:ascii="Times New Roman" w:hAnsi="Times New Roman"/>
          <w:sz w:val="24"/>
        </w:rPr>
      </w:pPr>
      <w:r w:rsidRPr="008B6F6A">
        <w:rPr>
          <w:rFonts w:ascii="Times New Roman" w:hAnsi="Times New Roman"/>
          <w:sz w:val="24"/>
        </w:rPr>
        <w:t>A</w:t>
      </w:r>
    </w:p>
    <w:p w:rsidRPr="008B6F6A" w:rsidR="008B6F6A" w:rsidP="008B6F6A" w:rsidRDefault="008B6F6A" w14:paraId="149A8763" w14:textId="77777777">
      <w:pPr>
        <w:tabs>
          <w:tab w:val="left" w:pos="284"/>
          <w:tab w:val="left" w:pos="567"/>
          <w:tab w:val="left" w:pos="851"/>
        </w:tabs>
        <w:ind w:right="-2"/>
        <w:rPr>
          <w:rFonts w:ascii="Times New Roman" w:hAnsi="Times New Roman"/>
          <w:sz w:val="24"/>
        </w:rPr>
      </w:pPr>
    </w:p>
    <w:p w:rsidRPr="008B6F6A" w:rsidR="008B6F6A" w:rsidP="008B6F6A" w:rsidRDefault="008B6F6A" w14:paraId="0748AAC6" w14:textId="77777777">
      <w:pPr>
        <w:tabs>
          <w:tab w:val="left" w:pos="284"/>
          <w:tab w:val="left" w:pos="567"/>
          <w:tab w:val="left" w:pos="851"/>
        </w:tabs>
        <w:ind w:right="-2"/>
        <w:rPr>
          <w:rFonts w:ascii="Times New Roman" w:hAnsi="Times New Roman"/>
          <w:sz w:val="24"/>
        </w:rPr>
      </w:pPr>
      <w:r w:rsidRPr="008B6F6A">
        <w:rPr>
          <w:rFonts w:ascii="Times New Roman" w:hAnsi="Times New Roman"/>
          <w:sz w:val="24"/>
        </w:rPr>
        <w:tab/>
        <w:t>Artikel 8:41, tweede lid, wordt als volgt gewijzigd:</w:t>
      </w:r>
    </w:p>
    <w:p w:rsidRPr="008B6F6A" w:rsidR="008B6F6A" w:rsidP="008B6F6A" w:rsidRDefault="008B6F6A" w14:paraId="09CC1E30" w14:textId="77777777">
      <w:pPr>
        <w:tabs>
          <w:tab w:val="left" w:pos="284"/>
          <w:tab w:val="left" w:pos="567"/>
          <w:tab w:val="left" w:pos="851"/>
        </w:tabs>
        <w:ind w:right="-2"/>
        <w:rPr>
          <w:rFonts w:ascii="Times New Roman" w:hAnsi="Times New Roman"/>
          <w:sz w:val="24"/>
        </w:rPr>
      </w:pPr>
    </w:p>
    <w:p w:rsidRPr="008B6F6A" w:rsidR="008B6F6A" w:rsidP="008B6F6A" w:rsidRDefault="008B6F6A" w14:paraId="76AECA03" w14:textId="2136FC30">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8B6F6A">
        <w:rPr>
          <w:rFonts w:ascii="Times New Roman" w:hAnsi="Times New Roman"/>
          <w:sz w:val="24"/>
        </w:rPr>
        <w:t>1. Onder verlettering van onderdeel b tot onder</w:t>
      </w:r>
      <w:r w:rsidR="005842A3">
        <w:rPr>
          <w:rFonts w:ascii="Times New Roman" w:hAnsi="Times New Roman"/>
          <w:sz w:val="24"/>
        </w:rPr>
        <w:t>d</w:t>
      </w:r>
      <w:r w:rsidRPr="008B6F6A">
        <w:rPr>
          <w:rFonts w:ascii="Times New Roman" w:hAnsi="Times New Roman"/>
          <w:sz w:val="24"/>
        </w:rPr>
        <w:t>eel c en onder verlettering van onderdeel c (oud) tot onderdeel e, wordt na onderdeel a een onderdeel ingevoegd, luidende:</w:t>
      </w:r>
    </w:p>
    <w:p w:rsidRPr="008B6F6A" w:rsidR="008B6F6A" w:rsidP="008B6F6A" w:rsidRDefault="008B6F6A" w14:paraId="2A88C63C" w14:textId="77777777">
      <w:pPr>
        <w:tabs>
          <w:tab w:val="left" w:pos="284"/>
          <w:tab w:val="left" w:pos="567"/>
          <w:tab w:val="left" w:pos="851"/>
        </w:tabs>
        <w:ind w:right="-2"/>
        <w:rPr>
          <w:rFonts w:ascii="Times New Roman" w:hAnsi="Times New Roman"/>
          <w:sz w:val="24"/>
        </w:rPr>
      </w:pPr>
      <w:r w:rsidRPr="008B6F6A">
        <w:rPr>
          <w:rFonts w:ascii="Times New Roman" w:hAnsi="Times New Roman"/>
          <w:sz w:val="24"/>
        </w:rPr>
        <w:tab/>
        <w:t>b. € 500 indien door een natuurlijke persoon beroep is ingesteld tegen een van de volgende besluiten, voor zover dat besluit betrekking heeft op de bouw van een of meer woningen:</w:t>
      </w:r>
    </w:p>
    <w:p w:rsidRPr="008B6F6A" w:rsidR="008B6F6A" w:rsidP="008B6F6A" w:rsidRDefault="008B6F6A" w14:paraId="5C29AA10" w14:textId="77777777">
      <w:pPr>
        <w:tabs>
          <w:tab w:val="left" w:pos="284"/>
          <w:tab w:val="left" w:pos="567"/>
          <w:tab w:val="left" w:pos="851"/>
        </w:tabs>
        <w:ind w:right="-2"/>
        <w:rPr>
          <w:rFonts w:ascii="Times New Roman" w:hAnsi="Times New Roman"/>
          <w:sz w:val="24"/>
        </w:rPr>
      </w:pPr>
      <w:r w:rsidRPr="008B6F6A">
        <w:rPr>
          <w:rFonts w:ascii="Times New Roman" w:hAnsi="Times New Roman"/>
          <w:sz w:val="24"/>
        </w:rPr>
        <w:t>1°. een besluit op een aanvraag om een omgevingsvergunning voor een omgevingsplanactiviteit bestaande uit een bouwactiviteit of een bouwactiviteit als bedoeld in artikel 5.1 van de Omgevingswet;</w:t>
      </w:r>
    </w:p>
    <w:p w:rsidRPr="008B6F6A" w:rsidR="008B6F6A" w:rsidP="008B6F6A" w:rsidRDefault="008B6F6A" w14:paraId="456DFF7B" w14:textId="77777777">
      <w:pPr>
        <w:tabs>
          <w:tab w:val="left" w:pos="284"/>
          <w:tab w:val="left" w:pos="567"/>
          <w:tab w:val="left" w:pos="851"/>
        </w:tabs>
        <w:ind w:right="-2"/>
        <w:rPr>
          <w:rFonts w:ascii="Times New Roman" w:hAnsi="Times New Roman"/>
          <w:sz w:val="24"/>
        </w:rPr>
      </w:pPr>
      <w:r w:rsidRPr="008B6F6A">
        <w:rPr>
          <w:rFonts w:ascii="Times New Roman" w:hAnsi="Times New Roman"/>
          <w:sz w:val="24"/>
        </w:rPr>
        <w:t>2°. een projectbesluit of besluit ter uitvoering daarvan als bedoeld in artikel 5.44 van de Omgevingswet; of</w:t>
      </w:r>
    </w:p>
    <w:p w:rsidRPr="008B6F6A" w:rsidR="008B6F6A" w:rsidP="008B6F6A" w:rsidRDefault="008B6F6A" w14:paraId="27EED918" w14:textId="77777777">
      <w:pPr>
        <w:tabs>
          <w:tab w:val="left" w:pos="284"/>
          <w:tab w:val="left" w:pos="567"/>
          <w:tab w:val="left" w:pos="851"/>
        </w:tabs>
        <w:ind w:right="-2"/>
        <w:rPr>
          <w:rFonts w:ascii="Times New Roman" w:hAnsi="Times New Roman"/>
          <w:sz w:val="24"/>
        </w:rPr>
      </w:pPr>
      <w:r w:rsidRPr="008B6F6A">
        <w:rPr>
          <w:rFonts w:ascii="Times New Roman" w:hAnsi="Times New Roman"/>
          <w:sz w:val="24"/>
        </w:rPr>
        <w:t>3°. een besluit tot vaststelling of wijziging van een omgevingsplan als bedoeld in artikel 2.4 van de Omgevingswet.</w:t>
      </w:r>
    </w:p>
    <w:p w:rsidRPr="008B6F6A" w:rsidR="008B6F6A" w:rsidP="008B6F6A" w:rsidRDefault="008B6F6A" w14:paraId="110B252B" w14:textId="77777777">
      <w:pPr>
        <w:tabs>
          <w:tab w:val="left" w:pos="284"/>
          <w:tab w:val="left" w:pos="567"/>
          <w:tab w:val="left" w:pos="851"/>
        </w:tabs>
        <w:ind w:right="-2"/>
        <w:rPr>
          <w:rFonts w:ascii="Times New Roman" w:hAnsi="Times New Roman"/>
          <w:sz w:val="24"/>
        </w:rPr>
      </w:pPr>
    </w:p>
    <w:p w:rsidRPr="008B6F6A" w:rsidR="008B6F6A" w:rsidP="008B6F6A" w:rsidRDefault="008B6F6A" w14:paraId="739DA5FB" w14:textId="77777777">
      <w:pPr>
        <w:tabs>
          <w:tab w:val="left" w:pos="284"/>
          <w:tab w:val="left" w:pos="567"/>
          <w:tab w:val="left" w:pos="851"/>
        </w:tabs>
        <w:ind w:right="-2"/>
        <w:rPr>
          <w:rFonts w:ascii="Times New Roman" w:hAnsi="Times New Roman"/>
          <w:sz w:val="24"/>
        </w:rPr>
      </w:pPr>
      <w:r w:rsidRPr="008B6F6A">
        <w:rPr>
          <w:rFonts w:ascii="Times New Roman" w:hAnsi="Times New Roman"/>
          <w:sz w:val="24"/>
        </w:rPr>
        <w:tab/>
        <w:t>2. Na onderdeel c (nieuw) wordt een onderdeel ingevoegd, luidende:</w:t>
      </w:r>
    </w:p>
    <w:p w:rsidRPr="008B6F6A" w:rsidR="008B6F6A" w:rsidP="008B6F6A" w:rsidRDefault="008B6F6A" w14:paraId="01F57357" w14:textId="77777777">
      <w:pPr>
        <w:tabs>
          <w:tab w:val="left" w:pos="284"/>
          <w:tab w:val="left" w:pos="567"/>
          <w:tab w:val="left" w:pos="851"/>
        </w:tabs>
        <w:ind w:right="-2"/>
        <w:rPr>
          <w:rFonts w:ascii="Times New Roman" w:hAnsi="Times New Roman"/>
          <w:sz w:val="24"/>
        </w:rPr>
      </w:pPr>
      <w:r w:rsidRPr="008B6F6A">
        <w:rPr>
          <w:rFonts w:ascii="Times New Roman" w:hAnsi="Times New Roman"/>
          <w:sz w:val="24"/>
        </w:rPr>
        <w:tab/>
        <w:t>d. € 1.000 indien anders dan door een natuurlijke persoon beroep is ingesteld tegen een van de volgende besluiten, voor zover dat besluit betrekking heeft op de bouw van een of meer woningen:</w:t>
      </w:r>
    </w:p>
    <w:p w:rsidRPr="008B6F6A" w:rsidR="008B6F6A" w:rsidP="008B6F6A" w:rsidRDefault="008B6F6A" w14:paraId="40568C79" w14:textId="77777777">
      <w:pPr>
        <w:tabs>
          <w:tab w:val="left" w:pos="284"/>
          <w:tab w:val="left" w:pos="567"/>
          <w:tab w:val="left" w:pos="851"/>
        </w:tabs>
        <w:ind w:right="-2"/>
        <w:rPr>
          <w:rFonts w:ascii="Times New Roman" w:hAnsi="Times New Roman"/>
          <w:sz w:val="24"/>
        </w:rPr>
      </w:pPr>
      <w:r w:rsidRPr="008B6F6A">
        <w:rPr>
          <w:rFonts w:ascii="Times New Roman" w:hAnsi="Times New Roman"/>
          <w:sz w:val="24"/>
        </w:rPr>
        <w:t>1°. een besluit op een aanvraag om een omgevingsvergunning voor een omgevingsplanactiviteit bestaande uit een bouwactiviteit of een bouwactiviteit als bedoeld in artikel 5.1 van de Omgevingswet;</w:t>
      </w:r>
    </w:p>
    <w:p w:rsidRPr="008B6F6A" w:rsidR="008B6F6A" w:rsidP="008B6F6A" w:rsidRDefault="008B6F6A" w14:paraId="5357DCD1" w14:textId="77777777">
      <w:pPr>
        <w:tabs>
          <w:tab w:val="left" w:pos="284"/>
          <w:tab w:val="left" w:pos="567"/>
          <w:tab w:val="left" w:pos="851"/>
        </w:tabs>
        <w:ind w:right="-2"/>
        <w:rPr>
          <w:rFonts w:ascii="Times New Roman" w:hAnsi="Times New Roman"/>
          <w:sz w:val="24"/>
        </w:rPr>
      </w:pPr>
      <w:r w:rsidRPr="008B6F6A">
        <w:rPr>
          <w:rFonts w:ascii="Times New Roman" w:hAnsi="Times New Roman"/>
          <w:sz w:val="24"/>
        </w:rPr>
        <w:t>2°. een projectbesluit of besluit ter uitvoering daarvan als bedoeld in artikel 5.44 van de Omgevingswet; of</w:t>
      </w:r>
    </w:p>
    <w:p w:rsidRPr="008B6F6A" w:rsidR="008B6F6A" w:rsidP="008B6F6A" w:rsidRDefault="008B6F6A" w14:paraId="6CBF2D1E" w14:textId="77777777">
      <w:pPr>
        <w:tabs>
          <w:tab w:val="left" w:pos="284"/>
          <w:tab w:val="left" w:pos="567"/>
          <w:tab w:val="left" w:pos="851"/>
        </w:tabs>
        <w:ind w:right="-2"/>
        <w:rPr>
          <w:rFonts w:ascii="Times New Roman" w:hAnsi="Times New Roman"/>
          <w:sz w:val="24"/>
        </w:rPr>
      </w:pPr>
      <w:r w:rsidRPr="008B6F6A">
        <w:rPr>
          <w:rFonts w:ascii="Times New Roman" w:hAnsi="Times New Roman"/>
          <w:sz w:val="24"/>
        </w:rPr>
        <w:t>3°. een besluit tot vaststelling of wijziging van een omgevingsplan als bedoeld in artikel 2.4 van de Omgevingswet.</w:t>
      </w:r>
    </w:p>
    <w:p w:rsidR="008B6F6A" w:rsidP="004B61AD" w:rsidRDefault="008B6F6A" w14:paraId="5E24043A" w14:textId="77777777">
      <w:pPr>
        <w:tabs>
          <w:tab w:val="left" w:pos="284"/>
          <w:tab w:val="left" w:pos="567"/>
          <w:tab w:val="left" w:pos="851"/>
        </w:tabs>
        <w:ind w:right="-2"/>
        <w:rPr>
          <w:rFonts w:ascii="Times New Roman" w:hAnsi="Times New Roman"/>
          <w:sz w:val="24"/>
        </w:rPr>
      </w:pPr>
    </w:p>
    <w:p w:rsidRPr="008B6F6A" w:rsidR="008B6F6A" w:rsidP="008B6F6A" w:rsidRDefault="008B6F6A" w14:paraId="1E3363F2" w14:textId="77777777">
      <w:pPr>
        <w:tabs>
          <w:tab w:val="left" w:pos="284"/>
          <w:tab w:val="left" w:pos="567"/>
          <w:tab w:val="left" w:pos="851"/>
        </w:tabs>
        <w:ind w:right="-2"/>
        <w:rPr>
          <w:rFonts w:ascii="Times New Roman" w:hAnsi="Times New Roman"/>
          <w:sz w:val="24"/>
        </w:rPr>
      </w:pPr>
      <w:r w:rsidRPr="008B6F6A">
        <w:rPr>
          <w:rFonts w:ascii="Times New Roman" w:hAnsi="Times New Roman"/>
          <w:sz w:val="24"/>
        </w:rPr>
        <w:tab/>
        <w:t>3. In onderdeel e (nieuw) wordt voor de punt aan het slot ingevoegd “tegen een ander besluit”.</w:t>
      </w:r>
    </w:p>
    <w:p w:rsidR="008B6F6A" w:rsidP="004B61AD" w:rsidRDefault="008B6F6A" w14:paraId="35B7D9BA" w14:textId="77777777">
      <w:pPr>
        <w:tabs>
          <w:tab w:val="left" w:pos="284"/>
          <w:tab w:val="left" w:pos="567"/>
          <w:tab w:val="left" w:pos="851"/>
        </w:tabs>
        <w:ind w:right="-2"/>
        <w:rPr>
          <w:rFonts w:ascii="Times New Roman" w:hAnsi="Times New Roman"/>
          <w:sz w:val="24"/>
        </w:rPr>
      </w:pPr>
    </w:p>
    <w:p w:rsidR="008B6F6A" w:rsidP="004B61AD" w:rsidRDefault="008B6F6A" w14:paraId="2F320C48" w14:textId="6F95BA96">
      <w:pPr>
        <w:tabs>
          <w:tab w:val="left" w:pos="284"/>
          <w:tab w:val="left" w:pos="567"/>
          <w:tab w:val="left" w:pos="851"/>
        </w:tabs>
        <w:ind w:right="-2"/>
        <w:rPr>
          <w:rFonts w:ascii="Times New Roman" w:hAnsi="Times New Roman"/>
          <w:sz w:val="24"/>
        </w:rPr>
      </w:pPr>
      <w:r>
        <w:rPr>
          <w:rFonts w:ascii="Times New Roman" w:hAnsi="Times New Roman"/>
          <w:sz w:val="24"/>
        </w:rPr>
        <w:t>B</w:t>
      </w:r>
    </w:p>
    <w:p w:rsidR="008B6F6A" w:rsidP="004B61AD" w:rsidRDefault="008B6F6A" w14:paraId="69A430FF" w14:textId="77777777">
      <w:pPr>
        <w:tabs>
          <w:tab w:val="left" w:pos="284"/>
          <w:tab w:val="left" w:pos="567"/>
          <w:tab w:val="left" w:pos="851"/>
        </w:tabs>
        <w:ind w:right="-2"/>
        <w:rPr>
          <w:rFonts w:ascii="Times New Roman" w:hAnsi="Times New Roman"/>
          <w:sz w:val="24"/>
        </w:rPr>
      </w:pPr>
    </w:p>
    <w:p w:rsidRPr="004B61AD" w:rsidR="004B61AD" w:rsidP="004B61AD" w:rsidRDefault="008B6F6A" w14:paraId="5949A6BB" w14:textId="62A7B1D8">
      <w:pPr>
        <w:tabs>
          <w:tab w:val="left" w:pos="284"/>
          <w:tab w:val="left" w:pos="567"/>
          <w:tab w:val="left" w:pos="851"/>
        </w:tabs>
        <w:ind w:right="-2"/>
        <w:rPr>
          <w:rFonts w:ascii="Times New Roman" w:hAnsi="Times New Roman"/>
          <w:sz w:val="24"/>
        </w:rPr>
      </w:pPr>
      <w:r>
        <w:rPr>
          <w:rFonts w:ascii="Times New Roman" w:hAnsi="Times New Roman"/>
          <w:sz w:val="24"/>
        </w:rPr>
        <w:tab/>
      </w:r>
      <w:r w:rsidRPr="004B61AD" w:rsidR="004B61AD">
        <w:rPr>
          <w:rFonts w:ascii="Times New Roman" w:hAnsi="Times New Roman"/>
          <w:sz w:val="24"/>
        </w:rPr>
        <w:t>Bijlage 2 wordt als volgt gewijzigd:</w:t>
      </w:r>
    </w:p>
    <w:p w:rsidRPr="004B61AD" w:rsidR="004B61AD" w:rsidP="004B61AD" w:rsidRDefault="004B61AD" w14:paraId="798E4778" w14:textId="77777777">
      <w:pPr>
        <w:tabs>
          <w:tab w:val="left" w:pos="284"/>
          <w:tab w:val="left" w:pos="567"/>
          <w:tab w:val="left" w:pos="851"/>
        </w:tabs>
        <w:ind w:right="-2"/>
        <w:rPr>
          <w:rFonts w:ascii="Times New Roman" w:hAnsi="Times New Roman"/>
          <w:sz w:val="24"/>
        </w:rPr>
      </w:pPr>
    </w:p>
    <w:p w:rsidRPr="004B61AD" w:rsidR="004B61AD" w:rsidP="004B61AD" w:rsidRDefault="004B61AD" w14:paraId="6258CA3E" w14:textId="77777777">
      <w:pPr>
        <w:tabs>
          <w:tab w:val="left" w:pos="284"/>
          <w:tab w:val="left" w:pos="567"/>
          <w:tab w:val="left" w:pos="851"/>
        </w:tabs>
        <w:ind w:right="-2"/>
        <w:rPr>
          <w:rFonts w:ascii="Times New Roman" w:hAnsi="Times New Roman"/>
          <w:sz w:val="24"/>
        </w:rPr>
      </w:pPr>
      <w:r w:rsidRPr="004B61AD">
        <w:rPr>
          <w:rFonts w:ascii="Times New Roman" w:hAnsi="Times New Roman"/>
          <w:sz w:val="24"/>
        </w:rPr>
        <w:tab/>
        <w:t>1. In artikel 1 worden in de zinsnede met betrekking tot de Omgevingswet, onder verlettering van de onderdelen d tot en met r tot f tot en met t, twee onderdelen ingevoegd, luidende:</w:t>
      </w:r>
    </w:p>
    <w:p w:rsidRPr="004B61AD" w:rsidR="004B61AD" w:rsidP="004B61AD" w:rsidRDefault="004B61AD" w14:paraId="03538BE9" w14:textId="77777777">
      <w:pPr>
        <w:tabs>
          <w:tab w:val="left" w:pos="284"/>
          <w:tab w:val="left" w:pos="567"/>
          <w:tab w:val="left" w:pos="851"/>
        </w:tabs>
        <w:ind w:right="-2"/>
        <w:rPr>
          <w:rFonts w:ascii="Times New Roman" w:hAnsi="Times New Roman"/>
          <w:sz w:val="24"/>
        </w:rPr>
      </w:pPr>
      <w:r w:rsidRPr="004B61AD">
        <w:rPr>
          <w:rFonts w:ascii="Times New Roman" w:hAnsi="Times New Roman"/>
          <w:sz w:val="24"/>
        </w:rPr>
        <w:tab/>
        <w:t>d. artikel 2.32, voor zover het betreft de verlening of weigering van een ontheffing van een regel die is gesteld over een programma als bedoeld in afdeling 3.2</w:t>
      </w:r>
    </w:p>
    <w:p w:rsidRPr="004B61AD" w:rsidR="004B61AD" w:rsidP="004B61AD" w:rsidRDefault="004B61AD" w14:paraId="372B25E3" w14:textId="77777777">
      <w:pPr>
        <w:tabs>
          <w:tab w:val="left" w:pos="284"/>
          <w:tab w:val="left" w:pos="567"/>
          <w:tab w:val="left" w:pos="851"/>
        </w:tabs>
        <w:ind w:right="-2"/>
        <w:rPr>
          <w:rFonts w:ascii="Times New Roman" w:hAnsi="Times New Roman"/>
          <w:sz w:val="24"/>
        </w:rPr>
      </w:pPr>
      <w:r w:rsidRPr="004B61AD">
        <w:rPr>
          <w:rFonts w:ascii="Times New Roman" w:hAnsi="Times New Roman"/>
          <w:sz w:val="24"/>
        </w:rPr>
        <w:tab/>
        <w:t>e. de artikelen 2.33, tweede lid, onder e, en 2.34, tweede lid, onder g en h</w:t>
      </w:r>
    </w:p>
    <w:p w:rsidRPr="004B61AD" w:rsidR="004B61AD" w:rsidP="004B61AD" w:rsidRDefault="004B61AD" w14:paraId="0D5950CF" w14:textId="77777777">
      <w:pPr>
        <w:tabs>
          <w:tab w:val="left" w:pos="284"/>
          <w:tab w:val="left" w:pos="567"/>
          <w:tab w:val="left" w:pos="851"/>
        </w:tabs>
        <w:ind w:right="-2"/>
        <w:rPr>
          <w:rFonts w:ascii="Times New Roman" w:hAnsi="Times New Roman"/>
          <w:sz w:val="24"/>
        </w:rPr>
      </w:pPr>
    </w:p>
    <w:p w:rsidRPr="004B61AD" w:rsidR="004B61AD" w:rsidP="004B61AD" w:rsidRDefault="004B61AD" w14:paraId="367DC96D" w14:textId="77777777">
      <w:pPr>
        <w:tabs>
          <w:tab w:val="left" w:pos="284"/>
          <w:tab w:val="left" w:pos="567"/>
          <w:tab w:val="left" w:pos="851"/>
        </w:tabs>
        <w:ind w:right="-2"/>
        <w:rPr>
          <w:rFonts w:ascii="Times New Roman" w:hAnsi="Times New Roman"/>
          <w:sz w:val="24"/>
        </w:rPr>
      </w:pPr>
      <w:r w:rsidRPr="004B61AD">
        <w:rPr>
          <w:rFonts w:ascii="Times New Roman" w:hAnsi="Times New Roman"/>
          <w:sz w:val="24"/>
        </w:rPr>
        <w:tab/>
        <w:t xml:space="preserve">2. In artikel 2 wordt aan de zinsnede met betrekking tot de Omgevingswet een onderdeel toegevoegd, luidende: </w:t>
      </w:r>
    </w:p>
    <w:p w:rsidRPr="00E82E3E" w:rsidR="00586D1B" w:rsidP="004B61AD" w:rsidRDefault="004B61AD" w14:paraId="0A572076" w14:textId="12A5253B">
      <w:pPr>
        <w:tabs>
          <w:tab w:val="left" w:pos="284"/>
          <w:tab w:val="left" w:pos="567"/>
          <w:tab w:val="left" w:pos="851"/>
        </w:tabs>
        <w:ind w:right="-2"/>
        <w:rPr>
          <w:rFonts w:ascii="Times New Roman" w:hAnsi="Times New Roman"/>
          <w:sz w:val="24"/>
        </w:rPr>
      </w:pPr>
      <w:r w:rsidRPr="004B61AD">
        <w:rPr>
          <w:rFonts w:ascii="Times New Roman" w:hAnsi="Times New Roman"/>
          <w:sz w:val="24"/>
        </w:rPr>
        <w:tab/>
        <w:t>n. een besluit dat is aangewezen op grond van artikel 16.87a</w:t>
      </w:r>
    </w:p>
    <w:p w:rsidR="00586D1B" w:rsidP="00586D1B" w:rsidRDefault="00586D1B" w14:paraId="4B84F9A7" w14:textId="77777777">
      <w:pPr>
        <w:tabs>
          <w:tab w:val="left" w:pos="284"/>
          <w:tab w:val="left" w:pos="567"/>
          <w:tab w:val="left" w:pos="851"/>
        </w:tabs>
        <w:ind w:right="-2"/>
        <w:rPr>
          <w:rFonts w:ascii="Times New Roman" w:hAnsi="Times New Roman"/>
          <w:sz w:val="24"/>
        </w:rPr>
      </w:pPr>
    </w:p>
    <w:p w:rsidRPr="00E82E3E" w:rsidR="004B61AD" w:rsidP="00586D1B" w:rsidRDefault="004B61AD" w14:paraId="4EFB7102" w14:textId="77777777">
      <w:pPr>
        <w:tabs>
          <w:tab w:val="left" w:pos="284"/>
          <w:tab w:val="left" w:pos="567"/>
          <w:tab w:val="left" w:pos="851"/>
        </w:tabs>
        <w:ind w:right="-2"/>
        <w:rPr>
          <w:rFonts w:ascii="Times New Roman" w:hAnsi="Times New Roman"/>
          <w:sz w:val="24"/>
        </w:rPr>
      </w:pPr>
    </w:p>
    <w:p w:rsidRPr="00E82E3E" w:rsidR="00586D1B" w:rsidP="00586D1B" w:rsidRDefault="00586D1B" w14:paraId="476A4AA4"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II</w:t>
      </w:r>
    </w:p>
    <w:p w:rsidRPr="00E82E3E" w:rsidR="00586D1B" w:rsidP="00586D1B" w:rsidRDefault="00586D1B" w14:paraId="53BE60A6" w14:textId="77777777">
      <w:pPr>
        <w:tabs>
          <w:tab w:val="left" w:pos="284"/>
          <w:tab w:val="left" w:pos="567"/>
          <w:tab w:val="left" w:pos="851"/>
        </w:tabs>
        <w:ind w:right="-2"/>
        <w:rPr>
          <w:rFonts w:ascii="Times New Roman" w:hAnsi="Times New Roman"/>
          <w:sz w:val="24"/>
        </w:rPr>
      </w:pPr>
    </w:p>
    <w:p w:rsidRPr="00E82E3E" w:rsidR="00586D1B" w:rsidP="00586D1B" w:rsidRDefault="00586D1B" w14:paraId="498EAFCC" w14:textId="77777777">
      <w:pPr>
        <w:ind w:firstLine="284"/>
        <w:rPr>
          <w:rFonts w:ascii="Times New Roman" w:hAnsi="Times New Roman"/>
          <w:sz w:val="24"/>
        </w:rPr>
      </w:pPr>
      <w:r w:rsidRPr="00E82E3E">
        <w:rPr>
          <w:rFonts w:ascii="Times New Roman" w:hAnsi="Times New Roman"/>
          <w:sz w:val="24"/>
        </w:rPr>
        <w:t>De Huisvestingswet 2014 wordt als volgt gewijzigd:</w:t>
      </w:r>
    </w:p>
    <w:p w:rsidRPr="00E82E3E" w:rsidR="00586D1B" w:rsidP="00586D1B" w:rsidRDefault="00586D1B" w14:paraId="01FB09BE" w14:textId="77777777">
      <w:pPr>
        <w:rPr>
          <w:rFonts w:ascii="Times New Roman" w:hAnsi="Times New Roman"/>
          <w:sz w:val="24"/>
        </w:rPr>
      </w:pPr>
    </w:p>
    <w:p w:rsidRPr="00E82E3E" w:rsidR="00586D1B" w:rsidP="00586D1B" w:rsidRDefault="00586D1B" w14:paraId="16B16F54" w14:textId="77777777">
      <w:pPr>
        <w:rPr>
          <w:rFonts w:ascii="Times New Roman" w:hAnsi="Times New Roman"/>
          <w:sz w:val="24"/>
        </w:rPr>
      </w:pPr>
      <w:r w:rsidRPr="00E82E3E">
        <w:rPr>
          <w:rFonts w:ascii="Times New Roman" w:hAnsi="Times New Roman"/>
          <w:sz w:val="24"/>
        </w:rPr>
        <w:t>A</w:t>
      </w:r>
    </w:p>
    <w:p w:rsidRPr="00E82E3E" w:rsidR="00586D1B" w:rsidP="00586D1B" w:rsidRDefault="00586D1B" w14:paraId="3008B0ED" w14:textId="77777777">
      <w:pPr>
        <w:rPr>
          <w:rFonts w:ascii="Times New Roman" w:hAnsi="Times New Roman"/>
          <w:sz w:val="24"/>
        </w:rPr>
      </w:pPr>
    </w:p>
    <w:p w:rsidRPr="00E82E3E" w:rsidR="00586D1B" w:rsidP="00586D1B" w:rsidRDefault="00586D1B" w14:paraId="5878428C" w14:textId="77777777">
      <w:pPr>
        <w:ind w:firstLine="284"/>
        <w:rPr>
          <w:rFonts w:ascii="Times New Roman" w:hAnsi="Times New Roman"/>
          <w:sz w:val="24"/>
        </w:rPr>
      </w:pPr>
      <w:r w:rsidRPr="00E82E3E">
        <w:rPr>
          <w:rFonts w:ascii="Times New Roman" w:hAnsi="Times New Roman"/>
          <w:sz w:val="24"/>
        </w:rPr>
        <w:lastRenderedPageBreak/>
        <w:t>Artikel 1 wordt als volgt gewijzigd:</w:t>
      </w:r>
    </w:p>
    <w:p w:rsidRPr="00E82E3E" w:rsidR="00586D1B" w:rsidP="00586D1B" w:rsidRDefault="00586D1B" w14:paraId="189DD585" w14:textId="77777777">
      <w:pPr>
        <w:ind w:firstLine="284"/>
        <w:rPr>
          <w:rFonts w:ascii="Times New Roman" w:hAnsi="Times New Roman"/>
          <w:sz w:val="24"/>
        </w:rPr>
      </w:pPr>
    </w:p>
    <w:p w:rsidRPr="00E82E3E" w:rsidR="00586D1B" w:rsidP="00586D1B" w:rsidRDefault="00586D1B" w14:paraId="7A150EED" w14:textId="057505E8">
      <w:pPr>
        <w:ind w:firstLine="284"/>
        <w:rPr>
          <w:rFonts w:ascii="Times New Roman" w:hAnsi="Times New Roman"/>
          <w:sz w:val="24"/>
        </w:rPr>
      </w:pPr>
      <w:r w:rsidRPr="00E82E3E">
        <w:rPr>
          <w:rFonts w:ascii="Times New Roman" w:hAnsi="Times New Roman"/>
          <w:sz w:val="24"/>
        </w:rPr>
        <w:t>1. In het eerste lid worden in de alfabetische volgorde de volgende begripsbepalingen ingevoegd:</w:t>
      </w:r>
    </w:p>
    <w:p w:rsidRPr="00E82E3E" w:rsidR="00586D1B" w:rsidP="00586D1B" w:rsidRDefault="00586D1B" w14:paraId="14EAA278" w14:textId="03179CCF">
      <w:pPr>
        <w:ind w:firstLine="284"/>
        <w:rPr>
          <w:rFonts w:ascii="Times New Roman" w:hAnsi="Times New Roman"/>
          <w:sz w:val="24"/>
        </w:rPr>
      </w:pPr>
      <w:r w:rsidRPr="00E82E3E">
        <w:rPr>
          <w:rFonts w:ascii="Times New Roman" w:hAnsi="Times New Roman"/>
          <w:iCs/>
          <w:sz w:val="24"/>
        </w:rPr>
        <w:t>-</w:t>
      </w:r>
      <w:r w:rsidRPr="00E82E3E">
        <w:rPr>
          <w:rFonts w:ascii="Times New Roman" w:hAnsi="Times New Roman"/>
          <w:i/>
          <w:iCs/>
          <w:sz w:val="24"/>
        </w:rPr>
        <w:t xml:space="preserve"> betaalbare koopwoonruimte</w:t>
      </w:r>
      <w:r w:rsidRPr="00E82E3E">
        <w:rPr>
          <w:rFonts w:ascii="Times New Roman" w:hAnsi="Times New Roman"/>
          <w:sz w:val="24"/>
        </w:rPr>
        <w:t xml:space="preserve">: koopwoningen met een koopprijs van ten hoogste € </w:t>
      </w:r>
      <w:r w:rsidR="00742F25">
        <w:rPr>
          <w:rFonts w:ascii="Times New Roman" w:hAnsi="Times New Roman"/>
          <w:sz w:val="24"/>
        </w:rPr>
        <w:t>[PM]</w:t>
      </w:r>
      <w:r w:rsidRPr="00E82E3E">
        <w:rPr>
          <w:rFonts w:ascii="Times New Roman" w:hAnsi="Times New Roman"/>
          <w:sz w:val="24"/>
        </w:rPr>
        <w:t>;</w:t>
      </w:r>
    </w:p>
    <w:p w:rsidRPr="00E82E3E" w:rsidR="00586D1B" w:rsidP="004B7F3C" w:rsidRDefault="00586D1B" w14:paraId="128CF5C9" w14:textId="77777777">
      <w:pPr>
        <w:ind w:firstLine="284"/>
        <w:rPr>
          <w:rFonts w:ascii="Times New Roman" w:hAnsi="Times New Roman"/>
          <w:color w:val="333333"/>
          <w:sz w:val="24"/>
        </w:rPr>
      </w:pPr>
      <w:r w:rsidRPr="00E82E3E">
        <w:rPr>
          <w:rFonts w:ascii="Times New Roman" w:hAnsi="Times New Roman"/>
          <w:sz w:val="24"/>
        </w:rPr>
        <w:t>-</w:t>
      </w:r>
      <w:r w:rsidRPr="00E82E3E">
        <w:rPr>
          <w:rFonts w:ascii="Times New Roman" w:hAnsi="Times New Roman"/>
          <w:i/>
          <w:iCs/>
          <w:color w:val="333333"/>
          <w:sz w:val="24"/>
        </w:rPr>
        <w:t xml:space="preserve"> volkshuisvestingsprogramma: </w:t>
      </w:r>
      <w:r w:rsidRPr="00E82E3E">
        <w:rPr>
          <w:rFonts w:ascii="Times New Roman" w:hAnsi="Times New Roman"/>
          <w:color w:val="333333"/>
          <w:sz w:val="24"/>
        </w:rPr>
        <w:t>volkshuisvestingsprogramma als</w:t>
      </w:r>
      <w:r w:rsidRPr="00E82E3E">
        <w:rPr>
          <w:rFonts w:ascii="Times New Roman" w:hAnsi="Times New Roman"/>
          <w:i/>
          <w:iCs/>
          <w:color w:val="333333"/>
          <w:sz w:val="24"/>
        </w:rPr>
        <w:t xml:space="preserve"> </w:t>
      </w:r>
      <w:r w:rsidRPr="00E82E3E">
        <w:rPr>
          <w:rFonts w:ascii="Times New Roman" w:hAnsi="Times New Roman"/>
          <w:color w:val="333333"/>
          <w:sz w:val="24"/>
        </w:rPr>
        <w:t>bedoeld in artikel 3.6, derde lid, van de Omgevingswet;</w:t>
      </w:r>
    </w:p>
    <w:p w:rsidRPr="00E82E3E" w:rsidR="00586D1B" w:rsidP="00586D1B" w:rsidRDefault="00586D1B" w14:paraId="44BDD718" w14:textId="77777777">
      <w:pPr>
        <w:shd w:val="clear" w:color="auto" w:fill="FFFFFF"/>
        <w:ind w:right="48"/>
        <w:rPr>
          <w:rFonts w:ascii="Times New Roman" w:hAnsi="Times New Roman"/>
          <w:color w:val="333333"/>
          <w:sz w:val="24"/>
        </w:rPr>
      </w:pPr>
    </w:p>
    <w:p w:rsidRPr="004B7F3C" w:rsidR="00586D1B" w:rsidP="00586D1B" w:rsidRDefault="00586D1B" w14:paraId="41F17A9A" w14:textId="4713E8AA">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 xml:space="preserve">2. </w:t>
      </w:r>
      <w:r w:rsidRPr="004B7F3C" w:rsidR="004B7F3C">
        <w:rPr>
          <w:rFonts w:ascii="Times New Roman" w:hAnsi="Times New Roman" w:cs="Times New Roman"/>
          <w:sz w:val="24"/>
          <w:szCs w:val="24"/>
          <w:lang w:val="nl-NL"/>
        </w:rPr>
        <w:t>Onder vervanging van de puntkomma aan het slot van de omschrijving van het begrip woonruimte door een punt, vervalt het begrip woonvisie en de daarbij behorende begripsomschrijving.</w:t>
      </w:r>
    </w:p>
    <w:p w:rsidRPr="00E82E3E" w:rsidR="00586D1B" w:rsidP="00586D1B" w:rsidRDefault="00586D1B" w14:paraId="67F93957" w14:textId="77777777">
      <w:pPr>
        <w:pStyle w:val="Geenafstand"/>
        <w:rPr>
          <w:rFonts w:ascii="Times New Roman" w:hAnsi="Times New Roman" w:cs="Times New Roman"/>
          <w:sz w:val="24"/>
          <w:szCs w:val="24"/>
          <w:lang w:val="nl-NL"/>
        </w:rPr>
      </w:pPr>
    </w:p>
    <w:p w:rsidRPr="00E82E3E" w:rsidR="00586D1B" w:rsidP="00586D1B" w:rsidRDefault="00586D1B" w14:paraId="5F199ED0" w14:textId="77777777">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3. Na het derde lid wordt een lid toegevoegd, luidende:</w:t>
      </w:r>
    </w:p>
    <w:p w:rsidRPr="00E82E3E" w:rsidR="00586D1B" w:rsidP="00586D1B" w:rsidRDefault="00586D1B" w14:paraId="74EE7417" w14:textId="77777777">
      <w:pPr>
        <w:pStyle w:val="labeled"/>
        <w:shd w:val="clear" w:color="auto" w:fill="FFFFFF" w:themeFill="background1"/>
        <w:spacing w:before="0" w:beforeAutospacing="0" w:after="240" w:afterAutospacing="0"/>
        <w:ind w:firstLine="284"/>
        <w:rPr>
          <w:color w:val="333333"/>
        </w:rPr>
      </w:pPr>
      <w:r w:rsidRPr="00E82E3E">
        <w:rPr>
          <w:color w:val="333333"/>
        </w:rPr>
        <w:t>4. De in het eerste lid genoemde bovengrens van het begrip betaalbare koopwoonruimte wordt</w:t>
      </w:r>
      <w:r w:rsidRPr="00E82E3E">
        <w:rPr>
          <w:rFonts w:eastAsiaTheme="minorEastAsia"/>
          <w:color w:val="154273"/>
          <w:shd w:val="clear" w:color="auto" w:fill="FFFFFF"/>
          <w:lang w:eastAsia="en-US"/>
        </w:rPr>
        <w:t xml:space="preserve"> </w:t>
      </w:r>
      <w:r w:rsidRPr="00E82E3E">
        <w:rPr>
          <w:color w:val="333333"/>
        </w:rPr>
        <w:t>bij ministeriële regeling met ingang van elk kalenderjaar gewijzigd aan de hand van de consumentenprijsindex.</w:t>
      </w:r>
    </w:p>
    <w:p w:rsidRPr="00E82E3E" w:rsidR="00586D1B" w:rsidP="00586D1B" w:rsidRDefault="00586D1B" w14:paraId="7AE89116" w14:textId="77777777">
      <w:pPr>
        <w:pStyle w:val="labeled"/>
        <w:shd w:val="clear" w:color="auto" w:fill="FFFFFF" w:themeFill="background1"/>
        <w:spacing w:before="0" w:beforeAutospacing="0" w:after="240" w:afterAutospacing="0"/>
        <w:rPr>
          <w:color w:val="333333"/>
        </w:rPr>
      </w:pPr>
      <w:r w:rsidRPr="00E82E3E">
        <w:rPr>
          <w:color w:val="333333"/>
        </w:rPr>
        <w:t>B</w:t>
      </w:r>
    </w:p>
    <w:p w:rsidRPr="00E82E3E" w:rsidR="00586D1B" w:rsidP="00586D1B" w:rsidRDefault="00586D1B" w14:paraId="4712E736" w14:textId="77777777">
      <w:pPr>
        <w:pStyle w:val="labeled"/>
        <w:shd w:val="clear" w:color="auto" w:fill="FFFFFF" w:themeFill="background1"/>
        <w:spacing w:before="0" w:beforeAutospacing="0" w:after="240" w:afterAutospacing="0"/>
        <w:ind w:firstLine="284"/>
        <w:rPr>
          <w:color w:val="333333"/>
        </w:rPr>
      </w:pPr>
      <w:r w:rsidRPr="00E82E3E">
        <w:rPr>
          <w:color w:val="333333"/>
        </w:rPr>
        <w:t>Artikel 2 wordt als volgt gewijzigd:</w:t>
      </w:r>
    </w:p>
    <w:p w:rsidRPr="00E82E3E" w:rsidR="00E82E3E" w:rsidP="00E82E3E" w:rsidRDefault="00586D1B" w14:paraId="3B3CE3F3" w14:textId="77777777">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1. Het tweede lid komt te luiden:</w:t>
      </w:r>
    </w:p>
    <w:p w:rsidRPr="00E82E3E" w:rsidR="00586D1B" w:rsidP="00E82E3E" w:rsidRDefault="00586D1B" w14:paraId="2A01B93F" w14:textId="77777777">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2. De gemeenteraad kan, voor zover dit noodzak</w:t>
      </w:r>
      <w:r w:rsidRPr="00E82E3E" w:rsidR="00E82E3E">
        <w:rPr>
          <w:rFonts w:ascii="Times New Roman" w:hAnsi="Times New Roman" w:cs="Times New Roman"/>
          <w:sz w:val="24"/>
          <w:szCs w:val="24"/>
          <w:lang w:val="nl-NL"/>
        </w:rPr>
        <w:t xml:space="preserve">elijk is voor het behoud van de </w:t>
      </w:r>
      <w:r w:rsidRPr="00E82E3E">
        <w:rPr>
          <w:rFonts w:ascii="Times New Roman" w:hAnsi="Times New Roman" w:cs="Times New Roman"/>
          <w:sz w:val="24"/>
          <w:szCs w:val="24"/>
          <w:lang w:val="nl-NL"/>
        </w:rPr>
        <w:t>leefbaarheid van de woonomgeving, van zijn bevoegdhed</w:t>
      </w:r>
      <w:r w:rsidR="00851B55">
        <w:rPr>
          <w:rFonts w:ascii="Times New Roman" w:hAnsi="Times New Roman" w:cs="Times New Roman"/>
          <w:sz w:val="24"/>
          <w:szCs w:val="24"/>
          <w:lang w:val="nl-NL"/>
        </w:rPr>
        <w:t>en op grond van de artikelen 21</w:t>
      </w:r>
      <w:r w:rsidRPr="00E82E3E">
        <w:rPr>
          <w:rFonts w:ascii="Times New Roman" w:hAnsi="Times New Roman" w:cs="Times New Roman"/>
          <w:sz w:val="24"/>
          <w:szCs w:val="24"/>
          <w:lang w:val="nl-NL"/>
        </w:rPr>
        <w:t xml:space="preserve"> tot en met 23c, ook gebruik maken indien daartoe geen noodzaak is vanuit het oogpunt van het bestrijden van onevenwichtige en onrechtvaardige effecten van schaarste aan woonruimte. </w:t>
      </w:r>
    </w:p>
    <w:p w:rsidRPr="00E82E3E" w:rsidR="00E82E3E" w:rsidP="00E82E3E" w:rsidRDefault="00E82E3E" w14:paraId="1F2C62CE" w14:textId="77777777">
      <w:pPr>
        <w:pStyle w:val="Geenafstand"/>
        <w:ind w:firstLine="284"/>
        <w:rPr>
          <w:rFonts w:ascii="Times New Roman" w:hAnsi="Times New Roman" w:cs="Times New Roman"/>
          <w:sz w:val="24"/>
          <w:szCs w:val="24"/>
          <w:lang w:val="nl-NL"/>
        </w:rPr>
      </w:pPr>
    </w:p>
    <w:p w:rsidRPr="00E82E3E" w:rsidR="00586D1B" w:rsidP="00586D1B" w:rsidRDefault="00586D1B" w14:paraId="04D7462A" w14:textId="77777777">
      <w:pPr>
        <w:pStyle w:val="Geenafstand"/>
        <w:spacing w:after="240"/>
        <w:ind w:firstLine="284"/>
        <w:rPr>
          <w:rFonts w:ascii="Times New Roman" w:hAnsi="Times New Roman" w:eastAsia="Times New Roman" w:cs="Times New Roman"/>
          <w:sz w:val="24"/>
          <w:szCs w:val="24"/>
          <w:lang w:val="nl-NL" w:eastAsia="nl-NL"/>
        </w:rPr>
      </w:pPr>
      <w:r w:rsidRPr="00E82E3E">
        <w:rPr>
          <w:rFonts w:ascii="Times New Roman" w:hAnsi="Times New Roman" w:cs="Times New Roman"/>
          <w:sz w:val="24"/>
          <w:szCs w:val="24"/>
          <w:lang w:val="nl-NL"/>
        </w:rPr>
        <w:t>2. Er wordt een lid toegevoegd, luidende:</w:t>
      </w:r>
      <w:r w:rsidRPr="00E82E3E">
        <w:rPr>
          <w:rFonts w:ascii="Times New Roman" w:hAnsi="Times New Roman" w:cs="Times New Roman"/>
          <w:sz w:val="24"/>
          <w:szCs w:val="24"/>
          <w:lang w:val="nl-NL"/>
        </w:rPr>
        <w:br/>
      </w:r>
      <w:r w:rsidRPr="00E82E3E">
        <w:rPr>
          <w:rFonts w:ascii="Times New Roman" w:hAnsi="Times New Roman" w:eastAsia="Times New Roman" w:cs="Times New Roman"/>
          <w:sz w:val="24"/>
          <w:szCs w:val="24"/>
          <w:lang w:val="nl-NL" w:eastAsia="nl-NL"/>
        </w:rPr>
        <w:tab/>
        <w:t>3. In afwijking van het eerste lid maakt de gemeenteraad gebruik van zijn bevoegdheden op grond van de artikelen 12 en 13, alsmede, voor zover daartoe noodzakelijk, van die op grond van artikel 7, ook indien daartoe geen noodzaak is vanuit het oogpunt van het bestrijden van onevenwichtige en onrechtvaardige effecten van schaarste aan woonruimte.</w:t>
      </w:r>
    </w:p>
    <w:p w:rsidRPr="00E82E3E" w:rsidR="00586D1B" w:rsidP="00586D1B" w:rsidRDefault="00586D1B" w14:paraId="51AB7E1E" w14:textId="77777777">
      <w:pPr>
        <w:spacing w:line="240" w:lineRule="atLeast"/>
        <w:rPr>
          <w:rFonts w:ascii="Times New Roman" w:hAnsi="Times New Roman"/>
          <w:sz w:val="24"/>
        </w:rPr>
      </w:pPr>
      <w:r w:rsidRPr="00E82E3E">
        <w:rPr>
          <w:rFonts w:ascii="Times New Roman" w:hAnsi="Times New Roman"/>
          <w:sz w:val="24"/>
        </w:rPr>
        <w:t>C</w:t>
      </w:r>
    </w:p>
    <w:p w:rsidRPr="00E82E3E" w:rsidR="00586D1B" w:rsidP="00586D1B" w:rsidRDefault="00586D1B" w14:paraId="3B121BF7" w14:textId="77777777">
      <w:pPr>
        <w:spacing w:line="240" w:lineRule="atLeast"/>
        <w:rPr>
          <w:rFonts w:ascii="Times New Roman" w:hAnsi="Times New Roman"/>
          <w:sz w:val="24"/>
        </w:rPr>
      </w:pPr>
    </w:p>
    <w:p w:rsidRPr="00E82E3E" w:rsidR="00586D1B" w:rsidP="00586D1B" w:rsidRDefault="00586D1B" w14:paraId="40C7AF1E" w14:textId="77777777">
      <w:pPr>
        <w:spacing w:line="240" w:lineRule="atLeast"/>
        <w:ind w:firstLine="284"/>
        <w:rPr>
          <w:rFonts w:ascii="Times New Roman" w:hAnsi="Times New Roman"/>
          <w:sz w:val="24"/>
        </w:rPr>
      </w:pPr>
      <w:r w:rsidRPr="00E82E3E">
        <w:rPr>
          <w:rFonts w:ascii="Times New Roman" w:hAnsi="Times New Roman"/>
          <w:sz w:val="24"/>
        </w:rPr>
        <w:t>Aan artikel 3 wordt een lid toegevoegd, luidende:</w:t>
      </w:r>
      <w:r w:rsidRPr="00E82E3E">
        <w:rPr>
          <w:rFonts w:ascii="Times New Roman" w:hAnsi="Times New Roman"/>
          <w:color w:val="333333"/>
          <w:sz w:val="24"/>
        </w:rPr>
        <w:br/>
      </w:r>
      <w:r w:rsidRPr="00E82E3E">
        <w:rPr>
          <w:rFonts w:ascii="Times New Roman" w:hAnsi="Times New Roman"/>
          <w:sz w:val="24"/>
        </w:rPr>
        <w:tab/>
        <w:t xml:space="preserve">6. Gedeputeerde staten wijzen, na overleg met burgemeester en wethouders van de betreffende gemeenten, een woningmarktregio aan waarin de in artikel 12 gegeven bevoegdheid wordt uitgeoefend. </w:t>
      </w:r>
    </w:p>
    <w:p w:rsidRPr="00E82E3E" w:rsidR="00586D1B" w:rsidP="00586D1B" w:rsidRDefault="00586D1B" w14:paraId="4795EA50"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5D4AE5CA" w14:textId="77777777">
      <w:pPr>
        <w:shd w:val="clear" w:color="auto" w:fill="FFFFFF" w:themeFill="background1"/>
        <w:spacing w:line="240" w:lineRule="atLeast"/>
        <w:rPr>
          <w:rFonts w:ascii="Times New Roman" w:hAnsi="Times New Roman"/>
          <w:sz w:val="24"/>
        </w:rPr>
      </w:pPr>
      <w:r w:rsidRPr="00E82E3E">
        <w:rPr>
          <w:rFonts w:ascii="Times New Roman" w:hAnsi="Times New Roman"/>
          <w:sz w:val="24"/>
        </w:rPr>
        <w:t>D</w:t>
      </w:r>
    </w:p>
    <w:p w:rsidRPr="00E82E3E" w:rsidR="00586D1B" w:rsidP="00586D1B" w:rsidRDefault="00586D1B" w14:paraId="1D5E5159"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46638A70"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Artikel 6 wordt als volgt gewijzigd:</w:t>
      </w:r>
    </w:p>
    <w:p w:rsidRPr="00E82E3E" w:rsidR="00586D1B" w:rsidP="00586D1B" w:rsidRDefault="00586D1B" w14:paraId="73C2D2FC"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142507C2"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1. In het derde lid wordt “artikel 14” vervangen door “de artikelen 12 en 14” en komt de laatste volzin te vervallen.</w:t>
      </w:r>
    </w:p>
    <w:p w:rsidRPr="00E82E3E" w:rsidR="00586D1B" w:rsidP="00586D1B" w:rsidRDefault="00586D1B" w14:paraId="6BA75AD7"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0E54E13F"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2. Het vierde lid wordt als volgt gewijzigd:</w:t>
      </w:r>
    </w:p>
    <w:p w:rsidR="00E82E3E" w:rsidP="00586D1B" w:rsidRDefault="00586D1B" w14:paraId="6951DA2B" w14:textId="77777777">
      <w:pPr>
        <w:shd w:val="clear" w:color="auto" w:fill="FFFFFF" w:themeFill="background1"/>
        <w:spacing w:line="240" w:lineRule="atLeast"/>
        <w:rPr>
          <w:rFonts w:ascii="Times New Roman" w:hAnsi="Times New Roman"/>
          <w:sz w:val="24"/>
        </w:rPr>
      </w:pPr>
      <w:r w:rsidRPr="00E82E3E">
        <w:rPr>
          <w:rFonts w:ascii="Times New Roman" w:hAnsi="Times New Roman"/>
          <w:sz w:val="24"/>
        </w:rPr>
        <w:tab/>
      </w:r>
    </w:p>
    <w:p w:rsidRPr="00E82E3E" w:rsidR="00586D1B" w:rsidP="00E82E3E" w:rsidRDefault="00586D1B" w14:paraId="042B8AE0"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lastRenderedPageBreak/>
        <w:t>1. In onderdeel a wordt “onderbouwt de gemeenteraad in de woonvisie” vervangen door “onderbouwen burgemeester en wethouders in het volkshuisvestingsprogramma” en wordt “neemt” vervangen door “nemen”.</w:t>
      </w:r>
    </w:p>
    <w:p w:rsidR="00E82E3E" w:rsidP="00586D1B" w:rsidRDefault="00E82E3E" w14:paraId="157B7265" w14:textId="77777777">
      <w:pPr>
        <w:shd w:val="clear" w:color="auto" w:fill="FFFFFF" w:themeFill="background1"/>
        <w:spacing w:line="240" w:lineRule="atLeast"/>
        <w:rPr>
          <w:rFonts w:ascii="Times New Roman" w:hAnsi="Times New Roman"/>
          <w:sz w:val="24"/>
        </w:rPr>
      </w:pPr>
    </w:p>
    <w:p w:rsidRPr="00E82E3E" w:rsidR="00586D1B" w:rsidP="00E82E3E" w:rsidRDefault="00586D1B" w14:paraId="3BE036F4"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 xml:space="preserve">2. In onderdeel b wordt “onderbouwt de gemeenteraad in de woonvisie” vervangen door “onderbouwen burgemeester en wethouders in het volkshuisvestingsprogramma”. </w:t>
      </w:r>
    </w:p>
    <w:p w:rsidRPr="00E82E3E" w:rsidR="00586D1B" w:rsidP="00586D1B" w:rsidRDefault="00586D1B" w14:paraId="23A8F334"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2386CD16"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3. Na het vierde lid worden vier leden toegevoegd, luidende:</w:t>
      </w:r>
    </w:p>
    <w:p w:rsidRPr="00E82E3E" w:rsidR="00586D1B" w:rsidP="00586D1B" w:rsidRDefault="00586D1B" w14:paraId="05768B81"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5. Burgemeester en wethouders onderbouwen in het volkshuisvestingsprogramma de wijze waarop de huisvestingsverordening invulling kan geven aan de woonbehoeften en woonopgaven, bedoeld in het volkshuisvestingsprogramma.</w:t>
      </w:r>
    </w:p>
    <w:p w:rsidRPr="00E82E3E" w:rsidR="00586D1B" w:rsidP="00586D1B" w:rsidRDefault="00586D1B" w14:paraId="2FD2846B" w14:textId="664A39BF">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 xml:space="preserve">6. </w:t>
      </w:r>
      <w:r w:rsidRPr="004B7F3C" w:rsidR="004B7F3C">
        <w:rPr>
          <w:rFonts w:ascii="Times New Roman" w:hAnsi="Times New Roman"/>
          <w:sz w:val="24"/>
        </w:rPr>
        <w:t>Bij de voorbereiding van de vaststelling van een regeling als bedoeld in artikel 12, eerste lid, stemmen burgemeester en wethouders deze af met burgemeester en wethouders van de overige gemeenten die deel uitmaken van de woningmarktregio als bedoeld in artikel 3, zesde lid, en maken zij in ieder geval afspraken over een verdeling van de woningzoekenden die zijn ingedeeld in de urgentiecategorieën, bedoeld in artikel 12, derde lid en over het percentage van de aangewezen categorieën van woonruimte, bedoeld in artikel 12, eerste lid, waarbij voorrang wordt gegeven aan woningzoekenden als bedoeld in artikel 12, derde lid, bij het verlenen van huisvestingsvergunningen.</w:t>
      </w:r>
    </w:p>
    <w:p w:rsidRPr="00E82E3E" w:rsidR="00586D1B" w:rsidP="00586D1B" w:rsidRDefault="00586D1B" w14:paraId="3A2ECB52"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 xml:space="preserve">7. Burgemeester en wethouders leggen de gemaakte afspraken, bedoeld in het zesde lid, vast in een voorstel dat zij voorleggen aan de gemeenteraad. De gemeenteraad kan de gemaakte afspraken, bedoeld in de eerste volzin, vastleggen in een regeling als bedoeld in artikel 12, eerste lid. </w:t>
      </w:r>
    </w:p>
    <w:p w:rsidRPr="00E82E3E" w:rsidR="00586D1B" w:rsidP="00586D1B" w:rsidRDefault="00586D1B" w14:paraId="303AE973" w14:textId="77777777">
      <w:pPr>
        <w:ind w:firstLine="284"/>
        <w:rPr>
          <w:rFonts w:ascii="Times New Roman" w:hAnsi="Times New Roman"/>
          <w:sz w:val="24"/>
        </w:rPr>
      </w:pPr>
      <w:r w:rsidRPr="00E82E3E">
        <w:rPr>
          <w:rFonts w:ascii="Times New Roman" w:hAnsi="Times New Roman"/>
          <w:sz w:val="24"/>
        </w:rPr>
        <w:t>8. Indien de gemeenteraden die deel uitmaken van de woningmarktregio waarin de gemeente is gelegen de gemaakte afspraken, bedoeld in het zesde lid, niet vastleggen in een regeling als bedoeld in artikel 12, eerste lid, wordt bij een bij of krachtens algemene maatregel van bestuur te bepalen percentage van de aangewezen categorieën van woonruimte, bedoeld in artikel 12, eerste lid, voorrang gegeven aan woningzoekenden als bedoeld in artikel 12, derde lid, bij het verlenen van huisvestingsvergunningen.</w:t>
      </w:r>
      <w:bookmarkStart w:name="_Hlk127781048" w:id="0"/>
      <w:bookmarkStart w:name="_Hlk125538655" w:id="1"/>
    </w:p>
    <w:p w:rsidRPr="00E82E3E" w:rsidR="00586D1B" w:rsidP="00586D1B" w:rsidRDefault="00586D1B" w14:paraId="5F1AA064" w14:textId="77777777">
      <w:pPr>
        <w:ind w:firstLine="284"/>
        <w:rPr>
          <w:rFonts w:ascii="Times New Roman" w:hAnsi="Times New Roman"/>
          <w:sz w:val="24"/>
        </w:rPr>
      </w:pPr>
    </w:p>
    <w:bookmarkEnd w:id="0"/>
    <w:bookmarkEnd w:id="1"/>
    <w:p w:rsidRPr="00E82E3E" w:rsidR="00586D1B" w:rsidP="00586D1B" w:rsidRDefault="00586D1B" w14:paraId="1B87FE56" w14:textId="77777777">
      <w:pPr>
        <w:rPr>
          <w:rFonts w:ascii="Times New Roman" w:hAnsi="Times New Roman"/>
          <w:sz w:val="24"/>
        </w:rPr>
      </w:pPr>
      <w:r w:rsidRPr="00E82E3E">
        <w:rPr>
          <w:rFonts w:ascii="Times New Roman" w:hAnsi="Times New Roman"/>
          <w:sz w:val="24"/>
        </w:rPr>
        <w:t>E</w:t>
      </w:r>
    </w:p>
    <w:p w:rsidRPr="00851B55" w:rsidR="00586D1B" w:rsidP="00586D1B" w:rsidRDefault="00586D1B" w14:paraId="4B34F332" w14:textId="77777777">
      <w:pPr>
        <w:rPr>
          <w:rFonts w:ascii="Times New Roman" w:hAnsi="Times New Roman"/>
          <w:sz w:val="24"/>
        </w:rPr>
      </w:pPr>
    </w:p>
    <w:p w:rsidRPr="004B7F3C" w:rsidR="004B7F3C" w:rsidP="004B7F3C" w:rsidRDefault="004B7F3C" w14:paraId="7DFF7B76" w14:textId="77777777">
      <w:pPr>
        <w:ind w:firstLine="284"/>
        <w:rPr>
          <w:rFonts w:ascii="Times New Roman" w:hAnsi="Times New Roman"/>
          <w:sz w:val="24"/>
        </w:rPr>
      </w:pPr>
      <w:r w:rsidRPr="004B7F3C">
        <w:rPr>
          <w:rFonts w:ascii="Times New Roman" w:hAnsi="Times New Roman"/>
          <w:sz w:val="24"/>
        </w:rPr>
        <w:t>Artikel 7 wordt als volgt gewijzigd:</w:t>
      </w:r>
    </w:p>
    <w:p w:rsidRPr="004B7F3C" w:rsidR="004B7F3C" w:rsidP="004B7F3C" w:rsidRDefault="004B7F3C" w14:paraId="4D304C3C" w14:textId="77777777">
      <w:pPr>
        <w:ind w:firstLine="284"/>
        <w:rPr>
          <w:rFonts w:ascii="Times New Roman" w:hAnsi="Times New Roman"/>
          <w:sz w:val="24"/>
        </w:rPr>
      </w:pPr>
    </w:p>
    <w:p w:rsidRPr="00F01A9A" w:rsidR="00742F25" w:rsidP="00742F25" w:rsidRDefault="00742F25" w14:paraId="5B7EAB20" w14:textId="77777777">
      <w:pPr>
        <w:ind w:firstLine="284"/>
        <w:rPr>
          <w:rFonts w:ascii="Times New Roman" w:hAnsi="Times New Roman" w:eastAsia="Verdana"/>
          <w:sz w:val="24"/>
        </w:rPr>
      </w:pPr>
      <w:r w:rsidRPr="00F01A9A">
        <w:rPr>
          <w:rFonts w:ascii="Times New Roman" w:hAnsi="Times New Roman" w:eastAsia="Verdana"/>
          <w:sz w:val="24"/>
        </w:rPr>
        <w:t>1. Het tweede lid komt te luiden:</w:t>
      </w:r>
    </w:p>
    <w:p w:rsidRPr="008B6F6A" w:rsidR="008B6F6A" w:rsidP="008B6F6A" w:rsidRDefault="00742F25" w14:paraId="163B9452" w14:textId="2892DCAB">
      <w:pPr>
        <w:ind w:firstLine="284"/>
        <w:rPr>
          <w:rFonts w:ascii="Times New Roman" w:hAnsi="Times New Roman" w:eastAsia="Verdana"/>
          <w:sz w:val="24"/>
        </w:rPr>
      </w:pPr>
      <w:r w:rsidRPr="00F01A9A">
        <w:rPr>
          <w:rFonts w:ascii="Times New Roman" w:hAnsi="Times New Roman" w:eastAsia="Verdana"/>
          <w:sz w:val="24"/>
        </w:rPr>
        <w:t xml:space="preserve">2. </w:t>
      </w:r>
      <w:r w:rsidRPr="008B6F6A" w:rsidR="008B6F6A">
        <w:rPr>
          <w:rFonts w:ascii="Times New Roman" w:hAnsi="Times New Roman" w:eastAsia="Verdana"/>
          <w:sz w:val="24"/>
        </w:rPr>
        <w:t>Het eerste lid is ten aanzien van het kunnen aanwijzen van voor verkoop bestemde woonruimte alleen van toepassing op:</w:t>
      </w:r>
    </w:p>
    <w:p w:rsidRPr="008B6F6A" w:rsidR="008B6F6A" w:rsidP="008B6F6A" w:rsidRDefault="008B6F6A" w14:paraId="06B5C89D" w14:textId="77777777">
      <w:pPr>
        <w:ind w:firstLine="284"/>
        <w:rPr>
          <w:rFonts w:ascii="Times New Roman" w:hAnsi="Times New Roman" w:eastAsia="Verdana"/>
          <w:sz w:val="24"/>
        </w:rPr>
      </w:pPr>
      <w:r w:rsidRPr="008B6F6A">
        <w:rPr>
          <w:rFonts w:ascii="Times New Roman" w:hAnsi="Times New Roman" w:eastAsia="Verdana"/>
          <w:sz w:val="24"/>
        </w:rPr>
        <w:t xml:space="preserve">a. nieuw te bouwen voor verkoop bestemde betaalbare koopwoonruimte, en </w:t>
      </w:r>
    </w:p>
    <w:p w:rsidRPr="008B6F6A" w:rsidR="008B6F6A" w:rsidP="008B6F6A" w:rsidRDefault="008B6F6A" w14:paraId="06DDD2B4" w14:textId="77777777">
      <w:pPr>
        <w:ind w:firstLine="284"/>
        <w:rPr>
          <w:rFonts w:ascii="Times New Roman" w:hAnsi="Times New Roman" w:eastAsia="Verdana"/>
          <w:sz w:val="24"/>
        </w:rPr>
      </w:pPr>
      <w:r w:rsidRPr="008B6F6A">
        <w:rPr>
          <w:rFonts w:ascii="Times New Roman" w:hAnsi="Times New Roman" w:eastAsia="Verdana"/>
          <w:sz w:val="24"/>
        </w:rPr>
        <w:t xml:space="preserve">b. voor verkoop bestemde betaalbare koopwoonruimte na eerste ingebruikname, voor zover daarvoor in een omgevingsplan, een omgevingsvergunning voor een </w:t>
      </w:r>
      <w:proofErr w:type="spellStart"/>
      <w:r w:rsidRPr="008B6F6A">
        <w:rPr>
          <w:rFonts w:ascii="Times New Roman" w:hAnsi="Times New Roman" w:eastAsia="Verdana"/>
          <w:sz w:val="24"/>
        </w:rPr>
        <w:t>buitenplanse</w:t>
      </w:r>
      <w:proofErr w:type="spellEnd"/>
      <w:r w:rsidRPr="008B6F6A">
        <w:rPr>
          <w:rFonts w:ascii="Times New Roman" w:hAnsi="Times New Roman" w:eastAsia="Verdana"/>
          <w:sz w:val="24"/>
        </w:rPr>
        <w:t xml:space="preserve"> omgevingsplanactiviteit of een verordening als bedoeld in artikel 8.2.15a van het Invoeringsbesluit Omgevingswet gestelde of anderszins verzekerde instandhoudingstermijn geldt, voor ten hoogste die termijn.</w:t>
      </w:r>
    </w:p>
    <w:p w:rsidRPr="004B7F3C" w:rsidR="004B7F3C" w:rsidP="008B6F6A" w:rsidRDefault="004B7F3C" w14:paraId="2A3C20E7" w14:textId="77777777">
      <w:pPr>
        <w:rPr>
          <w:rFonts w:ascii="Times New Roman" w:hAnsi="Times New Roman"/>
          <w:sz w:val="24"/>
        </w:rPr>
      </w:pPr>
    </w:p>
    <w:p w:rsidR="00586D1B" w:rsidP="004B7F3C" w:rsidRDefault="004B7F3C" w14:paraId="7F3B448C" w14:textId="5FC6FB95">
      <w:pPr>
        <w:rPr>
          <w:rFonts w:ascii="Times New Roman" w:hAnsi="Times New Roman"/>
          <w:sz w:val="24"/>
        </w:rPr>
      </w:pPr>
      <w:r w:rsidRPr="004B7F3C">
        <w:rPr>
          <w:rFonts w:ascii="Times New Roman" w:hAnsi="Times New Roman"/>
          <w:sz w:val="24"/>
        </w:rPr>
        <w:tab/>
        <w:t>2. Het vierde lid vervalt.</w:t>
      </w:r>
    </w:p>
    <w:p w:rsidRPr="00E82E3E" w:rsidR="004B7F3C" w:rsidP="004B7F3C" w:rsidRDefault="004B7F3C" w14:paraId="1202E74F" w14:textId="77777777">
      <w:pPr>
        <w:ind w:firstLine="284"/>
        <w:rPr>
          <w:rFonts w:ascii="Times New Roman" w:hAnsi="Times New Roman"/>
          <w:sz w:val="24"/>
        </w:rPr>
      </w:pPr>
    </w:p>
    <w:p w:rsidRPr="00E82E3E" w:rsidR="00586D1B" w:rsidP="00586D1B" w:rsidRDefault="00586D1B" w14:paraId="1FC1B56F" w14:textId="77777777">
      <w:pPr>
        <w:rPr>
          <w:rFonts w:ascii="Times New Roman" w:hAnsi="Times New Roman"/>
          <w:sz w:val="24"/>
        </w:rPr>
      </w:pPr>
      <w:r w:rsidRPr="00E82E3E">
        <w:rPr>
          <w:rFonts w:ascii="Times New Roman" w:hAnsi="Times New Roman"/>
          <w:sz w:val="24"/>
        </w:rPr>
        <w:t>F</w:t>
      </w:r>
    </w:p>
    <w:p w:rsidRPr="00E82E3E" w:rsidR="00586D1B" w:rsidP="00586D1B" w:rsidRDefault="00586D1B" w14:paraId="655A1F7D" w14:textId="77777777">
      <w:pPr>
        <w:rPr>
          <w:rFonts w:ascii="Times New Roman" w:hAnsi="Times New Roman"/>
          <w:sz w:val="24"/>
        </w:rPr>
      </w:pPr>
    </w:p>
    <w:p w:rsidRPr="00E82E3E" w:rsidR="00586D1B" w:rsidP="00586D1B" w:rsidRDefault="00586D1B" w14:paraId="4D76F924" w14:textId="77777777">
      <w:pPr>
        <w:ind w:firstLine="284"/>
        <w:rPr>
          <w:rFonts w:ascii="Times New Roman" w:hAnsi="Times New Roman"/>
          <w:sz w:val="24"/>
        </w:rPr>
      </w:pPr>
      <w:r w:rsidRPr="00E82E3E">
        <w:rPr>
          <w:rFonts w:ascii="Times New Roman" w:hAnsi="Times New Roman"/>
          <w:sz w:val="24"/>
        </w:rPr>
        <w:t>Artikel 12 wordt als volgt gewijzigd:</w:t>
      </w:r>
    </w:p>
    <w:p w:rsidRPr="00E82E3E" w:rsidR="00586D1B" w:rsidP="00586D1B" w:rsidRDefault="00586D1B" w14:paraId="6840C825" w14:textId="77777777">
      <w:pPr>
        <w:ind w:firstLine="284"/>
        <w:rPr>
          <w:rFonts w:ascii="Times New Roman" w:hAnsi="Times New Roman"/>
          <w:sz w:val="24"/>
        </w:rPr>
      </w:pPr>
    </w:p>
    <w:p w:rsidRPr="00E82E3E" w:rsidR="00586D1B" w:rsidP="00586D1B" w:rsidRDefault="00586D1B" w14:paraId="184B2D21" w14:textId="77777777">
      <w:pPr>
        <w:ind w:firstLine="284"/>
        <w:rPr>
          <w:rFonts w:ascii="Times New Roman" w:hAnsi="Times New Roman"/>
          <w:sz w:val="24"/>
        </w:rPr>
      </w:pPr>
      <w:r w:rsidRPr="00E82E3E">
        <w:rPr>
          <w:rFonts w:ascii="Times New Roman" w:hAnsi="Times New Roman"/>
          <w:sz w:val="24"/>
        </w:rPr>
        <w:t xml:space="preserve">1. In het eerste lid wordt “kan de gemeenteraad bepalen” vervangen door “bepaalt de gemeenteraad”. </w:t>
      </w:r>
    </w:p>
    <w:p w:rsidRPr="00E82E3E" w:rsidR="00586D1B" w:rsidP="00586D1B" w:rsidRDefault="00586D1B" w14:paraId="170EFDDE" w14:textId="77777777">
      <w:pPr>
        <w:ind w:firstLine="284"/>
        <w:rPr>
          <w:rFonts w:ascii="Times New Roman" w:hAnsi="Times New Roman"/>
          <w:sz w:val="24"/>
        </w:rPr>
      </w:pPr>
    </w:p>
    <w:p w:rsidRPr="00E82E3E" w:rsidR="00586D1B" w:rsidP="00E82E3E" w:rsidRDefault="00586D1B" w14:paraId="352DEDF0" w14:textId="77777777">
      <w:pPr>
        <w:ind w:left="284"/>
        <w:rPr>
          <w:rFonts w:ascii="Times New Roman" w:hAnsi="Times New Roman"/>
          <w:sz w:val="24"/>
        </w:rPr>
      </w:pPr>
      <w:r w:rsidRPr="00E82E3E">
        <w:rPr>
          <w:rFonts w:ascii="Times New Roman" w:hAnsi="Times New Roman"/>
          <w:sz w:val="24"/>
        </w:rPr>
        <w:t>2. Het derde lid komt te luiden:</w:t>
      </w:r>
      <w:r w:rsidRPr="00E82E3E">
        <w:rPr>
          <w:rFonts w:ascii="Times New Roman" w:hAnsi="Times New Roman"/>
          <w:sz w:val="24"/>
        </w:rPr>
        <w:br/>
        <w:t xml:space="preserve">3. </w:t>
      </w:r>
      <w:bookmarkStart w:name="_Hlk127781327" w:id="2"/>
      <w:r w:rsidRPr="00E82E3E">
        <w:rPr>
          <w:rFonts w:ascii="Times New Roman" w:hAnsi="Times New Roman"/>
          <w:sz w:val="24"/>
        </w:rPr>
        <w:t>Tot de woningzoekenden, bedoeld in het eerste lid, behoren in ieder geval:</w:t>
      </w:r>
    </w:p>
    <w:p w:rsidR="00E82E3E" w:rsidP="00E82E3E" w:rsidRDefault="00586D1B" w14:paraId="3E0DE42F" w14:textId="6BBB47B2">
      <w:pPr>
        <w:ind w:firstLine="284"/>
        <w:rPr>
          <w:rFonts w:ascii="Times New Roman" w:hAnsi="Times New Roman"/>
          <w:sz w:val="24"/>
          <w:shd w:val="clear" w:color="auto" w:fill="FFFFFF"/>
        </w:rPr>
      </w:pPr>
      <w:r w:rsidRPr="00E82E3E">
        <w:rPr>
          <w:rFonts w:ascii="Times New Roman" w:hAnsi="Times New Roman"/>
          <w:sz w:val="24"/>
        </w:rPr>
        <w:t xml:space="preserve">a. </w:t>
      </w:r>
      <w:r w:rsidRPr="00E82E3E">
        <w:rPr>
          <w:rFonts w:ascii="Times New Roman" w:hAnsi="Times New Roman"/>
          <w:sz w:val="24"/>
          <w:shd w:val="clear" w:color="auto" w:fill="FFFFFF"/>
        </w:rPr>
        <w:t>woningzoekenden die mantelzorg als bedoeld in artikel 1.1.1, eerste lid, van de Wet maatschappelijke ondersteuning 2015 verlenen of ontvangen;</w:t>
      </w:r>
      <w:r w:rsidRPr="00E82E3E">
        <w:rPr>
          <w:rFonts w:ascii="Times New Roman" w:hAnsi="Times New Roman"/>
          <w:sz w:val="24"/>
          <w:shd w:val="clear" w:color="auto" w:fill="FFFFFF"/>
        </w:rPr>
        <w:br/>
      </w:r>
      <w:r w:rsidRPr="00E82E3E" w:rsidR="00E82E3E">
        <w:rPr>
          <w:rFonts w:ascii="Times New Roman" w:hAnsi="Times New Roman"/>
          <w:sz w:val="24"/>
          <w:shd w:val="clear" w:color="auto" w:fill="FFFFFF"/>
        </w:rPr>
        <w:t xml:space="preserve"> </w:t>
      </w:r>
      <w:r w:rsidRPr="00E82E3E" w:rsidR="00E82E3E">
        <w:rPr>
          <w:rFonts w:ascii="Times New Roman" w:hAnsi="Times New Roman"/>
          <w:sz w:val="24"/>
          <w:shd w:val="clear" w:color="auto" w:fill="FFFFFF"/>
        </w:rPr>
        <w:tab/>
      </w:r>
      <w:r w:rsidRPr="00E82E3E">
        <w:rPr>
          <w:rFonts w:ascii="Times New Roman" w:hAnsi="Times New Roman"/>
          <w:sz w:val="24"/>
          <w:shd w:val="clear" w:color="auto" w:fill="FFFFFF"/>
        </w:rPr>
        <w:t xml:space="preserve">b. </w:t>
      </w:r>
      <w:r w:rsidRPr="00E82E3E">
        <w:rPr>
          <w:rFonts w:ascii="Times New Roman" w:hAnsi="Times New Roman"/>
          <w:sz w:val="24"/>
        </w:rPr>
        <w:t xml:space="preserve">woningzoekenden die op grond van ernstige en chronische medische redenen dringend woonruimte behoeven; </w:t>
      </w:r>
      <w:r w:rsidRPr="00E82E3E">
        <w:rPr>
          <w:rFonts w:ascii="Times New Roman" w:hAnsi="Times New Roman"/>
          <w:sz w:val="24"/>
        </w:rPr>
        <w:br/>
      </w:r>
      <w:r w:rsidRPr="00E82E3E" w:rsidR="00E82E3E">
        <w:rPr>
          <w:rFonts w:ascii="Times New Roman" w:hAnsi="Times New Roman"/>
          <w:sz w:val="24"/>
        </w:rPr>
        <w:tab/>
      </w:r>
      <w:r w:rsidRPr="00E82E3E">
        <w:rPr>
          <w:rFonts w:ascii="Times New Roman" w:hAnsi="Times New Roman"/>
          <w:sz w:val="24"/>
        </w:rPr>
        <w:t>c. woningzoekenden aan wie in ieder geval wegens dakloosheid een voorziening voor opvang als bedoeld in artikel 1.1.1, eerste lid, van de Wet maatschappelijke ondersteuning 2015 is verleend;</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d. woningzoekenden aan wie wegens huiselijk geweld of mensenhandel een voorziening voor opvang als bedoeld in artikel 1.1.1, eerste lid, van de Wet maatschappelijke ondersteuning 2015 is verleend en deze opvang verlaten;</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e. woningzoekenden die een voorziening voor beschermd wonen als bedoeld in artikel 1.1.1, eerste lid, van de Wet maatschappelijke ondersteuning 2015 verlaten;</w:t>
      </w:r>
      <w:r w:rsidRPr="00E82E3E">
        <w:rPr>
          <w:rFonts w:ascii="Times New Roman" w:hAnsi="Times New Roman"/>
          <w:sz w:val="24"/>
        </w:rPr>
        <w:br/>
      </w:r>
      <w:r w:rsidRPr="00E82E3E" w:rsidR="00E82E3E">
        <w:rPr>
          <w:rFonts w:ascii="Times New Roman" w:hAnsi="Times New Roman"/>
          <w:sz w:val="24"/>
          <w:shd w:val="clear" w:color="auto" w:fill="FFFFFF"/>
        </w:rPr>
        <w:t xml:space="preserve"> </w:t>
      </w:r>
      <w:r w:rsidRPr="00E82E3E" w:rsidR="00E82E3E">
        <w:rPr>
          <w:rFonts w:ascii="Times New Roman" w:hAnsi="Times New Roman"/>
          <w:sz w:val="24"/>
          <w:shd w:val="clear" w:color="auto" w:fill="FFFFFF"/>
        </w:rPr>
        <w:tab/>
      </w:r>
      <w:r w:rsidRPr="00E82E3E">
        <w:rPr>
          <w:rFonts w:ascii="Times New Roman" w:hAnsi="Times New Roman"/>
          <w:sz w:val="24"/>
          <w:shd w:val="clear" w:color="auto" w:fill="FFFFFF"/>
        </w:rPr>
        <w:t xml:space="preserve">f. woningzoekenden die een verblijf in een instelling als bedoeld in artikel 1.1.1 van de Wet langdurige zorg verlaten waar zij geneeskundige geestelijke zorg ontvingen of </w:t>
      </w:r>
      <w:r w:rsidRPr="00E82E3E">
        <w:rPr>
          <w:rFonts w:ascii="Times New Roman" w:hAnsi="Times New Roman"/>
          <w:sz w:val="24"/>
        </w:rPr>
        <w:t>woningzoekenden die in verband met geneeskundige zorg als bedoeld in artikel 10, onderdeel g, van de Zorgverzekeringswet in een instelling verbleven in verband met zorg zoals psychiaters en klinisch-psychologen plegen te bieden en deze verlaten</w:t>
      </w:r>
      <w:r w:rsidRPr="00E82E3E">
        <w:rPr>
          <w:rFonts w:ascii="Times New Roman" w:hAnsi="Times New Roman"/>
          <w:sz w:val="24"/>
          <w:shd w:val="clear" w:color="auto" w:fill="FFFFFF"/>
        </w:rPr>
        <w:t>;</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 xml:space="preserve">g. woningzoekenden die de leeftijd van achttien jaar doch niet de leeftijd van drieëntwintig jaar hebben bereikt </w:t>
      </w:r>
      <w:bookmarkStart w:name="_Hlk126236652" w:id="3"/>
      <w:r w:rsidRPr="00E82E3E">
        <w:rPr>
          <w:rFonts w:ascii="Times New Roman" w:hAnsi="Times New Roman"/>
          <w:sz w:val="24"/>
        </w:rPr>
        <w:t xml:space="preserve">en die een accommodatie of gesloten accommodatie als bedoeld in artikel 1.1 van de Jeugdwet </w:t>
      </w:r>
      <w:bookmarkEnd w:id="3"/>
      <w:r w:rsidRPr="00E82E3E">
        <w:rPr>
          <w:rFonts w:ascii="Times New Roman" w:hAnsi="Times New Roman"/>
          <w:sz w:val="24"/>
        </w:rPr>
        <w:t>verlaten;</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 xml:space="preserve">h. woningzoekenden die een inrichting of voorziening als bedoeld in artikel 3a van de Beginselenwet justitiële jeugdinrichtingen, een penitentiaire inrichting als bedoeld in artikel 3, eerste lid, van de Penitentiaire beginselenwet of een instelling voor forensische zorg als bedoeld in artikel 1.1, eerste lid, van de Wet forensische zorg verlaten; </w:t>
      </w:r>
      <w:bookmarkEnd w:id="2"/>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i. woningzoekenden die deelnemen aan een overheids</w:t>
      </w:r>
      <w:r w:rsidRPr="00E82E3E">
        <w:rPr>
          <w:rFonts w:ascii="Times New Roman" w:hAnsi="Times New Roman"/>
          <w:sz w:val="24"/>
          <w:shd w:val="clear" w:color="auto" w:fill="FFFFFF"/>
        </w:rPr>
        <w:t>programma gericht op duurzaam uitstappen waarbinnen begeleiding van sekswerkers plaatsvindt bij het vinden van werk of dagbesteding buiten de seksbranche</w:t>
      </w:r>
      <w:r w:rsidR="008B6F6A">
        <w:rPr>
          <w:rFonts w:ascii="Times New Roman" w:hAnsi="Times New Roman"/>
          <w:sz w:val="24"/>
          <w:shd w:val="clear" w:color="auto" w:fill="FFFFFF"/>
        </w:rPr>
        <w:t>; en</w:t>
      </w:r>
    </w:p>
    <w:p w:rsidRPr="00E82E3E" w:rsidR="008B6F6A" w:rsidP="00E82E3E" w:rsidRDefault="008B6F6A" w14:paraId="3B9D9303" w14:textId="0149E366">
      <w:pPr>
        <w:ind w:firstLine="284"/>
        <w:rPr>
          <w:rFonts w:ascii="Times New Roman" w:hAnsi="Times New Roman"/>
          <w:sz w:val="24"/>
        </w:rPr>
      </w:pPr>
      <w:r w:rsidRPr="008B6F6A">
        <w:rPr>
          <w:rFonts w:ascii="Times New Roman" w:hAnsi="Times New Roman"/>
          <w:sz w:val="24"/>
        </w:rPr>
        <w:t>j. woningzoekenden zonder vaste verblijfplaats die deel uitmaken van een gezin met een of meer minderjarige kinderen.</w:t>
      </w:r>
    </w:p>
    <w:p w:rsidRPr="00E82E3E" w:rsidR="00586D1B" w:rsidP="00E82E3E" w:rsidRDefault="00586D1B" w14:paraId="35F7AA4E" w14:textId="77777777">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Bij ministeriële regeling worden de voorwaarden gesteld waaraan de woningzoekenden, bedoeld in de eerste volzin, moeten voldoen.</w:t>
      </w:r>
    </w:p>
    <w:p w:rsidRPr="00E82E3E" w:rsidR="00586D1B" w:rsidP="00586D1B" w:rsidRDefault="00586D1B" w14:paraId="794D33E5" w14:textId="77777777">
      <w:pPr>
        <w:pStyle w:val="Geenafstand"/>
        <w:rPr>
          <w:rFonts w:ascii="Times New Roman" w:hAnsi="Times New Roman" w:cs="Times New Roman"/>
          <w:sz w:val="24"/>
          <w:szCs w:val="24"/>
          <w:lang w:val="nl-NL"/>
        </w:rPr>
      </w:pPr>
    </w:p>
    <w:p w:rsidR="00586D1B" w:rsidP="00E82E3E" w:rsidRDefault="009C57A2" w14:paraId="21CCD5EC" w14:textId="7569E9F1">
      <w:pPr>
        <w:pStyle w:val="Geenafstand"/>
        <w:ind w:firstLine="284"/>
        <w:rPr>
          <w:rFonts w:ascii="Times New Roman" w:hAnsi="Times New Roman" w:cs="Times New Roman"/>
          <w:sz w:val="24"/>
          <w:szCs w:val="24"/>
          <w:lang w:val="nl-NL"/>
        </w:rPr>
      </w:pPr>
      <w:r>
        <w:rPr>
          <w:rFonts w:ascii="Times New Roman" w:hAnsi="Times New Roman" w:cs="Times New Roman"/>
          <w:sz w:val="24"/>
          <w:szCs w:val="24"/>
          <w:lang w:val="nl-NL"/>
        </w:rPr>
        <w:t>3</w:t>
      </w:r>
      <w:r w:rsidRPr="00E82E3E" w:rsidR="00586D1B">
        <w:rPr>
          <w:rFonts w:ascii="Times New Roman" w:hAnsi="Times New Roman" w:cs="Times New Roman"/>
          <w:sz w:val="24"/>
          <w:szCs w:val="24"/>
          <w:lang w:val="nl-NL"/>
        </w:rPr>
        <w:t xml:space="preserve">. Onder vernummering van het vierde lid tot </w:t>
      </w:r>
      <w:r w:rsidR="008B6F6A">
        <w:rPr>
          <w:rFonts w:ascii="Times New Roman" w:hAnsi="Times New Roman" w:cs="Times New Roman"/>
          <w:sz w:val="24"/>
          <w:szCs w:val="24"/>
          <w:lang w:val="nl-NL"/>
        </w:rPr>
        <w:t>zesde</w:t>
      </w:r>
      <w:r w:rsidRPr="00E82E3E" w:rsidR="00586D1B">
        <w:rPr>
          <w:rFonts w:ascii="Times New Roman" w:hAnsi="Times New Roman" w:cs="Times New Roman"/>
          <w:sz w:val="24"/>
          <w:szCs w:val="24"/>
          <w:lang w:val="nl-NL"/>
        </w:rPr>
        <w:t xml:space="preserve"> lid word</w:t>
      </w:r>
      <w:r w:rsidR="008B6F6A">
        <w:rPr>
          <w:rFonts w:ascii="Times New Roman" w:hAnsi="Times New Roman" w:cs="Times New Roman"/>
          <w:sz w:val="24"/>
          <w:szCs w:val="24"/>
          <w:lang w:val="nl-NL"/>
        </w:rPr>
        <w:t>en</w:t>
      </w:r>
      <w:r w:rsidRPr="00E82E3E" w:rsidR="00586D1B">
        <w:rPr>
          <w:rFonts w:ascii="Times New Roman" w:hAnsi="Times New Roman" w:cs="Times New Roman"/>
          <w:sz w:val="24"/>
          <w:szCs w:val="24"/>
          <w:lang w:val="nl-NL"/>
        </w:rPr>
        <w:t xml:space="preserve"> </w:t>
      </w:r>
      <w:r w:rsidR="008B6F6A">
        <w:rPr>
          <w:rFonts w:ascii="Times New Roman" w:hAnsi="Times New Roman" w:cs="Times New Roman"/>
          <w:sz w:val="24"/>
          <w:szCs w:val="24"/>
          <w:lang w:val="nl-NL"/>
        </w:rPr>
        <w:t>twee</w:t>
      </w:r>
      <w:r w:rsidRPr="00E82E3E" w:rsidR="00586D1B">
        <w:rPr>
          <w:rFonts w:ascii="Times New Roman" w:hAnsi="Times New Roman" w:cs="Times New Roman"/>
          <w:sz w:val="24"/>
          <w:szCs w:val="24"/>
          <w:lang w:val="nl-NL"/>
        </w:rPr>
        <w:t xml:space="preserve"> lid ingevoegd, luidende:</w:t>
      </w:r>
    </w:p>
    <w:p w:rsidRPr="008B6F6A" w:rsidR="008B6F6A" w:rsidP="008B6F6A" w:rsidRDefault="008B6F6A" w14:paraId="53AB14B9" w14:textId="524CC3B1">
      <w:pPr>
        <w:pStyle w:val="Geenafstand"/>
        <w:ind w:firstLine="284"/>
        <w:rPr>
          <w:rFonts w:ascii="Times New Roman" w:hAnsi="Times New Roman"/>
          <w:sz w:val="24"/>
          <w:lang w:val="nl-NL"/>
        </w:rPr>
      </w:pPr>
      <w:r w:rsidRPr="008B6F6A">
        <w:rPr>
          <w:rFonts w:ascii="Times New Roman" w:hAnsi="Times New Roman"/>
          <w:sz w:val="24"/>
          <w:lang w:val="nl-NL"/>
        </w:rPr>
        <w:t xml:space="preserve">4. Tot de woningzoekenden, bedoeld in het eerste lid, behoren niet vreemdelingen aan wie een verblijfsvergunning als bedoeld in de Vreemdelingenwet 2000 is verleend. </w:t>
      </w:r>
    </w:p>
    <w:p w:rsidRPr="00E82E3E" w:rsidR="00586D1B" w:rsidP="00E82E3E" w:rsidRDefault="008B6F6A" w14:paraId="4A3790C8" w14:textId="7F7EEC38">
      <w:pPr>
        <w:ind w:firstLine="284"/>
        <w:rPr>
          <w:rFonts w:ascii="Times New Roman" w:hAnsi="Times New Roman"/>
          <w:sz w:val="24"/>
        </w:rPr>
      </w:pPr>
      <w:r>
        <w:rPr>
          <w:rFonts w:ascii="Times New Roman" w:hAnsi="Times New Roman"/>
          <w:sz w:val="24"/>
        </w:rPr>
        <w:t>5</w:t>
      </w:r>
      <w:r w:rsidRPr="00E82E3E" w:rsidR="00586D1B">
        <w:rPr>
          <w:rFonts w:ascii="Times New Roman" w:hAnsi="Times New Roman"/>
          <w:sz w:val="24"/>
        </w:rPr>
        <w:t xml:space="preserve">. </w:t>
      </w:r>
      <w:bookmarkStart w:name="_Hlk127781345" w:id="4"/>
      <w:r w:rsidRPr="00E82E3E" w:rsidR="00586D1B">
        <w:rPr>
          <w:rFonts w:ascii="Times New Roman" w:hAnsi="Times New Roman"/>
          <w:sz w:val="24"/>
        </w:rPr>
        <w:t>Burgemeester en wethouders verstrekken jaarlijks aan gedeputeerde staten en aan Onze Minister een overzicht van:</w:t>
      </w:r>
    </w:p>
    <w:p w:rsidRPr="00E82E3E" w:rsidR="00586D1B" w:rsidP="00E82E3E" w:rsidRDefault="00586D1B" w14:paraId="50BA1E86" w14:textId="77777777">
      <w:pPr>
        <w:ind w:firstLine="284"/>
        <w:rPr>
          <w:rFonts w:ascii="Times New Roman" w:hAnsi="Times New Roman"/>
          <w:sz w:val="24"/>
        </w:rPr>
      </w:pPr>
      <w:r w:rsidRPr="00E82E3E">
        <w:rPr>
          <w:rFonts w:ascii="Times New Roman" w:hAnsi="Times New Roman"/>
          <w:sz w:val="24"/>
        </w:rPr>
        <w:t>a. het aantal aanvragen voor indeling in een urgentiecategorie als bedoeld in het eerste lid;</w:t>
      </w:r>
    </w:p>
    <w:p w:rsidRPr="00E82E3E" w:rsidR="00586D1B" w:rsidP="00E82E3E" w:rsidRDefault="00586D1B" w14:paraId="0F31DAAB" w14:textId="77777777">
      <w:pPr>
        <w:ind w:firstLine="284"/>
        <w:rPr>
          <w:rFonts w:ascii="Times New Roman" w:hAnsi="Times New Roman"/>
          <w:sz w:val="24"/>
        </w:rPr>
      </w:pPr>
      <w:r w:rsidRPr="00E82E3E">
        <w:rPr>
          <w:rFonts w:ascii="Times New Roman" w:hAnsi="Times New Roman"/>
          <w:sz w:val="24"/>
        </w:rPr>
        <w:t>b. het aantal besluiten met toedeling in een urgentiecategorie als bedoeld in het eerste lid;</w:t>
      </w:r>
    </w:p>
    <w:p w:rsidRPr="00E82E3E" w:rsidR="00586D1B" w:rsidP="00E82E3E" w:rsidRDefault="00586D1B" w14:paraId="069E7963" w14:textId="77777777">
      <w:pPr>
        <w:ind w:firstLine="284"/>
        <w:rPr>
          <w:rFonts w:ascii="Times New Roman" w:hAnsi="Times New Roman"/>
          <w:sz w:val="24"/>
        </w:rPr>
      </w:pPr>
      <w:r w:rsidRPr="00E82E3E">
        <w:rPr>
          <w:rFonts w:ascii="Times New Roman" w:hAnsi="Times New Roman"/>
          <w:sz w:val="24"/>
        </w:rPr>
        <w:t>c. het aantal woonruimten dat in gebruik is genomen op grond van een huisvestingsvergunning als bedoeld in het eerste lid; en</w:t>
      </w:r>
    </w:p>
    <w:p w:rsidRPr="00E82E3E" w:rsidR="00586D1B" w:rsidP="00E82E3E" w:rsidRDefault="00586D1B" w14:paraId="08A38556" w14:textId="77777777">
      <w:pPr>
        <w:ind w:firstLine="284"/>
        <w:rPr>
          <w:rFonts w:ascii="Times New Roman" w:hAnsi="Times New Roman"/>
          <w:sz w:val="24"/>
        </w:rPr>
      </w:pPr>
      <w:r w:rsidRPr="00E82E3E">
        <w:rPr>
          <w:rFonts w:ascii="Times New Roman" w:hAnsi="Times New Roman"/>
          <w:sz w:val="24"/>
        </w:rPr>
        <w:lastRenderedPageBreak/>
        <w:t xml:space="preserve">d. de urgentiecategorieën waarvoor een huisvestingsvergunning als bedoeld in het eerste lid is verleend. Bij ministeriële regeling kan worden bepaald dat het college voor het overzicht, bedoeld in de eerste volzin, gebruik maakt van een bij ministeriële regeling vastgesteld formulier. </w:t>
      </w:r>
    </w:p>
    <w:bookmarkEnd w:id="4"/>
    <w:p w:rsidRPr="00E82E3E" w:rsidR="00586D1B" w:rsidP="00586D1B" w:rsidRDefault="00586D1B" w14:paraId="043EFAD4" w14:textId="77777777">
      <w:pPr>
        <w:rPr>
          <w:rFonts w:ascii="Times New Roman" w:hAnsi="Times New Roman"/>
          <w:sz w:val="24"/>
        </w:rPr>
      </w:pPr>
    </w:p>
    <w:p w:rsidRPr="00E82E3E" w:rsidR="00586D1B" w:rsidP="00586D1B" w:rsidRDefault="00586D1B" w14:paraId="6EB6CE76" w14:textId="77777777">
      <w:pPr>
        <w:rPr>
          <w:rFonts w:ascii="Times New Roman" w:hAnsi="Times New Roman"/>
          <w:sz w:val="24"/>
        </w:rPr>
      </w:pPr>
    </w:p>
    <w:p w:rsidRPr="004B7F3C" w:rsidR="004B7F3C" w:rsidP="004B7F3C" w:rsidRDefault="004B7F3C" w14:paraId="40CDD957" w14:textId="77777777">
      <w:pPr>
        <w:rPr>
          <w:rFonts w:ascii="Times New Roman" w:hAnsi="Times New Roman"/>
          <w:sz w:val="24"/>
        </w:rPr>
      </w:pPr>
      <w:r w:rsidRPr="004B7F3C">
        <w:rPr>
          <w:rFonts w:ascii="Times New Roman" w:hAnsi="Times New Roman"/>
          <w:sz w:val="24"/>
        </w:rPr>
        <w:t>G</w:t>
      </w:r>
    </w:p>
    <w:p w:rsidRPr="004B7F3C" w:rsidR="004B7F3C" w:rsidP="004B7F3C" w:rsidRDefault="004B7F3C" w14:paraId="3417BE11" w14:textId="77777777">
      <w:pPr>
        <w:rPr>
          <w:rFonts w:ascii="Times New Roman" w:hAnsi="Times New Roman"/>
          <w:sz w:val="24"/>
        </w:rPr>
      </w:pPr>
    </w:p>
    <w:p w:rsidRPr="004B7F3C" w:rsidR="004B7F3C" w:rsidP="004B7F3C" w:rsidRDefault="004B7F3C" w14:paraId="0DE35564" w14:textId="77777777">
      <w:pPr>
        <w:rPr>
          <w:rFonts w:ascii="Times New Roman" w:hAnsi="Times New Roman"/>
          <w:sz w:val="24"/>
        </w:rPr>
      </w:pPr>
      <w:r w:rsidRPr="004B7F3C">
        <w:rPr>
          <w:rFonts w:ascii="Times New Roman" w:hAnsi="Times New Roman"/>
          <w:sz w:val="24"/>
        </w:rPr>
        <w:tab/>
        <w:t xml:space="preserve">Artikel 13 wordt als volgt gewijzigd: </w:t>
      </w:r>
    </w:p>
    <w:p w:rsidRPr="004B7F3C" w:rsidR="004B7F3C" w:rsidP="004B7F3C" w:rsidRDefault="004B7F3C" w14:paraId="654F8E2E" w14:textId="77777777">
      <w:pPr>
        <w:rPr>
          <w:rFonts w:ascii="Times New Roman" w:hAnsi="Times New Roman"/>
          <w:sz w:val="24"/>
        </w:rPr>
      </w:pPr>
    </w:p>
    <w:p w:rsidRPr="004B7F3C" w:rsidR="004B7F3C" w:rsidP="004B7F3C" w:rsidRDefault="004B7F3C" w14:paraId="380E6509" w14:textId="77777777">
      <w:pPr>
        <w:rPr>
          <w:rFonts w:ascii="Times New Roman" w:hAnsi="Times New Roman"/>
          <w:sz w:val="24"/>
        </w:rPr>
      </w:pPr>
      <w:r w:rsidRPr="004B7F3C">
        <w:rPr>
          <w:rFonts w:ascii="Times New Roman" w:hAnsi="Times New Roman"/>
          <w:sz w:val="24"/>
        </w:rPr>
        <w:tab/>
        <w:t xml:space="preserve">1. In het eerste lid, eerste volzin, wordt “artikel 12, tweede lid” vervangen door “artikel 12, tweede en derde lid”. </w:t>
      </w:r>
    </w:p>
    <w:p w:rsidRPr="004B7F3C" w:rsidR="004B7F3C" w:rsidP="004B7F3C" w:rsidRDefault="004B7F3C" w14:paraId="1B46DA72" w14:textId="77777777">
      <w:pPr>
        <w:rPr>
          <w:rFonts w:ascii="Times New Roman" w:hAnsi="Times New Roman"/>
          <w:sz w:val="24"/>
        </w:rPr>
      </w:pPr>
    </w:p>
    <w:p w:rsidRPr="004B7F3C" w:rsidR="004B7F3C" w:rsidP="004B7F3C" w:rsidRDefault="004B7F3C" w14:paraId="08370888" w14:textId="77777777">
      <w:pPr>
        <w:rPr>
          <w:rFonts w:ascii="Times New Roman" w:hAnsi="Times New Roman"/>
          <w:sz w:val="24"/>
        </w:rPr>
      </w:pPr>
      <w:r w:rsidRPr="004B7F3C">
        <w:rPr>
          <w:rFonts w:ascii="Times New Roman" w:hAnsi="Times New Roman"/>
          <w:sz w:val="24"/>
        </w:rPr>
        <w:tab/>
        <w:t xml:space="preserve">2. Er worden drie leden toegevoegd, luidende: </w:t>
      </w:r>
    </w:p>
    <w:p w:rsidRPr="004B7F3C" w:rsidR="004B7F3C" w:rsidP="004B7F3C" w:rsidRDefault="004B7F3C" w14:paraId="424EF6F6" w14:textId="77777777">
      <w:pPr>
        <w:rPr>
          <w:rFonts w:ascii="Times New Roman" w:hAnsi="Times New Roman"/>
          <w:sz w:val="24"/>
        </w:rPr>
      </w:pPr>
      <w:r w:rsidRPr="004B7F3C">
        <w:rPr>
          <w:rFonts w:ascii="Times New Roman" w:hAnsi="Times New Roman"/>
          <w:sz w:val="24"/>
        </w:rPr>
        <w:tab/>
        <w:t xml:space="preserve">3. Bij ministeriële regeling kunnen regels worden gesteld over gronden voor intrekking van de indeling in een urgentiecategorie als bedoeld in artikel 12, derde lid. </w:t>
      </w:r>
    </w:p>
    <w:p w:rsidRPr="004B7F3C" w:rsidR="004B7F3C" w:rsidP="004B7F3C" w:rsidRDefault="004B7F3C" w14:paraId="6A6525FD" w14:textId="77777777">
      <w:pPr>
        <w:rPr>
          <w:rFonts w:ascii="Times New Roman" w:hAnsi="Times New Roman"/>
          <w:sz w:val="24"/>
        </w:rPr>
      </w:pPr>
      <w:r w:rsidRPr="004B7F3C">
        <w:rPr>
          <w:rFonts w:ascii="Times New Roman" w:hAnsi="Times New Roman"/>
          <w:sz w:val="24"/>
        </w:rPr>
        <w:tab/>
        <w:t xml:space="preserve">4. Bij ministeriële regeling wordt bepaald wanneer burgemeester en wethouders een aanvraag om een indeling van een woningzoekende in een urgentiecategorie als bedoeld in artikel 12, derde lid, kunnen afwijzen. </w:t>
      </w:r>
    </w:p>
    <w:p w:rsidR="00586D1B" w:rsidP="004B7F3C" w:rsidRDefault="004B7F3C" w14:paraId="0E11A5EE" w14:textId="456F46F5">
      <w:pPr>
        <w:rPr>
          <w:rFonts w:ascii="Times New Roman" w:hAnsi="Times New Roman"/>
          <w:sz w:val="24"/>
        </w:rPr>
      </w:pPr>
      <w:r w:rsidRPr="004B7F3C">
        <w:rPr>
          <w:rFonts w:ascii="Times New Roman" w:hAnsi="Times New Roman"/>
          <w:sz w:val="24"/>
        </w:rPr>
        <w:tab/>
        <w:t>5. Bij ministeriële regeling kunnen regels worden gesteld over de voorschriften die burgemeester en wethouders kunnen verbinden aan een besluit tot indeling van een woningzoekende als bedoeld in artikel 12, derde lid, in een urgentiecategorie of aan een huisvestingsvergunning die wordt verleend op basis dat besluit.</w:t>
      </w:r>
    </w:p>
    <w:p w:rsidRPr="00E82E3E" w:rsidR="004B7F3C" w:rsidP="004B7F3C" w:rsidRDefault="004B7F3C" w14:paraId="239E4D06" w14:textId="77777777">
      <w:pPr>
        <w:rPr>
          <w:rFonts w:ascii="Times New Roman" w:hAnsi="Times New Roman"/>
          <w:sz w:val="24"/>
        </w:rPr>
      </w:pPr>
    </w:p>
    <w:p w:rsidRPr="00E82E3E" w:rsidR="00586D1B" w:rsidP="00586D1B" w:rsidRDefault="00586D1B" w14:paraId="56174B6A" w14:textId="77777777">
      <w:pPr>
        <w:rPr>
          <w:rFonts w:ascii="Times New Roman" w:hAnsi="Times New Roman"/>
          <w:sz w:val="24"/>
        </w:rPr>
      </w:pPr>
      <w:r w:rsidRPr="00E82E3E">
        <w:rPr>
          <w:rFonts w:ascii="Times New Roman" w:hAnsi="Times New Roman"/>
          <w:sz w:val="24"/>
        </w:rPr>
        <w:t>H</w:t>
      </w:r>
    </w:p>
    <w:p w:rsidRPr="00E82E3E" w:rsidR="00586D1B" w:rsidP="00586D1B" w:rsidRDefault="00586D1B" w14:paraId="56B504F0" w14:textId="77777777">
      <w:pPr>
        <w:rPr>
          <w:rFonts w:ascii="Times New Roman" w:hAnsi="Times New Roman"/>
          <w:sz w:val="24"/>
        </w:rPr>
      </w:pPr>
    </w:p>
    <w:p w:rsidRPr="00E82E3E" w:rsidR="00586D1B" w:rsidP="00E82E3E" w:rsidRDefault="00586D1B" w14:paraId="798B4672" w14:textId="77777777">
      <w:pPr>
        <w:ind w:firstLine="284"/>
        <w:rPr>
          <w:rFonts w:ascii="Times New Roman" w:hAnsi="Times New Roman"/>
          <w:sz w:val="24"/>
        </w:rPr>
      </w:pPr>
      <w:r w:rsidRPr="00E82E3E">
        <w:rPr>
          <w:rFonts w:ascii="Times New Roman" w:hAnsi="Times New Roman"/>
          <w:sz w:val="24"/>
        </w:rPr>
        <w:t>Aan artikel 14 wordt een lid toegevoegd, luidende:</w:t>
      </w:r>
    </w:p>
    <w:p w:rsidRPr="00E82E3E" w:rsidR="00586D1B" w:rsidP="00E82E3E" w:rsidRDefault="00586D1B" w14:paraId="6F1A8CC1" w14:textId="77777777">
      <w:pPr>
        <w:ind w:firstLine="284"/>
        <w:rPr>
          <w:rFonts w:ascii="Times New Roman" w:hAnsi="Times New Roman"/>
          <w:sz w:val="24"/>
        </w:rPr>
      </w:pPr>
      <w:r w:rsidRPr="00E82E3E">
        <w:rPr>
          <w:rFonts w:ascii="Times New Roman" w:hAnsi="Times New Roman"/>
          <w:sz w:val="24"/>
        </w:rPr>
        <w:t>6. In afwijking van het eerste lid, kunnen burgemeester en wethouders bij de verlening van huisvestingsvergunningen aan woningzoekenden als bedoeld in artikel 12, derde lid, uitsluitend voorrang geven als deze woningzoekenden economisch of maatschappelijk gebonden zijn aan de woningmarktregio. Bij ministeriële regeling kan nader worden bepaald wanneer een woningzoekende als bedoeld in artikel 12, derde lid, voor de toepassing van dit lid economische of maatschappelijke binding heeft.</w:t>
      </w:r>
    </w:p>
    <w:p w:rsidRPr="00E82E3E" w:rsidR="00586D1B" w:rsidP="00586D1B" w:rsidRDefault="00586D1B" w14:paraId="6896C65E" w14:textId="77777777">
      <w:pPr>
        <w:rPr>
          <w:rFonts w:ascii="Times New Roman" w:hAnsi="Times New Roman"/>
          <w:sz w:val="24"/>
        </w:rPr>
      </w:pPr>
    </w:p>
    <w:p w:rsidRPr="00E82E3E" w:rsidR="00586D1B" w:rsidP="00586D1B" w:rsidRDefault="00586D1B" w14:paraId="7B44E088" w14:textId="77777777">
      <w:pPr>
        <w:rPr>
          <w:rFonts w:ascii="Times New Roman" w:hAnsi="Times New Roman"/>
          <w:sz w:val="24"/>
        </w:rPr>
      </w:pPr>
      <w:r w:rsidRPr="00E82E3E">
        <w:rPr>
          <w:rFonts w:ascii="Times New Roman" w:hAnsi="Times New Roman"/>
          <w:sz w:val="24"/>
        </w:rPr>
        <w:t>I</w:t>
      </w:r>
    </w:p>
    <w:p w:rsidRPr="00E82E3E" w:rsidR="00586D1B" w:rsidP="00586D1B" w:rsidRDefault="00586D1B" w14:paraId="1C66C030" w14:textId="77777777">
      <w:pPr>
        <w:rPr>
          <w:rFonts w:ascii="Times New Roman" w:hAnsi="Times New Roman"/>
          <w:sz w:val="24"/>
        </w:rPr>
      </w:pPr>
    </w:p>
    <w:p w:rsidRPr="00E82E3E" w:rsidR="00586D1B" w:rsidP="00E82E3E" w:rsidRDefault="00586D1B" w14:paraId="2CE7B1CD" w14:textId="77777777">
      <w:pPr>
        <w:ind w:firstLine="284"/>
        <w:rPr>
          <w:rFonts w:ascii="Times New Roman" w:hAnsi="Times New Roman"/>
          <w:sz w:val="24"/>
        </w:rPr>
      </w:pPr>
      <w:r w:rsidRPr="00E82E3E">
        <w:rPr>
          <w:rFonts w:ascii="Times New Roman" w:hAnsi="Times New Roman"/>
          <w:sz w:val="24"/>
        </w:rPr>
        <w:t>In artikel 15 worden, onder vernummering van het derde tot en met zesde lid tot het zesde tot en met negende lid, drie leden ingevoegd, luidende:</w:t>
      </w:r>
    </w:p>
    <w:p w:rsidRPr="00E82E3E" w:rsidR="00586D1B" w:rsidP="00E82E3E" w:rsidRDefault="00586D1B" w14:paraId="4F9CE06F" w14:textId="77777777">
      <w:pPr>
        <w:ind w:firstLine="284"/>
        <w:rPr>
          <w:rFonts w:ascii="Times New Roman" w:hAnsi="Times New Roman"/>
          <w:sz w:val="24"/>
        </w:rPr>
      </w:pPr>
      <w:r w:rsidRPr="00E82E3E">
        <w:rPr>
          <w:rFonts w:ascii="Times New Roman" w:hAnsi="Times New Roman"/>
          <w:sz w:val="24"/>
        </w:rPr>
        <w:t>3. Indien de woonruimte is aangewezen op grond van artikel 12, eerste lid, wordt de huisvestingsvergunning niet geweigerd als de woningzoekende op grond van dat artikellid in aanmerking komt voor voorrang en:</w:t>
      </w:r>
    </w:p>
    <w:p w:rsidRPr="00E82E3E" w:rsidR="00586D1B" w:rsidP="00E82E3E" w:rsidRDefault="00586D1B" w14:paraId="505AEFCB" w14:textId="77777777">
      <w:pPr>
        <w:ind w:firstLine="284"/>
        <w:rPr>
          <w:rFonts w:ascii="Times New Roman" w:hAnsi="Times New Roman"/>
          <w:sz w:val="24"/>
        </w:rPr>
      </w:pPr>
      <w:bookmarkStart w:name="_Hlk118816619" w:id="5"/>
      <w:r w:rsidRPr="00E82E3E">
        <w:rPr>
          <w:rFonts w:ascii="Times New Roman" w:hAnsi="Times New Roman"/>
          <w:sz w:val="24"/>
        </w:rPr>
        <w:t>a. de woningzoekende gedurende een bepaalde termijn niet heeft gewoond in een onzelfstandige of zelfstandige woonruimte waar op grond van het omgevingsplan, bedoeld in artikel 2.4 van de Omgevingswet of een omgevingsvergunning voor een omgevingsplanactiviteit als bedoeld in artikel 5.1, eerste lid, onder a, van die wet bewoning toegelaten is;</w:t>
      </w:r>
      <w:bookmarkEnd w:id="5"/>
      <w:r w:rsidRPr="00E82E3E">
        <w:rPr>
          <w:rFonts w:ascii="Times New Roman" w:hAnsi="Times New Roman"/>
          <w:sz w:val="24"/>
        </w:rPr>
        <w:t xml:space="preserve"> of</w:t>
      </w:r>
    </w:p>
    <w:p w:rsidRPr="00E82E3E" w:rsidR="00586D1B" w:rsidP="00E82E3E" w:rsidRDefault="00586D1B" w14:paraId="4BAE270C" w14:textId="77777777">
      <w:pPr>
        <w:ind w:firstLine="284"/>
        <w:rPr>
          <w:rFonts w:ascii="Times New Roman" w:hAnsi="Times New Roman"/>
          <w:sz w:val="24"/>
        </w:rPr>
      </w:pPr>
      <w:r w:rsidRPr="00E82E3E">
        <w:rPr>
          <w:rFonts w:ascii="Times New Roman" w:hAnsi="Times New Roman"/>
          <w:sz w:val="24"/>
        </w:rPr>
        <w:t xml:space="preserve">b. de woningzoekende geen onzelfstandige of zelfstandige woonruimte achterlaat. </w:t>
      </w:r>
    </w:p>
    <w:p w:rsidRPr="00E82E3E" w:rsidR="00586D1B" w:rsidP="00E82E3E" w:rsidRDefault="00586D1B" w14:paraId="731CCB34" w14:textId="77777777">
      <w:pPr>
        <w:ind w:firstLine="284"/>
        <w:rPr>
          <w:rFonts w:ascii="Times New Roman" w:hAnsi="Times New Roman"/>
          <w:sz w:val="24"/>
        </w:rPr>
      </w:pPr>
      <w:r w:rsidRPr="00E82E3E">
        <w:rPr>
          <w:rFonts w:ascii="Times New Roman" w:hAnsi="Times New Roman"/>
          <w:sz w:val="24"/>
        </w:rPr>
        <w:t xml:space="preserve">4. Bij ministeriële regeling kunnen de voorwaarden, bedoeld in het derde lid, nader worden uitgewerkt en kan worden bepaald wanneer de huisvestingsvergunning in elk geval kan </w:t>
      </w:r>
      <w:r w:rsidRPr="00E82E3E">
        <w:rPr>
          <w:rFonts w:ascii="Times New Roman" w:hAnsi="Times New Roman"/>
          <w:sz w:val="24"/>
        </w:rPr>
        <w:lastRenderedPageBreak/>
        <w:t>worden geweigerd aan een woningzoekende als bedoeld in artikel 12, derde lid, indien de woonruimte is aangewezen op grond van artikel 12, eerste lid.</w:t>
      </w:r>
    </w:p>
    <w:p w:rsidRPr="00E82E3E" w:rsidR="00586D1B" w:rsidP="00E82E3E" w:rsidRDefault="00586D1B" w14:paraId="32AC6D8C" w14:textId="77777777">
      <w:pPr>
        <w:ind w:firstLine="284"/>
        <w:rPr>
          <w:rFonts w:ascii="Times New Roman" w:hAnsi="Times New Roman"/>
          <w:sz w:val="24"/>
        </w:rPr>
      </w:pPr>
      <w:r w:rsidRPr="00E82E3E">
        <w:rPr>
          <w:rFonts w:ascii="Times New Roman" w:hAnsi="Times New Roman"/>
          <w:sz w:val="24"/>
        </w:rPr>
        <w:t>5. Indien de woonruimte is aangewezen op grond van artikel 12, eerste lid, wordt de huisvestingsvergunning niet geweigerd op grond van het inkomen als de woningzoekende op grond van artikel 12, derde lid, onderdeel d of i, in aanmerking komt voor voorrang.</w:t>
      </w:r>
    </w:p>
    <w:p w:rsidRPr="00E82E3E" w:rsidR="00E82E3E" w:rsidP="00586D1B" w:rsidRDefault="00E82E3E" w14:paraId="1BF35DD1" w14:textId="77777777">
      <w:pPr>
        <w:rPr>
          <w:rFonts w:ascii="Times New Roman" w:hAnsi="Times New Roman"/>
          <w:sz w:val="24"/>
        </w:rPr>
      </w:pPr>
    </w:p>
    <w:p w:rsidRPr="00E82E3E" w:rsidR="00586D1B" w:rsidP="00586D1B" w:rsidRDefault="00586D1B" w14:paraId="6262D91D" w14:textId="77777777">
      <w:pPr>
        <w:rPr>
          <w:rFonts w:ascii="Times New Roman" w:hAnsi="Times New Roman"/>
          <w:sz w:val="24"/>
        </w:rPr>
      </w:pPr>
      <w:r w:rsidRPr="00E82E3E">
        <w:rPr>
          <w:rFonts w:ascii="Times New Roman" w:hAnsi="Times New Roman"/>
          <w:sz w:val="24"/>
        </w:rPr>
        <w:t>J</w:t>
      </w:r>
    </w:p>
    <w:p w:rsidRPr="00E82E3E" w:rsidR="00586D1B" w:rsidP="00586D1B" w:rsidRDefault="00586D1B" w14:paraId="0530249A" w14:textId="77777777">
      <w:pPr>
        <w:rPr>
          <w:rFonts w:ascii="Times New Roman" w:hAnsi="Times New Roman"/>
          <w:sz w:val="24"/>
        </w:rPr>
      </w:pPr>
    </w:p>
    <w:p w:rsidRPr="00E82E3E" w:rsidR="00586D1B" w:rsidP="00E82E3E" w:rsidRDefault="00586D1B" w14:paraId="22F8CD1D" w14:textId="77777777">
      <w:pPr>
        <w:ind w:firstLine="284"/>
        <w:rPr>
          <w:rFonts w:ascii="Times New Roman" w:hAnsi="Times New Roman"/>
          <w:sz w:val="24"/>
        </w:rPr>
      </w:pPr>
      <w:r w:rsidRPr="00E82E3E">
        <w:rPr>
          <w:rFonts w:ascii="Times New Roman" w:hAnsi="Times New Roman"/>
          <w:sz w:val="24"/>
        </w:rPr>
        <w:t>In artikel 16 wordt de zinsnede “woningzoekenden die verblijven in een voorziening voor tijdelijke opvang van personen die in verband met problemen van relationele aard of geweld hun woonruimte hebben verlaten” vervangen door “woningzoekenden als bedoeld in artikel 12, derde lid, onderdeel a of d”.</w:t>
      </w:r>
    </w:p>
    <w:p w:rsidRPr="00E82E3E" w:rsidR="00586D1B" w:rsidP="00586D1B" w:rsidRDefault="00586D1B" w14:paraId="3DE1889C" w14:textId="77777777">
      <w:pPr>
        <w:rPr>
          <w:rFonts w:ascii="Times New Roman" w:hAnsi="Times New Roman"/>
          <w:bCs/>
          <w:sz w:val="24"/>
        </w:rPr>
      </w:pPr>
    </w:p>
    <w:p w:rsidRPr="00E82E3E" w:rsidR="00586D1B" w:rsidP="00586D1B" w:rsidRDefault="00586D1B" w14:paraId="10428F8F" w14:textId="77777777">
      <w:pPr>
        <w:rPr>
          <w:rFonts w:ascii="Times New Roman" w:hAnsi="Times New Roman"/>
          <w:sz w:val="24"/>
        </w:rPr>
      </w:pPr>
      <w:r w:rsidRPr="00E82E3E">
        <w:rPr>
          <w:rFonts w:ascii="Times New Roman" w:hAnsi="Times New Roman"/>
          <w:sz w:val="24"/>
        </w:rPr>
        <w:t>K</w:t>
      </w:r>
    </w:p>
    <w:p w:rsidRPr="00E82E3E" w:rsidR="00586D1B" w:rsidP="00586D1B" w:rsidRDefault="00586D1B" w14:paraId="648A0DFB" w14:textId="77777777">
      <w:pPr>
        <w:rPr>
          <w:rFonts w:ascii="Times New Roman" w:hAnsi="Times New Roman"/>
          <w:bCs/>
          <w:sz w:val="24"/>
        </w:rPr>
      </w:pPr>
    </w:p>
    <w:p w:rsidRPr="00365081" w:rsidR="00586D1B" w:rsidP="00E82E3E" w:rsidRDefault="00E82E3E" w14:paraId="1F473665" w14:textId="77777777">
      <w:pPr>
        <w:rPr>
          <w:rFonts w:ascii="Times New Roman" w:hAnsi="Times New Roman"/>
          <w:sz w:val="24"/>
        </w:rPr>
      </w:pPr>
      <w:r w:rsidRPr="00365081">
        <w:rPr>
          <w:rFonts w:ascii="Times New Roman" w:hAnsi="Times New Roman"/>
          <w:sz w:val="24"/>
        </w:rPr>
        <w:tab/>
      </w:r>
      <w:r w:rsidRPr="00365081" w:rsidR="00586D1B">
        <w:rPr>
          <w:rFonts w:ascii="Times New Roman" w:hAnsi="Times New Roman"/>
          <w:sz w:val="24"/>
        </w:rPr>
        <w:t>Aan artikel 51 worden drie leden toegevoegd, luidende:</w:t>
      </w:r>
    </w:p>
    <w:p w:rsidRPr="00365081" w:rsidR="00586D1B" w:rsidP="00E82E3E" w:rsidRDefault="00586D1B" w14:paraId="09FE7CDD" w14:textId="77777777">
      <w:pPr>
        <w:ind w:firstLine="284"/>
        <w:rPr>
          <w:rFonts w:ascii="Times New Roman" w:hAnsi="Times New Roman"/>
          <w:sz w:val="24"/>
        </w:rPr>
      </w:pPr>
      <w:r w:rsidRPr="00365081">
        <w:rPr>
          <w:rFonts w:ascii="Times New Roman" w:hAnsi="Times New Roman"/>
          <w:sz w:val="24"/>
        </w:rPr>
        <w:t xml:space="preserve">9. Uiterlijk </w:t>
      </w:r>
      <w:r w:rsidRPr="00365081" w:rsidR="00365081">
        <w:rPr>
          <w:rFonts w:ascii="Times New Roman" w:hAnsi="Times New Roman"/>
          <w:sz w:val="24"/>
        </w:rPr>
        <w:t xml:space="preserve">op een bij koninklijk besluit te bepalen tijdstip </w:t>
      </w:r>
      <w:r w:rsidRPr="00365081">
        <w:rPr>
          <w:rFonts w:ascii="Times New Roman" w:hAnsi="Times New Roman"/>
          <w:sz w:val="24"/>
        </w:rPr>
        <w:t xml:space="preserve">komen </w:t>
      </w:r>
      <w:r w:rsidRPr="00365081" w:rsidDel="001641E9">
        <w:rPr>
          <w:rFonts w:ascii="Times New Roman" w:hAnsi="Times New Roman"/>
          <w:sz w:val="24"/>
        </w:rPr>
        <w:t>gedeputeerde staten</w:t>
      </w:r>
      <w:r w:rsidRPr="00365081">
        <w:rPr>
          <w:rFonts w:ascii="Times New Roman" w:hAnsi="Times New Roman"/>
          <w:sz w:val="24"/>
        </w:rPr>
        <w:t xml:space="preserve"> de verplichting na, bedoeld in artikel 3, </w:t>
      </w:r>
      <w:r w:rsidRPr="00365081" w:rsidDel="007B2CCE">
        <w:rPr>
          <w:rFonts w:ascii="Times New Roman" w:hAnsi="Times New Roman"/>
          <w:sz w:val="24"/>
        </w:rPr>
        <w:t>zesde</w:t>
      </w:r>
      <w:r w:rsidRPr="00365081">
        <w:rPr>
          <w:rFonts w:ascii="Times New Roman" w:hAnsi="Times New Roman"/>
          <w:sz w:val="24"/>
        </w:rPr>
        <w:t xml:space="preserve"> lid, van deze wet.</w:t>
      </w:r>
    </w:p>
    <w:p w:rsidRPr="00365081" w:rsidR="00586D1B" w:rsidP="00E82E3E" w:rsidRDefault="00586D1B" w14:paraId="0308D84C" w14:textId="77777777">
      <w:pPr>
        <w:ind w:firstLine="284"/>
        <w:rPr>
          <w:rFonts w:ascii="Times New Roman" w:hAnsi="Times New Roman"/>
          <w:sz w:val="24"/>
        </w:rPr>
      </w:pPr>
      <w:r w:rsidRPr="00365081">
        <w:rPr>
          <w:rFonts w:ascii="Times New Roman" w:hAnsi="Times New Roman"/>
          <w:sz w:val="24"/>
        </w:rPr>
        <w:t xml:space="preserve">10. Uiterlijk </w:t>
      </w:r>
      <w:r w:rsidRPr="00365081" w:rsidR="00365081">
        <w:rPr>
          <w:rFonts w:ascii="Times New Roman" w:hAnsi="Times New Roman"/>
          <w:sz w:val="24"/>
        </w:rPr>
        <w:t xml:space="preserve">op een bij koninklijk besluit te bepalen tijdstip </w:t>
      </w:r>
      <w:r w:rsidRPr="00365081">
        <w:rPr>
          <w:rFonts w:ascii="Times New Roman" w:hAnsi="Times New Roman"/>
          <w:sz w:val="24"/>
        </w:rPr>
        <w:t>komt de gemeenteraad de verplichting, bedoeld in artikel 12, eerste lid, van deze wet na of zorgt ervoor dat de regeling, bedoeld in artikel 12, eerste lid, van deze wet in overeenstemming is met artikel 12, derde lid, van deze wet.</w:t>
      </w:r>
    </w:p>
    <w:p w:rsidRPr="00365081" w:rsidR="00586D1B" w:rsidP="00586D1B" w:rsidRDefault="00E82E3E" w14:paraId="055E7CF5" w14:textId="77777777">
      <w:pPr>
        <w:tabs>
          <w:tab w:val="left" w:pos="284"/>
          <w:tab w:val="left" w:pos="567"/>
          <w:tab w:val="left" w:pos="851"/>
        </w:tabs>
        <w:ind w:right="-2"/>
        <w:rPr>
          <w:rFonts w:ascii="Times New Roman" w:hAnsi="Times New Roman"/>
          <w:sz w:val="24"/>
        </w:rPr>
      </w:pPr>
      <w:bookmarkStart w:name="_Hlk139024466" w:id="6"/>
      <w:r w:rsidRPr="00365081">
        <w:rPr>
          <w:rFonts w:ascii="Times New Roman" w:hAnsi="Times New Roman"/>
          <w:sz w:val="24"/>
        </w:rPr>
        <w:tab/>
      </w:r>
      <w:r w:rsidRPr="00365081" w:rsidR="00586D1B">
        <w:rPr>
          <w:rFonts w:ascii="Times New Roman" w:hAnsi="Times New Roman"/>
          <w:sz w:val="24"/>
        </w:rPr>
        <w:t xml:space="preserve">11. Uiterlijk </w:t>
      </w:r>
      <w:r w:rsidRPr="00365081" w:rsidR="00365081">
        <w:rPr>
          <w:rFonts w:ascii="Times New Roman" w:hAnsi="Times New Roman"/>
          <w:sz w:val="24"/>
        </w:rPr>
        <w:t xml:space="preserve">op een bij koninklijk besluit te bepalen tijdstip </w:t>
      </w:r>
      <w:r w:rsidRPr="00365081" w:rsidR="00586D1B">
        <w:rPr>
          <w:rFonts w:ascii="Times New Roman" w:hAnsi="Times New Roman"/>
          <w:sz w:val="24"/>
        </w:rPr>
        <w:t>geeft de gemeenteraad uitvoering aan artikel 6, zevende lid, van deze wet.</w:t>
      </w:r>
      <w:bookmarkEnd w:id="6"/>
    </w:p>
    <w:p w:rsidRPr="00E82E3E" w:rsidR="00E82E3E" w:rsidP="00586D1B" w:rsidRDefault="00E82E3E" w14:paraId="14EC6FF7" w14:textId="77777777">
      <w:pPr>
        <w:tabs>
          <w:tab w:val="left" w:pos="284"/>
          <w:tab w:val="left" w:pos="567"/>
          <w:tab w:val="left" w:pos="851"/>
        </w:tabs>
        <w:ind w:right="-2"/>
        <w:rPr>
          <w:rFonts w:ascii="Times New Roman" w:hAnsi="Times New Roman"/>
          <w:sz w:val="24"/>
        </w:rPr>
      </w:pPr>
    </w:p>
    <w:p w:rsidRPr="00E82E3E" w:rsidR="00E82E3E" w:rsidP="00586D1B" w:rsidRDefault="00E82E3E" w14:paraId="4D90209A" w14:textId="77777777">
      <w:pPr>
        <w:tabs>
          <w:tab w:val="left" w:pos="284"/>
          <w:tab w:val="left" w:pos="567"/>
          <w:tab w:val="left" w:pos="851"/>
        </w:tabs>
        <w:ind w:right="-2"/>
        <w:rPr>
          <w:rFonts w:ascii="Times New Roman" w:hAnsi="Times New Roman"/>
          <w:sz w:val="24"/>
        </w:rPr>
      </w:pPr>
    </w:p>
    <w:p w:rsidRPr="00E82E3E" w:rsidR="00E82E3E" w:rsidP="00586D1B" w:rsidRDefault="00E82E3E" w14:paraId="2D3F8249"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III</w:t>
      </w:r>
    </w:p>
    <w:p w:rsidRPr="00E82E3E" w:rsidR="00E82E3E" w:rsidP="00586D1B" w:rsidRDefault="00E82E3E" w14:paraId="7875ED81" w14:textId="77777777">
      <w:pPr>
        <w:tabs>
          <w:tab w:val="left" w:pos="284"/>
          <w:tab w:val="left" w:pos="567"/>
          <w:tab w:val="left" w:pos="851"/>
        </w:tabs>
        <w:ind w:right="-2"/>
        <w:rPr>
          <w:rFonts w:ascii="Times New Roman" w:hAnsi="Times New Roman"/>
          <w:sz w:val="24"/>
        </w:rPr>
      </w:pPr>
    </w:p>
    <w:p w:rsidRPr="00E82E3E" w:rsidR="00E82E3E" w:rsidP="00E82E3E" w:rsidRDefault="00E82E3E" w14:paraId="5F25568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De Omgevingswet wordt als volgt gewijzigd:</w:t>
      </w:r>
    </w:p>
    <w:p w:rsidR="00E82E3E" w:rsidP="00E82E3E" w:rsidRDefault="00E82E3E" w14:paraId="3675BC88" w14:textId="77777777">
      <w:pPr>
        <w:tabs>
          <w:tab w:val="left" w:pos="284"/>
          <w:tab w:val="left" w:pos="567"/>
          <w:tab w:val="left" w:pos="851"/>
        </w:tabs>
        <w:ind w:right="-2"/>
        <w:rPr>
          <w:rFonts w:ascii="Times New Roman" w:hAnsi="Times New Roman"/>
          <w:sz w:val="24"/>
        </w:rPr>
      </w:pPr>
    </w:p>
    <w:p w:rsidRPr="00E82E3E" w:rsidR="00E82E3E" w:rsidP="00E82E3E" w:rsidRDefault="00E82E3E" w14:paraId="5DCE836C"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w:t>
      </w:r>
    </w:p>
    <w:p w:rsidR="00E82E3E" w:rsidP="00E82E3E" w:rsidRDefault="00E82E3E" w14:paraId="5694B427" w14:textId="77777777">
      <w:pPr>
        <w:tabs>
          <w:tab w:val="left" w:pos="284"/>
          <w:tab w:val="left" w:pos="567"/>
          <w:tab w:val="left" w:pos="851"/>
        </w:tabs>
        <w:ind w:right="-2"/>
        <w:rPr>
          <w:rFonts w:ascii="Times New Roman" w:hAnsi="Times New Roman"/>
          <w:sz w:val="24"/>
        </w:rPr>
      </w:pPr>
    </w:p>
    <w:p w:rsidRPr="00E82E3E" w:rsidR="00E82E3E" w:rsidP="00E82E3E" w:rsidRDefault="00E82E3E" w14:paraId="21D027E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2.1 wordt een lid toegevoegd, luidende:</w:t>
      </w:r>
    </w:p>
    <w:p w:rsidRPr="00E82E3E" w:rsidR="00E82E3E" w:rsidP="00E82E3E" w:rsidRDefault="00E82E3E" w14:paraId="49981D7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5. De uitoefening van bevoegdheden door een bestuursorgaan van een gemeente, een provincie of het Rijk, bedoeld in het eerste lid, kan mede betrekking hebben op een evenwichtige samenstelling van de woningvoorraad.</w:t>
      </w:r>
    </w:p>
    <w:p w:rsidR="00E82E3E" w:rsidP="00E82E3E" w:rsidRDefault="00E82E3E" w14:paraId="6BB02A4F" w14:textId="77777777">
      <w:pPr>
        <w:tabs>
          <w:tab w:val="left" w:pos="284"/>
          <w:tab w:val="left" w:pos="567"/>
          <w:tab w:val="left" w:pos="851"/>
        </w:tabs>
        <w:ind w:right="-2"/>
        <w:rPr>
          <w:rFonts w:ascii="Times New Roman" w:hAnsi="Times New Roman"/>
          <w:sz w:val="24"/>
        </w:rPr>
      </w:pPr>
    </w:p>
    <w:p w:rsidRPr="00E4120A" w:rsidR="00E4120A" w:rsidP="00E4120A" w:rsidRDefault="00E4120A" w14:paraId="40FB3E0A" w14:textId="77777777">
      <w:pPr>
        <w:tabs>
          <w:tab w:val="left" w:pos="284"/>
          <w:tab w:val="left" w:pos="567"/>
          <w:tab w:val="left" w:pos="851"/>
        </w:tabs>
        <w:ind w:right="-2"/>
        <w:rPr>
          <w:rFonts w:ascii="Times New Roman" w:hAnsi="Times New Roman"/>
          <w:b/>
          <w:bCs/>
          <w:sz w:val="24"/>
        </w:rPr>
      </w:pPr>
      <w:r w:rsidRPr="00E4120A">
        <w:rPr>
          <w:rFonts w:ascii="Times New Roman" w:hAnsi="Times New Roman"/>
          <w:sz w:val="24"/>
        </w:rPr>
        <w:t>AA</w:t>
      </w:r>
    </w:p>
    <w:p w:rsidRPr="00E4120A" w:rsidR="00E4120A" w:rsidP="00E4120A" w:rsidRDefault="00E4120A" w14:paraId="0187EF83" w14:textId="77777777">
      <w:pPr>
        <w:tabs>
          <w:tab w:val="left" w:pos="284"/>
          <w:tab w:val="left" w:pos="567"/>
          <w:tab w:val="left" w:pos="851"/>
        </w:tabs>
        <w:ind w:right="-2"/>
        <w:rPr>
          <w:rFonts w:ascii="Times New Roman" w:hAnsi="Times New Roman"/>
          <w:sz w:val="24"/>
        </w:rPr>
      </w:pPr>
    </w:p>
    <w:p w:rsidRPr="00E4120A" w:rsidR="00E4120A" w:rsidP="00E4120A" w:rsidRDefault="00E4120A" w14:paraId="56FC1AF4" w14:textId="19FB2C64">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Aan artikel 2.26 wordt een lid toegevoegd, luidende:</w:t>
      </w:r>
    </w:p>
    <w:p w:rsidRPr="00E4120A" w:rsidR="00E4120A" w:rsidP="00E4120A" w:rsidRDefault="00E4120A" w14:paraId="20A2DC7C" w14:textId="52EE3F1E">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4. Regels op grond van artikel 2.24 worden met het oog op het woningbouwtekort in ieder geval gesteld over het nationaal volkshuisvestingsprogramma, bedoeld in artikel 3.9, vijfde lid. De regels strekken in ieder geval tot het in kaart brengen van bouwlocaties die verhoogde attentie vereisen</w:t>
      </w:r>
      <w:r w:rsidR="005842A3">
        <w:rPr>
          <w:rFonts w:ascii="Times New Roman" w:hAnsi="Times New Roman"/>
          <w:sz w:val="24"/>
        </w:rPr>
        <w:t>.</w:t>
      </w:r>
    </w:p>
    <w:p w:rsidR="00E4120A" w:rsidP="00E82E3E" w:rsidRDefault="00E4120A" w14:paraId="3BA3E7AA" w14:textId="77777777">
      <w:pPr>
        <w:tabs>
          <w:tab w:val="left" w:pos="284"/>
          <w:tab w:val="left" w:pos="567"/>
          <w:tab w:val="left" w:pos="851"/>
        </w:tabs>
        <w:ind w:right="-2"/>
        <w:rPr>
          <w:rFonts w:ascii="Times New Roman" w:hAnsi="Times New Roman"/>
          <w:sz w:val="24"/>
        </w:rPr>
      </w:pPr>
    </w:p>
    <w:p w:rsidRPr="00E82E3E" w:rsidR="00E82E3E" w:rsidP="00E82E3E" w:rsidRDefault="00E82E3E" w14:paraId="60541A19" w14:textId="3EFE44D8">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B </w:t>
      </w:r>
    </w:p>
    <w:p w:rsidR="00E82E3E" w:rsidP="00E82E3E" w:rsidRDefault="00E82E3E" w14:paraId="157A2599" w14:textId="77777777">
      <w:pPr>
        <w:tabs>
          <w:tab w:val="left" w:pos="284"/>
          <w:tab w:val="left" w:pos="567"/>
          <w:tab w:val="left" w:pos="851"/>
        </w:tabs>
        <w:ind w:right="-2"/>
        <w:rPr>
          <w:rFonts w:ascii="Times New Roman" w:hAnsi="Times New Roman"/>
          <w:sz w:val="24"/>
        </w:rPr>
      </w:pPr>
    </w:p>
    <w:p w:rsidRPr="00E82E3E" w:rsidR="00E82E3E" w:rsidP="00E82E3E" w:rsidRDefault="00E82E3E" w14:paraId="0A01235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2.33, tweede lid, wordt, onder vervanging van de punt aan het slot van onderdeel d door een komma, een onderdeel toegevoegd, luidende:</w:t>
      </w:r>
    </w:p>
    <w:p w:rsidRPr="00E82E3E" w:rsidR="00E82E3E" w:rsidP="00E82E3E" w:rsidRDefault="00E82E3E" w14:paraId="68B69D3F" w14:textId="3AA02DF4">
      <w:pPr>
        <w:tabs>
          <w:tab w:val="left" w:pos="284"/>
          <w:tab w:val="left" w:pos="567"/>
          <w:tab w:val="left" w:pos="851"/>
        </w:tabs>
        <w:ind w:right="-2"/>
        <w:rPr>
          <w:rFonts w:ascii="Times New Roman" w:hAnsi="Times New Roman"/>
          <w:sz w:val="24"/>
        </w:rPr>
      </w:pPr>
      <w:bookmarkStart w:name="_Hlk127782278" w:id="7"/>
      <w:r>
        <w:rPr>
          <w:rFonts w:ascii="Times New Roman" w:hAnsi="Times New Roman"/>
          <w:sz w:val="24"/>
        </w:rPr>
        <w:lastRenderedPageBreak/>
        <w:tab/>
      </w:r>
      <w:r w:rsidRPr="00E82E3E">
        <w:rPr>
          <w:rFonts w:ascii="Times New Roman" w:hAnsi="Times New Roman"/>
          <w:sz w:val="24"/>
        </w:rPr>
        <w:t xml:space="preserve">e. het college van burgemeester en wethouders over het volkshuisvestingsprogramma, bedoeld in artikel 3.6, </w:t>
      </w:r>
      <w:r w:rsidR="004B7F3C">
        <w:rPr>
          <w:rFonts w:ascii="Times New Roman" w:hAnsi="Times New Roman"/>
          <w:sz w:val="24"/>
        </w:rPr>
        <w:t>der</w:t>
      </w:r>
      <w:r w:rsidRPr="00E82E3E">
        <w:rPr>
          <w:rFonts w:ascii="Times New Roman" w:hAnsi="Times New Roman"/>
          <w:sz w:val="24"/>
        </w:rPr>
        <w:t xml:space="preserve">de lid, als dat nodig is met het oog op een evenwichtige samenstelling van de woningvoorraad. </w:t>
      </w:r>
    </w:p>
    <w:bookmarkEnd w:id="7"/>
    <w:p w:rsidRPr="00E82E3E" w:rsidR="00E82E3E" w:rsidP="00E82E3E" w:rsidRDefault="00E82E3E" w14:paraId="40BB5A65" w14:textId="77777777">
      <w:pPr>
        <w:tabs>
          <w:tab w:val="left" w:pos="284"/>
          <w:tab w:val="left" w:pos="567"/>
          <w:tab w:val="left" w:pos="851"/>
        </w:tabs>
        <w:ind w:right="-2"/>
        <w:rPr>
          <w:rFonts w:ascii="Times New Roman" w:hAnsi="Times New Roman"/>
          <w:sz w:val="24"/>
        </w:rPr>
      </w:pPr>
    </w:p>
    <w:p w:rsidRPr="00E82E3E" w:rsidR="00E82E3E" w:rsidP="00E82E3E" w:rsidRDefault="00E82E3E" w14:paraId="6E87ACBB"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C</w:t>
      </w:r>
    </w:p>
    <w:p w:rsidR="00E82E3E" w:rsidP="00E82E3E" w:rsidRDefault="00E82E3E" w14:paraId="65FA6C2E" w14:textId="77777777">
      <w:pPr>
        <w:tabs>
          <w:tab w:val="left" w:pos="284"/>
          <w:tab w:val="left" w:pos="567"/>
          <w:tab w:val="left" w:pos="851"/>
        </w:tabs>
        <w:ind w:right="-2"/>
        <w:rPr>
          <w:rFonts w:ascii="Times New Roman" w:hAnsi="Times New Roman"/>
          <w:sz w:val="24"/>
        </w:rPr>
      </w:pPr>
    </w:p>
    <w:p w:rsidRPr="00E82E3E" w:rsidR="00E82E3E" w:rsidP="00E82E3E" w:rsidRDefault="00E82E3E" w14:paraId="5315106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artikel 2.34, tweede lid, worden, onder vervanging van de punt aan het slot van onderdeel e door een komma, drie onderdelen ingevoegd, luidende: </w:t>
      </w:r>
    </w:p>
    <w:p w:rsidRPr="00E82E3E" w:rsidR="00E82E3E" w:rsidP="00E82E3E" w:rsidRDefault="00E82E3E" w14:paraId="6A241F21" w14:textId="77777777">
      <w:pPr>
        <w:tabs>
          <w:tab w:val="left" w:pos="284"/>
          <w:tab w:val="left" w:pos="567"/>
          <w:tab w:val="left" w:pos="851"/>
        </w:tabs>
        <w:ind w:right="-2"/>
        <w:rPr>
          <w:rFonts w:ascii="Times New Roman" w:hAnsi="Times New Roman"/>
          <w:sz w:val="24"/>
        </w:rPr>
      </w:pPr>
      <w:bookmarkStart w:name="_Hlk127782359" w:id="8"/>
      <w:r>
        <w:rPr>
          <w:rFonts w:ascii="Times New Roman" w:hAnsi="Times New Roman"/>
          <w:sz w:val="24"/>
        </w:rPr>
        <w:tab/>
      </w:r>
      <w:r w:rsidRPr="00E82E3E">
        <w:rPr>
          <w:rFonts w:ascii="Times New Roman" w:hAnsi="Times New Roman"/>
          <w:sz w:val="24"/>
        </w:rPr>
        <w:t>f. gedeputeerde staten over een instructie aan de gemeenteraad over het stellen van regels in een omgevingsplan als bedoeld in artikel 2.33, tweede lid, onder a, als dat nodig is met het oog op een evenwichtige toedeling van functies aan locaties,</w:t>
      </w:r>
    </w:p>
    <w:p w:rsidRPr="00E82E3E" w:rsidR="00E82E3E" w:rsidP="00E82E3E" w:rsidRDefault="00E82E3E" w14:paraId="06CB26A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g. gedeputeerde staten over het volkshuisvestingsprogramma, bedoeld in artikel 3.8, vierde lid, als dat nodig is met het oog op een evenwichtige samenstelling van de woningvoorraad,</w:t>
      </w:r>
    </w:p>
    <w:p w:rsidRPr="00E82E3E" w:rsidR="00E82E3E" w:rsidP="00E82E3E" w:rsidRDefault="00E82E3E" w14:paraId="3A96C390" w14:textId="1186F045">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h. het college van burgemeester en wethouders over het volkshuisvestingsprogramma, bedoeld in artikel 3.6, </w:t>
      </w:r>
      <w:r w:rsidR="004B7F3C">
        <w:rPr>
          <w:rFonts w:ascii="Times New Roman" w:hAnsi="Times New Roman"/>
          <w:sz w:val="24"/>
        </w:rPr>
        <w:t>der</w:t>
      </w:r>
      <w:r w:rsidRPr="00E82E3E">
        <w:rPr>
          <w:rFonts w:ascii="Times New Roman" w:hAnsi="Times New Roman"/>
          <w:sz w:val="24"/>
        </w:rPr>
        <w:t xml:space="preserve">de lid, als dat nodig is met het oog op een evenwichtige samenstelling van de woningvoorraad. </w:t>
      </w:r>
    </w:p>
    <w:bookmarkEnd w:id="8"/>
    <w:p w:rsidRPr="00E82E3E" w:rsidR="00E82E3E" w:rsidP="00E82E3E" w:rsidRDefault="00E82E3E" w14:paraId="44D93E8F" w14:textId="77777777">
      <w:pPr>
        <w:tabs>
          <w:tab w:val="left" w:pos="284"/>
          <w:tab w:val="left" w:pos="567"/>
          <w:tab w:val="left" w:pos="851"/>
        </w:tabs>
        <w:ind w:right="-2"/>
        <w:rPr>
          <w:rFonts w:ascii="Times New Roman" w:hAnsi="Times New Roman"/>
          <w:sz w:val="24"/>
        </w:rPr>
      </w:pPr>
    </w:p>
    <w:p w:rsidRPr="00E82E3E" w:rsidR="00E82E3E" w:rsidP="00E82E3E" w:rsidRDefault="00E82E3E" w14:paraId="5D41C638"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D</w:t>
      </w:r>
    </w:p>
    <w:p w:rsidR="00E82E3E" w:rsidP="00E82E3E" w:rsidRDefault="00E82E3E" w14:paraId="3F5E3D1E" w14:textId="77777777">
      <w:pPr>
        <w:tabs>
          <w:tab w:val="left" w:pos="284"/>
          <w:tab w:val="left" w:pos="567"/>
          <w:tab w:val="left" w:pos="851"/>
        </w:tabs>
        <w:ind w:right="-2"/>
        <w:rPr>
          <w:rFonts w:ascii="Times New Roman" w:hAnsi="Times New Roman"/>
          <w:sz w:val="24"/>
        </w:rPr>
      </w:pPr>
    </w:p>
    <w:p w:rsidRPr="00E82E3E" w:rsidR="00E82E3E" w:rsidP="00E82E3E" w:rsidRDefault="00E82E3E" w14:paraId="1D5B7B85" w14:textId="4EB1A89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artikel 3.6 wordt een lid toegevoegd, luidende: </w:t>
      </w:r>
    </w:p>
    <w:p w:rsidRPr="00E82E3E" w:rsidR="00E82E3E" w:rsidP="00E82E3E" w:rsidRDefault="00E82E3E" w14:paraId="599E6C11" w14:textId="094C3A08">
      <w:pPr>
        <w:tabs>
          <w:tab w:val="left" w:pos="284"/>
          <w:tab w:val="left" w:pos="567"/>
          <w:tab w:val="left" w:pos="851"/>
        </w:tabs>
        <w:ind w:right="-2"/>
        <w:rPr>
          <w:rFonts w:ascii="Times New Roman" w:hAnsi="Times New Roman"/>
          <w:sz w:val="24"/>
        </w:rPr>
      </w:pPr>
      <w:r>
        <w:rPr>
          <w:rFonts w:ascii="Times New Roman" w:hAnsi="Times New Roman"/>
          <w:sz w:val="24"/>
        </w:rPr>
        <w:tab/>
      </w:r>
      <w:r w:rsidR="004B7F3C">
        <w:rPr>
          <w:rFonts w:ascii="Times New Roman" w:hAnsi="Times New Roman"/>
          <w:sz w:val="24"/>
        </w:rPr>
        <w:t>3</w:t>
      </w:r>
      <w:r w:rsidRPr="00E82E3E">
        <w:rPr>
          <w:rFonts w:ascii="Times New Roman" w:hAnsi="Times New Roman"/>
          <w:sz w:val="24"/>
        </w:rPr>
        <w:t>. Het college van burgemeester en wethouders stelt een gemeentelijk volkshuisvestingsprogramma vast.</w:t>
      </w:r>
    </w:p>
    <w:p w:rsidR="00E82E3E" w:rsidP="00E82E3E" w:rsidRDefault="00E82E3E" w14:paraId="2DA49E58" w14:textId="77777777">
      <w:pPr>
        <w:tabs>
          <w:tab w:val="left" w:pos="284"/>
          <w:tab w:val="left" w:pos="567"/>
          <w:tab w:val="left" w:pos="851"/>
        </w:tabs>
        <w:ind w:right="-2"/>
        <w:rPr>
          <w:rFonts w:ascii="Times New Roman" w:hAnsi="Times New Roman"/>
          <w:sz w:val="24"/>
        </w:rPr>
      </w:pPr>
    </w:p>
    <w:p w:rsidRPr="00E82E3E" w:rsidR="00E82E3E" w:rsidP="00E82E3E" w:rsidRDefault="00E82E3E" w14:paraId="1F5B6B77"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E </w:t>
      </w:r>
    </w:p>
    <w:p w:rsidR="00E82E3E" w:rsidP="00E82E3E" w:rsidRDefault="00E82E3E" w14:paraId="11367160" w14:textId="77777777">
      <w:pPr>
        <w:tabs>
          <w:tab w:val="left" w:pos="284"/>
          <w:tab w:val="left" w:pos="567"/>
          <w:tab w:val="left" w:pos="851"/>
        </w:tabs>
        <w:ind w:right="-2"/>
        <w:rPr>
          <w:rFonts w:ascii="Times New Roman" w:hAnsi="Times New Roman"/>
          <w:sz w:val="24"/>
        </w:rPr>
      </w:pPr>
    </w:p>
    <w:p w:rsidRPr="00E82E3E" w:rsidR="00E82E3E" w:rsidP="00E82E3E" w:rsidRDefault="00E82E3E" w14:paraId="70A82BB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3.8 wordt een lid toegevoegd, luidende:</w:t>
      </w:r>
    </w:p>
    <w:p w:rsidR="00E82E3E" w:rsidP="00E82E3E" w:rsidRDefault="00E82E3E" w14:paraId="7EA2F6E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4. Gedeputeerde staten stellen een provinciaal volkshuisvestingsprogramma vast.</w:t>
      </w:r>
    </w:p>
    <w:p w:rsidRPr="00E82E3E" w:rsidR="00E82E3E" w:rsidP="00E82E3E" w:rsidRDefault="00E82E3E" w14:paraId="4CE61471" w14:textId="77777777">
      <w:pPr>
        <w:tabs>
          <w:tab w:val="left" w:pos="284"/>
          <w:tab w:val="left" w:pos="567"/>
          <w:tab w:val="left" w:pos="851"/>
        </w:tabs>
        <w:ind w:right="-2"/>
        <w:rPr>
          <w:rFonts w:ascii="Times New Roman" w:hAnsi="Times New Roman"/>
          <w:sz w:val="24"/>
        </w:rPr>
      </w:pPr>
    </w:p>
    <w:p w:rsidRPr="00E82E3E" w:rsidR="00E82E3E" w:rsidP="00E82E3E" w:rsidRDefault="00E82E3E" w14:paraId="31AB12E3"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F</w:t>
      </w:r>
    </w:p>
    <w:p w:rsidR="00E82E3E" w:rsidP="00E82E3E" w:rsidRDefault="00E82E3E" w14:paraId="0B004E28" w14:textId="77777777">
      <w:pPr>
        <w:tabs>
          <w:tab w:val="left" w:pos="284"/>
          <w:tab w:val="left" w:pos="567"/>
          <w:tab w:val="left" w:pos="851"/>
        </w:tabs>
        <w:ind w:right="-2"/>
        <w:rPr>
          <w:rFonts w:ascii="Times New Roman" w:hAnsi="Times New Roman"/>
          <w:sz w:val="24"/>
        </w:rPr>
      </w:pPr>
    </w:p>
    <w:p w:rsidRPr="00E82E3E" w:rsidR="00E82E3E" w:rsidP="00E82E3E" w:rsidRDefault="00E82E3E" w14:paraId="25C3172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3.9 wordt een lid toegevoegd, luidende:</w:t>
      </w:r>
    </w:p>
    <w:p w:rsidR="00E82E3E" w:rsidP="00E82E3E" w:rsidRDefault="00E82E3E" w14:paraId="485BAC46" w14:textId="5120C31D">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5. </w:t>
      </w:r>
      <w:r w:rsidRPr="004B7F3C" w:rsidR="004B7F3C">
        <w:rPr>
          <w:rFonts w:ascii="Times New Roman" w:hAnsi="Times New Roman"/>
          <w:sz w:val="24"/>
        </w:rPr>
        <w:t>Onze Minister van Volkshuisvesting en Ruimtelijke Ordening</w:t>
      </w:r>
      <w:r w:rsidR="004B7F3C">
        <w:rPr>
          <w:rFonts w:ascii="Times New Roman" w:hAnsi="Times New Roman"/>
          <w:sz w:val="24"/>
        </w:rPr>
        <w:t xml:space="preserve"> </w:t>
      </w:r>
      <w:r w:rsidRPr="00E82E3E">
        <w:rPr>
          <w:rFonts w:ascii="Times New Roman" w:hAnsi="Times New Roman"/>
          <w:sz w:val="24"/>
        </w:rPr>
        <w:t>stelt een nationaal volkshuisvestingsprogramma vast.</w:t>
      </w:r>
    </w:p>
    <w:p w:rsidR="00E82E3E" w:rsidP="00E82E3E" w:rsidRDefault="00E82E3E" w14:paraId="7FECDE5B" w14:textId="77777777">
      <w:pPr>
        <w:tabs>
          <w:tab w:val="left" w:pos="284"/>
          <w:tab w:val="left" w:pos="567"/>
          <w:tab w:val="left" w:pos="851"/>
        </w:tabs>
        <w:ind w:right="-2"/>
        <w:rPr>
          <w:rFonts w:ascii="Times New Roman" w:hAnsi="Times New Roman"/>
          <w:sz w:val="24"/>
        </w:rPr>
      </w:pPr>
    </w:p>
    <w:p w:rsidRPr="00E4120A" w:rsidR="00E4120A" w:rsidP="00E4120A" w:rsidRDefault="00E4120A" w14:paraId="1D2D792E" w14:textId="77777777">
      <w:pPr>
        <w:tabs>
          <w:tab w:val="left" w:pos="284"/>
          <w:tab w:val="left" w:pos="567"/>
          <w:tab w:val="left" w:pos="851"/>
        </w:tabs>
        <w:ind w:right="-2"/>
        <w:rPr>
          <w:rFonts w:ascii="Times New Roman" w:hAnsi="Times New Roman"/>
          <w:sz w:val="24"/>
        </w:rPr>
      </w:pPr>
      <w:r w:rsidRPr="00E4120A">
        <w:rPr>
          <w:rFonts w:ascii="Times New Roman" w:hAnsi="Times New Roman"/>
          <w:sz w:val="24"/>
        </w:rPr>
        <w:t>FA</w:t>
      </w:r>
    </w:p>
    <w:p w:rsidRPr="00E4120A" w:rsidR="00E4120A" w:rsidP="00E4120A" w:rsidRDefault="00E4120A" w14:paraId="748E9A12" w14:textId="77777777">
      <w:pPr>
        <w:tabs>
          <w:tab w:val="left" w:pos="284"/>
          <w:tab w:val="left" w:pos="567"/>
          <w:tab w:val="left" w:pos="851"/>
        </w:tabs>
        <w:ind w:right="-2"/>
        <w:rPr>
          <w:rFonts w:ascii="Times New Roman" w:hAnsi="Times New Roman"/>
          <w:sz w:val="24"/>
        </w:rPr>
      </w:pPr>
    </w:p>
    <w:p w:rsidRPr="00E4120A" w:rsidR="00E4120A" w:rsidP="00E4120A" w:rsidRDefault="00E4120A" w14:paraId="1DB9A5DE" w14:textId="152CD3CD">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 xml:space="preserve">Aan artikel 5.11, eerste lid, wordt onder vervanging van de punt aan het slot van onderdeel i door een komma een onderdeel toegevoegd, luidende: </w:t>
      </w:r>
    </w:p>
    <w:p w:rsidRPr="00E4120A" w:rsidR="00E4120A" w:rsidP="00E4120A" w:rsidRDefault="00E4120A" w14:paraId="761CFCE7" w14:textId="07F7CF56">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 xml:space="preserve">j. bouwactiviteiten als het gaat om gevallen waarbij het college van burgemeester en wethouders niet binnen de in artikel 16.64, eerste lid, bedoelde termijn op de aanvraag heeft beslist. </w:t>
      </w:r>
    </w:p>
    <w:p w:rsidRPr="00E4120A" w:rsidR="00E4120A" w:rsidP="00E4120A" w:rsidRDefault="00E4120A" w14:paraId="511F2027" w14:textId="77777777">
      <w:pPr>
        <w:tabs>
          <w:tab w:val="left" w:pos="284"/>
          <w:tab w:val="left" w:pos="567"/>
          <w:tab w:val="left" w:pos="851"/>
        </w:tabs>
        <w:ind w:right="-2"/>
        <w:rPr>
          <w:rFonts w:ascii="Times New Roman" w:hAnsi="Times New Roman"/>
          <w:sz w:val="24"/>
        </w:rPr>
      </w:pPr>
    </w:p>
    <w:p w:rsidRPr="00E4120A" w:rsidR="00E4120A" w:rsidP="00E4120A" w:rsidRDefault="00E4120A" w14:paraId="32216A49" w14:textId="77777777">
      <w:pPr>
        <w:tabs>
          <w:tab w:val="left" w:pos="284"/>
          <w:tab w:val="left" w:pos="567"/>
          <w:tab w:val="left" w:pos="851"/>
        </w:tabs>
        <w:ind w:right="-2"/>
        <w:rPr>
          <w:rFonts w:ascii="Times New Roman" w:hAnsi="Times New Roman"/>
          <w:sz w:val="24"/>
        </w:rPr>
      </w:pPr>
      <w:r w:rsidRPr="00E4120A">
        <w:rPr>
          <w:rFonts w:ascii="Times New Roman" w:hAnsi="Times New Roman"/>
          <w:sz w:val="24"/>
        </w:rPr>
        <w:t>FB</w:t>
      </w:r>
    </w:p>
    <w:p w:rsidRPr="00E4120A" w:rsidR="00E4120A" w:rsidP="00E4120A" w:rsidRDefault="00E4120A" w14:paraId="46F73E7F" w14:textId="77777777">
      <w:pPr>
        <w:tabs>
          <w:tab w:val="left" w:pos="284"/>
          <w:tab w:val="left" w:pos="567"/>
          <w:tab w:val="left" w:pos="851"/>
        </w:tabs>
        <w:ind w:right="-2"/>
        <w:rPr>
          <w:rFonts w:ascii="Times New Roman" w:hAnsi="Times New Roman"/>
          <w:sz w:val="24"/>
        </w:rPr>
      </w:pPr>
    </w:p>
    <w:p w:rsidRPr="00E4120A" w:rsidR="00E4120A" w:rsidP="00E4120A" w:rsidRDefault="00E4120A" w14:paraId="16256F06" w14:textId="77777777">
      <w:pPr>
        <w:tabs>
          <w:tab w:val="left" w:pos="284"/>
          <w:tab w:val="left" w:pos="567"/>
          <w:tab w:val="left" w:pos="851"/>
        </w:tabs>
        <w:ind w:right="-2"/>
        <w:rPr>
          <w:rFonts w:ascii="Times New Roman" w:hAnsi="Times New Roman"/>
          <w:sz w:val="24"/>
        </w:rPr>
      </w:pPr>
      <w:r w:rsidRPr="00E4120A">
        <w:rPr>
          <w:rFonts w:ascii="Times New Roman" w:hAnsi="Times New Roman"/>
          <w:sz w:val="24"/>
        </w:rPr>
        <w:tab/>
        <w:t xml:space="preserve">In artikel 5.12, eerste lid, wordt na “tot en met h” ingevoegd “en j”. </w:t>
      </w:r>
    </w:p>
    <w:p w:rsidR="00E4120A" w:rsidP="00E4120A" w:rsidRDefault="00E4120A" w14:paraId="14FC35F9" w14:textId="77777777">
      <w:pPr>
        <w:tabs>
          <w:tab w:val="left" w:pos="284"/>
          <w:tab w:val="left" w:pos="567"/>
          <w:tab w:val="left" w:pos="851"/>
        </w:tabs>
        <w:ind w:right="-2"/>
        <w:rPr>
          <w:rFonts w:ascii="Times New Roman" w:hAnsi="Times New Roman"/>
          <w:sz w:val="24"/>
        </w:rPr>
      </w:pPr>
    </w:p>
    <w:p w:rsidRPr="00E4120A" w:rsidR="00E4120A" w:rsidP="00E4120A" w:rsidRDefault="00E4120A" w14:paraId="78E1CBB4" w14:textId="10371996">
      <w:pPr>
        <w:tabs>
          <w:tab w:val="left" w:pos="284"/>
          <w:tab w:val="left" w:pos="567"/>
          <w:tab w:val="left" w:pos="851"/>
        </w:tabs>
        <w:ind w:right="-2"/>
        <w:rPr>
          <w:rFonts w:ascii="Times New Roman" w:hAnsi="Times New Roman"/>
          <w:sz w:val="24"/>
        </w:rPr>
      </w:pPr>
      <w:r w:rsidRPr="00E4120A">
        <w:rPr>
          <w:rFonts w:ascii="Times New Roman" w:hAnsi="Times New Roman"/>
          <w:sz w:val="24"/>
        </w:rPr>
        <w:t>F</w:t>
      </w:r>
      <w:r>
        <w:rPr>
          <w:rFonts w:ascii="Times New Roman" w:hAnsi="Times New Roman"/>
          <w:sz w:val="24"/>
        </w:rPr>
        <w:t>C</w:t>
      </w:r>
    </w:p>
    <w:p w:rsidRPr="00E4120A" w:rsidR="00E4120A" w:rsidP="00E4120A" w:rsidRDefault="00E4120A" w14:paraId="0950A3D7" w14:textId="77777777">
      <w:pPr>
        <w:tabs>
          <w:tab w:val="left" w:pos="284"/>
          <w:tab w:val="left" w:pos="567"/>
          <w:tab w:val="left" w:pos="851"/>
        </w:tabs>
        <w:ind w:right="-2"/>
        <w:rPr>
          <w:rFonts w:ascii="Times New Roman" w:hAnsi="Times New Roman"/>
          <w:sz w:val="24"/>
        </w:rPr>
      </w:pPr>
    </w:p>
    <w:p w:rsidRPr="00E4120A" w:rsidR="00E4120A" w:rsidP="00E4120A" w:rsidRDefault="00E4120A" w14:paraId="75AA34DC" w14:textId="77777777">
      <w:pPr>
        <w:tabs>
          <w:tab w:val="left" w:pos="284"/>
          <w:tab w:val="left" w:pos="567"/>
          <w:tab w:val="left" w:pos="851"/>
        </w:tabs>
        <w:ind w:right="-2"/>
        <w:rPr>
          <w:rFonts w:ascii="Times New Roman" w:hAnsi="Times New Roman"/>
          <w:sz w:val="24"/>
        </w:rPr>
      </w:pPr>
      <w:r w:rsidRPr="00E4120A">
        <w:rPr>
          <w:rFonts w:ascii="Times New Roman" w:hAnsi="Times New Roman"/>
          <w:sz w:val="24"/>
        </w:rPr>
        <w:tab/>
        <w:t xml:space="preserve">Artikel 9.3 vervalt. </w:t>
      </w:r>
    </w:p>
    <w:p w:rsidR="00E4120A" w:rsidP="00E4120A" w:rsidRDefault="00E4120A" w14:paraId="14F28B1A" w14:textId="77777777">
      <w:pPr>
        <w:tabs>
          <w:tab w:val="left" w:pos="284"/>
          <w:tab w:val="left" w:pos="567"/>
          <w:tab w:val="left" w:pos="851"/>
        </w:tabs>
        <w:ind w:right="-2"/>
        <w:rPr>
          <w:rFonts w:ascii="Times New Roman" w:hAnsi="Times New Roman"/>
          <w:sz w:val="24"/>
        </w:rPr>
      </w:pPr>
    </w:p>
    <w:p w:rsidRPr="00E4120A" w:rsidR="00E4120A" w:rsidP="00E4120A" w:rsidRDefault="00E4120A" w14:paraId="198B603D" w14:textId="3EA6FE0B">
      <w:pPr>
        <w:tabs>
          <w:tab w:val="left" w:pos="284"/>
          <w:tab w:val="left" w:pos="567"/>
          <w:tab w:val="left" w:pos="851"/>
        </w:tabs>
        <w:ind w:right="-2"/>
        <w:rPr>
          <w:rFonts w:ascii="Times New Roman" w:hAnsi="Times New Roman"/>
          <w:sz w:val="24"/>
        </w:rPr>
      </w:pPr>
      <w:r w:rsidRPr="00E4120A">
        <w:rPr>
          <w:rFonts w:ascii="Times New Roman" w:hAnsi="Times New Roman"/>
          <w:sz w:val="24"/>
        </w:rPr>
        <w:t>F</w:t>
      </w:r>
      <w:r>
        <w:rPr>
          <w:rFonts w:ascii="Times New Roman" w:hAnsi="Times New Roman"/>
          <w:sz w:val="24"/>
        </w:rPr>
        <w:t>D</w:t>
      </w:r>
    </w:p>
    <w:p w:rsidRPr="00E4120A" w:rsidR="00E4120A" w:rsidP="00E4120A" w:rsidRDefault="00E4120A" w14:paraId="12F7D0E4" w14:textId="77777777">
      <w:pPr>
        <w:tabs>
          <w:tab w:val="left" w:pos="284"/>
          <w:tab w:val="left" w:pos="567"/>
          <w:tab w:val="left" w:pos="851"/>
        </w:tabs>
        <w:ind w:right="-2"/>
        <w:rPr>
          <w:rFonts w:ascii="Times New Roman" w:hAnsi="Times New Roman"/>
          <w:sz w:val="24"/>
        </w:rPr>
      </w:pPr>
    </w:p>
    <w:p w:rsidRPr="00E4120A" w:rsidR="00E4120A" w:rsidP="00E4120A" w:rsidRDefault="00E4120A" w14:paraId="48156E4E" w14:textId="77777777">
      <w:pPr>
        <w:tabs>
          <w:tab w:val="left" w:pos="284"/>
          <w:tab w:val="left" w:pos="567"/>
          <w:tab w:val="left" w:pos="851"/>
        </w:tabs>
        <w:ind w:right="-2"/>
        <w:rPr>
          <w:rFonts w:ascii="Times New Roman" w:hAnsi="Times New Roman"/>
          <w:sz w:val="24"/>
        </w:rPr>
      </w:pPr>
      <w:r w:rsidRPr="00E4120A">
        <w:rPr>
          <w:rFonts w:ascii="Times New Roman" w:hAnsi="Times New Roman"/>
          <w:sz w:val="24"/>
        </w:rPr>
        <w:tab/>
        <w:t>Artikel 9.4 wordt als volgt gewijzigd:</w:t>
      </w:r>
    </w:p>
    <w:p w:rsidRPr="00E4120A" w:rsidR="00E4120A" w:rsidP="00E4120A" w:rsidRDefault="00E4120A" w14:paraId="79357801" w14:textId="77777777">
      <w:pPr>
        <w:tabs>
          <w:tab w:val="left" w:pos="284"/>
          <w:tab w:val="left" w:pos="567"/>
          <w:tab w:val="left" w:pos="851"/>
        </w:tabs>
        <w:ind w:right="-2"/>
        <w:rPr>
          <w:rFonts w:ascii="Times New Roman" w:hAnsi="Times New Roman"/>
          <w:sz w:val="24"/>
        </w:rPr>
      </w:pPr>
    </w:p>
    <w:p w:rsidRPr="00E4120A" w:rsidR="00E4120A" w:rsidP="00E4120A" w:rsidRDefault="00E4120A" w14:paraId="1349BE1E" w14:textId="77777777">
      <w:pPr>
        <w:tabs>
          <w:tab w:val="left" w:pos="284"/>
          <w:tab w:val="left" w:pos="567"/>
          <w:tab w:val="left" w:pos="851"/>
        </w:tabs>
        <w:ind w:right="-2"/>
        <w:rPr>
          <w:rFonts w:ascii="Times New Roman" w:hAnsi="Times New Roman"/>
          <w:sz w:val="24"/>
        </w:rPr>
      </w:pPr>
      <w:r w:rsidRPr="00E4120A">
        <w:rPr>
          <w:rFonts w:ascii="Times New Roman" w:hAnsi="Times New Roman"/>
          <w:sz w:val="24"/>
        </w:rPr>
        <w:tab/>
        <w:t>1. Het eerste lid komt te luiden:</w:t>
      </w:r>
    </w:p>
    <w:p w:rsidRPr="00E4120A" w:rsidR="00E4120A" w:rsidP="00E4120A" w:rsidRDefault="00E4120A" w14:paraId="0F0F5334" w14:textId="77777777">
      <w:pPr>
        <w:tabs>
          <w:tab w:val="left" w:pos="284"/>
          <w:tab w:val="left" w:pos="567"/>
          <w:tab w:val="left" w:pos="851"/>
        </w:tabs>
        <w:ind w:right="-2"/>
        <w:rPr>
          <w:rFonts w:ascii="Times New Roman" w:hAnsi="Times New Roman"/>
          <w:sz w:val="24"/>
        </w:rPr>
      </w:pPr>
      <w:r w:rsidRPr="00E4120A">
        <w:rPr>
          <w:rFonts w:ascii="Times New Roman" w:hAnsi="Times New Roman"/>
          <w:sz w:val="24"/>
        </w:rPr>
        <w:tab/>
        <w:t>1. Een voorkeursrecht vervalt vijf jaar na het ingaan ervan of, als die termijn met toepassing van het tweede lid is verlengd, aan het einde van de verlengde termijn.</w:t>
      </w:r>
    </w:p>
    <w:p w:rsidRPr="00E4120A" w:rsidR="00E4120A" w:rsidP="00E4120A" w:rsidRDefault="00E4120A" w14:paraId="59F79E3F" w14:textId="77777777">
      <w:pPr>
        <w:tabs>
          <w:tab w:val="left" w:pos="284"/>
          <w:tab w:val="left" w:pos="567"/>
          <w:tab w:val="left" w:pos="851"/>
        </w:tabs>
        <w:ind w:right="-2"/>
        <w:rPr>
          <w:rFonts w:ascii="Times New Roman" w:hAnsi="Times New Roman"/>
          <w:sz w:val="24"/>
        </w:rPr>
      </w:pPr>
    </w:p>
    <w:p w:rsidRPr="00E4120A" w:rsidR="00E4120A" w:rsidP="00E4120A" w:rsidRDefault="00E4120A" w14:paraId="0B7EC51C" w14:textId="77777777">
      <w:pPr>
        <w:tabs>
          <w:tab w:val="left" w:pos="284"/>
          <w:tab w:val="left" w:pos="567"/>
          <w:tab w:val="left" w:pos="851"/>
        </w:tabs>
        <w:ind w:right="-2"/>
        <w:rPr>
          <w:rFonts w:ascii="Times New Roman" w:hAnsi="Times New Roman"/>
          <w:sz w:val="24"/>
        </w:rPr>
      </w:pPr>
      <w:r w:rsidRPr="00E4120A">
        <w:rPr>
          <w:rFonts w:ascii="Times New Roman" w:hAnsi="Times New Roman"/>
          <w:sz w:val="24"/>
        </w:rPr>
        <w:tab/>
        <w:t xml:space="preserve">2. In het tweede lid vervalt “onder a,” en vervalt “, onder c”. </w:t>
      </w:r>
    </w:p>
    <w:p w:rsidR="00E4120A" w:rsidP="00E82E3E" w:rsidRDefault="00E4120A" w14:paraId="480DB6D3" w14:textId="77777777">
      <w:pPr>
        <w:tabs>
          <w:tab w:val="left" w:pos="284"/>
          <w:tab w:val="left" w:pos="567"/>
          <w:tab w:val="left" w:pos="851"/>
        </w:tabs>
        <w:ind w:right="-2"/>
        <w:rPr>
          <w:rFonts w:ascii="Times New Roman" w:hAnsi="Times New Roman"/>
          <w:sz w:val="24"/>
        </w:rPr>
      </w:pPr>
    </w:p>
    <w:p w:rsidRPr="00E4120A" w:rsidR="00E4120A" w:rsidP="00E4120A" w:rsidRDefault="00E4120A" w14:paraId="26A720F5" w14:textId="12253D78">
      <w:pPr>
        <w:tabs>
          <w:tab w:val="left" w:pos="284"/>
          <w:tab w:val="left" w:pos="567"/>
          <w:tab w:val="left" w:pos="851"/>
        </w:tabs>
        <w:ind w:right="-2"/>
        <w:rPr>
          <w:rFonts w:ascii="Times New Roman" w:hAnsi="Times New Roman"/>
          <w:sz w:val="24"/>
        </w:rPr>
      </w:pPr>
      <w:r w:rsidRPr="00E4120A">
        <w:rPr>
          <w:rFonts w:ascii="Times New Roman" w:hAnsi="Times New Roman"/>
          <w:sz w:val="24"/>
        </w:rPr>
        <w:t>F</w:t>
      </w:r>
      <w:r>
        <w:rPr>
          <w:rFonts w:ascii="Times New Roman" w:hAnsi="Times New Roman"/>
          <w:sz w:val="24"/>
        </w:rPr>
        <w:t>E</w:t>
      </w:r>
    </w:p>
    <w:p w:rsidRPr="00E4120A" w:rsidR="00E4120A" w:rsidP="00E4120A" w:rsidRDefault="00E4120A" w14:paraId="74A81A23" w14:textId="77777777">
      <w:pPr>
        <w:tabs>
          <w:tab w:val="left" w:pos="284"/>
          <w:tab w:val="left" w:pos="567"/>
          <w:tab w:val="left" w:pos="851"/>
        </w:tabs>
        <w:ind w:right="-2"/>
        <w:rPr>
          <w:rFonts w:ascii="Times New Roman" w:hAnsi="Times New Roman"/>
          <w:sz w:val="24"/>
        </w:rPr>
      </w:pPr>
    </w:p>
    <w:p w:rsidRPr="00E4120A" w:rsidR="00E4120A" w:rsidP="00E4120A" w:rsidRDefault="00E4120A" w14:paraId="6FFFA753" w14:textId="54B69CA6">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In artikel 15.52, eerste lid, vervalt onderdeel b onder verlettering van onderdeel c tot onderdeel b.</w:t>
      </w:r>
    </w:p>
    <w:p w:rsidR="00E4120A" w:rsidP="00E82E3E" w:rsidRDefault="00E4120A" w14:paraId="6CD5AF2F" w14:textId="77777777">
      <w:pPr>
        <w:tabs>
          <w:tab w:val="left" w:pos="284"/>
          <w:tab w:val="left" w:pos="567"/>
          <w:tab w:val="left" w:pos="851"/>
        </w:tabs>
        <w:ind w:right="-2"/>
        <w:rPr>
          <w:rFonts w:ascii="Times New Roman" w:hAnsi="Times New Roman"/>
          <w:sz w:val="24"/>
        </w:rPr>
      </w:pPr>
    </w:p>
    <w:p w:rsidRPr="00E4120A" w:rsidR="00E4120A" w:rsidP="00E4120A" w:rsidRDefault="00E4120A" w14:paraId="37599D71" w14:textId="46605A96">
      <w:pPr>
        <w:tabs>
          <w:tab w:val="left" w:pos="284"/>
          <w:tab w:val="left" w:pos="567"/>
          <w:tab w:val="left" w:pos="851"/>
        </w:tabs>
        <w:ind w:right="-2"/>
        <w:rPr>
          <w:rFonts w:ascii="Times New Roman" w:hAnsi="Times New Roman"/>
          <w:sz w:val="24"/>
        </w:rPr>
      </w:pPr>
      <w:r w:rsidRPr="00E4120A">
        <w:rPr>
          <w:rFonts w:ascii="Times New Roman" w:hAnsi="Times New Roman"/>
          <w:sz w:val="24"/>
        </w:rPr>
        <w:t>F</w:t>
      </w:r>
      <w:r>
        <w:rPr>
          <w:rFonts w:ascii="Times New Roman" w:hAnsi="Times New Roman"/>
          <w:sz w:val="24"/>
        </w:rPr>
        <w:t>F</w:t>
      </w:r>
    </w:p>
    <w:p w:rsidRPr="00E4120A" w:rsidR="00E4120A" w:rsidP="00E4120A" w:rsidRDefault="00E4120A" w14:paraId="03F9C05C" w14:textId="77777777">
      <w:pPr>
        <w:tabs>
          <w:tab w:val="left" w:pos="284"/>
          <w:tab w:val="left" w:pos="567"/>
          <w:tab w:val="left" w:pos="851"/>
        </w:tabs>
        <w:ind w:right="-2"/>
        <w:rPr>
          <w:rFonts w:ascii="Times New Roman" w:hAnsi="Times New Roman"/>
          <w:sz w:val="24"/>
        </w:rPr>
      </w:pPr>
    </w:p>
    <w:p w:rsidRPr="00E4120A" w:rsidR="00E4120A" w:rsidP="00E4120A" w:rsidRDefault="00E4120A" w14:paraId="1F5547C4" w14:textId="027B7B37">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 xml:space="preserve">Na artikel 16.7 wordt een nieuw artikel ingevoegd, luidende: </w:t>
      </w:r>
    </w:p>
    <w:p w:rsidRPr="00E4120A" w:rsidR="00E4120A" w:rsidP="00E4120A" w:rsidRDefault="00E4120A" w14:paraId="25AEE27A" w14:textId="77777777">
      <w:pPr>
        <w:tabs>
          <w:tab w:val="left" w:pos="284"/>
          <w:tab w:val="left" w:pos="567"/>
          <w:tab w:val="left" w:pos="851"/>
        </w:tabs>
        <w:ind w:right="-2"/>
        <w:rPr>
          <w:rFonts w:ascii="Times New Roman" w:hAnsi="Times New Roman"/>
          <w:b/>
          <w:bCs/>
          <w:sz w:val="24"/>
        </w:rPr>
      </w:pPr>
    </w:p>
    <w:p w:rsidRPr="00E4120A" w:rsidR="00E4120A" w:rsidP="00E4120A" w:rsidRDefault="00E4120A" w14:paraId="4133259B" w14:textId="77777777">
      <w:pPr>
        <w:tabs>
          <w:tab w:val="left" w:pos="284"/>
          <w:tab w:val="left" w:pos="567"/>
          <w:tab w:val="left" w:pos="851"/>
        </w:tabs>
        <w:ind w:right="-2"/>
        <w:rPr>
          <w:rFonts w:ascii="Times New Roman" w:hAnsi="Times New Roman"/>
          <w:b/>
          <w:bCs/>
          <w:sz w:val="24"/>
        </w:rPr>
      </w:pPr>
      <w:r w:rsidRPr="00E4120A">
        <w:rPr>
          <w:rFonts w:ascii="Times New Roman" w:hAnsi="Times New Roman"/>
          <w:b/>
          <w:bCs/>
          <w:sz w:val="24"/>
        </w:rPr>
        <w:t xml:space="preserve">Artikel 16.7a (bevordering toepassing afdeling 3.5 Algemene wet bestuursrecht) </w:t>
      </w:r>
    </w:p>
    <w:p w:rsidRPr="00E4120A" w:rsidR="00E4120A" w:rsidP="00E4120A" w:rsidRDefault="00E4120A" w14:paraId="6236897E" w14:textId="77777777">
      <w:pPr>
        <w:tabs>
          <w:tab w:val="left" w:pos="284"/>
          <w:tab w:val="left" w:pos="567"/>
          <w:tab w:val="left" w:pos="851"/>
        </w:tabs>
        <w:ind w:right="-2"/>
        <w:rPr>
          <w:rFonts w:ascii="Times New Roman" w:hAnsi="Times New Roman"/>
          <w:sz w:val="24"/>
        </w:rPr>
      </w:pPr>
    </w:p>
    <w:p w:rsidRPr="00E4120A" w:rsidR="00E4120A" w:rsidP="00E4120A" w:rsidRDefault="00E4120A" w14:paraId="61458CF9" w14:textId="5632AF97">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 xml:space="preserve">Onverminderd artikel 16.7 bevordert het bevoegd gezag dat op de voorbereiding van beslissingen op  losse aanvragen om een omgevingsvergunning of wijziging van de voorschriften van een omgevingsvergunning die betrekking hebben op een activiteit die behoort tot verschillende gevallen die op grond van artikel 5.1, 5.3 of 5.4 als </w:t>
      </w:r>
      <w:proofErr w:type="spellStart"/>
      <w:r w:rsidRPr="00E4120A">
        <w:rPr>
          <w:rFonts w:ascii="Times New Roman" w:hAnsi="Times New Roman"/>
          <w:sz w:val="24"/>
        </w:rPr>
        <w:t>vergunningplichtig</w:t>
      </w:r>
      <w:proofErr w:type="spellEnd"/>
      <w:r w:rsidRPr="00E4120A">
        <w:rPr>
          <w:rFonts w:ascii="Times New Roman" w:hAnsi="Times New Roman"/>
          <w:sz w:val="24"/>
        </w:rPr>
        <w:t xml:space="preserve"> zijn aangewezen waar mogelijk afdeling 3.5 van de Algemene wet bestuursrecht wordt toegepast.</w:t>
      </w:r>
    </w:p>
    <w:p w:rsidRPr="00E82E3E" w:rsidR="00E4120A" w:rsidP="00E82E3E" w:rsidRDefault="00E4120A" w14:paraId="0A3255E1" w14:textId="77777777">
      <w:pPr>
        <w:tabs>
          <w:tab w:val="left" w:pos="284"/>
          <w:tab w:val="left" w:pos="567"/>
          <w:tab w:val="left" w:pos="851"/>
        </w:tabs>
        <w:ind w:right="-2"/>
        <w:rPr>
          <w:rFonts w:ascii="Times New Roman" w:hAnsi="Times New Roman"/>
          <w:sz w:val="24"/>
        </w:rPr>
      </w:pPr>
    </w:p>
    <w:p w:rsidRPr="00E4120A" w:rsidR="00E4120A" w:rsidP="00E4120A" w:rsidRDefault="00E4120A" w14:paraId="73307823" w14:textId="3FD5F8AC">
      <w:pPr>
        <w:tabs>
          <w:tab w:val="left" w:pos="284"/>
          <w:tab w:val="left" w:pos="567"/>
          <w:tab w:val="left" w:pos="851"/>
        </w:tabs>
        <w:ind w:right="-2"/>
        <w:rPr>
          <w:rFonts w:ascii="Times New Roman" w:hAnsi="Times New Roman"/>
          <w:sz w:val="24"/>
        </w:rPr>
      </w:pPr>
      <w:r w:rsidRPr="00E4120A">
        <w:rPr>
          <w:rFonts w:ascii="Times New Roman" w:hAnsi="Times New Roman"/>
          <w:sz w:val="24"/>
        </w:rPr>
        <w:t>F</w:t>
      </w:r>
      <w:r>
        <w:rPr>
          <w:rFonts w:ascii="Times New Roman" w:hAnsi="Times New Roman"/>
          <w:sz w:val="24"/>
        </w:rPr>
        <w:t>G</w:t>
      </w:r>
    </w:p>
    <w:p w:rsidRPr="00E4120A" w:rsidR="00E4120A" w:rsidP="00E4120A" w:rsidRDefault="00E4120A" w14:paraId="257DCF93" w14:textId="77777777">
      <w:pPr>
        <w:tabs>
          <w:tab w:val="left" w:pos="284"/>
          <w:tab w:val="left" w:pos="567"/>
          <w:tab w:val="left" w:pos="851"/>
        </w:tabs>
        <w:ind w:right="-2"/>
        <w:rPr>
          <w:rFonts w:ascii="Times New Roman" w:hAnsi="Times New Roman"/>
          <w:sz w:val="24"/>
        </w:rPr>
      </w:pPr>
    </w:p>
    <w:p w:rsidRPr="00E4120A" w:rsidR="00E4120A" w:rsidP="00E4120A" w:rsidRDefault="00E4120A" w14:paraId="669113CA" w14:textId="1F9A127C">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In artikel 16.64 wordt, onder vernummering van het derde en vierde lid tot het vierde en vijfde lid, na het tweede lid een lid ingevoegd, luidende:</w:t>
      </w:r>
    </w:p>
    <w:p w:rsidRPr="00E4120A" w:rsidR="00E4120A" w:rsidP="00E4120A" w:rsidRDefault="00E4120A" w14:paraId="66B120F8" w14:textId="77777777">
      <w:pPr>
        <w:tabs>
          <w:tab w:val="left" w:pos="284"/>
          <w:tab w:val="left" w:pos="567"/>
          <w:tab w:val="left" w:pos="851"/>
        </w:tabs>
        <w:ind w:right="-2"/>
        <w:rPr>
          <w:rFonts w:ascii="Times New Roman" w:hAnsi="Times New Roman"/>
          <w:sz w:val="24"/>
        </w:rPr>
      </w:pPr>
      <w:r w:rsidRPr="00E4120A">
        <w:rPr>
          <w:rFonts w:ascii="Times New Roman" w:hAnsi="Times New Roman"/>
          <w:sz w:val="24"/>
        </w:rPr>
        <w:tab/>
        <w:t xml:space="preserve">3. Als sprake is van een aanvraag om een omgevingsvergunning voor een bouwactiviteit die is aangewezen op grond van artikel 5.11, eerste lid, onder j, beslist Onze Minister die het aangaat binnen drie maanden na de dag waarop de in het eerste lid bedoelde termijn is overschreden op de aanvraag. </w:t>
      </w:r>
    </w:p>
    <w:p w:rsidRPr="00E4120A" w:rsidR="00E4120A" w:rsidP="00E4120A" w:rsidRDefault="00E4120A" w14:paraId="344ABC36" w14:textId="77777777">
      <w:pPr>
        <w:tabs>
          <w:tab w:val="left" w:pos="284"/>
          <w:tab w:val="left" w:pos="567"/>
          <w:tab w:val="left" w:pos="851"/>
        </w:tabs>
        <w:ind w:right="-2"/>
        <w:rPr>
          <w:rFonts w:ascii="Times New Roman" w:hAnsi="Times New Roman"/>
          <w:sz w:val="24"/>
        </w:rPr>
      </w:pPr>
    </w:p>
    <w:p w:rsidRPr="00E4120A" w:rsidR="00E4120A" w:rsidP="00E4120A" w:rsidRDefault="00E4120A" w14:paraId="32232F98" w14:textId="51A02958">
      <w:pPr>
        <w:tabs>
          <w:tab w:val="left" w:pos="284"/>
          <w:tab w:val="left" w:pos="567"/>
          <w:tab w:val="left" w:pos="851"/>
        </w:tabs>
        <w:ind w:right="-2"/>
        <w:rPr>
          <w:rFonts w:ascii="Times New Roman" w:hAnsi="Times New Roman"/>
          <w:sz w:val="24"/>
        </w:rPr>
      </w:pPr>
      <w:r w:rsidRPr="00E4120A">
        <w:rPr>
          <w:rFonts w:ascii="Times New Roman" w:hAnsi="Times New Roman"/>
          <w:sz w:val="24"/>
        </w:rPr>
        <w:t>F</w:t>
      </w:r>
      <w:r>
        <w:rPr>
          <w:rFonts w:ascii="Times New Roman" w:hAnsi="Times New Roman"/>
          <w:sz w:val="24"/>
        </w:rPr>
        <w:t>H</w:t>
      </w:r>
    </w:p>
    <w:p w:rsidRPr="00E4120A" w:rsidR="00E4120A" w:rsidP="00E4120A" w:rsidRDefault="00E4120A" w14:paraId="0AE5BB1B" w14:textId="77777777">
      <w:pPr>
        <w:tabs>
          <w:tab w:val="left" w:pos="284"/>
          <w:tab w:val="left" w:pos="567"/>
          <w:tab w:val="left" w:pos="851"/>
        </w:tabs>
        <w:ind w:right="-2"/>
        <w:rPr>
          <w:rFonts w:ascii="Times New Roman" w:hAnsi="Times New Roman"/>
          <w:sz w:val="24"/>
        </w:rPr>
      </w:pPr>
    </w:p>
    <w:p w:rsidR="00E4120A" w:rsidP="00E4120A" w:rsidRDefault="00E4120A" w14:paraId="53B7EAF4" w14:textId="0FF75C3C">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In artikel 16.64a wordt “artikel 16.64, derde lid” steeds vervangen door “artikel 16.64, vierde lid”.</w:t>
      </w:r>
    </w:p>
    <w:p w:rsidR="00E4120A" w:rsidP="00E4120A" w:rsidRDefault="00E4120A" w14:paraId="6AFD3C18" w14:textId="77777777">
      <w:pPr>
        <w:tabs>
          <w:tab w:val="left" w:pos="284"/>
          <w:tab w:val="left" w:pos="567"/>
          <w:tab w:val="left" w:pos="851"/>
        </w:tabs>
        <w:ind w:right="-2"/>
        <w:rPr>
          <w:rFonts w:ascii="Times New Roman" w:hAnsi="Times New Roman"/>
          <w:sz w:val="24"/>
        </w:rPr>
      </w:pPr>
    </w:p>
    <w:p w:rsidRPr="00E82E3E" w:rsidR="00E82E3E" w:rsidP="00E4120A" w:rsidRDefault="00E82E3E" w14:paraId="3D1B3C99" w14:textId="51BD6CA1">
      <w:pPr>
        <w:tabs>
          <w:tab w:val="left" w:pos="284"/>
          <w:tab w:val="left" w:pos="567"/>
          <w:tab w:val="left" w:pos="851"/>
        </w:tabs>
        <w:ind w:right="-2"/>
        <w:rPr>
          <w:rFonts w:ascii="Times New Roman" w:hAnsi="Times New Roman"/>
          <w:sz w:val="24"/>
        </w:rPr>
      </w:pPr>
      <w:r w:rsidRPr="00E82E3E">
        <w:rPr>
          <w:rFonts w:ascii="Times New Roman" w:hAnsi="Times New Roman"/>
          <w:sz w:val="24"/>
        </w:rPr>
        <w:t>G</w:t>
      </w:r>
    </w:p>
    <w:p w:rsidR="00E82E3E" w:rsidP="00E82E3E" w:rsidRDefault="00E82E3E" w14:paraId="58F09704" w14:textId="77777777">
      <w:pPr>
        <w:tabs>
          <w:tab w:val="left" w:pos="284"/>
          <w:tab w:val="left" w:pos="567"/>
          <w:tab w:val="left" w:pos="851"/>
        </w:tabs>
        <w:ind w:right="-2"/>
        <w:rPr>
          <w:rFonts w:ascii="Times New Roman" w:hAnsi="Times New Roman"/>
          <w:sz w:val="24"/>
        </w:rPr>
      </w:pPr>
    </w:p>
    <w:p w:rsidRPr="00E82E3E" w:rsidR="00E82E3E" w:rsidP="00E82E3E" w:rsidRDefault="00E82E3E" w14:paraId="20DE61B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16.71, derde lid, vervalt. </w:t>
      </w:r>
    </w:p>
    <w:p w:rsidR="00E82E3E" w:rsidP="00E82E3E" w:rsidRDefault="00E82E3E" w14:paraId="0E56E36D" w14:textId="77777777">
      <w:pPr>
        <w:tabs>
          <w:tab w:val="left" w:pos="284"/>
          <w:tab w:val="left" w:pos="567"/>
          <w:tab w:val="left" w:pos="851"/>
        </w:tabs>
        <w:ind w:right="-2"/>
        <w:rPr>
          <w:rFonts w:ascii="Times New Roman" w:hAnsi="Times New Roman"/>
          <w:sz w:val="24"/>
        </w:rPr>
      </w:pPr>
    </w:p>
    <w:p w:rsidRPr="00E82E3E" w:rsidR="00E82E3E" w:rsidP="00E82E3E" w:rsidRDefault="00E82E3E" w14:paraId="365F8671"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H</w:t>
      </w:r>
    </w:p>
    <w:p w:rsidR="00E82E3E" w:rsidP="00E82E3E" w:rsidRDefault="00E82E3E" w14:paraId="09B57F96" w14:textId="77777777">
      <w:pPr>
        <w:tabs>
          <w:tab w:val="left" w:pos="284"/>
          <w:tab w:val="left" w:pos="567"/>
          <w:tab w:val="left" w:pos="851"/>
        </w:tabs>
        <w:ind w:right="-2"/>
        <w:rPr>
          <w:rFonts w:ascii="Times New Roman" w:hAnsi="Times New Roman"/>
          <w:sz w:val="24"/>
        </w:rPr>
      </w:pPr>
    </w:p>
    <w:p w:rsidRPr="00E82E3E" w:rsidR="00E82E3E" w:rsidP="00E82E3E" w:rsidRDefault="00E82E3E" w14:paraId="12EC4B80"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E82E3E">
        <w:rPr>
          <w:rFonts w:ascii="Times New Roman" w:hAnsi="Times New Roman"/>
          <w:sz w:val="24"/>
        </w:rPr>
        <w:t xml:space="preserve">Artikel 16.77b wordt als volgt gewijzigd: </w:t>
      </w:r>
    </w:p>
    <w:p w:rsidR="00E82E3E" w:rsidP="00E82E3E" w:rsidRDefault="00E82E3E" w14:paraId="0E193536"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E82E3E" w:rsidR="00E82E3E" w:rsidP="00E82E3E" w:rsidRDefault="00E82E3E" w14:paraId="781B059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1. In het opschrift wordt “omgevingsvisie en programma” vervangen door “</w:t>
      </w:r>
      <w:bookmarkStart w:name="_Hlk127784957" w:id="9"/>
      <w:r w:rsidRPr="00E82E3E">
        <w:rPr>
          <w:rFonts w:ascii="Times New Roman" w:hAnsi="Times New Roman"/>
          <w:sz w:val="24"/>
        </w:rPr>
        <w:t>omgevingsvisie, programma, projectbesluit en besluit voor aangewezen projecten</w:t>
      </w:r>
      <w:bookmarkEnd w:id="9"/>
      <w:r w:rsidRPr="00E82E3E">
        <w:rPr>
          <w:rFonts w:ascii="Times New Roman" w:hAnsi="Times New Roman"/>
          <w:sz w:val="24"/>
        </w:rPr>
        <w:t xml:space="preserve">”. </w:t>
      </w:r>
    </w:p>
    <w:p w:rsidR="00E82E3E" w:rsidP="00E82E3E" w:rsidRDefault="00E82E3E" w14:paraId="3FB1B1A4" w14:textId="77777777">
      <w:pPr>
        <w:tabs>
          <w:tab w:val="left" w:pos="284"/>
          <w:tab w:val="left" w:pos="567"/>
          <w:tab w:val="left" w:pos="851"/>
        </w:tabs>
        <w:ind w:right="-2"/>
        <w:rPr>
          <w:rFonts w:ascii="Times New Roman" w:hAnsi="Times New Roman"/>
          <w:sz w:val="24"/>
        </w:rPr>
      </w:pPr>
    </w:p>
    <w:p w:rsidRPr="00E82E3E" w:rsidR="00E82E3E" w:rsidP="00E82E3E" w:rsidRDefault="00E82E3E" w14:paraId="1EF8C74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Er wordt een lid toegevoegd, luidende: </w:t>
      </w:r>
    </w:p>
    <w:p w:rsidR="00E82E3E" w:rsidP="00E82E3E" w:rsidRDefault="00E82E3E" w14:paraId="4902D64C" w14:textId="77777777">
      <w:pPr>
        <w:tabs>
          <w:tab w:val="left" w:pos="284"/>
          <w:tab w:val="left" w:pos="567"/>
          <w:tab w:val="left" w:pos="851"/>
        </w:tabs>
        <w:ind w:right="-2"/>
        <w:rPr>
          <w:rFonts w:ascii="Times New Roman" w:hAnsi="Times New Roman"/>
          <w:sz w:val="24"/>
        </w:rPr>
      </w:pPr>
      <w:bookmarkStart w:name="_Hlk127784982" w:id="10"/>
      <w:r>
        <w:rPr>
          <w:rFonts w:ascii="Times New Roman" w:hAnsi="Times New Roman"/>
          <w:sz w:val="24"/>
        </w:rPr>
        <w:tab/>
      </w:r>
      <w:r w:rsidRPr="00E82E3E">
        <w:rPr>
          <w:rFonts w:ascii="Times New Roman" w:hAnsi="Times New Roman"/>
          <w:sz w:val="24"/>
        </w:rPr>
        <w:t xml:space="preserve">3. Bij de bekendmaking van een projectbesluit, een besluit tot uitvoering van een projectbesluit of een besluit dat is aangewezen op grond van artikel 16.87a wordt de bijzondere regeling over het aanvoeren van gronden van het beroep, bedoeld in artikel 16.86, vermeld. </w:t>
      </w:r>
    </w:p>
    <w:p w:rsidRPr="00E82E3E" w:rsidR="00E82E3E" w:rsidP="00E82E3E" w:rsidRDefault="00E82E3E" w14:paraId="0CE40F15" w14:textId="77777777">
      <w:pPr>
        <w:tabs>
          <w:tab w:val="left" w:pos="284"/>
          <w:tab w:val="left" w:pos="567"/>
          <w:tab w:val="left" w:pos="851"/>
        </w:tabs>
        <w:ind w:right="-2"/>
        <w:rPr>
          <w:rFonts w:ascii="Times New Roman" w:hAnsi="Times New Roman"/>
          <w:sz w:val="24"/>
        </w:rPr>
      </w:pPr>
    </w:p>
    <w:bookmarkEnd w:id="10"/>
    <w:p w:rsidRPr="00E4120A" w:rsidR="00E4120A" w:rsidP="00E4120A" w:rsidRDefault="00E4120A" w14:paraId="00BD919F" w14:textId="77777777">
      <w:pPr>
        <w:tabs>
          <w:tab w:val="left" w:pos="284"/>
          <w:tab w:val="left" w:pos="567"/>
          <w:tab w:val="left" w:pos="851"/>
        </w:tabs>
        <w:ind w:right="-2"/>
        <w:rPr>
          <w:rFonts w:ascii="Times New Roman" w:hAnsi="Times New Roman"/>
          <w:sz w:val="24"/>
        </w:rPr>
      </w:pPr>
      <w:r w:rsidRPr="00E4120A">
        <w:rPr>
          <w:rFonts w:ascii="Times New Roman" w:hAnsi="Times New Roman"/>
          <w:sz w:val="24"/>
        </w:rPr>
        <w:t>HA</w:t>
      </w:r>
    </w:p>
    <w:p w:rsidRPr="00E4120A" w:rsidR="00E4120A" w:rsidP="00E4120A" w:rsidRDefault="00E4120A" w14:paraId="038834C4" w14:textId="77777777">
      <w:pPr>
        <w:tabs>
          <w:tab w:val="left" w:pos="284"/>
          <w:tab w:val="left" w:pos="567"/>
          <w:tab w:val="left" w:pos="851"/>
        </w:tabs>
        <w:ind w:right="-2"/>
        <w:rPr>
          <w:rFonts w:ascii="Times New Roman" w:hAnsi="Times New Roman"/>
          <w:sz w:val="24"/>
        </w:rPr>
      </w:pPr>
    </w:p>
    <w:p w:rsidRPr="00E4120A" w:rsidR="00E4120A" w:rsidP="00E4120A" w:rsidRDefault="00E4120A" w14:paraId="1B5CF8EE" w14:textId="503ACAAB">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Na artikel 16.83 word</w:t>
      </w:r>
      <w:r>
        <w:rPr>
          <w:rFonts w:ascii="Times New Roman" w:hAnsi="Times New Roman"/>
          <w:sz w:val="24"/>
        </w:rPr>
        <w:t>en twee</w:t>
      </w:r>
      <w:r w:rsidRPr="00E4120A">
        <w:rPr>
          <w:rFonts w:ascii="Times New Roman" w:hAnsi="Times New Roman"/>
          <w:sz w:val="24"/>
        </w:rPr>
        <w:t xml:space="preserve"> artikel</w:t>
      </w:r>
      <w:r>
        <w:rPr>
          <w:rFonts w:ascii="Times New Roman" w:hAnsi="Times New Roman"/>
          <w:sz w:val="24"/>
        </w:rPr>
        <w:t>en</w:t>
      </w:r>
      <w:r w:rsidRPr="00E4120A">
        <w:rPr>
          <w:rFonts w:ascii="Times New Roman" w:hAnsi="Times New Roman"/>
          <w:sz w:val="24"/>
        </w:rPr>
        <w:t xml:space="preserve"> ingevoegd, luidende: </w:t>
      </w:r>
    </w:p>
    <w:p w:rsidRPr="00E4120A" w:rsidR="00E4120A" w:rsidP="00E4120A" w:rsidRDefault="00E4120A" w14:paraId="58C68A80" w14:textId="77777777">
      <w:pPr>
        <w:tabs>
          <w:tab w:val="left" w:pos="284"/>
          <w:tab w:val="left" w:pos="567"/>
          <w:tab w:val="left" w:pos="851"/>
        </w:tabs>
        <w:ind w:right="-2"/>
        <w:rPr>
          <w:rFonts w:ascii="Times New Roman" w:hAnsi="Times New Roman"/>
          <w:sz w:val="24"/>
        </w:rPr>
      </w:pPr>
    </w:p>
    <w:p w:rsidRPr="00E4120A" w:rsidR="00E4120A" w:rsidP="00E4120A" w:rsidRDefault="00E4120A" w14:paraId="53BC285A" w14:textId="77777777">
      <w:pPr>
        <w:tabs>
          <w:tab w:val="left" w:pos="284"/>
          <w:tab w:val="left" w:pos="567"/>
          <w:tab w:val="left" w:pos="851"/>
        </w:tabs>
        <w:ind w:right="-2"/>
        <w:rPr>
          <w:rFonts w:ascii="Times New Roman" w:hAnsi="Times New Roman"/>
          <w:b/>
          <w:bCs/>
          <w:sz w:val="24"/>
        </w:rPr>
      </w:pPr>
      <w:r w:rsidRPr="00E4120A">
        <w:rPr>
          <w:rFonts w:ascii="Times New Roman" w:hAnsi="Times New Roman"/>
          <w:b/>
          <w:bCs/>
          <w:sz w:val="24"/>
        </w:rPr>
        <w:t>Artikel 16.83a (rechtstreeks beroep bij bestuursrechter)</w:t>
      </w:r>
    </w:p>
    <w:p w:rsidRPr="00E4120A" w:rsidR="00E4120A" w:rsidP="00E4120A" w:rsidRDefault="00E4120A" w14:paraId="7464F0BD" w14:textId="77777777">
      <w:pPr>
        <w:tabs>
          <w:tab w:val="left" w:pos="284"/>
          <w:tab w:val="left" w:pos="567"/>
          <w:tab w:val="left" w:pos="851"/>
        </w:tabs>
        <w:ind w:right="-2"/>
        <w:rPr>
          <w:rFonts w:ascii="Times New Roman" w:hAnsi="Times New Roman"/>
          <w:sz w:val="24"/>
        </w:rPr>
      </w:pPr>
    </w:p>
    <w:p w:rsidR="00E4120A" w:rsidP="00E82E3E" w:rsidRDefault="00E4120A" w14:paraId="55F351D9" w14:textId="414B8740">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In gevallen waarin artikel 7:1 van de Algemene wet bestuursrecht van toepassing is, hoeft, in afwijking van artikel 7:1a, eerste lid, van die wet, in geval van een bezwaar tegen een beslissing op een aanvraag om een omgevingsvergunning voor een bouwactiviteit of een omgevingsplanactiviteit bestaande uit een bouwactiviteit voor woningbouwprojecten van ten minste een woning het schriftelijk verzoek aan het bestuursorgaan in te stemmen met rechtstreeks beroep bij de bestuursrechter niet in het bezwaarschrift te worden opgenomen.</w:t>
      </w:r>
    </w:p>
    <w:p w:rsidRPr="00E4120A" w:rsidR="00E4120A" w:rsidP="00E4120A" w:rsidRDefault="00E4120A" w14:paraId="0E8773C3" w14:textId="77777777">
      <w:pPr>
        <w:tabs>
          <w:tab w:val="left" w:pos="284"/>
          <w:tab w:val="left" w:pos="567"/>
          <w:tab w:val="left" w:pos="851"/>
        </w:tabs>
        <w:ind w:right="-2"/>
        <w:rPr>
          <w:rFonts w:ascii="Times New Roman" w:hAnsi="Times New Roman"/>
          <w:sz w:val="24"/>
        </w:rPr>
      </w:pPr>
    </w:p>
    <w:p w:rsidRPr="00E4120A" w:rsidR="00E4120A" w:rsidP="00E4120A" w:rsidRDefault="00E4120A" w14:paraId="7D70B376" w14:textId="78866CF2">
      <w:pPr>
        <w:tabs>
          <w:tab w:val="left" w:pos="284"/>
          <w:tab w:val="left" w:pos="567"/>
          <w:tab w:val="left" w:pos="851"/>
        </w:tabs>
        <w:ind w:right="-2"/>
        <w:rPr>
          <w:rFonts w:ascii="Times New Roman" w:hAnsi="Times New Roman"/>
          <w:b/>
          <w:bCs/>
          <w:sz w:val="24"/>
        </w:rPr>
      </w:pPr>
      <w:r w:rsidRPr="00E4120A">
        <w:rPr>
          <w:rFonts w:ascii="Times New Roman" w:hAnsi="Times New Roman"/>
          <w:b/>
          <w:bCs/>
          <w:sz w:val="24"/>
        </w:rPr>
        <w:t>Artikel 16.83</w:t>
      </w:r>
      <w:r>
        <w:rPr>
          <w:rFonts w:ascii="Times New Roman" w:hAnsi="Times New Roman"/>
          <w:b/>
          <w:bCs/>
          <w:sz w:val="24"/>
        </w:rPr>
        <w:t>b</w:t>
      </w:r>
    </w:p>
    <w:p w:rsidRPr="00E4120A" w:rsidR="00E4120A" w:rsidP="00E4120A" w:rsidRDefault="00E4120A" w14:paraId="67A1BBD6" w14:textId="77777777">
      <w:pPr>
        <w:tabs>
          <w:tab w:val="left" w:pos="284"/>
          <w:tab w:val="left" w:pos="567"/>
          <w:tab w:val="left" w:pos="851"/>
        </w:tabs>
        <w:ind w:right="-2"/>
        <w:rPr>
          <w:rFonts w:ascii="Times New Roman" w:hAnsi="Times New Roman"/>
          <w:sz w:val="24"/>
        </w:rPr>
      </w:pPr>
    </w:p>
    <w:p w:rsidRPr="00E4120A" w:rsidR="00E4120A" w:rsidP="00E4120A" w:rsidRDefault="00E4120A" w14:paraId="42AFF841" w14:textId="0990671D">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 xml:space="preserve">In afwijking van artikel 8:1 van de Algemene wet bestuursrecht kan een gemeente of een bestuursorgaan van een gemeente geen beroep instellen tegen een van de volgende besluiten van een bestuursorgaan van een andere gemeente, voor zover dat besluit betrekking heeft op de bouw van een of meer woningen: </w:t>
      </w:r>
    </w:p>
    <w:p w:rsidRPr="00E4120A" w:rsidR="00E4120A" w:rsidP="00E4120A" w:rsidRDefault="00E4120A" w14:paraId="73D3A496" w14:textId="03D0743E">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a. een besluit tot vaststelling of wijziging van een omgevingsplan; of</w:t>
      </w:r>
    </w:p>
    <w:p w:rsidRPr="00E4120A" w:rsidR="00E4120A" w:rsidP="00E4120A" w:rsidRDefault="00E4120A" w14:paraId="195DF991" w14:textId="6F08248B">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b. een besluit op een aanvraag om een omgevingsvergunning voor:</w:t>
      </w:r>
    </w:p>
    <w:p w:rsidRPr="00E4120A" w:rsidR="00E4120A" w:rsidP="00E4120A" w:rsidRDefault="00E4120A" w14:paraId="453BF8E1" w14:textId="266EE747">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1°. een omgevingsplanactiviteit bestaande uit een bouwactiviteit; of</w:t>
      </w:r>
    </w:p>
    <w:p w:rsidRPr="00E4120A" w:rsidR="00E4120A" w:rsidP="00E4120A" w:rsidRDefault="00E4120A" w14:paraId="28C7BB56" w14:textId="07AB4F29">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2°. een bouwactiviteit.</w:t>
      </w:r>
    </w:p>
    <w:p w:rsidR="00E4120A" w:rsidP="00E82E3E" w:rsidRDefault="00E4120A" w14:paraId="01B1685A" w14:textId="77777777">
      <w:pPr>
        <w:tabs>
          <w:tab w:val="left" w:pos="284"/>
          <w:tab w:val="left" w:pos="567"/>
          <w:tab w:val="left" w:pos="851"/>
        </w:tabs>
        <w:ind w:right="-2"/>
        <w:rPr>
          <w:rFonts w:ascii="Times New Roman" w:hAnsi="Times New Roman"/>
          <w:sz w:val="24"/>
        </w:rPr>
      </w:pPr>
    </w:p>
    <w:p w:rsidR="00E82E3E" w:rsidP="00E82E3E" w:rsidRDefault="00E82E3E" w14:paraId="24235A91" w14:textId="27E6A276">
      <w:pPr>
        <w:tabs>
          <w:tab w:val="left" w:pos="284"/>
          <w:tab w:val="left" w:pos="567"/>
          <w:tab w:val="left" w:pos="851"/>
        </w:tabs>
        <w:ind w:right="-2"/>
        <w:rPr>
          <w:rFonts w:ascii="Times New Roman" w:hAnsi="Times New Roman"/>
          <w:sz w:val="24"/>
        </w:rPr>
      </w:pPr>
      <w:r w:rsidRPr="00E82E3E">
        <w:rPr>
          <w:rFonts w:ascii="Times New Roman" w:hAnsi="Times New Roman"/>
          <w:sz w:val="24"/>
        </w:rPr>
        <w:t>I</w:t>
      </w:r>
    </w:p>
    <w:p w:rsidRPr="00E82E3E" w:rsidR="00E82E3E" w:rsidP="00E82E3E" w:rsidRDefault="00E82E3E" w14:paraId="7B564084" w14:textId="77777777">
      <w:pPr>
        <w:tabs>
          <w:tab w:val="left" w:pos="284"/>
          <w:tab w:val="left" w:pos="567"/>
          <w:tab w:val="left" w:pos="851"/>
        </w:tabs>
        <w:ind w:right="-2"/>
        <w:rPr>
          <w:rFonts w:ascii="Times New Roman" w:hAnsi="Times New Roman"/>
          <w:sz w:val="24"/>
        </w:rPr>
      </w:pPr>
    </w:p>
    <w:p w:rsidR="00E82E3E" w:rsidP="00E82E3E" w:rsidRDefault="00E82E3E" w14:paraId="36F611F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In artikel 16.86, derde lid, wordt “artikel 16.71, derde lid,” vervangen door “</w:t>
      </w:r>
      <w:bookmarkStart w:name="_Hlk127785073" w:id="11"/>
      <w:r w:rsidRPr="00E82E3E">
        <w:rPr>
          <w:rFonts w:ascii="Times New Roman" w:hAnsi="Times New Roman"/>
          <w:sz w:val="24"/>
        </w:rPr>
        <w:t>artikel 16.77b, derde lid,</w:t>
      </w:r>
      <w:bookmarkEnd w:id="11"/>
      <w:r w:rsidRPr="00E82E3E">
        <w:rPr>
          <w:rFonts w:ascii="Times New Roman" w:hAnsi="Times New Roman"/>
          <w:sz w:val="24"/>
        </w:rPr>
        <w:t xml:space="preserve">”. </w:t>
      </w:r>
    </w:p>
    <w:p w:rsidR="001B7A01" w:rsidP="00E82E3E" w:rsidRDefault="001B7A01" w14:paraId="191C476A" w14:textId="77777777">
      <w:pPr>
        <w:tabs>
          <w:tab w:val="left" w:pos="284"/>
          <w:tab w:val="left" w:pos="567"/>
          <w:tab w:val="left" w:pos="851"/>
        </w:tabs>
        <w:ind w:right="-2"/>
        <w:rPr>
          <w:rFonts w:ascii="Times New Roman" w:hAnsi="Times New Roman"/>
          <w:sz w:val="24"/>
        </w:rPr>
      </w:pPr>
    </w:p>
    <w:p w:rsidRPr="00E4120A" w:rsidR="00E4120A" w:rsidP="00E4120A" w:rsidRDefault="00E4120A" w14:paraId="0A42C4FC" w14:textId="77777777">
      <w:pPr>
        <w:tabs>
          <w:tab w:val="left" w:pos="284"/>
          <w:tab w:val="left" w:pos="567"/>
          <w:tab w:val="left" w:pos="851"/>
        </w:tabs>
        <w:ind w:right="-2"/>
        <w:rPr>
          <w:rFonts w:ascii="Times New Roman" w:hAnsi="Times New Roman"/>
          <w:sz w:val="24"/>
        </w:rPr>
      </w:pPr>
      <w:r w:rsidRPr="00E4120A">
        <w:rPr>
          <w:rFonts w:ascii="Times New Roman" w:hAnsi="Times New Roman"/>
          <w:sz w:val="24"/>
        </w:rPr>
        <w:t>Ia</w:t>
      </w:r>
    </w:p>
    <w:p w:rsidRPr="00E4120A" w:rsidR="00E4120A" w:rsidP="00E4120A" w:rsidRDefault="00E4120A" w14:paraId="3E8BA5BC" w14:textId="77777777">
      <w:pPr>
        <w:tabs>
          <w:tab w:val="left" w:pos="284"/>
          <w:tab w:val="left" w:pos="567"/>
          <w:tab w:val="left" w:pos="851"/>
        </w:tabs>
        <w:ind w:right="-2"/>
        <w:rPr>
          <w:rFonts w:ascii="Times New Roman" w:hAnsi="Times New Roman"/>
          <w:sz w:val="24"/>
        </w:rPr>
      </w:pPr>
    </w:p>
    <w:p w:rsidRPr="00E4120A" w:rsidR="00E4120A" w:rsidP="00E4120A" w:rsidRDefault="00E4120A" w14:paraId="0E6201FC" w14:textId="3DB26CFA">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 xml:space="preserve">Na artikel 16.86 wordt een artikel ingevoegd, luidende: </w:t>
      </w:r>
    </w:p>
    <w:p w:rsidRPr="00E4120A" w:rsidR="00E4120A" w:rsidP="00E4120A" w:rsidRDefault="00E4120A" w14:paraId="60F2E0AF" w14:textId="77777777">
      <w:pPr>
        <w:tabs>
          <w:tab w:val="left" w:pos="284"/>
          <w:tab w:val="left" w:pos="567"/>
          <w:tab w:val="left" w:pos="851"/>
        </w:tabs>
        <w:ind w:right="-2"/>
        <w:rPr>
          <w:rFonts w:ascii="Times New Roman" w:hAnsi="Times New Roman"/>
          <w:b/>
          <w:bCs/>
          <w:sz w:val="24"/>
        </w:rPr>
      </w:pPr>
    </w:p>
    <w:p w:rsidRPr="00E4120A" w:rsidR="00E4120A" w:rsidP="00E4120A" w:rsidRDefault="00E4120A" w14:paraId="60A285FE" w14:textId="77777777">
      <w:pPr>
        <w:tabs>
          <w:tab w:val="left" w:pos="284"/>
          <w:tab w:val="left" w:pos="567"/>
          <w:tab w:val="left" w:pos="851"/>
        </w:tabs>
        <w:ind w:right="-2"/>
        <w:rPr>
          <w:rFonts w:ascii="Times New Roman" w:hAnsi="Times New Roman"/>
          <w:b/>
          <w:bCs/>
          <w:sz w:val="24"/>
        </w:rPr>
      </w:pPr>
      <w:r w:rsidRPr="00E4120A">
        <w:rPr>
          <w:rFonts w:ascii="Times New Roman" w:hAnsi="Times New Roman"/>
          <w:b/>
          <w:bCs/>
          <w:sz w:val="24"/>
        </w:rPr>
        <w:t xml:space="preserve">Artikel 16.86a (geen tweede zitting) </w:t>
      </w:r>
    </w:p>
    <w:p w:rsidRPr="00E4120A" w:rsidR="00E4120A" w:rsidP="00E4120A" w:rsidRDefault="00E4120A" w14:paraId="55FB5B1B" w14:textId="77777777">
      <w:pPr>
        <w:tabs>
          <w:tab w:val="left" w:pos="284"/>
          <w:tab w:val="left" w:pos="567"/>
          <w:tab w:val="left" w:pos="851"/>
        </w:tabs>
        <w:ind w:right="-2"/>
        <w:rPr>
          <w:rFonts w:ascii="Times New Roman" w:hAnsi="Times New Roman"/>
          <w:sz w:val="24"/>
        </w:rPr>
      </w:pPr>
    </w:p>
    <w:p w:rsidRPr="00E4120A" w:rsidR="00E4120A" w:rsidP="00E4120A" w:rsidRDefault="00E4120A" w14:paraId="26E301FD" w14:textId="010B7955">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 xml:space="preserve">Onverminderd artikel 8:57 van de Algemene wet bestuursrecht kan de Afdeling bestuursrechtspraak van de Raad van State bij beroepen tegen een beslissing op een aanvraag om een omgevingsvergunning voor een bouwactiviteit of een omgevingsplanactiviteit </w:t>
      </w:r>
      <w:r w:rsidRPr="00E4120A">
        <w:rPr>
          <w:rFonts w:ascii="Times New Roman" w:hAnsi="Times New Roman"/>
          <w:sz w:val="24"/>
        </w:rPr>
        <w:lastRenderedPageBreak/>
        <w:t>bestaande uit een bouwactiviteit voor woningbouwprojecten van ten minste een woning bepalen dat een nader onderzoek ter zitting achterwege blijft als het beroep al ter zitting is behandeld.</w:t>
      </w:r>
    </w:p>
    <w:p w:rsidRPr="00E82E3E" w:rsidR="00E4120A" w:rsidP="00E82E3E" w:rsidRDefault="00E4120A" w14:paraId="278250BE" w14:textId="77777777">
      <w:pPr>
        <w:tabs>
          <w:tab w:val="left" w:pos="284"/>
          <w:tab w:val="left" w:pos="567"/>
          <w:tab w:val="left" w:pos="851"/>
        </w:tabs>
        <w:ind w:right="-2"/>
        <w:rPr>
          <w:rFonts w:ascii="Times New Roman" w:hAnsi="Times New Roman"/>
          <w:sz w:val="24"/>
        </w:rPr>
      </w:pPr>
    </w:p>
    <w:p w:rsidRPr="00E82E3E" w:rsidR="00E82E3E" w:rsidP="00E82E3E" w:rsidRDefault="00E82E3E" w14:paraId="6CEC6BB2"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J</w:t>
      </w:r>
    </w:p>
    <w:p w:rsidR="00E82E3E" w:rsidP="00E82E3E" w:rsidRDefault="00E82E3E" w14:paraId="44EC82BA" w14:textId="77777777">
      <w:pPr>
        <w:tabs>
          <w:tab w:val="left" w:pos="284"/>
          <w:tab w:val="left" w:pos="567"/>
          <w:tab w:val="left" w:pos="851"/>
        </w:tabs>
        <w:ind w:right="-2"/>
        <w:rPr>
          <w:rFonts w:ascii="Times New Roman" w:hAnsi="Times New Roman"/>
          <w:sz w:val="24"/>
        </w:rPr>
      </w:pPr>
    </w:p>
    <w:p w:rsidRPr="00E82E3E" w:rsidR="00E82E3E" w:rsidP="00E82E3E" w:rsidRDefault="00E82E3E" w14:paraId="405FE52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16.87 wordt als volgt gewijzigd: </w:t>
      </w:r>
    </w:p>
    <w:p w:rsidR="00E82E3E" w:rsidP="00E82E3E" w:rsidRDefault="00E82E3E" w14:paraId="39E7AD64" w14:textId="77777777">
      <w:pPr>
        <w:tabs>
          <w:tab w:val="left" w:pos="284"/>
          <w:tab w:val="left" w:pos="567"/>
          <w:tab w:val="left" w:pos="851"/>
        </w:tabs>
        <w:ind w:right="-2"/>
        <w:rPr>
          <w:rFonts w:ascii="Times New Roman" w:hAnsi="Times New Roman"/>
          <w:sz w:val="24"/>
        </w:rPr>
      </w:pPr>
    </w:p>
    <w:p w:rsidRPr="00E82E3E" w:rsidR="00E82E3E" w:rsidP="00E82E3E" w:rsidRDefault="00E82E3E" w14:paraId="07F3981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1. In het opschrift wordt voor “rechterlijke beslistermijn” ingevoegd “versnelde behandeling en”. </w:t>
      </w:r>
    </w:p>
    <w:p w:rsidR="00E82E3E" w:rsidP="00E82E3E" w:rsidRDefault="00E82E3E" w14:paraId="271E7E21"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E82E3E" w:rsidR="00E82E3E" w:rsidP="00E82E3E" w:rsidRDefault="00E82E3E" w14:paraId="57D96E4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Onder vernummering van het eerste tot en met het derde lid tot het derde tot en met vijfde lid worden twee leden ingevoegd, luidende: </w:t>
      </w:r>
    </w:p>
    <w:p w:rsidRPr="00E82E3E" w:rsidR="00E82E3E" w:rsidP="00E82E3E" w:rsidRDefault="00E82E3E" w14:paraId="4B69C0FD" w14:textId="77777777">
      <w:pPr>
        <w:tabs>
          <w:tab w:val="left" w:pos="284"/>
          <w:tab w:val="left" w:pos="567"/>
          <w:tab w:val="left" w:pos="851"/>
        </w:tabs>
        <w:ind w:right="-2"/>
        <w:rPr>
          <w:rFonts w:ascii="Times New Roman" w:hAnsi="Times New Roman"/>
          <w:sz w:val="24"/>
        </w:rPr>
      </w:pPr>
      <w:bookmarkStart w:name="_Hlk127785119" w:id="12"/>
      <w:r>
        <w:rPr>
          <w:rFonts w:ascii="Times New Roman" w:hAnsi="Times New Roman"/>
          <w:sz w:val="24"/>
        </w:rPr>
        <w:tab/>
      </w:r>
      <w:r w:rsidRPr="00E82E3E">
        <w:rPr>
          <w:rFonts w:ascii="Times New Roman" w:hAnsi="Times New Roman"/>
          <w:sz w:val="24"/>
        </w:rPr>
        <w:t>1. De Afdeling bestuursrechtspraak van de Raad van State behandelt beroepen tegen een projectbesluit, tegen een besluit over goedkeuring als bedoeld in artikel 16.72 en tegen een besluit ter uitvoering van een projectbesluit met toepassing van afdeling 8.2.3 van de Algemene wet bestuursrecht.</w:t>
      </w:r>
    </w:p>
    <w:p w:rsidR="00E82E3E" w:rsidP="00E82E3E" w:rsidRDefault="00E82E3E" w14:paraId="331D802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2. Als de Afdeling bestuursrechtspraak van de Raad van State voor beroepen tegen besluiten als bedoeld in het eerste lid advies van de Stichting Advisering Bestuursrechtspraak voor Milieu en Ruimtelijke Ordening inwint, brengt die stichting binnen twee maanden na het verzoek advies uit.</w:t>
      </w:r>
    </w:p>
    <w:p w:rsidRPr="00E82E3E" w:rsidR="00E82E3E" w:rsidP="00E82E3E" w:rsidRDefault="00E82E3E" w14:paraId="0DCA34A2"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 </w:t>
      </w:r>
    </w:p>
    <w:p w:rsidRPr="00E82E3E" w:rsidR="00E82E3E" w:rsidP="00E82E3E" w:rsidRDefault="00E82E3E" w14:paraId="2151E3E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3. In het vierde lid (nieuw) wordt “eerste lid” vervangen door “derde lid”. </w:t>
      </w:r>
    </w:p>
    <w:p w:rsidR="00E82E3E" w:rsidP="00E82E3E" w:rsidRDefault="00E82E3E" w14:paraId="5D9FC49E" w14:textId="77777777">
      <w:pPr>
        <w:tabs>
          <w:tab w:val="left" w:pos="284"/>
          <w:tab w:val="left" w:pos="567"/>
          <w:tab w:val="left" w:pos="851"/>
        </w:tabs>
        <w:ind w:right="-2"/>
        <w:rPr>
          <w:rFonts w:ascii="Times New Roman" w:hAnsi="Times New Roman"/>
          <w:sz w:val="24"/>
        </w:rPr>
      </w:pPr>
    </w:p>
    <w:p w:rsidRPr="00E82E3E" w:rsidR="00E82E3E" w:rsidP="00E82E3E" w:rsidRDefault="00E82E3E" w14:paraId="5546BCB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4. Er worden twee leden toegevoegd, luidende: </w:t>
      </w:r>
    </w:p>
    <w:p w:rsidRPr="00E82E3E" w:rsidR="00E82E3E" w:rsidP="00E82E3E" w:rsidRDefault="00E82E3E" w14:paraId="15C3624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6. Het derde en vijfde lid zijn niet van toepassing als artikel 8:51a of 8:51d van de Algemene wet bestuursrecht wordt toegepast. In dat geval doet de Afdeling bestuursrechtspraak van de Raad van State: </w:t>
      </w:r>
    </w:p>
    <w:p w:rsidRPr="00E82E3E" w:rsidR="00E82E3E" w:rsidP="00E82E3E" w:rsidRDefault="00E82E3E" w14:paraId="039CDE9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 binnen zes maanden na ontvangst van het verweerschrift een tussenuitspraak; en </w:t>
      </w:r>
    </w:p>
    <w:p w:rsidRPr="00E82E3E" w:rsidR="00E82E3E" w:rsidP="00E82E3E" w:rsidRDefault="00E82E3E" w14:paraId="3413CFD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b. binnen zes maanden na verzending van de tussenuitspraak een einduitspraak. </w:t>
      </w:r>
    </w:p>
    <w:p w:rsidRPr="00E82E3E" w:rsidR="00E82E3E" w:rsidP="00E82E3E" w:rsidRDefault="00E82E3E" w14:paraId="771989E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7. Het derde en vijfde lid zijn voorts niet van toepassing als de Afdeling bestuursrechtspraak van de Raad van State met toepassing van artikel 267 van het Verdrag betreffende de werking van de Europese Unie prejudiciële vragen stelt. In dat geval worden de vragen binnen zes maanden na ontvangst van het verweerschrift bij tussenuitspraak gesteld. In de tussenuitspraak beslist de Afdeling bestuursrechtspraak van de Raad van State zoveel mogelijk ook op de beroepsgronden die niet door de vragen worden geraakt. </w:t>
      </w:r>
    </w:p>
    <w:bookmarkEnd w:id="12"/>
    <w:p w:rsidR="00E82E3E" w:rsidP="00E82E3E" w:rsidRDefault="00E82E3E" w14:paraId="29CB529C" w14:textId="77777777">
      <w:pPr>
        <w:tabs>
          <w:tab w:val="left" w:pos="284"/>
          <w:tab w:val="left" w:pos="567"/>
          <w:tab w:val="left" w:pos="851"/>
        </w:tabs>
        <w:ind w:right="-2"/>
        <w:rPr>
          <w:rFonts w:ascii="Times New Roman" w:hAnsi="Times New Roman"/>
          <w:sz w:val="24"/>
        </w:rPr>
      </w:pPr>
    </w:p>
    <w:p w:rsidRPr="00E82E3E" w:rsidR="00E82E3E" w:rsidP="00E82E3E" w:rsidRDefault="00E82E3E" w14:paraId="782CE470"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K</w:t>
      </w:r>
    </w:p>
    <w:p w:rsidR="00E82E3E" w:rsidP="00E82E3E" w:rsidRDefault="00E82E3E" w14:paraId="6D449E9C" w14:textId="77777777">
      <w:pPr>
        <w:tabs>
          <w:tab w:val="left" w:pos="284"/>
          <w:tab w:val="left" w:pos="567"/>
          <w:tab w:val="left" w:pos="851"/>
        </w:tabs>
        <w:ind w:right="-2"/>
        <w:rPr>
          <w:rFonts w:ascii="Times New Roman" w:hAnsi="Times New Roman"/>
          <w:sz w:val="24"/>
        </w:rPr>
      </w:pPr>
    </w:p>
    <w:p w:rsidRPr="00E82E3E" w:rsidR="00E82E3E" w:rsidP="00E82E3E" w:rsidRDefault="00E82E3E" w14:paraId="7C85C5AC" w14:textId="6E339089">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Artikel 16.87a wordt vernummerd tot artikel 16.87</w:t>
      </w:r>
      <w:r w:rsidR="00E4120A">
        <w:rPr>
          <w:rFonts w:ascii="Times New Roman" w:hAnsi="Times New Roman"/>
          <w:sz w:val="24"/>
        </w:rPr>
        <w:t>c</w:t>
      </w:r>
      <w:r w:rsidRPr="00E82E3E">
        <w:rPr>
          <w:rFonts w:ascii="Times New Roman" w:hAnsi="Times New Roman"/>
          <w:sz w:val="24"/>
        </w:rPr>
        <w:t xml:space="preserve">. </w:t>
      </w:r>
    </w:p>
    <w:p w:rsidRPr="00E82E3E" w:rsidR="00E82E3E" w:rsidP="00E82E3E" w:rsidRDefault="00E82E3E" w14:paraId="32FD5331" w14:textId="77777777">
      <w:pPr>
        <w:tabs>
          <w:tab w:val="left" w:pos="284"/>
          <w:tab w:val="left" w:pos="567"/>
          <w:tab w:val="left" w:pos="851"/>
        </w:tabs>
        <w:ind w:right="-2"/>
        <w:rPr>
          <w:rFonts w:ascii="Times New Roman" w:hAnsi="Times New Roman"/>
          <w:sz w:val="24"/>
        </w:rPr>
      </w:pPr>
    </w:p>
    <w:p w:rsidR="00E82E3E" w:rsidP="00E82E3E" w:rsidRDefault="00E82E3E" w14:paraId="3B6D5472"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L</w:t>
      </w:r>
    </w:p>
    <w:p w:rsidRPr="00E82E3E" w:rsidR="00E82E3E" w:rsidP="00E82E3E" w:rsidRDefault="00E82E3E" w14:paraId="6C4D647D" w14:textId="77777777">
      <w:pPr>
        <w:tabs>
          <w:tab w:val="left" w:pos="284"/>
          <w:tab w:val="left" w:pos="567"/>
          <w:tab w:val="left" w:pos="851"/>
        </w:tabs>
        <w:ind w:right="-2"/>
        <w:rPr>
          <w:rFonts w:ascii="Times New Roman" w:hAnsi="Times New Roman"/>
          <w:sz w:val="24"/>
        </w:rPr>
      </w:pPr>
    </w:p>
    <w:p w:rsidR="00E82E3E" w:rsidP="00E82E3E" w:rsidRDefault="00E82E3E" w14:paraId="70150FC2" w14:textId="50076936">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Na artikel 16.87 word</w:t>
      </w:r>
      <w:r w:rsidR="00E4120A">
        <w:rPr>
          <w:rFonts w:ascii="Times New Roman" w:hAnsi="Times New Roman"/>
          <w:sz w:val="24"/>
        </w:rPr>
        <w:t>en</w:t>
      </w:r>
      <w:r w:rsidRPr="00E82E3E">
        <w:rPr>
          <w:rFonts w:ascii="Times New Roman" w:hAnsi="Times New Roman"/>
          <w:sz w:val="24"/>
        </w:rPr>
        <w:t xml:space="preserve"> </w:t>
      </w:r>
      <w:r w:rsidR="00E4120A">
        <w:rPr>
          <w:rFonts w:ascii="Times New Roman" w:hAnsi="Times New Roman"/>
          <w:sz w:val="24"/>
        </w:rPr>
        <w:t>twee</w:t>
      </w:r>
      <w:r w:rsidRPr="00E82E3E">
        <w:rPr>
          <w:rFonts w:ascii="Times New Roman" w:hAnsi="Times New Roman"/>
          <w:sz w:val="24"/>
        </w:rPr>
        <w:t xml:space="preserve"> artikel</w:t>
      </w:r>
      <w:r w:rsidR="00E4120A">
        <w:rPr>
          <w:rFonts w:ascii="Times New Roman" w:hAnsi="Times New Roman"/>
          <w:sz w:val="24"/>
        </w:rPr>
        <w:t>en</w:t>
      </w:r>
      <w:r w:rsidRPr="00E82E3E">
        <w:rPr>
          <w:rFonts w:ascii="Times New Roman" w:hAnsi="Times New Roman"/>
          <w:sz w:val="24"/>
        </w:rPr>
        <w:t xml:space="preserve"> ingevoegd, luidende: </w:t>
      </w:r>
    </w:p>
    <w:p w:rsidRPr="00E82E3E" w:rsidR="00E82E3E" w:rsidP="00E82E3E" w:rsidRDefault="00E82E3E" w14:paraId="730A8B85" w14:textId="77777777">
      <w:pPr>
        <w:tabs>
          <w:tab w:val="left" w:pos="284"/>
          <w:tab w:val="left" w:pos="567"/>
          <w:tab w:val="left" w:pos="851"/>
        </w:tabs>
        <w:ind w:right="-2"/>
        <w:rPr>
          <w:rFonts w:ascii="Times New Roman" w:hAnsi="Times New Roman"/>
          <w:sz w:val="24"/>
        </w:rPr>
      </w:pPr>
    </w:p>
    <w:p w:rsidRPr="00E82E3E" w:rsidR="00E82E3E" w:rsidP="00E82E3E" w:rsidRDefault="00E82E3E" w14:paraId="76976BDE" w14:textId="77777777">
      <w:pPr>
        <w:tabs>
          <w:tab w:val="left" w:pos="284"/>
          <w:tab w:val="left" w:pos="567"/>
          <w:tab w:val="left" w:pos="851"/>
        </w:tabs>
        <w:ind w:right="-2"/>
        <w:rPr>
          <w:rFonts w:ascii="Times New Roman" w:hAnsi="Times New Roman"/>
          <w:b/>
          <w:bCs/>
          <w:sz w:val="24"/>
        </w:rPr>
      </w:pPr>
      <w:bookmarkStart w:name="_Hlk127785264" w:id="13"/>
      <w:r w:rsidRPr="00E82E3E">
        <w:rPr>
          <w:rFonts w:ascii="Times New Roman" w:hAnsi="Times New Roman"/>
          <w:b/>
          <w:bCs/>
          <w:sz w:val="24"/>
        </w:rPr>
        <w:t>Artikel 16.87a (procedurele versnellingen bij bepaalde categorieën projecten)</w:t>
      </w:r>
    </w:p>
    <w:p w:rsidR="00E82E3E" w:rsidP="00E82E3E" w:rsidRDefault="00E82E3E" w14:paraId="2A121BE9" w14:textId="77777777">
      <w:pPr>
        <w:tabs>
          <w:tab w:val="left" w:pos="284"/>
          <w:tab w:val="left" w:pos="567"/>
          <w:tab w:val="left" w:pos="851"/>
        </w:tabs>
        <w:ind w:right="-2"/>
        <w:rPr>
          <w:rFonts w:ascii="Times New Roman" w:hAnsi="Times New Roman"/>
          <w:sz w:val="24"/>
        </w:rPr>
      </w:pPr>
    </w:p>
    <w:p w:rsidRPr="00E82E3E" w:rsidR="00E82E3E" w:rsidP="00E82E3E" w:rsidRDefault="00E82E3E" w14:paraId="13C581A7" w14:textId="26AA890E">
      <w:pPr>
        <w:tabs>
          <w:tab w:val="left" w:pos="284"/>
          <w:tab w:val="left" w:pos="567"/>
          <w:tab w:val="left" w:pos="851"/>
        </w:tabs>
        <w:ind w:right="-2"/>
        <w:rPr>
          <w:rFonts w:ascii="Times New Roman" w:hAnsi="Times New Roman"/>
          <w:sz w:val="24"/>
        </w:rPr>
      </w:pPr>
      <w:r>
        <w:rPr>
          <w:rFonts w:ascii="Times New Roman" w:hAnsi="Times New Roman"/>
          <w:sz w:val="24"/>
        </w:rPr>
        <w:tab/>
      </w:r>
      <w:r w:rsidRPr="00365081">
        <w:rPr>
          <w:rFonts w:ascii="Times New Roman" w:hAnsi="Times New Roman"/>
          <w:sz w:val="24"/>
        </w:rPr>
        <w:t xml:space="preserve">1. </w:t>
      </w:r>
      <w:r w:rsidRPr="00365081" w:rsidR="00365081">
        <w:rPr>
          <w:rFonts w:ascii="Times New Roman" w:hAnsi="Times New Roman"/>
          <w:sz w:val="24"/>
        </w:rPr>
        <w:t xml:space="preserve">Op voordracht van Onze Minister die het aangaat, mede namens </w:t>
      </w:r>
      <w:r w:rsidRPr="004B7F3C" w:rsidR="004B7F3C">
        <w:rPr>
          <w:rFonts w:ascii="Times New Roman" w:hAnsi="Times New Roman"/>
          <w:sz w:val="24"/>
        </w:rPr>
        <w:t xml:space="preserve">Onze Minister van Volkshuisvesting en Ruimtelijke Ordening, in overeenstemming met Onze Minister van </w:t>
      </w:r>
      <w:r w:rsidRPr="004B7F3C" w:rsidR="004B7F3C">
        <w:rPr>
          <w:rFonts w:ascii="Times New Roman" w:hAnsi="Times New Roman"/>
          <w:sz w:val="24"/>
        </w:rPr>
        <w:lastRenderedPageBreak/>
        <w:t>Justitie en Veiligheid,</w:t>
      </w:r>
      <w:r w:rsidRPr="008925EC" w:rsidR="00365081">
        <w:rPr>
          <w:rFonts w:ascii="Times New Roman" w:hAnsi="Times New Roman"/>
          <w:sz w:val="24"/>
        </w:rPr>
        <w:t xml:space="preserve"> </w:t>
      </w:r>
      <w:r w:rsidRPr="008925EC">
        <w:rPr>
          <w:rFonts w:ascii="Times New Roman" w:hAnsi="Times New Roman"/>
          <w:sz w:val="24"/>
        </w:rPr>
        <w:t xml:space="preserve">kunnen bij algemene maatregel van bestuur </w:t>
      </w:r>
      <w:r w:rsidRPr="008925EC" w:rsidR="008925EC">
        <w:rPr>
          <w:rFonts w:ascii="Times New Roman" w:hAnsi="Times New Roman"/>
          <w:sz w:val="24"/>
        </w:rPr>
        <w:t xml:space="preserve">besluiten voor categorieën projecten </w:t>
      </w:r>
      <w:r w:rsidRPr="008925EC">
        <w:rPr>
          <w:rFonts w:ascii="Times New Roman" w:hAnsi="Times New Roman"/>
          <w:sz w:val="24"/>
        </w:rPr>
        <w:t>die bijdragen aan het nastreven van de doelen, bedoeld in artikel 1.3, aanhef en onder b, waarvan de versnelde uitvoering noodzakelijk is vanwege zwaarwegende maatschappelijke belangen worden aangewezen waarop de artikelen 16.86, eerste en derde lid, en 16.87, eerste tot en met vierde lid, zesde lid en zevende lid, ook van toepassing zijn.</w:t>
      </w:r>
    </w:p>
    <w:p w:rsidRPr="00E82E3E" w:rsidR="00E82E3E" w:rsidP="00E82E3E" w:rsidRDefault="00E82E3E" w14:paraId="1B0BAC8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Bij de maatregel wordt in ieder geval bepaald: </w:t>
      </w:r>
    </w:p>
    <w:p w:rsidRPr="00E82E3E" w:rsidR="00E82E3E" w:rsidP="00E82E3E" w:rsidRDefault="00E82E3E" w14:paraId="29E5734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008925EC">
        <w:rPr>
          <w:rFonts w:ascii="Times New Roman" w:hAnsi="Times New Roman"/>
          <w:sz w:val="24"/>
        </w:rPr>
        <w:t>a</w:t>
      </w:r>
      <w:r w:rsidRPr="00E82E3E">
        <w:rPr>
          <w:rFonts w:ascii="Times New Roman" w:hAnsi="Times New Roman"/>
          <w:sz w:val="24"/>
        </w:rPr>
        <w:t>. gedurende welke termijn de aanwijzing geldt, waarbij geldt dat die termijn ten hoogste tien jaar bedraagt;</w:t>
      </w:r>
    </w:p>
    <w:p w:rsidRPr="00E82E3E" w:rsidR="00E82E3E" w:rsidP="00E82E3E" w:rsidRDefault="00E82E3E" w14:paraId="62836CC3" w14:textId="4D8C8F8C">
      <w:pPr>
        <w:tabs>
          <w:tab w:val="left" w:pos="284"/>
          <w:tab w:val="left" w:pos="567"/>
          <w:tab w:val="left" w:pos="851"/>
        </w:tabs>
        <w:ind w:right="-2"/>
        <w:rPr>
          <w:rFonts w:ascii="Times New Roman" w:hAnsi="Times New Roman"/>
          <w:sz w:val="24"/>
        </w:rPr>
      </w:pPr>
      <w:r>
        <w:rPr>
          <w:rFonts w:ascii="Times New Roman" w:hAnsi="Times New Roman"/>
          <w:sz w:val="24"/>
        </w:rPr>
        <w:tab/>
      </w:r>
      <w:r w:rsidR="008925EC">
        <w:rPr>
          <w:rFonts w:ascii="Times New Roman" w:hAnsi="Times New Roman"/>
          <w:sz w:val="24"/>
        </w:rPr>
        <w:t>b</w:t>
      </w:r>
      <w:r w:rsidRPr="00E82E3E">
        <w:rPr>
          <w:rFonts w:ascii="Times New Roman" w:hAnsi="Times New Roman"/>
          <w:sz w:val="24"/>
        </w:rPr>
        <w:t>. hoe de evaluatie en monitoring van de aanwijzing word</w:t>
      </w:r>
      <w:r w:rsidR="004B7F3C">
        <w:rPr>
          <w:rFonts w:ascii="Times New Roman" w:hAnsi="Times New Roman"/>
          <w:sz w:val="24"/>
        </w:rPr>
        <w:t>en</w:t>
      </w:r>
      <w:r w:rsidRPr="00E82E3E">
        <w:rPr>
          <w:rFonts w:ascii="Times New Roman" w:hAnsi="Times New Roman"/>
          <w:sz w:val="24"/>
        </w:rPr>
        <w:t xml:space="preserve"> uitgevoerd. </w:t>
      </w:r>
    </w:p>
    <w:p w:rsidRPr="008925EC" w:rsidR="00E82E3E" w:rsidP="00E82E3E" w:rsidRDefault="00E82E3E" w14:paraId="66F0611C" w14:textId="145C827B">
      <w:pPr>
        <w:tabs>
          <w:tab w:val="left" w:pos="284"/>
          <w:tab w:val="left" w:pos="567"/>
          <w:tab w:val="left" w:pos="851"/>
        </w:tabs>
        <w:ind w:right="-2"/>
        <w:rPr>
          <w:rFonts w:ascii="Times New Roman" w:hAnsi="Times New Roman"/>
          <w:sz w:val="24"/>
        </w:rPr>
      </w:pPr>
      <w:r w:rsidRPr="008925EC">
        <w:rPr>
          <w:rFonts w:ascii="Times New Roman" w:hAnsi="Times New Roman"/>
          <w:sz w:val="24"/>
        </w:rPr>
        <w:tab/>
      </w:r>
      <w:r w:rsidRPr="008925EC" w:rsidR="008925EC">
        <w:rPr>
          <w:rFonts w:ascii="Times New Roman" w:hAnsi="Times New Roman"/>
          <w:sz w:val="24"/>
        </w:rPr>
        <w:t xml:space="preserve">3. Als de evaluatie van de aanwijzing aanleiding geeft tot verlenging daarvan, kan </w:t>
      </w:r>
      <w:r w:rsidRPr="004B7F3C" w:rsidR="004B7F3C">
        <w:rPr>
          <w:rFonts w:ascii="Times New Roman" w:hAnsi="Times New Roman"/>
          <w:sz w:val="24"/>
        </w:rPr>
        <w:t>Onze Minister van Volkshuisvesting en Ruimtelijke Ordening, in overeenstemming met Onze Minister van Justitie en Veiligheid,</w:t>
      </w:r>
      <w:r w:rsidRPr="008925EC" w:rsidR="008925EC">
        <w:rPr>
          <w:rFonts w:ascii="Times New Roman" w:hAnsi="Times New Roman"/>
          <w:sz w:val="24"/>
        </w:rPr>
        <w:t xml:space="preserve"> besluiten om de termijn, bedoeld in het tweede lid, onder a, eenmaal met ten hoogste vijf jaar te verlengen. </w:t>
      </w:r>
      <w:r w:rsidRPr="008925EC">
        <w:rPr>
          <w:rFonts w:ascii="Times New Roman" w:hAnsi="Times New Roman"/>
          <w:sz w:val="24"/>
        </w:rPr>
        <w:t xml:space="preserve"> </w:t>
      </w:r>
    </w:p>
    <w:p w:rsidR="008925EC" w:rsidP="008925EC" w:rsidRDefault="008925EC" w14:paraId="2ECA5B12" w14:textId="77777777">
      <w:pPr>
        <w:ind w:firstLine="284"/>
        <w:rPr>
          <w:rFonts w:ascii="Times New Roman" w:hAnsi="Times New Roman"/>
          <w:sz w:val="24"/>
        </w:rPr>
      </w:pPr>
      <w:bookmarkStart w:name="_Hlk166761071" w:id="14"/>
      <w:bookmarkEnd w:id="13"/>
      <w:r w:rsidRPr="008925EC">
        <w:rPr>
          <w:rFonts w:ascii="Times New Roman" w:hAnsi="Times New Roman"/>
          <w:sz w:val="24"/>
        </w:rPr>
        <w:t>4. Als een besluit uit verschillende besluitonderdelen bestaat waarvan alleen een gedeelte als een besluit als bedoeld in het eerste lid is aangewezen, strekt de aanwijzing zich uit over alle besluitonderdelen.</w:t>
      </w:r>
    </w:p>
    <w:p w:rsidRPr="008925EC" w:rsidR="00F3527D" w:rsidP="00F3527D" w:rsidRDefault="00F3527D" w14:paraId="7569C1B9" w14:textId="61498700">
      <w:pPr>
        <w:ind w:firstLine="284"/>
        <w:rPr>
          <w:rFonts w:ascii="Times New Roman" w:hAnsi="Times New Roman"/>
          <w:sz w:val="24"/>
        </w:rPr>
      </w:pPr>
      <w:r w:rsidRPr="00F3527D">
        <w:rPr>
          <w:rFonts w:ascii="Times New Roman" w:hAnsi="Times New Roman"/>
          <w:sz w:val="24"/>
        </w:rPr>
        <w:t xml:space="preserve">5. Bij de maatregel worden in ieder geval woningbouwprojecten waarbij ten minste </w:t>
      </w:r>
      <w:r w:rsidR="00321D30">
        <w:rPr>
          <w:rFonts w:ascii="Times New Roman" w:hAnsi="Times New Roman"/>
          <w:sz w:val="24"/>
        </w:rPr>
        <w:t>ee</w:t>
      </w:r>
      <w:r w:rsidRPr="00F3527D">
        <w:rPr>
          <w:rFonts w:ascii="Times New Roman" w:hAnsi="Times New Roman"/>
          <w:sz w:val="24"/>
        </w:rPr>
        <w:t xml:space="preserve">n woning wordt gerealiseerd aangewezen als categorie projecten als bedoeld in het eerste lid. </w:t>
      </w:r>
    </w:p>
    <w:bookmarkEnd w:id="14"/>
    <w:p w:rsidR="00E82E3E" w:rsidP="00E82E3E" w:rsidRDefault="00E82E3E" w14:paraId="24148A99" w14:textId="77777777">
      <w:pPr>
        <w:tabs>
          <w:tab w:val="left" w:pos="284"/>
          <w:tab w:val="left" w:pos="567"/>
          <w:tab w:val="left" w:pos="851"/>
        </w:tabs>
        <w:ind w:right="-2"/>
        <w:rPr>
          <w:rFonts w:ascii="Times New Roman" w:hAnsi="Times New Roman"/>
          <w:sz w:val="24"/>
        </w:rPr>
      </w:pPr>
    </w:p>
    <w:p w:rsidRPr="00E4120A" w:rsidR="00E4120A" w:rsidP="00E4120A" w:rsidRDefault="00E4120A" w14:paraId="50A2A04D" w14:textId="77777777">
      <w:pPr>
        <w:tabs>
          <w:tab w:val="left" w:pos="284"/>
          <w:tab w:val="left" w:pos="567"/>
          <w:tab w:val="left" w:pos="851"/>
        </w:tabs>
        <w:ind w:right="-2"/>
        <w:rPr>
          <w:rFonts w:ascii="Times New Roman" w:hAnsi="Times New Roman"/>
          <w:b/>
          <w:bCs/>
          <w:sz w:val="24"/>
        </w:rPr>
      </w:pPr>
      <w:r w:rsidRPr="00E4120A">
        <w:rPr>
          <w:rFonts w:ascii="Times New Roman" w:hAnsi="Times New Roman"/>
          <w:b/>
          <w:bCs/>
          <w:sz w:val="24"/>
        </w:rPr>
        <w:t xml:space="preserve">Artikel 16.87b (verkorte uitspraak) </w:t>
      </w:r>
    </w:p>
    <w:p w:rsidRPr="00E4120A" w:rsidR="00E4120A" w:rsidP="00E4120A" w:rsidRDefault="00E4120A" w14:paraId="09EC8577" w14:textId="77777777">
      <w:pPr>
        <w:tabs>
          <w:tab w:val="left" w:pos="284"/>
          <w:tab w:val="left" w:pos="567"/>
          <w:tab w:val="left" w:pos="851"/>
        </w:tabs>
        <w:ind w:right="-2"/>
        <w:rPr>
          <w:rFonts w:ascii="Times New Roman" w:hAnsi="Times New Roman"/>
          <w:sz w:val="24"/>
        </w:rPr>
      </w:pPr>
    </w:p>
    <w:p w:rsidR="00E4120A" w:rsidP="00E4120A" w:rsidRDefault="00E4120A" w14:paraId="45A839D4" w14:textId="1C02B3F1">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Bij beroepen tegen een beslissing op een aanvraag om een omgevingsvergunning voor een bouwactiviteit of een omgevingsplanactiviteit bestaande uit een bouwactiviteit voor woningbouwprojecten van ten minste een woning kan de Afdeling bestuursrechtspraak van de Raad van State zich, als het een hoger beroep betreft en als zij van oordeel is dat een grond van het beroep niet tot vernietiging van het bestreden besluit of een gedeelte van dat besluit kan leiden, bij de vermelding van de gronden van de beslissing beperken tot dit oordeel.</w:t>
      </w:r>
    </w:p>
    <w:p w:rsidR="00E4120A" w:rsidP="00E82E3E" w:rsidRDefault="00E4120A" w14:paraId="47039476" w14:textId="77777777">
      <w:pPr>
        <w:tabs>
          <w:tab w:val="left" w:pos="284"/>
          <w:tab w:val="left" w:pos="567"/>
          <w:tab w:val="left" w:pos="851"/>
        </w:tabs>
        <w:ind w:right="-2"/>
        <w:rPr>
          <w:rFonts w:ascii="Times New Roman" w:hAnsi="Times New Roman"/>
          <w:sz w:val="24"/>
        </w:rPr>
      </w:pPr>
    </w:p>
    <w:p w:rsidRPr="00E82E3E" w:rsidR="00E82E3E" w:rsidP="00E82E3E" w:rsidRDefault="00E82E3E" w14:paraId="4315C6E1" w14:textId="2EBDEB96">
      <w:pPr>
        <w:tabs>
          <w:tab w:val="left" w:pos="284"/>
          <w:tab w:val="left" w:pos="567"/>
          <w:tab w:val="left" w:pos="851"/>
        </w:tabs>
        <w:ind w:right="-2"/>
        <w:rPr>
          <w:rFonts w:ascii="Times New Roman" w:hAnsi="Times New Roman"/>
          <w:sz w:val="24"/>
        </w:rPr>
      </w:pPr>
      <w:r w:rsidRPr="00E82E3E">
        <w:rPr>
          <w:rFonts w:ascii="Times New Roman" w:hAnsi="Times New Roman"/>
          <w:sz w:val="24"/>
        </w:rPr>
        <w:t>M</w:t>
      </w:r>
    </w:p>
    <w:p w:rsidR="00E82E3E" w:rsidP="00E82E3E" w:rsidRDefault="00E82E3E" w14:paraId="357B8187" w14:textId="77777777">
      <w:pPr>
        <w:tabs>
          <w:tab w:val="left" w:pos="284"/>
          <w:tab w:val="left" w:pos="567"/>
          <w:tab w:val="left" w:pos="851"/>
        </w:tabs>
        <w:ind w:right="-2"/>
        <w:rPr>
          <w:rFonts w:ascii="Times New Roman" w:hAnsi="Times New Roman"/>
          <w:sz w:val="24"/>
        </w:rPr>
      </w:pPr>
    </w:p>
    <w:p w:rsidRPr="00E82E3E" w:rsidR="00E82E3E" w:rsidP="00E82E3E" w:rsidRDefault="00E82E3E" w14:paraId="5E24DF1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Artikel 16.119 vervalt.</w:t>
      </w:r>
    </w:p>
    <w:p w:rsidR="00C87FB8" w:rsidP="00C87FB8" w:rsidRDefault="00C87FB8" w14:paraId="0EBA4293" w14:textId="77777777">
      <w:pPr>
        <w:tabs>
          <w:tab w:val="left" w:pos="284"/>
          <w:tab w:val="left" w:pos="567"/>
          <w:tab w:val="left" w:pos="851"/>
        </w:tabs>
        <w:ind w:right="-2"/>
        <w:rPr>
          <w:rFonts w:ascii="Times New Roman" w:hAnsi="Times New Roman"/>
          <w:sz w:val="24"/>
        </w:rPr>
      </w:pPr>
    </w:p>
    <w:p w:rsidRPr="00C87FB8" w:rsidR="00C87FB8" w:rsidP="00C87FB8" w:rsidRDefault="00C87FB8" w14:paraId="2BC07A97" w14:textId="048C2028">
      <w:pPr>
        <w:tabs>
          <w:tab w:val="left" w:pos="284"/>
          <w:tab w:val="left" w:pos="567"/>
          <w:tab w:val="left" w:pos="851"/>
        </w:tabs>
        <w:ind w:right="-2"/>
        <w:rPr>
          <w:rFonts w:ascii="Times New Roman" w:hAnsi="Times New Roman"/>
          <w:sz w:val="24"/>
        </w:rPr>
      </w:pPr>
      <w:r w:rsidRPr="00C87FB8">
        <w:rPr>
          <w:rFonts w:ascii="Times New Roman" w:hAnsi="Times New Roman"/>
          <w:sz w:val="24"/>
        </w:rPr>
        <w:t>Ma</w:t>
      </w:r>
    </w:p>
    <w:p w:rsidRPr="00C87FB8" w:rsidR="00C87FB8" w:rsidP="00C87FB8" w:rsidRDefault="00C87FB8" w14:paraId="122BACB4" w14:textId="77777777">
      <w:pPr>
        <w:tabs>
          <w:tab w:val="left" w:pos="284"/>
          <w:tab w:val="left" w:pos="567"/>
          <w:tab w:val="left" w:pos="851"/>
        </w:tabs>
        <w:ind w:right="-2"/>
        <w:rPr>
          <w:rFonts w:ascii="Times New Roman" w:hAnsi="Times New Roman"/>
          <w:sz w:val="24"/>
        </w:rPr>
      </w:pPr>
    </w:p>
    <w:p w:rsidRPr="00C87FB8" w:rsidR="00C87FB8" w:rsidP="00C87FB8" w:rsidRDefault="00C87FB8" w14:paraId="308D318F" w14:textId="1A98C30B">
      <w:pPr>
        <w:tabs>
          <w:tab w:val="left" w:pos="284"/>
          <w:tab w:val="left" w:pos="567"/>
          <w:tab w:val="left" w:pos="851"/>
        </w:tabs>
        <w:ind w:right="-2"/>
        <w:rPr>
          <w:rFonts w:ascii="Times New Roman" w:hAnsi="Times New Roman"/>
          <w:sz w:val="24"/>
        </w:rPr>
      </w:pPr>
      <w:r>
        <w:rPr>
          <w:rFonts w:ascii="Times New Roman" w:hAnsi="Times New Roman"/>
          <w:sz w:val="24"/>
        </w:rPr>
        <w:tab/>
      </w:r>
      <w:r w:rsidRPr="00C87FB8">
        <w:rPr>
          <w:rFonts w:ascii="Times New Roman" w:hAnsi="Times New Roman"/>
          <w:sz w:val="24"/>
        </w:rPr>
        <w:t>Artikel 20.7 wordt als volgt gewijzigd:</w:t>
      </w:r>
    </w:p>
    <w:p w:rsidRPr="00C87FB8" w:rsidR="00C87FB8" w:rsidP="00C87FB8" w:rsidRDefault="00C87FB8" w14:paraId="33B30F52" w14:textId="77777777">
      <w:pPr>
        <w:tabs>
          <w:tab w:val="left" w:pos="284"/>
          <w:tab w:val="left" w:pos="567"/>
          <w:tab w:val="left" w:pos="851"/>
        </w:tabs>
        <w:ind w:right="-2"/>
        <w:rPr>
          <w:rFonts w:ascii="Times New Roman" w:hAnsi="Times New Roman"/>
          <w:sz w:val="24"/>
        </w:rPr>
      </w:pPr>
    </w:p>
    <w:p w:rsidRPr="00C87FB8" w:rsidR="00C87FB8" w:rsidP="00C87FB8" w:rsidRDefault="00C87FB8" w14:paraId="775F847E" w14:textId="717F34F7">
      <w:pPr>
        <w:tabs>
          <w:tab w:val="left" w:pos="284"/>
          <w:tab w:val="left" w:pos="567"/>
          <w:tab w:val="left" w:pos="851"/>
        </w:tabs>
        <w:ind w:right="-2"/>
        <w:rPr>
          <w:rFonts w:ascii="Times New Roman" w:hAnsi="Times New Roman"/>
          <w:sz w:val="24"/>
        </w:rPr>
      </w:pPr>
      <w:r>
        <w:rPr>
          <w:rFonts w:ascii="Times New Roman" w:hAnsi="Times New Roman"/>
          <w:sz w:val="24"/>
        </w:rPr>
        <w:tab/>
      </w:r>
      <w:r w:rsidRPr="00C87FB8">
        <w:rPr>
          <w:rFonts w:ascii="Times New Roman" w:hAnsi="Times New Roman"/>
          <w:sz w:val="24"/>
        </w:rPr>
        <w:t>1. In het opschrift wordt na “internationaalrechtelijke verplichtingen” ingevoegd “en voortgang woningbouwopgave”.</w:t>
      </w:r>
    </w:p>
    <w:p w:rsidRPr="00C87FB8" w:rsidR="00C87FB8" w:rsidP="00C87FB8" w:rsidRDefault="00C87FB8" w14:paraId="266ACF75" w14:textId="77777777">
      <w:pPr>
        <w:tabs>
          <w:tab w:val="left" w:pos="284"/>
          <w:tab w:val="left" w:pos="567"/>
          <w:tab w:val="left" w:pos="851"/>
        </w:tabs>
        <w:ind w:right="-2"/>
        <w:rPr>
          <w:rFonts w:ascii="Times New Roman" w:hAnsi="Times New Roman"/>
          <w:sz w:val="24"/>
        </w:rPr>
      </w:pPr>
    </w:p>
    <w:p w:rsidRPr="00C87FB8" w:rsidR="00C87FB8" w:rsidP="00C87FB8" w:rsidRDefault="00C87FB8" w14:paraId="6AA594BE" w14:textId="381FDBDF">
      <w:pPr>
        <w:tabs>
          <w:tab w:val="left" w:pos="284"/>
          <w:tab w:val="left" w:pos="567"/>
          <w:tab w:val="left" w:pos="851"/>
        </w:tabs>
        <w:ind w:right="-2"/>
        <w:rPr>
          <w:rFonts w:ascii="Times New Roman" w:hAnsi="Times New Roman"/>
          <w:sz w:val="24"/>
        </w:rPr>
      </w:pPr>
      <w:r>
        <w:rPr>
          <w:rFonts w:ascii="Times New Roman" w:hAnsi="Times New Roman"/>
          <w:sz w:val="24"/>
        </w:rPr>
        <w:tab/>
      </w:r>
      <w:r w:rsidRPr="00C87FB8">
        <w:rPr>
          <w:rFonts w:ascii="Times New Roman" w:hAnsi="Times New Roman"/>
          <w:sz w:val="24"/>
        </w:rPr>
        <w:t>2. Voor de tekst wordt de aanduiding “1.” geplaatst.</w:t>
      </w:r>
    </w:p>
    <w:p w:rsidRPr="00C87FB8" w:rsidR="00C87FB8" w:rsidP="00C87FB8" w:rsidRDefault="00C87FB8" w14:paraId="6D4823AC" w14:textId="77777777">
      <w:pPr>
        <w:tabs>
          <w:tab w:val="left" w:pos="284"/>
          <w:tab w:val="left" w:pos="567"/>
          <w:tab w:val="left" w:pos="851"/>
        </w:tabs>
        <w:ind w:right="-2"/>
        <w:rPr>
          <w:rFonts w:ascii="Times New Roman" w:hAnsi="Times New Roman"/>
          <w:sz w:val="24"/>
        </w:rPr>
      </w:pPr>
    </w:p>
    <w:p w:rsidRPr="00C87FB8" w:rsidR="00C87FB8" w:rsidP="00C87FB8" w:rsidRDefault="00C87FB8" w14:paraId="038D77D9" w14:textId="3942C278">
      <w:pPr>
        <w:tabs>
          <w:tab w:val="left" w:pos="284"/>
          <w:tab w:val="left" w:pos="567"/>
          <w:tab w:val="left" w:pos="851"/>
        </w:tabs>
        <w:ind w:right="-2"/>
        <w:rPr>
          <w:rFonts w:ascii="Times New Roman" w:hAnsi="Times New Roman"/>
          <w:sz w:val="24"/>
        </w:rPr>
      </w:pPr>
      <w:r>
        <w:rPr>
          <w:rFonts w:ascii="Times New Roman" w:hAnsi="Times New Roman"/>
          <w:sz w:val="24"/>
        </w:rPr>
        <w:tab/>
      </w:r>
      <w:r w:rsidRPr="00C87FB8">
        <w:rPr>
          <w:rFonts w:ascii="Times New Roman" w:hAnsi="Times New Roman"/>
          <w:sz w:val="24"/>
        </w:rPr>
        <w:t>3. Er wordt een lid toegevoegd, luidende:</w:t>
      </w:r>
    </w:p>
    <w:p w:rsidRPr="00C87FB8" w:rsidR="00C87FB8" w:rsidP="00C87FB8" w:rsidRDefault="00C87FB8" w14:paraId="653B64C5" w14:textId="77777777">
      <w:pPr>
        <w:tabs>
          <w:tab w:val="left" w:pos="284"/>
          <w:tab w:val="left" w:pos="567"/>
          <w:tab w:val="left" w:pos="851"/>
        </w:tabs>
        <w:ind w:right="-2"/>
        <w:rPr>
          <w:rFonts w:ascii="Times New Roman" w:hAnsi="Times New Roman"/>
          <w:sz w:val="24"/>
        </w:rPr>
      </w:pPr>
      <w:r w:rsidRPr="00C87FB8">
        <w:rPr>
          <w:rFonts w:ascii="Times New Roman" w:hAnsi="Times New Roman"/>
          <w:sz w:val="24"/>
        </w:rPr>
        <w:t>2. Op grond van artikel 20.6 worden in ieder geval ook regels bij algemene maatregel van bestuur gesteld over het verzamelen van gegevens door Onze Minister van Volkshuisvesting en Ruimtelijke Ordening ten aanzien van de stand van de woningbouwopgave.</w:t>
      </w:r>
    </w:p>
    <w:p w:rsidRPr="00C87FB8" w:rsidR="00C87FB8" w:rsidP="00C87FB8" w:rsidRDefault="00C87FB8" w14:paraId="3295C876" w14:textId="77777777">
      <w:pPr>
        <w:tabs>
          <w:tab w:val="left" w:pos="284"/>
          <w:tab w:val="left" w:pos="567"/>
          <w:tab w:val="left" w:pos="851"/>
        </w:tabs>
        <w:ind w:right="-2"/>
        <w:rPr>
          <w:rFonts w:ascii="Times New Roman" w:hAnsi="Times New Roman"/>
          <w:sz w:val="24"/>
        </w:rPr>
      </w:pPr>
    </w:p>
    <w:p w:rsidRPr="00C87FB8" w:rsidR="00C87FB8" w:rsidP="00C87FB8" w:rsidRDefault="00C87FB8" w14:paraId="37382A1D" w14:textId="77777777">
      <w:pPr>
        <w:tabs>
          <w:tab w:val="left" w:pos="284"/>
          <w:tab w:val="left" w:pos="567"/>
          <w:tab w:val="left" w:pos="851"/>
        </w:tabs>
        <w:ind w:right="-2"/>
        <w:rPr>
          <w:rFonts w:ascii="Times New Roman" w:hAnsi="Times New Roman"/>
          <w:sz w:val="24"/>
        </w:rPr>
      </w:pPr>
      <w:r w:rsidRPr="00C87FB8">
        <w:rPr>
          <w:rFonts w:ascii="Times New Roman" w:hAnsi="Times New Roman"/>
          <w:sz w:val="24"/>
        </w:rPr>
        <w:t>Mb</w:t>
      </w:r>
    </w:p>
    <w:p w:rsidRPr="00C87FB8" w:rsidR="00C87FB8" w:rsidP="00C87FB8" w:rsidRDefault="00C87FB8" w14:paraId="00B46CD0" w14:textId="77777777">
      <w:pPr>
        <w:tabs>
          <w:tab w:val="left" w:pos="284"/>
          <w:tab w:val="left" w:pos="567"/>
          <w:tab w:val="left" w:pos="851"/>
        </w:tabs>
        <w:ind w:right="-2"/>
        <w:rPr>
          <w:rFonts w:ascii="Times New Roman" w:hAnsi="Times New Roman"/>
          <w:sz w:val="24"/>
        </w:rPr>
      </w:pPr>
    </w:p>
    <w:p w:rsidRPr="00C87FB8" w:rsidR="00C87FB8" w:rsidP="00C87FB8" w:rsidRDefault="00C87FB8" w14:paraId="24BF059C" w14:textId="512B41DF">
      <w:pPr>
        <w:tabs>
          <w:tab w:val="left" w:pos="284"/>
          <w:tab w:val="left" w:pos="567"/>
          <w:tab w:val="left" w:pos="851"/>
        </w:tabs>
        <w:ind w:right="-2"/>
        <w:rPr>
          <w:rFonts w:ascii="Times New Roman" w:hAnsi="Times New Roman"/>
          <w:sz w:val="24"/>
        </w:rPr>
      </w:pPr>
      <w:r>
        <w:rPr>
          <w:rFonts w:ascii="Times New Roman" w:hAnsi="Times New Roman"/>
          <w:sz w:val="24"/>
        </w:rPr>
        <w:tab/>
      </w:r>
      <w:r w:rsidRPr="00C87FB8">
        <w:rPr>
          <w:rFonts w:ascii="Times New Roman" w:hAnsi="Times New Roman"/>
          <w:sz w:val="24"/>
        </w:rPr>
        <w:t xml:space="preserve">Na artikel 20.15 wordt een artikel ingevoegd, luidende: </w:t>
      </w:r>
    </w:p>
    <w:p w:rsidRPr="00C87FB8" w:rsidR="00C87FB8" w:rsidP="00C87FB8" w:rsidRDefault="00C87FB8" w14:paraId="4F47054B" w14:textId="77777777">
      <w:pPr>
        <w:tabs>
          <w:tab w:val="left" w:pos="284"/>
          <w:tab w:val="left" w:pos="567"/>
          <w:tab w:val="left" w:pos="851"/>
        </w:tabs>
        <w:ind w:right="-2"/>
        <w:rPr>
          <w:rFonts w:ascii="Times New Roman" w:hAnsi="Times New Roman"/>
          <w:sz w:val="24"/>
        </w:rPr>
      </w:pPr>
    </w:p>
    <w:p w:rsidRPr="00C87FB8" w:rsidR="00C87FB8" w:rsidP="00C87FB8" w:rsidRDefault="00C87FB8" w14:paraId="72A2E87F" w14:textId="77777777">
      <w:pPr>
        <w:tabs>
          <w:tab w:val="left" w:pos="284"/>
          <w:tab w:val="left" w:pos="567"/>
          <w:tab w:val="left" w:pos="851"/>
        </w:tabs>
        <w:ind w:right="-2"/>
        <w:rPr>
          <w:rFonts w:ascii="Times New Roman" w:hAnsi="Times New Roman"/>
          <w:b/>
          <w:bCs/>
          <w:sz w:val="24"/>
        </w:rPr>
      </w:pPr>
      <w:r w:rsidRPr="00C87FB8">
        <w:rPr>
          <w:rFonts w:ascii="Times New Roman" w:hAnsi="Times New Roman"/>
          <w:b/>
          <w:bCs/>
          <w:sz w:val="24"/>
        </w:rPr>
        <w:t>Artikel 20.15a (verplichte verslaglegging woningbouwopgave)</w:t>
      </w:r>
    </w:p>
    <w:p w:rsidRPr="00C87FB8" w:rsidR="00C87FB8" w:rsidP="00C87FB8" w:rsidRDefault="00C87FB8" w14:paraId="6EBE34FD" w14:textId="77777777">
      <w:pPr>
        <w:tabs>
          <w:tab w:val="left" w:pos="284"/>
          <w:tab w:val="left" w:pos="567"/>
          <w:tab w:val="left" w:pos="851"/>
        </w:tabs>
        <w:ind w:right="-2"/>
        <w:rPr>
          <w:rFonts w:ascii="Times New Roman" w:hAnsi="Times New Roman"/>
          <w:sz w:val="24"/>
        </w:rPr>
      </w:pPr>
    </w:p>
    <w:p w:rsidR="00E82E3E" w:rsidP="00E82E3E" w:rsidRDefault="00C87FB8" w14:paraId="478EBD3C" w14:textId="038ADE68">
      <w:pPr>
        <w:tabs>
          <w:tab w:val="left" w:pos="284"/>
          <w:tab w:val="left" w:pos="567"/>
          <w:tab w:val="left" w:pos="851"/>
        </w:tabs>
        <w:ind w:right="-2"/>
        <w:rPr>
          <w:rFonts w:ascii="Times New Roman" w:hAnsi="Times New Roman"/>
          <w:sz w:val="24"/>
        </w:rPr>
      </w:pPr>
      <w:r>
        <w:rPr>
          <w:rFonts w:ascii="Times New Roman" w:hAnsi="Times New Roman"/>
          <w:sz w:val="24"/>
        </w:rPr>
        <w:tab/>
      </w:r>
      <w:r w:rsidRPr="00C87FB8">
        <w:rPr>
          <w:rFonts w:ascii="Times New Roman" w:hAnsi="Times New Roman"/>
          <w:sz w:val="24"/>
        </w:rPr>
        <w:t xml:space="preserve">Op grond van artikel 20.14, derde lid, onder b, vierde lid en vijfde lid, worden in ieder geval regels gesteld over de verslaglegging, de toezending van verslagen aan andere bestuursorganen en de openbaarmaking van verslagen met betrekking tot de gegevens, bedoeld in artikel 20.7, tweede lid. </w:t>
      </w:r>
    </w:p>
    <w:p w:rsidR="00C87FB8" w:rsidP="00E82E3E" w:rsidRDefault="00C87FB8" w14:paraId="59A166ED" w14:textId="77777777">
      <w:pPr>
        <w:tabs>
          <w:tab w:val="left" w:pos="284"/>
          <w:tab w:val="left" w:pos="567"/>
          <w:tab w:val="left" w:pos="851"/>
        </w:tabs>
        <w:ind w:right="-2"/>
        <w:rPr>
          <w:rFonts w:ascii="Times New Roman" w:hAnsi="Times New Roman"/>
          <w:sz w:val="24"/>
        </w:rPr>
      </w:pPr>
    </w:p>
    <w:p w:rsidRPr="00E82E3E" w:rsidR="00E82E3E" w:rsidP="00E82E3E" w:rsidRDefault="00E82E3E" w14:paraId="49FE7EC3"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N</w:t>
      </w:r>
    </w:p>
    <w:p w:rsidR="00E82E3E" w:rsidP="00E82E3E" w:rsidRDefault="00E82E3E" w14:paraId="4351E21F" w14:textId="77777777">
      <w:pPr>
        <w:tabs>
          <w:tab w:val="left" w:pos="284"/>
          <w:tab w:val="left" w:pos="567"/>
          <w:tab w:val="left" w:pos="851"/>
        </w:tabs>
        <w:ind w:right="-2"/>
        <w:rPr>
          <w:rFonts w:ascii="Times New Roman" w:hAnsi="Times New Roman"/>
          <w:sz w:val="24"/>
        </w:rPr>
      </w:pPr>
    </w:p>
    <w:p w:rsidRPr="00E82E3E" w:rsidR="00E82E3E" w:rsidP="00E82E3E" w:rsidRDefault="00E82E3E" w14:paraId="375C8C9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Hoofdstuk 22 wordt een afdeling toegevoegd, luidende: </w:t>
      </w:r>
    </w:p>
    <w:p w:rsidR="00E82E3E" w:rsidP="00E82E3E" w:rsidRDefault="00E82E3E" w14:paraId="748A41B6" w14:textId="77777777">
      <w:pPr>
        <w:tabs>
          <w:tab w:val="left" w:pos="284"/>
          <w:tab w:val="left" w:pos="567"/>
          <w:tab w:val="left" w:pos="851"/>
        </w:tabs>
        <w:ind w:right="-2"/>
        <w:rPr>
          <w:rFonts w:ascii="Times New Roman" w:hAnsi="Times New Roman"/>
          <w:sz w:val="24"/>
        </w:rPr>
      </w:pPr>
    </w:p>
    <w:p w:rsidR="00E82E3E" w:rsidP="00E82E3E" w:rsidRDefault="00E82E3E" w14:paraId="7707E08B"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AFDELING 22.5 OVERGANGSRECHT TOEPASSING PROCEDURELE VERSNELLINGEN</w:t>
      </w:r>
    </w:p>
    <w:p w:rsidRPr="00E82E3E" w:rsidR="00E82E3E" w:rsidP="00E82E3E" w:rsidRDefault="00E82E3E" w14:paraId="043E3766" w14:textId="77777777">
      <w:pPr>
        <w:tabs>
          <w:tab w:val="left" w:pos="284"/>
          <w:tab w:val="left" w:pos="567"/>
          <w:tab w:val="left" w:pos="851"/>
        </w:tabs>
        <w:ind w:right="-2"/>
        <w:rPr>
          <w:rFonts w:ascii="Times New Roman" w:hAnsi="Times New Roman"/>
          <w:sz w:val="24"/>
        </w:rPr>
      </w:pPr>
    </w:p>
    <w:p w:rsidRPr="00E82E3E" w:rsidR="00E82E3E" w:rsidP="00E82E3E" w:rsidRDefault="00E82E3E" w14:paraId="61E0041E" w14:textId="77777777">
      <w:pPr>
        <w:tabs>
          <w:tab w:val="left" w:pos="284"/>
          <w:tab w:val="left" w:pos="567"/>
          <w:tab w:val="left" w:pos="851"/>
        </w:tabs>
        <w:ind w:right="-2"/>
        <w:rPr>
          <w:rFonts w:ascii="Times New Roman" w:hAnsi="Times New Roman"/>
          <w:b/>
          <w:bCs/>
          <w:sz w:val="24"/>
        </w:rPr>
      </w:pPr>
      <w:r w:rsidRPr="00E82E3E">
        <w:rPr>
          <w:rFonts w:ascii="Times New Roman" w:hAnsi="Times New Roman"/>
          <w:b/>
          <w:bCs/>
          <w:sz w:val="24"/>
        </w:rPr>
        <w:t>Artikel 22.23 (toepassing procedurele versnellingen bij bepaalde categorieën projecten)</w:t>
      </w:r>
    </w:p>
    <w:p w:rsidR="00E82E3E" w:rsidP="00E82E3E" w:rsidRDefault="00E82E3E" w14:paraId="6A0AD859" w14:textId="77777777">
      <w:pPr>
        <w:tabs>
          <w:tab w:val="left" w:pos="284"/>
          <w:tab w:val="left" w:pos="567"/>
          <w:tab w:val="left" w:pos="851"/>
        </w:tabs>
        <w:ind w:right="-2"/>
        <w:rPr>
          <w:rFonts w:ascii="Times New Roman" w:hAnsi="Times New Roman"/>
          <w:sz w:val="24"/>
        </w:rPr>
      </w:pPr>
    </w:p>
    <w:p w:rsidRPr="00E82E3E" w:rsidR="00E82E3E" w:rsidP="00E82E3E" w:rsidRDefault="00E82E3E" w14:paraId="3D1ACC4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1. Artikel 16.87a is niet van toepassing op een besluit dat is bekendgemaakt voor het tijdstip van inwerkingtreding van de algemene maatregel van bestuur waarmee dat besluit wordt aangewezen op grond van artikel 16.87a. </w:t>
      </w:r>
    </w:p>
    <w:p w:rsidRPr="008925EC" w:rsidR="001B7A01" w:rsidP="00E82E3E" w:rsidRDefault="00E82E3E" w14:paraId="481BF352" w14:textId="77777777">
      <w:pPr>
        <w:tabs>
          <w:tab w:val="left" w:pos="284"/>
          <w:tab w:val="left" w:pos="567"/>
          <w:tab w:val="left" w:pos="851"/>
        </w:tabs>
        <w:ind w:right="-2"/>
        <w:rPr>
          <w:rFonts w:ascii="Times New Roman" w:hAnsi="Times New Roman"/>
          <w:sz w:val="24"/>
        </w:rPr>
      </w:pPr>
      <w:r w:rsidRPr="008925EC">
        <w:rPr>
          <w:rFonts w:ascii="Times New Roman" w:hAnsi="Times New Roman"/>
          <w:sz w:val="24"/>
        </w:rPr>
        <w:tab/>
        <w:t xml:space="preserve">2. Artikel 16.87a blijft van toepassing op een besluit dat is aangewezen op grond van dat artikel en is bekendgemaakt op of na het tijdstip, bedoeld in het eerste lid, </w:t>
      </w:r>
      <w:r w:rsidRPr="008925EC" w:rsidR="008925EC">
        <w:rPr>
          <w:rFonts w:ascii="Times New Roman" w:hAnsi="Times New Roman"/>
          <w:sz w:val="24"/>
        </w:rPr>
        <w:t xml:space="preserve">en binnen de termijn, bedoeld in artikel 16.87a, tweede lid, onder a, </w:t>
      </w:r>
      <w:r w:rsidRPr="008925EC">
        <w:rPr>
          <w:rFonts w:ascii="Times New Roman" w:hAnsi="Times New Roman"/>
          <w:sz w:val="24"/>
        </w:rPr>
        <w:t>tot het besluit onherroepelijk is.</w:t>
      </w:r>
    </w:p>
    <w:p w:rsidRPr="00E82E3E" w:rsidR="00E82E3E" w:rsidP="00E82E3E" w:rsidRDefault="00E82E3E" w14:paraId="735272B8"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 </w:t>
      </w:r>
    </w:p>
    <w:p w:rsidRPr="004B7F3C" w:rsidR="004B7F3C" w:rsidP="004B7F3C" w:rsidRDefault="004B7F3C" w14:paraId="70EA310B"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Na</w:t>
      </w:r>
    </w:p>
    <w:p w:rsidRPr="004B7F3C" w:rsidR="004B7F3C" w:rsidP="004B7F3C" w:rsidRDefault="004B7F3C" w14:paraId="63685A05" w14:textId="77777777">
      <w:pPr>
        <w:tabs>
          <w:tab w:val="left" w:pos="284"/>
          <w:tab w:val="left" w:pos="567"/>
          <w:tab w:val="left" w:pos="851"/>
        </w:tabs>
        <w:ind w:right="-2"/>
        <w:rPr>
          <w:rFonts w:ascii="Times New Roman" w:hAnsi="Times New Roman"/>
          <w:sz w:val="24"/>
        </w:rPr>
      </w:pPr>
    </w:p>
    <w:p w:rsidRPr="004B7F3C" w:rsidR="004B7F3C" w:rsidP="004B7F3C" w:rsidRDefault="004B7F3C" w14:paraId="35888B87" w14:textId="621AE58D">
      <w:pPr>
        <w:tabs>
          <w:tab w:val="left" w:pos="284"/>
          <w:tab w:val="left" w:pos="567"/>
          <w:tab w:val="left" w:pos="851"/>
        </w:tabs>
        <w:ind w:right="-2"/>
        <w:rPr>
          <w:rFonts w:ascii="Times New Roman" w:hAnsi="Times New Roman"/>
          <w:sz w:val="24"/>
        </w:rPr>
      </w:pPr>
      <w:r w:rsidRPr="004B7F3C">
        <w:rPr>
          <w:rFonts w:ascii="Times New Roman" w:hAnsi="Times New Roman"/>
          <w:sz w:val="24"/>
        </w:rPr>
        <w:tab/>
        <w:t xml:space="preserve">Aan artikel 23.3 wordt een lid toegevoegd, luidende: </w:t>
      </w:r>
    </w:p>
    <w:p w:rsidR="004B7F3C" w:rsidP="004B7F3C" w:rsidRDefault="004B7F3C" w14:paraId="59BB1606"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9. Bij regeling van Onze Minister van Volkshuisvesting en Ruimtelijke Ordening, in overeenstemming met Onze Minister of Onze Ministers die het mede aangaat, kunnen, op verzoek van de gemeenteraad, het algemeen bestuur van een waterschap of provinciale staten, nieuwe gebieden worden aangewezen in aanvulling op het derde lid, onder g. Het bij de maatregel op grond van het derde lid bepaalde is van overeenkomstige toepassing op de aanwijzing van nieuwe gebieden bij ministeriële regeling.</w:t>
      </w:r>
    </w:p>
    <w:p w:rsidR="004B7F3C" w:rsidP="004B7F3C" w:rsidRDefault="004B7F3C" w14:paraId="78102794" w14:textId="77777777">
      <w:pPr>
        <w:tabs>
          <w:tab w:val="left" w:pos="284"/>
          <w:tab w:val="left" w:pos="567"/>
          <w:tab w:val="left" w:pos="851"/>
        </w:tabs>
        <w:ind w:right="-2"/>
        <w:rPr>
          <w:rFonts w:ascii="Times New Roman" w:hAnsi="Times New Roman"/>
          <w:sz w:val="24"/>
        </w:rPr>
      </w:pPr>
    </w:p>
    <w:p w:rsidR="00E82E3E" w:rsidP="004B7F3C" w:rsidRDefault="00E82E3E" w14:paraId="3D07E632" w14:textId="7948C73B">
      <w:pPr>
        <w:tabs>
          <w:tab w:val="left" w:pos="284"/>
          <w:tab w:val="left" w:pos="567"/>
          <w:tab w:val="left" w:pos="851"/>
        </w:tabs>
        <w:ind w:right="-2"/>
        <w:rPr>
          <w:rFonts w:ascii="Times New Roman" w:hAnsi="Times New Roman"/>
          <w:sz w:val="24"/>
        </w:rPr>
      </w:pPr>
      <w:r w:rsidRPr="00E82E3E">
        <w:rPr>
          <w:rFonts w:ascii="Times New Roman" w:hAnsi="Times New Roman"/>
          <w:sz w:val="24"/>
        </w:rPr>
        <w:t>O</w:t>
      </w:r>
    </w:p>
    <w:p w:rsidRPr="00E82E3E" w:rsidR="00E82E3E" w:rsidP="00E82E3E" w:rsidRDefault="00E82E3E" w14:paraId="7316CE9F" w14:textId="77777777">
      <w:pPr>
        <w:tabs>
          <w:tab w:val="left" w:pos="284"/>
          <w:tab w:val="left" w:pos="567"/>
          <w:tab w:val="left" w:pos="851"/>
        </w:tabs>
        <w:ind w:right="-2"/>
        <w:rPr>
          <w:rFonts w:ascii="Times New Roman" w:hAnsi="Times New Roman"/>
          <w:sz w:val="24"/>
        </w:rPr>
      </w:pPr>
    </w:p>
    <w:p w:rsidRPr="00E82E3E" w:rsidR="00E82E3E" w:rsidP="00E82E3E" w:rsidRDefault="00E82E3E" w14:paraId="4D01AE6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artikel 23.5, tweede lid, wordt na “Als het ontwerp van een algemene maatregel van bestuur omgevingswaarden” ingevoegd “of een aanwijzing van categorieën projecten op grond van artikel 16.87a” en na “die omgevingswaarden bij wet worden vastgesteld” ingevoegd “of die aanwijzing van categorieën projecten bij wet geschiedt”. </w:t>
      </w:r>
    </w:p>
    <w:p w:rsidR="00E82E3E" w:rsidP="00586D1B" w:rsidRDefault="00E82E3E" w14:paraId="548BD2EC" w14:textId="77777777">
      <w:pPr>
        <w:tabs>
          <w:tab w:val="left" w:pos="284"/>
          <w:tab w:val="left" w:pos="567"/>
          <w:tab w:val="left" w:pos="851"/>
        </w:tabs>
        <w:ind w:right="-2"/>
        <w:rPr>
          <w:rFonts w:ascii="Times New Roman" w:hAnsi="Times New Roman"/>
          <w:sz w:val="24"/>
        </w:rPr>
      </w:pPr>
    </w:p>
    <w:p w:rsidR="00E82E3E" w:rsidP="00586D1B" w:rsidRDefault="00E82E3E" w14:paraId="1327821A" w14:textId="77777777">
      <w:pPr>
        <w:tabs>
          <w:tab w:val="left" w:pos="284"/>
          <w:tab w:val="left" w:pos="567"/>
          <w:tab w:val="left" w:pos="851"/>
        </w:tabs>
        <w:ind w:right="-2"/>
        <w:rPr>
          <w:rFonts w:ascii="Times New Roman" w:hAnsi="Times New Roman"/>
          <w:sz w:val="24"/>
        </w:rPr>
      </w:pPr>
    </w:p>
    <w:p w:rsidRPr="00E82E3E" w:rsidR="00E82E3E" w:rsidP="00586D1B" w:rsidRDefault="00E82E3E" w14:paraId="6DB6D52B"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IV</w:t>
      </w:r>
    </w:p>
    <w:p w:rsidR="00E82E3E" w:rsidP="00586D1B" w:rsidRDefault="00E82E3E" w14:paraId="1A1CB587" w14:textId="77777777">
      <w:pPr>
        <w:tabs>
          <w:tab w:val="left" w:pos="284"/>
          <w:tab w:val="left" w:pos="567"/>
          <w:tab w:val="left" w:pos="851"/>
        </w:tabs>
        <w:ind w:right="-2"/>
        <w:rPr>
          <w:rFonts w:ascii="Times New Roman" w:hAnsi="Times New Roman"/>
          <w:sz w:val="24"/>
        </w:rPr>
      </w:pPr>
    </w:p>
    <w:p w:rsidRPr="00E82E3E" w:rsidR="00E82E3E" w:rsidP="00E82E3E" w:rsidRDefault="00E82E3E" w14:paraId="5A6CCCE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De Wet maatschappelijke ondersteuning 2015 wordt als volgt gewijzigd: </w:t>
      </w:r>
    </w:p>
    <w:p w:rsidRPr="00E82E3E" w:rsidR="00E82E3E" w:rsidP="00E82E3E" w:rsidRDefault="00E82E3E" w14:paraId="1AFD204C" w14:textId="77777777">
      <w:pPr>
        <w:tabs>
          <w:tab w:val="left" w:pos="284"/>
          <w:tab w:val="left" w:pos="567"/>
          <w:tab w:val="left" w:pos="851"/>
        </w:tabs>
        <w:ind w:right="-2"/>
        <w:rPr>
          <w:rFonts w:ascii="Times New Roman" w:hAnsi="Times New Roman"/>
          <w:sz w:val="24"/>
        </w:rPr>
      </w:pPr>
    </w:p>
    <w:p w:rsidRPr="00E82E3E" w:rsidR="00E82E3E" w:rsidP="00E82E3E" w:rsidRDefault="00E82E3E" w14:paraId="7BCCB270"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w:t>
      </w:r>
    </w:p>
    <w:p w:rsidR="00E82E3E" w:rsidP="00E82E3E" w:rsidRDefault="00E82E3E" w14:paraId="76E660AE" w14:textId="77777777">
      <w:pPr>
        <w:tabs>
          <w:tab w:val="left" w:pos="284"/>
          <w:tab w:val="left" w:pos="567"/>
          <w:tab w:val="left" w:pos="851"/>
        </w:tabs>
        <w:ind w:right="-2"/>
        <w:rPr>
          <w:rFonts w:ascii="Times New Roman" w:hAnsi="Times New Roman"/>
          <w:sz w:val="24"/>
        </w:rPr>
      </w:pPr>
      <w:bookmarkStart w:name="_Hlk122446695" w:id="15"/>
    </w:p>
    <w:p w:rsidRPr="00E82E3E" w:rsidR="00E82E3E" w:rsidP="00E82E3E" w:rsidRDefault="00E82E3E" w14:paraId="7F17E5E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Artikel 2.1.2 wordt als volgt gewijzigd:</w:t>
      </w:r>
    </w:p>
    <w:p w:rsidR="00E82E3E" w:rsidP="00E82E3E" w:rsidRDefault="00E82E3E" w14:paraId="52DC9288" w14:textId="77777777">
      <w:pPr>
        <w:tabs>
          <w:tab w:val="left" w:pos="284"/>
          <w:tab w:val="left" w:pos="567"/>
          <w:tab w:val="left" w:pos="851"/>
        </w:tabs>
        <w:ind w:right="-2"/>
        <w:rPr>
          <w:rFonts w:ascii="Times New Roman" w:hAnsi="Times New Roman"/>
          <w:sz w:val="24"/>
        </w:rPr>
      </w:pPr>
    </w:p>
    <w:p w:rsidRPr="00E82E3E" w:rsidR="00E82E3E" w:rsidP="00E82E3E" w:rsidRDefault="00E82E3E" w14:paraId="72EE58B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1. In het vierde lid wordt, onder vervanging van de punt aan het slot van onderdeel g door een puntkomma, een onderdeel toegevoegd, luidende:</w:t>
      </w:r>
    </w:p>
    <w:p w:rsidRPr="00E82E3E" w:rsidR="00E82E3E" w:rsidP="00E82E3E" w:rsidRDefault="00E82E3E" w14:paraId="3CCEB1E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h. de zorg- en ondersteuningsbehoeften van </w:t>
      </w:r>
      <w:bookmarkStart w:name="_Hlk122092800" w:id="16"/>
      <w:r w:rsidRPr="00E82E3E">
        <w:rPr>
          <w:rFonts w:ascii="Times New Roman" w:hAnsi="Times New Roman"/>
          <w:sz w:val="24"/>
        </w:rPr>
        <w:t xml:space="preserve">op grond van artikel 62a, eerste lid, van de Woningwet </w:t>
      </w:r>
      <w:bookmarkEnd w:id="16"/>
      <w:r w:rsidRPr="00E82E3E">
        <w:rPr>
          <w:rFonts w:ascii="Times New Roman" w:hAnsi="Times New Roman"/>
          <w:sz w:val="24"/>
        </w:rPr>
        <w:t xml:space="preserve">aangewezen aandachtsgroepen en ouderen en het integraal betrekken van dienstverlening voor deze groepen in samenwerking met aanbieders, zorgaanbieders en zorgkantoren als bedoeld in artikel 1.1.1 van de Wet langdurige zorg en </w:t>
      </w:r>
      <w:bookmarkStart w:name="_Hlk127785547" w:id="17"/>
      <w:r w:rsidRPr="00E82E3E">
        <w:rPr>
          <w:rFonts w:ascii="Times New Roman" w:hAnsi="Times New Roman"/>
          <w:sz w:val="24"/>
        </w:rPr>
        <w:t>jeugdhulpaanbieders en gecertificeerde instellingen als bedoeld in artikel 1.1 van de Jeugdwet</w:t>
      </w:r>
      <w:bookmarkEnd w:id="17"/>
      <w:r w:rsidRPr="00E82E3E">
        <w:rPr>
          <w:rFonts w:ascii="Times New Roman" w:hAnsi="Times New Roman"/>
          <w:sz w:val="24"/>
        </w:rPr>
        <w:t>, rekening houdend met het beleid voor de huisvesting van die groepen in het volkshuisvestingsprogramma, bedoeld in artikel 3.6, derde lid, van de Omgevingswet.</w:t>
      </w:r>
    </w:p>
    <w:p w:rsidR="00E82E3E" w:rsidP="00E82E3E" w:rsidRDefault="00E82E3E" w14:paraId="608CFA0F" w14:textId="77777777">
      <w:pPr>
        <w:tabs>
          <w:tab w:val="left" w:pos="284"/>
          <w:tab w:val="left" w:pos="567"/>
          <w:tab w:val="left" w:pos="851"/>
        </w:tabs>
        <w:ind w:right="-2"/>
        <w:rPr>
          <w:rFonts w:ascii="Times New Roman" w:hAnsi="Times New Roman"/>
          <w:sz w:val="24"/>
        </w:rPr>
      </w:pPr>
    </w:p>
    <w:p w:rsidRPr="00E82E3E" w:rsidR="00E82E3E" w:rsidP="00E82E3E" w:rsidRDefault="00E82E3E" w14:paraId="1B62024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Er wordt een lid toegevoegd, luidende: </w:t>
      </w:r>
    </w:p>
    <w:p w:rsidR="00E82E3E" w:rsidP="00E82E3E" w:rsidRDefault="00E82E3E" w14:paraId="19FEBFD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7. Het college kan beleid als bedoeld in het vierde lid, onder h, vaststellen in het gemeentelijke volkshuisvestingsprogramma, bedoeld in artikel 3.6, derde lid, van de Omgevingswet voor zover de zorg- en ondersteuning van de betrokken aandachtsgroepen en ouderen verband houdt met de huisvesting van die groepen. Bij algemene maatregel van bestuur kunnen aspecten van het beleid voor de zorg- en ondersteuningsbehoeften worden aangewezen die in elk geval in het gemeentelijke volkshuisvestingsprogramma worden opgenomen. </w:t>
      </w:r>
    </w:p>
    <w:p w:rsidRPr="00E82E3E" w:rsidR="00E82E3E" w:rsidP="00E82E3E" w:rsidRDefault="00E82E3E" w14:paraId="5D12E868" w14:textId="77777777">
      <w:pPr>
        <w:tabs>
          <w:tab w:val="left" w:pos="284"/>
          <w:tab w:val="left" w:pos="567"/>
          <w:tab w:val="left" w:pos="851"/>
        </w:tabs>
        <w:ind w:right="-2"/>
        <w:rPr>
          <w:rFonts w:ascii="Times New Roman" w:hAnsi="Times New Roman"/>
          <w:sz w:val="24"/>
        </w:rPr>
      </w:pPr>
    </w:p>
    <w:bookmarkEnd w:id="15"/>
    <w:p w:rsidRPr="00E82E3E" w:rsidR="00E82E3E" w:rsidP="00E82E3E" w:rsidRDefault="00E82E3E" w14:paraId="396AD24C"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B</w:t>
      </w:r>
    </w:p>
    <w:p w:rsidRPr="00E82E3E" w:rsidR="00E82E3E" w:rsidP="00E82E3E" w:rsidRDefault="00E82E3E" w14:paraId="52127265" w14:textId="77777777">
      <w:pPr>
        <w:tabs>
          <w:tab w:val="left" w:pos="284"/>
          <w:tab w:val="left" w:pos="567"/>
          <w:tab w:val="left" w:pos="851"/>
        </w:tabs>
        <w:ind w:right="-2"/>
        <w:rPr>
          <w:rFonts w:ascii="Times New Roman" w:hAnsi="Times New Roman"/>
          <w:sz w:val="24"/>
        </w:rPr>
      </w:pPr>
    </w:p>
    <w:p w:rsidRPr="00E82E3E" w:rsidR="00E82E3E" w:rsidP="00E82E3E" w:rsidRDefault="00E82E3E" w14:paraId="28BB5CC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Na artikel 2.5.4 wordt een artikel toegevoegd, luidende:</w:t>
      </w:r>
    </w:p>
    <w:p w:rsidRPr="00E82E3E" w:rsidR="00E82E3E" w:rsidP="00E82E3E" w:rsidRDefault="00E82E3E" w14:paraId="36E391E4"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 </w:t>
      </w:r>
    </w:p>
    <w:p w:rsidRPr="00E82E3E" w:rsidR="00E82E3E" w:rsidP="00E82E3E" w:rsidRDefault="00E82E3E" w14:paraId="5360AFDE" w14:textId="77777777">
      <w:pPr>
        <w:tabs>
          <w:tab w:val="left" w:pos="284"/>
          <w:tab w:val="left" w:pos="567"/>
          <w:tab w:val="left" w:pos="851"/>
        </w:tabs>
        <w:ind w:right="-2"/>
        <w:rPr>
          <w:rFonts w:ascii="Times New Roman" w:hAnsi="Times New Roman"/>
          <w:b/>
          <w:bCs/>
          <w:sz w:val="24"/>
        </w:rPr>
      </w:pPr>
      <w:bookmarkStart w:name="_Hlk127785639" w:id="18"/>
      <w:r w:rsidRPr="00E82E3E">
        <w:rPr>
          <w:rFonts w:ascii="Times New Roman" w:hAnsi="Times New Roman"/>
          <w:b/>
          <w:bCs/>
          <w:sz w:val="24"/>
        </w:rPr>
        <w:t>Artikel 2.5.5</w:t>
      </w:r>
    </w:p>
    <w:p w:rsidR="00E82E3E" w:rsidP="00E82E3E" w:rsidRDefault="00E82E3E" w14:paraId="3F47C1E6" w14:textId="77777777">
      <w:pPr>
        <w:tabs>
          <w:tab w:val="left" w:pos="284"/>
          <w:tab w:val="left" w:pos="567"/>
          <w:tab w:val="left" w:pos="851"/>
        </w:tabs>
        <w:ind w:right="-2"/>
        <w:rPr>
          <w:rFonts w:ascii="Times New Roman" w:hAnsi="Times New Roman"/>
          <w:sz w:val="24"/>
        </w:rPr>
      </w:pPr>
    </w:p>
    <w:p w:rsidRPr="00E82E3E" w:rsidR="00E82E3E" w:rsidP="00E82E3E" w:rsidRDefault="00E82E3E" w14:paraId="3EE65DC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1. Zorgkantoren en zorgaanbieders als bedoeld in artikel 1.1.1 van de Wet langdurige zorg verstrekken desgevraagd kosteloos aan het college de gegevens die nodig zijn om de voornemens die voortvloeien uit het onderdeel van het plan, bedoeld in artikel 2.1.2, vierde lid, aanhef en onderdeel h, uit te voeren. </w:t>
      </w:r>
    </w:p>
    <w:p w:rsidRPr="00E82E3E" w:rsidR="00E82E3E" w:rsidP="00E82E3E" w:rsidRDefault="00E82E3E" w14:paraId="26A7C713" w14:textId="4AF29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w:t>
      </w:r>
      <w:bookmarkStart w:name="_Hlk122092945" w:id="19"/>
      <w:r w:rsidRPr="00E82E3E">
        <w:rPr>
          <w:rFonts w:ascii="Times New Roman" w:hAnsi="Times New Roman"/>
          <w:sz w:val="24"/>
        </w:rPr>
        <w:t xml:space="preserve">Jeugdhulpaanbieders en gecertificeerde instellingen als bedoeld in artikel 1.1 van de Jeugdwet verstrekken desgevraagd </w:t>
      </w:r>
      <w:r w:rsidR="004B7F3C">
        <w:rPr>
          <w:rFonts w:ascii="Times New Roman" w:hAnsi="Times New Roman"/>
          <w:sz w:val="24"/>
        </w:rPr>
        <w:t xml:space="preserve">kosteloos </w:t>
      </w:r>
      <w:r w:rsidRPr="00E82E3E">
        <w:rPr>
          <w:rFonts w:ascii="Times New Roman" w:hAnsi="Times New Roman"/>
          <w:sz w:val="24"/>
        </w:rPr>
        <w:t>aan het college de gegevens die nodig zijn om de voornemens die voortvloeien uit het onderdeel van het plan, bedoeld in artikel 2.1.2, vierde lid, aanhef en onderdeel h, uit te voeren.</w:t>
      </w:r>
      <w:bookmarkEnd w:id="19"/>
    </w:p>
    <w:bookmarkEnd w:id="18"/>
    <w:p w:rsidRPr="00E82E3E" w:rsidR="00E82E3E" w:rsidP="00E82E3E" w:rsidRDefault="00E82E3E" w14:paraId="0D8CF773" w14:textId="77777777">
      <w:pPr>
        <w:tabs>
          <w:tab w:val="left" w:pos="284"/>
          <w:tab w:val="left" w:pos="567"/>
          <w:tab w:val="left" w:pos="851"/>
        </w:tabs>
        <w:ind w:right="-2"/>
        <w:rPr>
          <w:rFonts w:ascii="Times New Roman" w:hAnsi="Times New Roman"/>
          <w:sz w:val="24"/>
        </w:rPr>
      </w:pPr>
    </w:p>
    <w:p w:rsidRPr="00E82E3E" w:rsidR="00E82E3E" w:rsidP="00E82E3E" w:rsidRDefault="00E82E3E" w14:paraId="73FDBE8E"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C</w:t>
      </w:r>
    </w:p>
    <w:p w:rsidRPr="00E82E3E" w:rsidR="00E82E3E" w:rsidP="00E82E3E" w:rsidRDefault="00E82E3E" w14:paraId="68844E3C" w14:textId="77777777">
      <w:pPr>
        <w:tabs>
          <w:tab w:val="left" w:pos="284"/>
          <w:tab w:val="left" w:pos="567"/>
          <w:tab w:val="left" w:pos="851"/>
        </w:tabs>
        <w:ind w:right="-2"/>
        <w:rPr>
          <w:rFonts w:ascii="Times New Roman" w:hAnsi="Times New Roman"/>
          <w:sz w:val="24"/>
        </w:rPr>
      </w:pPr>
    </w:p>
    <w:p w:rsidRPr="00E82E3E" w:rsidR="00E82E3E" w:rsidP="00E82E3E" w:rsidRDefault="00E82E3E" w14:paraId="36BA4F5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Na artikel 5.4.1 wordt een artikel ingevoegd, luidende:</w:t>
      </w:r>
    </w:p>
    <w:p w:rsidRPr="00E82E3E" w:rsidR="00E82E3E" w:rsidP="00E82E3E" w:rsidRDefault="00E82E3E" w14:paraId="24831DB1" w14:textId="77777777">
      <w:pPr>
        <w:tabs>
          <w:tab w:val="left" w:pos="284"/>
          <w:tab w:val="left" w:pos="567"/>
          <w:tab w:val="left" w:pos="851"/>
        </w:tabs>
        <w:ind w:right="-2"/>
        <w:rPr>
          <w:rFonts w:ascii="Times New Roman" w:hAnsi="Times New Roman"/>
          <w:sz w:val="24"/>
        </w:rPr>
      </w:pPr>
    </w:p>
    <w:p w:rsidRPr="00E82E3E" w:rsidR="00E82E3E" w:rsidP="00E82E3E" w:rsidRDefault="00E82E3E" w14:paraId="5516DBA7" w14:textId="77777777">
      <w:pPr>
        <w:tabs>
          <w:tab w:val="left" w:pos="284"/>
          <w:tab w:val="left" w:pos="567"/>
          <w:tab w:val="left" w:pos="851"/>
        </w:tabs>
        <w:ind w:right="-2"/>
        <w:rPr>
          <w:rFonts w:ascii="Times New Roman" w:hAnsi="Times New Roman"/>
          <w:b/>
          <w:bCs/>
          <w:sz w:val="24"/>
        </w:rPr>
      </w:pPr>
      <w:bookmarkStart w:name="_Hlk127345960" w:id="20"/>
      <w:r w:rsidRPr="00E82E3E">
        <w:rPr>
          <w:rFonts w:ascii="Times New Roman" w:hAnsi="Times New Roman"/>
          <w:b/>
          <w:bCs/>
          <w:sz w:val="24"/>
        </w:rPr>
        <w:t>Artikel 5.4.2</w:t>
      </w:r>
    </w:p>
    <w:p w:rsidR="00E82E3E" w:rsidP="00E82E3E" w:rsidRDefault="00E82E3E" w14:paraId="68F57307" w14:textId="77777777">
      <w:pPr>
        <w:tabs>
          <w:tab w:val="left" w:pos="284"/>
          <w:tab w:val="left" w:pos="567"/>
          <w:tab w:val="left" w:pos="851"/>
        </w:tabs>
        <w:ind w:right="-2"/>
        <w:rPr>
          <w:rFonts w:ascii="Times New Roman" w:hAnsi="Times New Roman"/>
          <w:sz w:val="24"/>
        </w:rPr>
      </w:pPr>
    </w:p>
    <w:p w:rsidRPr="00E82E3E" w:rsidR="00E82E3E" w:rsidP="00E82E3E" w:rsidRDefault="00E82E3E" w14:paraId="2B4AB9D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1. Het college stemt, indien dat voor een doeltreffende en doelmatige uitvoering van de voornemens die voortvloeien uit het onderdeel van het plan, bedoeld in artikel 2.1.2, vierde lid, aanhef en onderdeel h, nodig is, af met andere colleges.</w:t>
      </w:r>
    </w:p>
    <w:p w:rsidR="00E82E3E" w:rsidP="00586D1B" w:rsidRDefault="00E82E3E" w14:paraId="6CC784C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2. Bij algemene maatregel van bestuur kunnen regels worden gesteld omtrent de wijze van de afstemming, bedoeld in het eerste lid.</w:t>
      </w:r>
      <w:bookmarkEnd w:id="20"/>
    </w:p>
    <w:p w:rsidR="00E82E3E" w:rsidP="00586D1B" w:rsidRDefault="00E82E3E" w14:paraId="3D3EB2AB" w14:textId="77777777">
      <w:pPr>
        <w:tabs>
          <w:tab w:val="left" w:pos="284"/>
          <w:tab w:val="left" w:pos="567"/>
          <w:tab w:val="left" w:pos="851"/>
        </w:tabs>
        <w:ind w:right="-2"/>
        <w:rPr>
          <w:rFonts w:ascii="Times New Roman" w:hAnsi="Times New Roman"/>
          <w:sz w:val="24"/>
        </w:rPr>
      </w:pPr>
    </w:p>
    <w:p w:rsidR="00E82E3E" w:rsidP="00586D1B" w:rsidRDefault="00E82E3E" w14:paraId="29593040" w14:textId="77777777">
      <w:pPr>
        <w:tabs>
          <w:tab w:val="left" w:pos="284"/>
          <w:tab w:val="left" w:pos="567"/>
          <w:tab w:val="left" w:pos="851"/>
        </w:tabs>
        <w:ind w:right="-2"/>
        <w:rPr>
          <w:rFonts w:ascii="Times New Roman" w:hAnsi="Times New Roman"/>
          <w:sz w:val="24"/>
        </w:rPr>
      </w:pPr>
    </w:p>
    <w:p w:rsidRPr="00E82E3E" w:rsidR="00E82E3E" w:rsidP="00586D1B" w:rsidRDefault="00E82E3E" w14:paraId="5D9CD0D4"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V</w:t>
      </w:r>
    </w:p>
    <w:p w:rsidR="00E82E3E" w:rsidP="00586D1B" w:rsidRDefault="00E82E3E" w14:paraId="64043D17" w14:textId="77777777">
      <w:pPr>
        <w:tabs>
          <w:tab w:val="left" w:pos="284"/>
          <w:tab w:val="left" w:pos="567"/>
          <w:tab w:val="left" w:pos="851"/>
        </w:tabs>
        <w:ind w:right="-2"/>
        <w:rPr>
          <w:rFonts w:ascii="Times New Roman" w:hAnsi="Times New Roman"/>
          <w:sz w:val="24"/>
        </w:rPr>
      </w:pPr>
    </w:p>
    <w:p w:rsidRPr="00451A2B" w:rsidR="00451A2B" w:rsidP="00451A2B" w:rsidRDefault="00451A2B" w14:paraId="11A880A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De Woningwet wordt als volgt gewijzigd:</w:t>
      </w:r>
    </w:p>
    <w:p w:rsidR="00451A2B" w:rsidP="00451A2B" w:rsidRDefault="00451A2B" w14:paraId="085C9D0E" w14:textId="77777777">
      <w:pPr>
        <w:tabs>
          <w:tab w:val="left" w:pos="284"/>
          <w:tab w:val="left" w:pos="567"/>
          <w:tab w:val="left" w:pos="851"/>
        </w:tabs>
        <w:ind w:right="-2"/>
        <w:rPr>
          <w:rFonts w:ascii="Times New Roman" w:hAnsi="Times New Roman"/>
          <w:sz w:val="24"/>
        </w:rPr>
      </w:pPr>
    </w:p>
    <w:p w:rsidRPr="00451A2B" w:rsidR="00451A2B" w:rsidP="00451A2B" w:rsidRDefault="00451A2B" w14:paraId="6401C467"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A</w:t>
      </w:r>
    </w:p>
    <w:p w:rsidR="00451A2B" w:rsidP="00451A2B" w:rsidRDefault="00451A2B" w14:paraId="32D8849A" w14:textId="77777777">
      <w:pPr>
        <w:tabs>
          <w:tab w:val="left" w:pos="284"/>
          <w:tab w:val="left" w:pos="567"/>
          <w:tab w:val="left" w:pos="851"/>
        </w:tabs>
        <w:ind w:right="-2"/>
        <w:rPr>
          <w:rFonts w:ascii="Times New Roman" w:hAnsi="Times New Roman"/>
          <w:sz w:val="24"/>
        </w:rPr>
      </w:pPr>
    </w:p>
    <w:p w:rsidRPr="00451A2B" w:rsidR="00451A2B" w:rsidP="00451A2B" w:rsidRDefault="00451A2B" w14:paraId="3763D1F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1, eerste lid, wordt als volgt gewijzigd:</w:t>
      </w:r>
    </w:p>
    <w:p w:rsidR="00451A2B" w:rsidP="00451A2B" w:rsidRDefault="00451A2B" w14:paraId="0B7B28FC" w14:textId="77777777">
      <w:pPr>
        <w:tabs>
          <w:tab w:val="left" w:pos="284"/>
          <w:tab w:val="left" w:pos="567"/>
          <w:tab w:val="left" w:pos="851"/>
        </w:tabs>
        <w:ind w:right="-2"/>
        <w:rPr>
          <w:rFonts w:ascii="Times New Roman" w:hAnsi="Times New Roman"/>
          <w:sz w:val="24"/>
        </w:rPr>
      </w:pPr>
    </w:p>
    <w:p w:rsidRPr="00451A2B" w:rsidR="00451A2B" w:rsidP="00451A2B" w:rsidRDefault="00451A2B" w14:paraId="0EDFF1C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Het begrip woonvisie en de daarbij behorende begripsomschrijving vervallen.</w:t>
      </w:r>
    </w:p>
    <w:p w:rsidR="00451A2B" w:rsidP="00451A2B" w:rsidRDefault="00451A2B" w14:paraId="404A91BE" w14:textId="77777777">
      <w:pPr>
        <w:tabs>
          <w:tab w:val="left" w:pos="284"/>
          <w:tab w:val="left" w:pos="567"/>
          <w:tab w:val="left" w:pos="851"/>
        </w:tabs>
        <w:ind w:right="-2"/>
        <w:rPr>
          <w:rFonts w:ascii="Times New Roman" w:hAnsi="Times New Roman"/>
          <w:sz w:val="24"/>
        </w:rPr>
      </w:pPr>
    </w:p>
    <w:p w:rsidRPr="00451A2B" w:rsidR="00451A2B" w:rsidP="00451A2B" w:rsidRDefault="00451A2B" w14:paraId="07C5FFF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2. In de alfabetische volgorde wordt ingevoegd: </w:t>
      </w:r>
    </w:p>
    <w:p w:rsidRPr="00451A2B" w:rsidR="00451A2B" w:rsidP="00451A2B" w:rsidRDefault="00451A2B" w14:paraId="51F872D4"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 xml:space="preserve">- </w:t>
      </w:r>
      <w:r w:rsidRPr="00451A2B">
        <w:rPr>
          <w:rFonts w:ascii="Times New Roman" w:hAnsi="Times New Roman"/>
          <w:i/>
          <w:iCs/>
          <w:sz w:val="24"/>
        </w:rPr>
        <w:t>volkshuisvestingsprogramma:</w:t>
      </w:r>
      <w:r w:rsidRPr="00451A2B">
        <w:rPr>
          <w:rFonts w:ascii="Times New Roman" w:hAnsi="Times New Roman"/>
          <w:sz w:val="24"/>
        </w:rPr>
        <w:t xml:space="preserve"> gemeentelijk volkshuisvestingsprogramma als bedoeld in artikel 3.6, derde lid, van de Omgevingswet;.</w:t>
      </w:r>
    </w:p>
    <w:p w:rsidR="00451A2B" w:rsidP="00451A2B" w:rsidRDefault="00451A2B" w14:paraId="435A0449" w14:textId="77777777">
      <w:pPr>
        <w:tabs>
          <w:tab w:val="left" w:pos="284"/>
          <w:tab w:val="left" w:pos="567"/>
          <w:tab w:val="left" w:pos="851"/>
        </w:tabs>
        <w:ind w:right="-2"/>
        <w:rPr>
          <w:rFonts w:ascii="Times New Roman" w:hAnsi="Times New Roman"/>
          <w:sz w:val="24"/>
        </w:rPr>
      </w:pPr>
    </w:p>
    <w:p w:rsidRPr="00451A2B" w:rsidR="00451A2B" w:rsidP="00451A2B" w:rsidRDefault="00451A2B" w14:paraId="6F63331E"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B</w:t>
      </w:r>
    </w:p>
    <w:p w:rsidR="00451A2B" w:rsidP="00451A2B" w:rsidRDefault="00451A2B" w14:paraId="4BACF47E" w14:textId="77777777">
      <w:pPr>
        <w:tabs>
          <w:tab w:val="left" w:pos="284"/>
          <w:tab w:val="left" w:pos="567"/>
          <w:tab w:val="left" w:pos="851"/>
        </w:tabs>
        <w:ind w:right="-2"/>
        <w:rPr>
          <w:rFonts w:ascii="Times New Roman" w:hAnsi="Times New Roman"/>
          <w:sz w:val="24"/>
        </w:rPr>
      </w:pPr>
    </w:p>
    <w:p w:rsidRPr="00451A2B" w:rsidR="00451A2B" w:rsidP="00451A2B" w:rsidRDefault="00451A2B" w14:paraId="452C638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Aan artikel 41 wordt een lid toegevoegd, luidende:</w:t>
      </w:r>
    </w:p>
    <w:p w:rsidR="00451A2B" w:rsidP="00451A2B" w:rsidRDefault="00451A2B" w14:paraId="52F254F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7. Het eerste lid is niet van toepassing op woningen die verplaatsbaar zijn en tijdelijk worden geplaatst op door gemeenten aangewezen locaties.</w:t>
      </w:r>
    </w:p>
    <w:p w:rsidRPr="00451A2B" w:rsidR="00451A2B" w:rsidP="00451A2B" w:rsidRDefault="00451A2B" w14:paraId="35B30A75" w14:textId="77777777">
      <w:pPr>
        <w:tabs>
          <w:tab w:val="left" w:pos="284"/>
          <w:tab w:val="left" w:pos="567"/>
          <w:tab w:val="left" w:pos="851"/>
        </w:tabs>
        <w:ind w:right="-2"/>
        <w:rPr>
          <w:rFonts w:ascii="Times New Roman" w:hAnsi="Times New Roman"/>
          <w:sz w:val="24"/>
        </w:rPr>
      </w:pPr>
    </w:p>
    <w:p w:rsidR="00451A2B" w:rsidP="00451A2B" w:rsidRDefault="00451A2B" w14:paraId="30A50C36"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C</w:t>
      </w:r>
    </w:p>
    <w:p w:rsidRPr="00451A2B" w:rsidR="00451A2B" w:rsidP="00451A2B" w:rsidRDefault="00451A2B" w14:paraId="46D24810" w14:textId="77777777">
      <w:pPr>
        <w:tabs>
          <w:tab w:val="left" w:pos="284"/>
          <w:tab w:val="left" w:pos="567"/>
          <w:tab w:val="left" w:pos="851"/>
        </w:tabs>
        <w:ind w:right="-2"/>
        <w:rPr>
          <w:rFonts w:ascii="Times New Roman" w:hAnsi="Times New Roman"/>
          <w:sz w:val="24"/>
        </w:rPr>
      </w:pPr>
    </w:p>
    <w:p w:rsidR="00451A2B" w:rsidP="00451A2B" w:rsidRDefault="00451A2B" w14:paraId="0C235C7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41b komt te luiden:</w:t>
      </w:r>
    </w:p>
    <w:p w:rsidRPr="00451A2B" w:rsidR="00451A2B" w:rsidP="00451A2B" w:rsidRDefault="00451A2B" w14:paraId="439FF69C" w14:textId="77777777">
      <w:pPr>
        <w:tabs>
          <w:tab w:val="left" w:pos="284"/>
          <w:tab w:val="left" w:pos="567"/>
          <w:tab w:val="left" w:pos="851"/>
        </w:tabs>
        <w:ind w:right="-2"/>
        <w:rPr>
          <w:rFonts w:ascii="Times New Roman" w:hAnsi="Times New Roman"/>
          <w:sz w:val="24"/>
        </w:rPr>
      </w:pPr>
    </w:p>
    <w:p w:rsidRPr="00451A2B" w:rsidR="00451A2B" w:rsidP="00451A2B" w:rsidRDefault="00451A2B" w14:paraId="6AC49849"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Artikel 41b</w:t>
      </w:r>
    </w:p>
    <w:p w:rsidR="00F710BB" w:rsidP="00451A2B" w:rsidRDefault="00451A2B" w14:paraId="13130BA7"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451A2B" w:rsidR="00451A2B" w:rsidP="00451A2B" w:rsidRDefault="00F710BB" w14:paraId="5CB2C52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1. In afwijking van artikel 41 kan bij of krachtens algemene maatregel van bestuur worden bepaald dat toegelaten instellingen en samenwerkingsvennootschappen feitelijk werkzaam mogen zijn in alle gemeenten van een of meer provincies.</w:t>
      </w:r>
    </w:p>
    <w:p w:rsidR="00451A2B" w:rsidP="00451A2B" w:rsidRDefault="00451A2B" w14:paraId="51417D6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In aanvulling op het eerste lid kan bij of krachtens algemene maatregel van bestuur worden bepaald dat een toegelaten instelling kan verzoeken om een ontheffing om in niet meer dan in alle gemeenten van twee of meer provincies werkzaam mag zijn.</w:t>
      </w:r>
    </w:p>
    <w:p w:rsidRPr="00451A2B" w:rsidR="00451A2B" w:rsidP="00451A2B" w:rsidRDefault="00451A2B" w14:paraId="58756A6E" w14:textId="77777777">
      <w:pPr>
        <w:tabs>
          <w:tab w:val="left" w:pos="284"/>
          <w:tab w:val="left" w:pos="567"/>
          <w:tab w:val="left" w:pos="851"/>
        </w:tabs>
        <w:ind w:right="-2"/>
        <w:rPr>
          <w:rFonts w:ascii="Times New Roman" w:hAnsi="Times New Roman"/>
          <w:sz w:val="24"/>
        </w:rPr>
      </w:pPr>
    </w:p>
    <w:p w:rsidRPr="00451A2B" w:rsidR="00451A2B" w:rsidP="00451A2B" w:rsidRDefault="00451A2B" w14:paraId="2B80E1C4"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D</w:t>
      </w:r>
    </w:p>
    <w:p w:rsidR="00451A2B" w:rsidP="00451A2B" w:rsidRDefault="00451A2B" w14:paraId="0A61F3F3" w14:textId="77777777">
      <w:pPr>
        <w:tabs>
          <w:tab w:val="left" w:pos="284"/>
          <w:tab w:val="left" w:pos="567"/>
          <w:tab w:val="left" w:pos="851"/>
        </w:tabs>
        <w:ind w:right="-2"/>
        <w:rPr>
          <w:rFonts w:ascii="Times New Roman" w:hAnsi="Times New Roman"/>
          <w:sz w:val="24"/>
        </w:rPr>
      </w:pPr>
    </w:p>
    <w:p w:rsidR="00451A2B" w:rsidP="00451A2B" w:rsidRDefault="00451A2B" w14:paraId="6AD8594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41c wordt als volgt gewijzigd: </w:t>
      </w:r>
    </w:p>
    <w:p w:rsidRPr="00451A2B" w:rsidR="00451A2B" w:rsidP="00451A2B" w:rsidRDefault="00451A2B" w14:paraId="08E64593" w14:textId="77777777">
      <w:pPr>
        <w:tabs>
          <w:tab w:val="left" w:pos="284"/>
          <w:tab w:val="left" w:pos="567"/>
          <w:tab w:val="left" w:pos="851"/>
        </w:tabs>
        <w:ind w:right="-2"/>
        <w:rPr>
          <w:rFonts w:ascii="Times New Roman" w:hAnsi="Times New Roman"/>
          <w:sz w:val="24"/>
        </w:rPr>
      </w:pPr>
    </w:p>
    <w:p w:rsidR="00451A2B" w:rsidP="00451A2B" w:rsidRDefault="00451A2B" w14:paraId="0507DC3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In het eerste lid wordt “artikel 41b, eerste lid,” vervangen door “artikel 41b” en “bedoeld in dat lid” wordt vervangen door “bedoeld in dat artikel”.</w:t>
      </w:r>
    </w:p>
    <w:p w:rsidRPr="00451A2B" w:rsidR="00451A2B" w:rsidP="00451A2B" w:rsidRDefault="00451A2B" w14:paraId="1997EC38" w14:textId="77777777">
      <w:pPr>
        <w:tabs>
          <w:tab w:val="left" w:pos="284"/>
          <w:tab w:val="left" w:pos="567"/>
          <w:tab w:val="left" w:pos="851"/>
        </w:tabs>
        <w:ind w:right="-2"/>
        <w:rPr>
          <w:rFonts w:ascii="Times New Roman" w:hAnsi="Times New Roman"/>
          <w:sz w:val="24"/>
        </w:rPr>
      </w:pPr>
    </w:p>
    <w:p w:rsidRPr="00451A2B" w:rsidR="00451A2B" w:rsidP="00451A2B" w:rsidRDefault="00451A2B" w14:paraId="744DE9B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In het tweede lid wordt “artikel 41b, eerste lid,” vervangen door “artikel 41b”.</w:t>
      </w:r>
    </w:p>
    <w:p w:rsidR="00451A2B" w:rsidP="00451A2B" w:rsidRDefault="00451A2B" w14:paraId="6C0B4B32" w14:textId="77777777">
      <w:pPr>
        <w:tabs>
          <w:tab w:val="left" w:pos="284"/>
          <w:tab w:val="left" w:pos="567"/>
          <w:tab w:val="left" w:pos="851"/>
        </w:tabs>
        <w:ind w:right="-2"/>
        <w:rPr>
          <w:rFonts w:ascii="Times New Roman" w:hAnsi="Times New Roman"/>
          <w:sz w:val="24"/>
        </w:rPr>
      </w:pPr>
    </w:p>
    <w:p w:rsidRPr="00451A2B" w:rsidR="00451A2B" w:rsidP="00451A2B" w:rsidRDefault="00451A2B" w14:paraId="0850AEF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E</w:t>
      </w:r>
    </w:p>
    <w:p w:rsidR="00451A2B" w:rsidP="00451A2B" w:rsidRDefault="00451A2B" w14:paraId="1A55A9BA" w14:textId="77777777">
      <w:pPr>
        <w:tabs>
          <w:tab w:val="left" w:pos="284"/>
          <w:tab w:val="left" w:pos="567"/>
          <w:tab w:val="left" w:pos="851"/>
        </w:tabs>
        <w:ind w:right="-2"/>
        <w:rPr>
          <w:rFonts w:ascii="Times New Roman" w:hAnsi="Times New Roman"/>
          <w:sz w:val="24"/>
        </w:rPr>
      </w:pPr>
    </w:p>
    <w:p w:rsidRPr="00451A2B" w:rsidR="00451A2B" w:rsidP="00451A2B" w:rsidRDefault="00451A2B" w14:paraId="635D168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41d komt te vervallen. </w:t>
      </w:r>
    </w:p>
    <w:p w:rsidR="00451A2B" w:rsidP="00451A2B" w:rsidRDefault="00451A2B" w14:paraId="0536A166" w14:textId="77777777">
      <w:pPr>
        <w:tabs>
          <w:tab w:val="left" w:pos="284"/>
          <w:tab w:val="left" w:pos="567"/>
          <w:tab w:val="left" w:pos="851"/>
        </w:tabs>
        <w:ind w:right="-2"/>
        <w:rPr>
          <w:rFonts w:ascii="Times New Roman" w:hAnsi="Times New Roman"/>
          <w:sz w:val="24"/>
        </w:rPr>
      </w:pPr>
    </w:p>
    <w:p w:rsidRPr="00451A2B" w:rsidR="00451A2B" w:rsidP="00451A2B" w:rsidRDefault="00451A2B" w14:paraId="1BDA83C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F</w:t>
      </w:r>
    </w:p>
    <w:p w:rsidR="00451A2B" w:rsidP="00451A2B" w:rsidRDefault="00451A2B" w14:paraId="28FEF65D" w14:textId="77777777">
      <w:pPr>
        <w:tabs>
          <w:tab w:val="left" w:pos="284"/>
          <w:tab w:val="left" w:pos="567"/>
          <w:tab w:val="left" w:pos="851"/>
        </w:tabs>
        <w:ind w:right="-2"/>
        <w:rPr>
          <w:rFonts w:ascii="Times New Roman" w:hAnsi="Times New Roman"/>
          <w:sz w:val="24"/>
        </w:rPr>
      </w:pPr>
    </w:p>
    <w:p w:rsidRPr="00451A2B" w:rsidR="00451A2B" w:rsidP="00451A2B" w:rsidRDefault="00451A2B" w14:paraId="583E0BA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42 wordt als volgt gewijzigd: </w:t>
      </w:r>
    </w:p>
    <w:p w:rsidR="00451A2B" w:rsidP="00451A2B" w:rsidRDefault="00451A2B" w14:paraId="5F52C709" w14:textId="77777777">
      <w:pPr>
        <w:tabs>
          <w:tab w:val="left" w:pos="284"/>
          <w:tab w:val="left" w:pos="567"/>
          <w:tab w:val="left" w:pos="851"/>
        </w:tabs>
        <w:ind w:right="-2"/>
        <w:rPr>
          <w:rFonts w:ascii="Times New Roman" w:hAnsi="Times New Roman"/>
          <w:sz w:val="24"/>
        </w:rPr>
      </w:pPr>
    </w:p>
    <w:p w:rsidRPr="00451A2B" w:rsidR="00451A2B" w:rsidP="00451A2B" w:rsidRDefault="00451A2B" w14:paraId="05AA8049"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451A2B">
        <w:rPr>
          <w:rFonts w:ascii="Times New Roman" w:hAnsi="Times New Roman"/>
          <w:sz w:val="24"/>
        </w:rPr>
        <w:t xml:space="preserve">1. Onder vernummering van het tweede tot en met vijfde lid tot eerste tot en met vierde lid komt het eerste lid te vervallen. </w:t>
      </w:r>
    </w:p>
    <w:p w:rsidR="00451A2B" w:rsidP="00451A2B" w:rsidRDefault="00451A2B" w14:paraId="79082617" w14:textId="77777777">
      <w:pPr>
        <w:tabs>
          <w:tab w:val="left" w:pos="284"/>
          <w:tab w:val="left" w:pos="567"/>
          <w:tab w:val="left" w:pos="851"/>
        </w:tabs>
        <w:ind w:right="-2"/>
        <w:rPr>
          <w:rFonts w:ascii="Times New Roman" w:hAnsi="Times New Roman"/>
          <w:sz w:val="24"/>
        </w:rPr>
      </w:pPr>
    </w:p>
    <w:p w:rsidRPr="00451A2B" w:rsidR="00451A2B" w:rsidP="00451A2B" w:rsidRDefault="00451A2B" w14:paraId="48AA3BB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In het eerste lid, eerste volzin, (nieuw) wordt “de woonvisie” vervangen door “het volkshuisvestingsprogramma”.</w:t>
      </w:r>
    </w:p>
    <w:p w:rsidR="00451A2B" w:rsidP="00451A2B" w:rsidRDefault="00451A2B" w14:paraId="45C0A82D" w14:textId="77777777">
      <w:pPr>
        <w:tabs>
          <w:tab w:val="left" w:pos="284"/>
          <w:tab w:val="left" w:pos="567"/>
          <w:tab w:val="left" w:pos="851"/>
        </w:tabs>
        <w:ind w:right="-2"/>
        <w:rPr>
          <w:rFonts w:ascii="Times New Roman" w:hAnsi="Times New Roman"/>
          <w:sz w:val="24"/>
        </w:rPr>
      </w:pPr>
    </w:p>
    <w:p w:rsidRPr="00451A2B" w:rsidR="00451A2B" w:rsidP="00451A2B" w:rsidRDefault="00451A2B" w14:paraId="0B00AD0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3. In het eerste lid (nieuw) vervalt de tweede volzin.</w:t>
      </w:r>
    </w:p>
    <w:p w:rsidR="00451A2B" w:rsidP="00451A2B" w:rsidRDefault="00451A2B" w14:paraId="33F9ACFF" w14:textId="77777777">
      <w:pPr>
        <w:tabs>
          <w:tab w:val="left" w:pos="284"/>
          <w:tab w:val="left" w:pos="567"/>
          <w:tab w:val="left" w:pos="851"/>
        </w:tabs>
        <w:ind w:right="-2"/>
        <w:rPr>
          <w:rFonts w:ascii="Times New Roman" w:hAnsi="Times New Roman"/>
          <w:sz w:val="24"/>
        </w:rPr>
      </w:pPr>
    </w:p>
    <w:p w:rsidRPr="00451A2B" w:rsidR="00451A2B" w:rsidP="00451A2B" w:rsidRDefault="00451A2B" w14:paraId="0C6E7DD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4. In het tweede lid, eerste volzin, (nieuw) wordt “het eerste lid, eerste volzin,” vervangen door “de uitvoering van het volkshuisvestingsprogramma voor zover het ziet op het gebied van de volkshuisvesting als bedoeld in artikel 45”. </w:t>
      </w:r>
    </w:p>
    <w:p w:rsidR="00451A2B" w:rsidP="00451A2B" w:rsidRDefault="00451A2B" w14:paraId="05DF6F37" w14:textId="77777777">
      <w:pPr>
        <w:tabs>
          <w:tab w:val="left" w:pos="284"/>
          <w:tab w:val="left" w:pos="567"/>
          <w:tab w:val="left" w:pos="851"/>
        </w:tabs>
        <w:ind w:right="-2"/>
        <w:rPr>
          <w:rFonts w:ascii="Times New Roman" w:hAnsi="Times New Roman"/>
          <w:sz w:val="24"/>
        </w:rPr>
      </w:pPr>
    </w:p>
    <w:p w:rsidRPr="00451A2B" w:rsidR="00451A2B" w:rsidP="00451A2B" w:rsidRDefault="00451A2B" w14:paraId="67BA41F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5. In het tweede lid, tweede volzin, (nieuw) vervalt “, eerste volzin”. </w:t>
      </w:r>
    </w:p>
    <w:p w:rsidR="00451A2B" w:rsidP="00451A2B" w:rsidRDefault="00451A2B" w14:paraId="6F823271" w14:textId="77777777">
      <w:pPr>
        <w:tabs>
          <w:tab w:val="left" w:pos="284"/>
          <w:tab w:val="left" w:pos="567"/>
          <w:tab w:val="left" w:pos="851"/>
        </w:tabs>
        <w:ind w:right="-2"/>
        <w:rPr>
          <w:rFonts w:ascii="Times New Roman" w:hAnsi="Times New Roman"/>
          <w:sz w:val="24"/>
        </w:rPr>
      </w:pPr>
    </w:p>
    <w:p w:rsidRPr="00451A2B" w:rsidR="00451A2B" w:rsidP="00451A2B" w:rsidRDefault="00451A2B" w14:paraId="70D6075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6. In het vierde lid (nieuw) wordt “tweede lid, eerste volzin, en het derde lid,” vervangen door “eerste lid en het tweede lid”. </w:t>
      </w:r>
    </w:p>
    <w:p w:rsidR="001B7A01" w:rsidP="00451A2B" w:rsidRDefault="001B7A01" w14:paraId="5DE4A331" w14:textId="77777777">
      <w:pPr>
        <w:tabs>
          <w:tab w:val="left" w:pos="284"/>
          <w:tab w:val="left" w:pos="567"/>
          <w:tab w:val="left" w:pos="851"/>
        </w:tabs>
        <w:ind w:right="-2"/>
        <w:rPr>
          <w:rFonts w:ascii="Times New Roman" w:hAnsi="Times New Roman"/>
          <w:sz w:val="24"/>
        </w:rPr>
      </w:pPr>
    </w:p>
    <w:p w:rsidRPr="00451A2B" w:rsidR="00451A2B" w:rsidP="00451A2B" w:rsidRDefault="001B7A01" w14:paraId="2755821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 xml:space="preserve">7. In het vierde lid (nieuw) wordt “tweede lid, eerste volzin” vervangen door “eerste lid”. </w:t>
      </w:r>
    </w:p>
    <w:p w:rsidRPr="00451A2B" w:rsidR="00451A2B" w:rsidP="00451A2B" w:rsidRDefault="00451A2B" w14:paraId="166D8148" w14:textId="77777777">
      <w:pPr>
        <w:tabs>
          <w:tab w:val="left" w:pos="284"/>
          <w:tab w:val="left" w:pos="567"/>
          <w:tab w:val="left" w:pos="851"/>
        </w:tabs>
        <w:ind w:right="-2"/>
        <w:rPr>
          <w:rFonts w:ascii="Times New Roman" w:hAnsi="Times New Roman"/>
          <w:sz w:val="24"/>
        </w:rPr>
      </w:pPr>
    </w:p>
    <w:p w:rsidR="00451A2B" w:rsidP="00451A2B" w:rsidRDefault="00451A2B" w14:paraId="02056C78"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G</w:t>
      </w:r>
    </w:p>
    <w:p w:rsidRPr="00451A2B" w:rsidR="00451A2B" w:rsidP="00451A2B" w:rsidRDefault="00451A2B" w14:paraId="251EEBBF" w14:textId="77777777">
      <w:pPr>
        <w:tabs>
          <w:tab w:val="left" w:pos="284"/>
          <w:tab w:val="left" w:pos="567"/>
          <w:tab w:val="left" w:pos="851"/>
        </w:tabs>
        <w:ind w:right="-2"/>
        <w:rPr>
          <w:rFonts w:ascii="Times New Roman" w:hAnsi="Times New Roman"/>
          <w:sz w:val="24"/>
        </w:rPr>
      </w:pPr>
    </w:p>
    <w:p w:rsidR="00451A2B" w:rsidP="00451A2B" w:rsidRDefault="00451A2B" w14:paraId="2E46C20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In artikel 43, eerste volzin, wordt “de woonvisie” vervangen door “het volkshuisvestingsprogramma”. </w:t>
      </w:r>
    </w:p>
    <w:p w:rsidRPr="00451A2B" w:rsidR="00451A2B" w:rsidP="00451A2B" w:rsidRDefault="00451A2B" w14:paraId="6B8F3806" w14:textId="77777777">
      <w:pPr>
        <w:tabs>
          <w:tab w:val="left" w:pos="284"/>
          <w:tab w:val="left" w:pos="567"/>
          <w:tab w:val="left" w:pos="851"/>
        </w:tabs>
        <w:ind w:right="-2"/>
        <w:rPr>
          <w:rFonts w:ascii="Times New Roman" w:hAnsi="Times New Roman"/>
          <w:sz w:val="24"/>
        </w:rPr>
      </w:pPr>
    </w:p>
    <w:p w:rsidR="00451A2B" w:rsidP="00451A2B" w:rsidRDefault="00451A2B" w14:paraId="70652D12"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H</w:t>
      </w:r>
    </w:p>
    <w:p w:rsidRPr="00451A2B" w:rsidR="00451A2B" w:rsidP="00451A2B" w:rsidRDefault="00451A2B" w14:paraId="747F0525" w14:textId="77777777">
      <w:pPr>
        <w:tabs>
          <w:tab w:val="left" w:pos="284"/>
          <w:tab w:val="left" w:pos="567"/>
          <w:tab w:val="left" w:pos="851"/>
        </w:tabs>
        <w:ind w:right="-2"/>
        <w:rPr>
          <w:rFonts w:ascii="Times New Roman" w:hAnsi="Times New Roman"/>
          <w:sz w:val="24"/>
        </w:rPr>
      </w:pPr>
    </w:p>
    <w:p w:rsidR="00451A2B" w:rsidP="00451A2B" w:rsidRDefault="00451A2B" w14:paraId="47F5552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44 wordt als volgt gewijzigd:</w:t>
      </w:r>
    </w:p>
    <w:p w:rsidRPr="00451A2B" w:rsidR="00451A2B" w:rsidP="00451A2B" w:rsidRDefault="00451A2B" w14:paraId="29D0849F" w14:textId="77777777">
      <w:pPr>
        <w:tabs>
          <w:tab w:val="left" w:pos="284"/>
          <w:tab w:val="left" w:pos="567"/>
          <w:tab w:val="left" w:pos="851"/>
        </w:tabs>
        <w:ind w:right="-2"/>
        <w:rPr>
          <w:rFonts w:ascii="Times New Roman" w:hAnsi="Times New Roman"/>
          <w:sz w:val="24"/>
        </w:rPr>
      </w:pPr>
    </w:p>
    <w:p w:rsidRPr="00451A2B" w:rsidR="00451A2B" w:rsidP="00451A2B" w:rsidRDefault="00451A2B" w14:paraId="3F7C9E3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In het eerste lid wordt “afspraken over de uitvoering van de woonvisie van die gemeenten” vervangen door “afspraken over de uitvoering van het volkshuisvestingsprogramma van die gemeenten of actualisatie daarvan”.</w:t>
      </w:r>
    </w:p>
    <w:p w:rsidR="00451A2B" w:rsidP="00451A2B" w:rsidRDefault="00451A2B" w14:paraId="2ACF0870" w14:textId="77777777">
      <w:pPr>
        <w:tabs>
          <w:tab w:val="left" w:pos="284"/>
          <w:tab w:val="left" w:pos="567"/>
          <w:tab w:val="left" w:pos="851"/>
        </w:tabs>
        <w:ind w:right="-2"/>
        <w:rPr>
          <w:rFonts w:ascii="Times New Roman" w:hAnsi="Times New Roman"/>
          <w:sz w:val="24"/>
        </w:rPr>
      </w:pPr>
    </w:p>
    <w:p w:rsidRPr="00451A2B" w:rsidR="00451A2B" w:rsidP="00451A2B" w:rsidRDefault="00451A2B" w14:paraId="638383B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Het tweede tot en met het zesde lid worden vervangen door:</w:t>
      </w:r>
    </w:p>
    <w:p w:rsidRPr="00451A2B" w:rsidR="00451A2B" w:rsidP="00451A2B" w:rsidRDefault="00451A2B" w14:paraId="47609A7C" w14:textId="77777777">
      <w:pPr>
        <w:tabs>
          <w:tab w:val="left" w:pos="284"/>
          <w:tab w:val="left" w:pos="567"/>
          <w:tab w:val="left" w:pos="851"/>
        </w:tabs>
        <w:ind w:right="-2"/>
        <w:rPr>
          <w:rFonts w:ascii="Times New Roman" w:hAnsi="Times New Roman"/>
          <w:sz w:val="24"/>
        </w:rPr>
      </w:pPr>
      <w:bookmarkStart w:name="_Hlk127786096" w:id="21"/>
      <w:r>
        <w:rPr>
          <w:rFonts w:ascii="Times New Roman" w:hAnsi="Times New Roman"/>
          <w:sz w:val="24"/>
        </w:rPr>
        <w:tab/>
      </w:r>
      <w:r w:rsidRPr="00451A2B">
        <w:rPr>
          <w:rFonts w:ascii="Times New Roman" w:hAnsi="Times New Roman"/>
          <w:sz w:val="24"/>
        </w:rPr>
        <w:t xml:space="preserve">2. Het college van burgemeester en wethouders nodigt aanbieders, als bedoeld in artikel 1.1.1, eerste lid, van de Wet maatschappelijke ondersteuning 2015, zorgaanbieders als bedoeld in artikel 1.1.1 van de Wet langdurige zorg en jeugdhulpaanbieders of gecertificeerde instellingen als bedoeld in artikel 1.1 van de Jeugdwet uit voor het overleg bedoeld in het eerste lid, voor zover zij, naar het oordeel van het college, nodig zijn om de doelen uit het volkshuisvestingsprogramma te bewerkstelligen. </w:t>
      </w:r>
    </w:p>
    <w:p w:rsidR="00451A2B" w:rsidP="00451A2B" w:rsidRDefault="00451A2B" w14:paraId="601357D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3. De toegelaten instelling draagt er zorg voor dat de betrokken colleges van burgemeesters en wethouders en de organisaties en commissies, bedoeld in het eerste lid en de aanbieders, zorgaanbieders, jeugdhulpaanbieders en gecertificeerde instellingen bedoeld in het tweede lid, jaarlijks op 1 juli of een andere met de betrokken colleges van burgemeester en wethouders en de organisaties en commissies overeengekomen datum beschikken over het overzicht, bedoeld in artikel 43, eerste lid.</w:t>
      </w:r>
    </w:p>
    <w:p w:rsidRPr="00451A2B" w:rsidR="00451A2B" w:rsidP="00451A2B" w:rsidRDefault="00451A2B" w14:paraId="611CE5C9" w14:textId="77777777">
      <w:pPr>
        <w:tabs>
          <w:tab w:val="left" w:pos="284"/>
          <w:tab w:val="left" w:pos="567"/>
          <w:tab w:val="left" w:pos="851"/>
        </w:tabs>
        <w:ind w:right="-2"/>
        <w:rPr>
          <w:rFonts w:ascii="Times New Roman" w:hAnsi="Times New Roman"/>
          <w:sz w:val="24"/>
        </w:rPr>
      </w:pPr>
    </w:p>
    <w:bookmarkEnd w:id="21"/>
    <w:p w:rsidR="00451A2B" w:rsidP="00451A2B" w:rsidRDefault="00451A2B" w14:paraId="2CA82956"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I</w:t>
      </w:r>
    </w:p>
    <w:p w:rsidRPr="00451A2B" w:rsidR="00451A2B" w:rsidP="00451A2B" w:rsidRDefault="00451A2B" w14:paraId="4A468F80" w14:textId="77777777">
      <w:pPr>
        <w:tabs>
          <w:tab w:val="left" w:pos="284"/>
          <w:tab w:val="left" w:pos="567"/>
          <w:tab w:val="left" w:pos="851"/>
        </w:tabs>
        <w:ind w:right="-2"/>
        <w:rPr>
          <w:rFonts w:ascii="Times New Roman" w:hAnsi="Times New Roman"/>
          <w:sz w:val="24"/>
        </w:rPr>
      </w:pPr>
    </w:p>
    <w:p w:rsidR="00451A2B" w:rsidP="00451A2B" w:rsidRDefault="00451A2B" w14:paraId="0FFBF16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Na artikel 44 wordt een artikel ingevoegd, luidende: </w:t>
      </w:r>
    </w:p>
    <w:p w:rsidRPr="00451A2B" w:rsidR="00451A2B" w:rsidP="00451A2B" w:rsidRDefault="00451A2B" w14:paraId="4F67BB7A" w14:textId="77777777">
      <w:pPr>
        <w:tabs>
          <w:tab w:val="left" w:pos="284"/>
          <w:tab w:val="left" w:pos="567"/>
          <w:tab w:val="left" w:pos="851"/>
        </w:tabs>
        <w:ind w:right="-2"/>
        <w:rPr>
          <w:rFonts w:ascii="Times New Roman" w:hAnsi="Times New Roman"/>
          <w:sz w:val="24"/>
        </w:rPr>
      </w:pPr>
    </w:p>
    <w:p w:rsidRPr="00451A2B" w:rsidR="00451A2B" w:rsidP="00451A2B" w:rsidRDefault="00451A2B" w14:paraId="59901BB9"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 xml:space="preserve">Artikel 44bis </w:t>
      </w:r>
    </w:p>
    <w:p w:rsidR="00451A2B" w:rsidP="00451A2B" w:rsidRDefault="00451A2B" w14:paraId="08847156" w14:textId="77777777">
      <w:pPr>
        <w:tabs>
          <w:tab w:val="left" w:pos="284"/>
          <w:tab w:val="left" w:pos="567"/>
          <w:tab w:val="left" w:pos="851"/>
        </w:tabs>
        <w:ind w:right="-2"/>
        <w:rPr>
          <w:rFonts w:ascii="Times New Roman" w:hAnsi="Times New Roman"/>
          <w:sz w:val="24"/>
        </w:rPr>
      </w:pPr>
      <w:bookmarkStart w:name="_Hlk127786129" w:id="22"/>
    </w:p>
    <w:p w:rsidRPr="00451A2B" w:rsidR="00451A2B" w:rsidP="00451A2B" w:rsidRDefault="00451A2B" w14:paraId="5BFC9DA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Indien het overleg, bedoeld in artikel 44, eerste lid, niet binnen zes maanden na de in artikel 44, derde lid, genoemde datum tot afspraken over de uitvoering van het volkshuisvestingsprogramma of actualisatie daarvan leidt, kunnen het betrokken college van burgemeester en wethouders, de betrokken toegelaten instelling of de in het belang van de huurders van haar woongelegenheden werkzame huurdersorganisaties en bewonerscommissies het geschil dat aan het tot stand komen van die afspraken in de weg staat binnen vier weken nadat schriftelijke mededeling van dat geschil aan de andere partijen is gedaan, schriftelijk en onderbouwd ter behandeling voorleggen aan Onze Minister, die vervolgens een bindende uitspraak doet.</w:t>
      </w:r>
    </w:p>
    <w:p w:rsidRPr="00451A2B" w:rsidR="00451A2B" w:rsidP="00451A2B" w:rsidRDefault="00451A2B" w14:paraId="0538C5FF" w14:textId="77777777">
      <w:pPr>
        <w:tabs>
          <w:tab w:val="left" w:pos="284"/>
          <w:tab w:val="left" w:pos="567"/>
          <w:tab w:val="left" w:pos="851"/>
        </w:tabs>
        <w:ind w:right="-2"/>
        <w:rPr>
          <w:rFonts w:ascii="Times New Roman" w:hAnsi="Times New Roman"/>
          <w:sz w:val="24"/>
        </w:rPr>
      </w:pPr>
      <w:bookmarkStart w:name="_Hlk122093119" w:id="23"/>
      <w:r>
        <w:rPr>
          <w:rFonts w:ascii="Times New Roman" w:hAnsi="Times New Roman"/>
          <w:sz w:val="24"/>
        </w:rPr>
        <w:tab/>
      </w:r>
      <w:r w:rsidRPr="00451A2B">
        <w:rPr>
          <w:rFonts w:ascii="Times New Roman" w:hAnsi="Times New Roman"/>
          <w:sz w:val="24"/>
        </w:rPr>
        <w:t>2. Indien er een geschil ontstaat over de nakoming van afspraken als bedoeld in artikel 44, eerste lid, kunnen het betrokken college van burgemeester en wethouders, de betrokken toegelaten instelling of de in het belang van de huurders van haar woongelegenheden werkzame huurdersorganisaties en bewonerscommissies het geschil binnen vier weken nadat schriftelijke mededeling van dat geschil aan de andere partijen is gedaan, schriftelijk en onderbouwd ter behandeling voorleggen aan Onze Minister, die vervolgens een bindende uitspraak doet.</w:t>
      </w:r>
    </w:p>
    <w:bookmarkEnd w:id="23"/>
    <w:p w:rsidRPr="00451A2B" w:rsidR="00451A2B" w:rsidP="00451A2B" w:rsidRDefault="00451A2B" w14:paraId="6E106F3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3. Onze Minister betrekt bij de behandeling van een geschil, als bedoeld in het eerste en tweede lid het volkshuisvestingsprogramma van de betrokken gemeente, de financiële mogelijkheden van de betrokken toegelaten instelling en de bij of krachtens deze wet gegeven voorschriften, en stelt het betrokken college van burgemeester en wethouders, de betrokken toegelaten instelling en de betrokken organisaties en commissies binnen twaalf weken in kennis van zijn bindende uitspraak over het geschil.</w:t>
      </w:r>
    </w:p>
    <w:p w:rsidRPr="00451A2B" w:rsidR="00451A2B" w:rsidP="00451A2B" w:rsidRDefault="00451A2B" w14:paraId="0786CDC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4. Onze Minister kan de termijn, genoemd in het derde lid, door schriftelijke kennisgeving daarvan aan het betrokken college van burgemeester en wethouders, de betrokken toegelaten instelling en de betrokken organisaties en commissies, telkens verlengen met een door hem daarbij te bepalen termijn van ten hoogste vier weken, van welke verlenging hij kennis geeft voor het verstrijken van de eerstgenoemde dan wel de voor de laatste maal verlengde termijn.</w:t>
      </w:r>
    </w:p>
    <w:p w:rsidR="00451A2B" w:rsidP="00451A2B" w:rsidRDefault="00451A2B" w14:paraId="5990DB1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5. Bij of krachtens algemene maatregel van bestuur kunnen voorschriften worden gegeven omtrent de toepassing van het eerste, tweede en derde lid.</w:t>
      </w:r>
    </w:p>
    <w:p w:rsidRPr="00451A2B" w:rsidR="00451A2B" w:rsidP="00451A2B" w:rsidRDefault="00451A2B" w14:paraId="25325ACD" w14:textId="77777777">
      <w:pPr>
        <w:tabs>
          <w:tab w:val="left" w:pos="284"/>
          <w:tab w:val="left" w:pos="567"/>
          <w:tab w:val="left" w:pos="851"/>
        </w:tabs>
        <w:ind w:right="-2"/>
        <w:rPr>
          <w:rFonts w:ascii="Times New Roman" w:hAnsi="Times New Roman"/>
          <w:sz w:val="24"/>
        </w:rPr>
      </w:pPr>
    </w:p>
    <w:bookmarkEnd w:id="22"/>
    <w:p w:rsidR="00451A2B" w:rsidP="00451A2B" w:rsidRDefault="00451A2B" w14:paraId="17D22299"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J</w:t>
      </w:r>
    </w:p>
    <w:p w:rsidRPr="00451A2B" w:rsidR="00451A2B" w:rsidP="00451A2B" w:rsidRDefault="00451A2B" w14:paraId="7385FCEE" w14:textId="77777777">
      <w:pPr>
        <w:tabs>
          <w:tab w:val="left" w:pos="284"/>
          <w:tab w:val="left" w:pos="567"/>
          <w:tab w:val="left" w:pos="851"/>
        </w:tabs>
        <w:ind w:right="-2"/>
        <w:rPr>
          <w:rFonts w:ascii="Times New Roman" w:hAnsi="Times New Roman"/>
          <w:sz w:val="24"/>
        </w:rPr>
      </w:pPr>
    </w:p>
    <w:p w:rsidR="00451A2B" w:rsidP="00451A2B" w:rsidRDefault="00451A2B" w14:paraId="76451CE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44b wordt als volgt gewijzigd: </w:t>
      </w:r>
    </w:p>
    <w:p w:rsidRPr="00451A2B" w:rsidR="00451A2B" w:rsidP="00451A2B" w:rsidRDefault="00451A2B" w14:paraId="547215FE" w14:textId="77777777">
      <w:pPr>
        <w:tabs>
          <w:tab w:val="left" w:pos="284"/>
          <w:tab w:val="left" w:pos="567"/>
          <w:tab w:val="left" w:pos="851"/>
        </w:tabs>
        <w:ind w:right="-2"/>
        <w:rPr>
          <w:rFonts w:ascii="Times New Roman" w:hAnsi="Times New Roman"/>
          <w:sz w:val="24"/>
        </w:rPr>
      </w:pPr>
    </w:p>
    <w:p w:rsidRPr="00451A2B" w:rsidR="00451A2B" w:rsidP="00451A2B" w:rsidRDefault="00451A2B" w14:paraId="37C28FE9"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1. </w:t>
      </w:r>
      <w:r w:rsidRPr="00451A2B">
        <w:rPr>
          <w:rFonts w:ascii="Times New Roman" w:hAnsi="Times New Roman"/>
          <w:sz w:val="24"/>
        </w:rPr>
        <w:t>In onderdeel b van eerste lid wordt “de woonvisie” vervangen door “het volkshuisvestingsprogramma”.</w:t>
      </w:r>
    </w:p>
    <w:p w:rsidR="00451A2B" w:rsidP="00451A2B" w:rsidRDefault="00451A2B" w14:paraId="3E17A0EE" w14:textId="77777777">
      <w:pPr>
        <w:tabs>
          <w:tab w:val="left" w:pos="284"/>
          <w:tab w:val="left" w:pos="567"/>
          <w:tab w:val="left" w:pos="851"/>
        </w:tabs>
        <w:ind w:right="-2"/>
        <w:rPr>
          <w:rFonts w:ascii="Times New Roman" w:hAnsi="Times New Roman"/>
          <w:sz w:val="24"/>
        </w:rPr>
      </w:pPr>
    </w:p>
    <w:p w:rsidRPr="00451A2B" w:rsidR="00451A2B" w:rsidP="00451A2B" w:rsidRDefault="00451A2B" w14:paraId="2B85A8A6"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2. </w:t>
      </w:r>
      <w:r w:rsidRPr="00451A2B">
        <w:rPr>
          <w:rFonts w:ascii="Times New Roman" w:hAnsi="Times New Roman"/>
          <w:sz w:val="24"/>
        </w:rPr>
        <w:t xml:space="preserve">In het tweede lid wordt “de door die gemeente voorgenomen woonvisie, waarover zij met betrekking tot onderwerpen waarbij andere gemeenten een rechtstreeks belang hebben overleg heeft gevoerd met de colleges van burgemeester en wethouders van die gemeenten” vervangen door “het door die gemeente voorgenomen volkshuisvestingsprogramma”. </w:t>
      </w:r>
    </w:p>
    <w:p w:rsidR="00451A2B" w:rsidP="00451A2B" w:rsidRDefault="00451A2B" w14:paraId="41A3A825" w14:textId="77777777">
      <w:pPr>
        <w:tabs>
          <w:tab w:val="left" w:pos="284"/>
          <w:tab w:val="left" w:pos="567"/>
          <w:tab w:val="left" w:pos="851"/>
        </w:tabs>
        <w:ind w:right="-2"/>
        <w:rPr>
          <w:rFonts w:ascii="Times New Roman" w:hAnsi="Times New Roman"/>
          <w:sz w:val="24"/>
        </w:rPr>
      </w:pPr>
    </w:p>
    <w:p w:rsidRPr="00451A2B" w:rsidR="00451A2B" w:rsidP="00451A2B" w:rsidRDefault="00451A2B" w14:paraId="3E7663FD"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K</w:t>
      </w:r>
    </w:p>
    <w:p w:rsidR="00451A2B" w:rsidP="00451A2B" w:rsidRDefault="00451A2B" w14:paraId="5EE6C4DD" w14:textId="77777777">
      <w:pPr>
        <w:tabs>
          <w:tab w:val="left" w:pos="284"/>
          <w:tab w:val="left" w:pos="567"/>
          <w:tab w:val="left" w:pos="851"/>
        </w:tabs>
        <w:ind w:right="-2"/>
        <w:rPr>
          <w:rFonts w:ascii="Times New Roman" w:hAnsi="Times New Roman"/>
          <w:sz w:val="24"/>
        </w:rPr>
      </w:pPr>
    </w:p>
    <w:p w:rsidRPr="00451A2B" w:rsidR="00451A2B" w:rsidP="00451A2B" w:rsidRDefault="00451A2B" w14:paraId="561B37F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In artikel 48, zevende lid, wordt “verhuurd” vervangen door “verhuurt”. </w:t>
      </w:r>
    </w:p>
    <w:p w:rsidR="00451A2B" w:rsidP="00451A2B" w:rsidRDefault="00451A2B" w14:paraId="6D3EC4DC" w14:textId="77777777">
      <w:pPr>
        <w:tabs>
          <w:tab w:val="left" w:pos="284"/>
          <w:tab w:val="left" w:pos="567"/>
          <w:tab w:val="left" w:pos="851"/>
        </w:tabs>
        <w:ind w:right="-2"/>
        <w:rPr>
          <w:rFonts w:ascii="Times New Roman" w:hAnsi="Times New Roman"/>
          <w:sz w:val="24"/>
        </w:rPr>
      </w:pPr>
    </w:p>
    <w:p w:rsidRPr="00451A2B" w:rsidR="00451A2B" w:rsidP="00451A2B" w:rsidRDefault="00451A2B" w14:paraId="1C132CBA"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lastRenderedPageBreak/>
        <w:t>L</w:t>
      </w:r>
    </w:p>
    <w:p w:rsidR="00451A2B" w:rsidP="00451A2B" w:rsidRDefault="00451A2B" w14:paraId="26A79857" w14:textId="77777777">
      <w:pPr>
        <w:tabs>
          <w:tab w:val="left" w:pos="284"/>
          <w:tab w:val="left" w:pos="567"/>
          <w:tab w:val="left" w:pos="851"/>
        </w:tabs>
        <w:ind w:right="-2"/>
        <w:rPr>
          <w:rFonts w:ascii="Times New Roman" w:hAnsi="Times New Roman"/>
          <w:sz w:val="24"/>
        </w:rPr>
      </w:pPr>
    </w:p>
    <w:p w:rsidRPr="00451A2B" w:rsidR="00451A2B" w:rsidP="00451A2B" w:rsidRDefault="00451A2B" w14:paraId="068C010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In artikel 53, vierde lid, onderdeel f, onder 2°, vervalt “, eerste volzin”.</w:t>
      </w:r>
    </w:p>
    <w:p w:rsidR="00451A2B" w:rsidP="00451A2B" w:rsidRDefault="00451A2B" w14:paraId="440F03BD" w14:textId="77777777">
      <w:pPr>
        <w:tabs>
          <w:tab w:val="left" w:pos="284"/>
          <w:tab w:val="left" w:pos="567"/>
          <w:tab w:val="left" w:pos="851"/>
        </w:tabs>
        <w:ind w:right="-2"/>
        <w:rPr>
          <w:rFonts w:ascii="Times New Roman" w:hAnsi="Times New Roman"/>
          <w:sz w:val="24"/>
        </w:rPr>
      </w:pPr>
    </w:p>
    <w:p w:rsidRPr="00451A2B" w:rsidR="00451A2B" w:rsidP="00451A2B" w:rsidRDefault="00451A2B" w14:paraId="0F0F3FFB"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M</w:t>
      </w:r>
    </w:p>
    <w:p w:rsidR="00451A2B" w:rsidP="00451A2B" w:rsidRDefault="00451A2B" w14:paraId="57163D40" w14:textId="77777777">
      <w:pPr>
        <w:tabs>
          <w:tab w:val="left" w:pos="284"/>
          <w:tab w:val="left" w:pos="567"/>
          <w:tab w:val="left" w:pos="851"/>
        </w:tabs>
        <w:ind w:right="-2"/>
        <w:rPr>
          <w:rFonts w:ascii="Times New Roman" w:hAnsi="Times New Roman"/>
          <w:sz w:val="24"/>
        </w:rPr>
      </w:pPr>
    </w:p>
    <w:p w:rsidRPr="00451A2B" w:rsidR="00451A2B" w:rsidP="00451A2B" w:rsidRDefault="00451A2B" w14:paraId="0B389B8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In artikel 54, eerste lid, wordt “artikel 44, tweede lid” vervangen door “artikel 44, eerste lid”. </w:t>
      </w:r>
    </w:p>
    <w:p w:rsidR="00451A2B" w:rsidP="00451A2B" w:rsidRDefault="00451A2B" w14:paraId="15B2D393" w14:textId="77777777">
      <w:pPr>
        <w:tabs>
          <w:tab w:val="left" w:pos="284"/>
          <w:tab w:val="left" w:pos="567"/>
          <w:tab w:val="left" w:pos="851"/>
        </w:tabs>
        <w:ind w:right="-2"/>
        <w:rPr>
          <w:rFonts w:ascii="Times New Roman" w:hAnsi="Times New Roman"/>
          <w:sz w:val="24"/>
        </w:rPr>
      </w:pPr>
    </w:p>
    <w:p w:rsidR="00451A2B" w:rsidP="00451A2B" w:rsidRDefault="00451A2B" w14:paraId="086B5FD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N</w:t>
      </w:r>
    </w:p>
    <w:p w:rsidRPr="00451A2B" w:rsidR="00451A2B" w:rsidP="00451A2B" w:rsidRDefault="00451A2B" w14:paraId="1A4929E8" w14:textId="77777777">
      <w:pPr>
        <w:tabs>
          <w:tab w:val="left" w:pos="284"/>
          <w:tab w:val="left" w:pos="567"/>
          <w:tab w:val="left" w:pos="851"/>
        </w:tabs>
        <w:ind w:right="-2"/>
        <w:rPr>
          <w:rFonts w:ascii="Times New Roman" w:hAnsi="Times New Roman"/>
          <w:sz w:val="24"/>
        </w:rPr>
      </w:pPr>
    </w:p>
    <w:p w:rsidR="00451A2B" w:rsidP="00451A2B" w:rsidRDefault="001B7A01" w14:paraId="03D9587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 xml:space="preserve">Na artikel 62 wordt een artikel ingevoegd, luidende: </w:t>
      </w:r>
    </w:p>
    <w:p w:rsidRPr="00451A2B" w:rsidR="00451A2B" w:rsidP="00451A2B" w:rsidRDefault="00451A2B" w14:paraId="44247785" w14:textId="77777777">
      <w:pPr>
        <w:tabs>
          <w:tab w:val="left" w:pos="284"/>
          <w:tab w:val="left" w:pos="567"/>
          <w:tab w:val="left" w:pos="851"/>
        </w:tabs>
        <w:ind w:right="-2"/>
        <w:rPr>
          <w:rFonts w:ascii="Times New Roman" w:hAnsi="Times New Roman"/>
          <w:sz w:val="24"/>
        </w:rPr>
      </w:pPr>
    </w:p>
    <w:p w:rsidRPr="00451A2B" w:rsidR="00451A2B" w:rsidP="00451A2B" w:rsidRDefault="00451A2B" w14:paraId="460A076D"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Artikel 62a</w:t>
      </w:r>
    </w:p>
    <w:p w:rsidR="00451A2B" w:rsidP="00451A2B" w:rsidRDefault="00451A2B" w14:paraId="09CBBFD6" w14:textId="77777777">
      <w:pPr>
        <w:tabs>
          <w:tab w:val="left" w:pos="284"/>
          <w:tab w:val="left" w:pos="567"/>
          <w:tab w:val="left" w:pos="851"/>
        </w:tabs>
        <w:ind w:right="-2"/>
        <w:rPr>
          <w:rFonts w:ascii="Times New Roman" w:hAnsi="Times New Roman"/>
          <w:sz w:val="24"/>
        </w:rPr>
      </w:pPr>
    </w:p>
    <w:p w:rsidRPr="003E769C" w:rsidR="00451A2B" w:rsidP="003E769C" w:rsidRDefault="00451A2B" w14:paraId="688B230C" w14:textId="4626867B">
      <w:pPr>
        <w:ind w:firstLine="284"/>
        <w:contextualSpacing/>
        <w:rPr>
          <w:rFonts w:ascii="Times New Roman" w:hAnsi="Times New Roman"/>
          <w:sz w:val="24"/>
        </w:rPr>
      </w:pPr>
      <w:r w:rsidRPr="003E769C">
        <w:rPr>
          <w:rFonts w:ascii="Times New Roman" w:hAnsi="Times New Roman"/>
          <w:sz w:val="24"/>
        </w:rPr>
        <w:t xml:space="preserve">1. </w:t>
      </w:r>
      <w:r w:rsidRPr="003E769C" w:rsidR="003E769C">
        <w:rPr>
          <w:rFonts w:ascii="Times New Roman" w:hAnsi="Times New Roman"/>
          <w:sz w:val="24"/>
        </w:rPr>
        <w:t>Bij of krachtens algemene maatregel van bestuur worden ouderen</w:t>
      </w:r>
      <w:r w:rsidRPr="00C87FB8" w:rsidR="00C87FB8">
        <w:rPr>
          <w:rFonts w:ascii="Times New Roman" w:hAnsi="Times New Roman"/>
          <w:sz w:val="24"/>
        </w:rPr>
        <w:t>, starters</w:t>
      </w:r>
      <w:r w:rsidRPr="003E769C" w:rsidR="003E769C">
        <w:rPr>
          <w:rFonts w:ascii="Times New Roman" w:hAnsi="Times New Roman"/>
          <w:sz w:val="24"/>
        </w:rPr>
        <w:t xml:space="preserve"> en andere, tot een bij of krachtens die maatregel aangewezen aandachtsgroep behorende, categorieën personen aangewezen van wie de woonbehoefte of huisvesting bijzondere aandacht behoeft.</w:t>
      </w:r>
    </w:p>
    <w:p w:rsidRPr="00451A2B" w:rsidR="00451A2B" w:rsidP="00451A2B" w:rsidRDefault="00451A2B" w14:paraId="3CCC66F1" w14:textId="0B9DFE9E">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Bij algemene maatregel van bestuur kunnen regels worden gesteld over het door daarbij aangewezen bestuursorganen verzamelen van gegevens over de woonbehoefte van bij ministeriële regeling aangewezen ouderen</w:t>
      </w:r>
      <w:r w:rsidRPr="00C87FB8" w:rsidR="00C87FB8">
        <w:rPr>
          <w:rFonts w:ascii="Times New Roman" w:hAnsi="Times New Roman"/>
          <w:sz w:val="24"/>
        </w:rPr>
        <w:t>, starters</w:t>
      </w:r>
      <w:r w:rsidRPr="00451A2B">
        <w:rPr>
          <w:rFonts w:ascii="Times New Roman" w:hAnsi="Times New Roman"/>
          <w:sz w:val="24"/>
        </w:rPr>
        <w:t xml:space="preserve"> en aandachtsgroepen.</w:t>
      </w:r>
    </w:p>
    <w:p w:rsidRPr="00451A2B" w:rsidR="00451A2B" w:rsidP="00451A2B" w:rsidRDefault="00451A2B" w14:paraId="0895EE64" w14:textId="77777777">
      <w:pPr>
        <w:tabs>
          <w:tab w:val="left" w:pos="284"/>
          <w:tab w:val="left" w:pos="567"/>
          <w:tab w:val="left" w:pos="851"/>
        </w:tabs>
        <w:ind w:right="-2"/>
        <w:rPr>
          <w:rFonts w:ascii="Times New Roman" w:hAnsi="Times New Roman"/>
          <w:sz w:val="24"/>
        </w:rPr>
      </w:pPr>
    </w:p>
    <w:p w:rsidR="00451A2B" w:rsidP="00451A2B" w:rsidRDefault="00451A2B" w14:paraId="7AE726B3"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O</w:t>
      </w:r>
    </w:p>
    <w:p w:rsidRPr="00451A2B" w:rsidR="00451A2B" w:rsidP="00451A2B" w:rsidRDefault="00451A2B" w14:paraId="10C49FF6" w14:textId="77777777">
      <w:pPr>
        <w:tabs>
          <w:tab w:val="left" w:pos="284"/>
          <w:tab w:val="left" w:pos="567"/>
          <w:tab w:val="left" w:pos="851"/>
        </w:tabs>
        <w:ind w:right="-2"/>
        <w:rPr>
          <w:rFonts w:ascii="Times New Roman" w:hAnsi="Times New Roman"/>
          <w:sz w:val="24"/>
        </w:rPr>
      </w:pPr>
    </w:p>
    <w:p w:rsidR="00451A2B" w:rsidP="00451A2B" w:rsidRDefault="001B7A01" w14:paraId="6239487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Artikel 66 komt te luiden:</w:t>
      </w:r>
    </w:p>
    <w:p w:rsidRPr="00451A2B" w:rsidR="00451A2B" w:rsidP="00451A2B" w:rsidRDefault="00451A2B" w14:paraId="4A9D6AC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 xml:space="preserve"> </w:t>
      </w:r>
    </w:p>
    <w:p w:rsidRPr="00451A2B" w:rsidR="00451A2B" w:rsidP="00451A2B" w:rsidRDefault="00451A2B" w14:paraId="1416FA17"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 xml:space="preserve">Artikel 66 </w:t>
      </w:r>
    </w:p>
    <w:p w:rsidR="00451A2B" w:rsidP="00451A2B" w:rsidRDefault="00451A2B" w14:paraId="5084FFFF" w14:textId="77777777">
      <w:pPr>
        <w:tabs>
          <w:tab w:val="left" w:pos="284"/>
          <w:tab w:val="left" w:pos="567"/>
          <w:tab w:val="left" w:pos="851"/>
        </w:tabs>
        <w:ind w:right="-2"/>
        <w:rPr>
          <w:rFonts w:ascii="Times New Roman" w:hAnsi="Times New Roman"/>
          <w:sz w:val="24"/>
        </w:rPr>
      </w:pPr>
    </w:p>
    <w:p w:rsidR="00451A2B" w:rsidP="00451A2B" w:rsidRDefault="00451A2B" w14:paraId="195DC9F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Bij algemene maatregel van bestuur kunnen regels worden gesteld over het door daarbij aangewezen bestuursorganen verstrekken van de op grond van artikel 62a, tweede lid, verzamelde gegevens.  </w:t>
      </w:r>
    </w:p>
    <w:p w:rsidRPr="00451A2B" w:rsidR="00451A2B" w:rsidP="00451A2B" w:rsidRDefault="00451A2B" w14:paraId="3E197A32" w14:textId="77777777">
      <w:pPr>
        <w:tabs>
          <w:tab w:val="left" w:pos="284"/>
          <w:tab w:val="left" w:pos="567"/>
          <w:tab w:val="left" w:pos="851"/>
        </w:tabs>
        <w:ind w:right="-2"/>
        <w:rPr>
          <w:rFonts w:ascii="Times New Roman" w:hAnsi="Times New Roman"/>
          <w:sz w:val="24"/>
        </w:rPr>
      </w:pPr>
    </w:p>
    <w:p w:rsidR="00451A2B" w:rsidP="00451A2B" w:rsidRDefault="00451A2B" w14:paraId="7271A0D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P</w:t>
      </w:r>
    </w:p>
    <w:p w:rsidRPr="00451A2B" w:rsidR="00451A2B" w:rsidP="00451A2B" w:rsidRDefault="00451A2B" w14:paraId="0C3509D1" w14:textId="77777777">
      <w:pPr>
        <w:tabs>
          <w:tab w:val="left" w:pos="284"/>
          <w:tab w:val="left" w:pos="567"/>
          <w:tab w:val="left" w:pos="851"/>
        </w:tabs>
        <w:ind w:right="-2"/>
        <w:rPr>
          <w:rFonts w:ascii="Times New Roman" w:hAnsi="Times New Roman"/>
          <w:sz w:val="24"/>
        </w:rPr>
      </w:pPr>
    </w:p>
    <w:p w:rsidRPr="00451A2B" w:rsidR="00451A2B" w:rsidP="00451A2B" w:rsidRDefault="00451A2B" w14:paraId="69C64DF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67 komt te luiden:</w:t>
      </w:r>
    </w:p>
    <w:p w:rsidR="00451A2B" w:rsidP="00451A2B" w:rsidRDefault="00451A2B" w14:paraId="77AB1CE1" w14:textId="77777777">
      <w:pPr>
        <w:tabs>
          <w:tab w:val="left" w:pos="284"/>
          <w:tab w:val="left" w:pos="567"/>
          <w:tab w:val="left" w:pos="851"/>
        </w:tabs>
        <w:ind w:right="-2"/>
        <w:rPr>
          <w:rFonts w:ascii="Times New Roman" w:hAnsi="Times New Roman"/>
          <w:b/>
          <w:bCs/>
          <w:sz w:val="24"/>
        </w:rPr>
      </w:pPr>
    </w:p>
    <w:p w:rsidRPr="00451A2B" w:rsidR="00451A2B" w:rsidP="00451A2B" w:rsidRDefault="00451A2B" w14:paraId="7A7FDD7E"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Artikel 67</w:t>
      </w:r>
    </w:p>
    <w:p w:rsidR="00451A2B" w:rsidP="00451A2B" w:rsidRDefault="00451A2B" w14:paraId="1661316C" w14:textId="77777777">
      <w:pPr>
        <w:tabs>
          <w:tab w:val="left" w:pos="284"/>
          <w:tab w:val="left" w:pos="567"/>
          <w:tab w:val="left" w:pos="851"/>
        </w:tabs>
        <w:ind w:right="-2"/>
        <w:rPr>
          <w:rFonts w:ascii="Times New Roman" w:hAnsi="Times New Roman"/>
          <w:sz w:val="24"/>
        </w:rPr>
      </w:pPr>
    </w:p>
    <w:p w:rsidRPr="00451A2B" w:rsidR="00451A2B" w:rsidP="00451A2B" w:rsidRDefault="00451A2B" w14:paraId="29B1BF72" w14:textId="017B141C">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Het college van burgemeester en wethouders stelt beleid voor het voorzien in de woonbehoefte van de ouderen</w:t>
      </w:r>
      <w:r w:rsidR="00C87FB8">
        <w:rPr>
          <w:rFonts w:ascii="Times New Roman" w:hAnsi="Times New Roman"/>
          <w:sz w:val="24"/>
        </w:rPr>
        <w:t>, starters</w:t>
      </w:r>
      <w:r w:rsidRPr="00451A2B">
        <w:rPr>
          <w:rFonts w:ascii="Times New Roman" w:hAnsi="Times New Roman"/>
          <w:sz w:val="24"/>
        </w:rPr>
        <w:t xml:space="preserve"> en aandachtsgroepen, bedoeld in artikel 62a, eerste lid, vast in het gemeentelijke volkshuisvestingsprogramma, bedoeld in artikel 3.6, derde lid, van de Omgevingswet. </w:t>
      </w:r>
    </w:p>
    <w:p w:rsidRPr="00451A2B" w:rsidR="00451A2B" w:rsidP="00451A2B" w:rsidRDefault="00451A2B" w14:paraId="230A4FA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2. Bij algemene maatregel van bestuur kunnen aspecten van het beleid worden aangewezen waarvoor het gemeentelijke volkshuisvestingsprogramma in ieder geval beleid bevat. </w:t>
      </w:r>
    </w:p>
    <w:p w:rsidR="00451A2B" w:rsidP="00451A2B" w:rsidRDefault="00451A2B" w14:paraId="5D9DBDCF" w14:textId="77777777">
      <w:pPr>
        <w:tabs>
          <w:tab w:val="left" w:pos="284"/>
          <w:tab w:val="left" w:pos="567"/>
          <w:tab w:val="left" w:pos="851"/>
        </w:tabs>
        <w:ind w:right="-2"/>
        <w:rPr>
          <w:rFonts w:ascii="Times New Roman" w:hAnsi="Times New Roman"/>
          <w:sz w:val="24"/>
        </w:rPr>
      </w:pPr>
    </w:p>
    <w:p w:rsidRPr="00451A2B" w:rsidR="00451A2B" w:rsidP="00451A2B" w:rsidRDefault="00451A2B" w14:paraId="0787A4BD"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Q</w:t>
      </w:r>
    </w:p>
    <w:p w:rsidR="00451A2B" w:rsidP="00451A2B" w:rsidRDefault="00451A2B" w14:paraId="79C7A7C5" w14:textId="77777777">
      <w:pPr>
        <w:tabs>
          <w:tab w:val="left" w:pos="284"/>
          <w:tab w:val="left" w:pos="567"/>
          <w:tab w:val="left" w:pos="851"/>
        </w:tabs>
        <w:ind w:right="-2"/>
        <w:rPr>
          <w:rFonts w:ascii="Times New Roman" w:hAnsi="Times New Roman"/>
          <w:sz w:val="24"/>
        </w:rPr>
      </w:pPr>
    </w:p>
    <w:p w:rsidR="00451A2B" w:rsidP="00451A2B" w:rsidRDefault="00451A2B" w14:paraId="7B7C2AD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80a wordt als volgt gewijzigd:</w:t>
      </w:r>
    </w:p>
    <w:p w:rsidRPr="00451A2B" w:rsidR="00451A2B" w:rsidP="00451A2B" w:rsidRDefault="00451A2B" w14:paraId="6584B174" w14:textId="77777777">
      <w:pPr>
        <w:tabs>
          <w:tab w:val="left" w:pos="284"/>
          <w:tab w:val="left" w:pos="567"/>
          <w:tab w:val="left" w:pos="851"/>
        </w:tabs>
        <w:ind w:right="-2"/>
        <w:rPr>
          <w:rFonts w:ascii="Times New Roman" w:hAnsi="Times New Roman"/>
          <w:sz w:val="24"/>
        </w:rPr>
      </w:pPr>
    </w:p>
    <w:p w:rsidRPr="00451A2B" w:rsidR="00451A2B" w:rsidP="00451A2B" w:rsidRDefault="00451A2B" w14:paraId="2E989B43"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451A2B">
        <w:rPr>
          <w:rFonts w:ascii="Times New Roman" w:hAnsi="Times New Roman"/>
          <w:sz w:val="24"/>
        </w:rPr>
        <w:t xml:space="preserve">1. Het eerste lid komt te luiden: </w:t>
      </w:r>
    </w:p>
    <w:p w:rsidRPr="00451A2B" w:rsidR="00451A2B" w:rsidP="00451A2B" w:rsidRDefault="00451A2B" w14:paraId="2F89374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Het college van burgemeester en wethouders draagt zorg voor stedelijke vernieuwing, treft maatregelen in het belang daarvan en stelt beleid daarvoor vast in het gemeentelijke volkshuisvestingsprogramma, bedoeld in artikel 3.6, derde lid, van de Omgevingswet. </w:t>
      </w:r>
    </w:p>
    <w:p w:rsidR="00451A2B" w:rsidP="00451A2B" w:rsidRDefault="00451A2B" w14:paraId="3E1B5645" w14:textId="77777777">
      <w:pPr>
        <w:tabs>
          <w:tab w:val="left" w:pos="284"/>
          <w:tab w:val="left" w:pos="567"/>
          <w:tab w:val="left" w:pos="851"/>
        </w:tabs>
        <w:ind w:right="-2"/>
        <w:rPr>
          <w:rFonts w:ascii="Times New Roman" w:hAnsi="Times New Roman"/>
          <w:sz w:val="24"/>
        </w:rPr>
      </w:pPr>
    </w:p>
    <w:p w:rsidRPr="00451A2B" w:rsidR="00451A2B" w:rsidP="00451A2B" w:rsidRDefault="00451A2B" w14:paraId="39C971F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2. Er wordt een lid toegevoegd, luidende: </w:t>
      </w:r>
    </w:p>
    <w:p w:rsidR="00E82E3E" w:rsidP="00586D1B" w:rsidRDefault="00451A2B" w14:paraId="002666A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4. Bij algemene maatregel van bestuur kunnen aspecten worden aangewezen waarvoor het gemeentelijke volkshuisvestingsprogramma, bedoeld in het eerste lid, in ieder geval beleid bevat. </w:t>
      </w:r>
    </w:p>
    <w:p w:rsidR="00451A2B" w:rsidP="00586D1B" w:rsidRDefault="00451A2B" w14:paraId="5C3CDE8C" w14:textId="77777777">
      <w:pPr>
        <w:tabs>
          <w:tab w:val="left" w:pos="284"/>
          <w:tab w:val="left" w:pos="567"/>
          <w:tab w:val="left" w:pos="851"/>
        </w:tabs>
        <w:ind w:right="-2"/>
        <w:rPr>
          <w:rFonts w:ascii="Times New Roman" w:hAnsi="Times New Roman"/>
          <w:sz w:val="24"/>
        </w:rPr>
      </w:pPr>
    </w:p>
    <w:p w:rsidR="00451A2B" w:rsidP="00586D1B" w:rsidRDefault="00451A2B" w14:paraId="26327E73" w14:textId="77777777">
      <w:pPr>
        <w:tabs>
          <w:tab w:val="left" w:pos="284"/>
          <w:tab w:val="left" w:pos="567"/>
          <w:tab w:val="left" w:pos="851"/>
        </w:tabs>
        <w:ind w:right="-2"/>
        <w:rPr>
          <w:rFonts w:ascii="Times New Roman" w:hAnsi="Times New Roman"/>
          <w:sz w:val="24"/>
        </w:rPr>
      </w:pPr>
    </w:p>
    <w:p w:rsidRPr="00451A2B" w:rsidR="00451A2B" w:rsidP="00586D1B" w:rsidRDefault="00451A2B" w14:paraId="7A29BE9E" w14:textId="77777777">
      <w:pPr>
        <w:tabs>
          <w:tab w:val="left" w:pos="284"/>
          <w:tab w:val="left" w:pos="567"/>
          <w:tab w:val="left" w:pos="851"/>
        </w:tabs>
        <w:ind w:right="-2"/>
        <w:rPr>
          <w:rFonts w:ascii="Times New Roman" w:hAnsi="Times New Roman"/>
          <w:sz w:val="24"/>
        </w:rPr>
      </w:pPr>
      <w:r>
        <w:rPr>
          <w:rFonts w:ascii="Times New Roman" w:hAnsi="Times New Roman"/>
          <w:b/>
          <w:sz w:val="24"/>
        </w:rPr>
        <w:t>ARTIKEL VI</w:t>
      </w:r>
    </w:p>
    <w:p w:rsidR="00451A2B" w:rsidP="00586D1B" w:rsidRDefault="00451A2B" w14:paraId="2E82A01F" w14:textId="77777777">
      <w:pPr>
        <w:tabs>
          <w:tab w:val="left" w:pos="284"/>
          <w:tab w:val="left" w:pos="567"/>
          <w:tab w:val="left" w:pos="851"/>
        </w:tabs>
        <w:ind w:right="-2"/>
        <w:rPr>
          <w:rFonts w:ascii="Times New Roman" w:hAnsi="Times New Roman"/>
          <w:sz w:val="24"/>
        </w:rPr>
      </w:pPr>
    </w:p>
    <w:p w:rsidRPr="00451A2B" w:rsidR="00451A2B" w:rsidP="00451A2B" w:rsidRDefault="00451A2B" w14:paraId="64458E51" w14:textId="0EBAA48B">
      <w:pPr>
        <w:tabs>
          <w:tab w:val="left" w:pos="284"/>
          <w:tab w:val="left" w:pos="567"/>
          <w:tab w:val="left" w:pos="851"/>
        </w:tabs>
        <w:ind w:right="-2"/>
        <w:rPr>
          <w:rFonts w:ascii="Times New Roman" w:hAnsi="Times New Roman"/>
          <w:sz w:val="24"/>
        </w:rPr>
      </w:pPr>
      <w:r>
        <w:rPr>
          <w:rFonts w:ascii="Times New Roman" w:hAnsi="Times New Roman"/>
          <w:sz w:val="24"/>
        </w:rPr>
        <w:tab/>
      </w:r>
      <w:r w:rsidRPr="004B7F3C" w:rsidR="004B7F3C">
        <w:rPr>
          <w:rFonts w:ascii="Times New Roman" w:hAnsi="Times New Roman"/>
          <w:sz w:val="24"/>
        </w:rPr>
        <w:t>Onze Minister van Volkshuisvesting en Ruimtelijke Ordening</w:t>
      </w:r>
      <w:r w:rsidRPr="00451A2B">
        <w:rPr>
          <w:rFonts w:ascii="Times New Roman" w:hAnsi="Times New Roman"/>
          <w:sz w:val="24"/>
        </w:rPr>
        <w:t xml:space="preserve"> zendt, in overeenstemming met Onze Ministers die het aangaat, binnen vijf jaar na de inwerkingtreding van deze wet aan beide kamers der Staten-Generaal een verslag over de doeltreffendheid en de effecten van deze wet in de praktijk</w:t>
      </w:r>
      <w:r w:rsidR="00C87FB8">
        <w:rPr>
          <w:rFonts w:ascii="Times New Roman" w:hAnsi="Times New Roman"/>
          <w:sz w:val="24"/>
        </w:rPr>
        <w:t xml:space="preserve"> </w:t>
      </w:r>
      <w:r w:rsidRPr="00C87FB8" w:rsidR="00C87FB8">
        <w:rPr>
          <w:rFonts w:ascii="Times New Roman" w:hAnsi="Times New Roman"/>
          <w:sz w:val="24"/>
        </w:rPr>
        <w:t xml:space="preserve">waarbij in het bijzonder aandacht wordt besteed aan de doorlooptijd van vergunningsverleningen en de ontwikkelingen van de woningbouwproductie en de woningvoorraad, waaronder de netto-ontwikkeling van het aandeel sociale huurwoningen, </w:t>
      </w:r>
      <w:proofErr w:type="spellStart"/>
      <w:r w:rsidRPr="00C87FB8" w:rsidR="00C87FB8">
        <w:rPr>
          <w:rFonts w:ascii="Times New Roman" w:hAnsi="Times New Roman"/>
          <w:sz w:val="24"/>
        </w:rPr>
        <w:t>middeldure</w:t>
      </w:r>
      <w:proofErr w:type="spellEnd"/>
      <w:r w:rsidRPr="00C87FB8" w:rsidR="00C87FB8">
        <w:rPr>
          <w:rFonts w:ascii="Times New Roman" w:hAnsi="Times New Roman"/>
          <w:sz w:val="24"/>
        </w:rPr>
        <w:t xml:space="preserve"> huurwoningen en betaalbare koopwoningen in de woningvoorraad</w:t>
      </w:r>
      <w:r w:rsidRPr="00451A2B">
        <w:rPr>
          <w:rFonts w:ascii="Times New Roman" w:hAnsi="Times New Roman"/>
          <w:sz w:val="24"/>
        </w:rPr>
        <w:t>.</w:t>
      </w:r>
    </w:p>
    <w:p w:rsidR="00451A2B" w:rsidP="00586D1B" w:rsidRDefault="00451A2B" w14:paraId="5B719716" w14:textId="77777777">
      <w:pPr>
        <w:tabs>
          <w:tab w:val="left" w:pos="284"/>
          <w:tab w:val="left" w:pos="567"/>
          <w:tab w:val="left" w:pos="851"/>
        </w:tabs>
        <w:ind w:right="-2"/>
        <w:rPr>
          <w:rFonts w:ascii="Times New Roman" w:hAnsi="Times New Roman"/>
          <w:sz w:val="24"/>
        </w:rPr>
      </w:pPr>
    </w:p>
    <w:p w:rsidR="00451A2B" w:rsidP="00586D1B" w:rsidRDefault="00451A2B" w14:paraId="2FBE02C8" w14:textId="77777777">
      <w:pPr>
        <w:tabs>
          <w:tab w:val="left" w:pos="284"/>
          <w:tab w:val="left" w:pos="567"/>
          <w:tab w:val="left" w:pos="851"/>
        </w:tabs>
        <w:ind w:right="-2"/>
        <w:rPr>
          <w:rFonts w:ascii="Times New Roman" w:hAnsi="Times New Roman"/>
          <w:sz w:val="24"/>
        </w:rPr>
      </w:pPr>
    </w:p>
    <w:p w:rsidRPr="00451A2B" w:rsidR="00451A2B" w:rsidP="00586D1B" w:rsidRDefault="00451A2B" w14:paraId="277D79B1" w14:textId="77777777">
      <w:pPr>
        <w:tabs>
          <w:tab w:val="left" w:pos="284"/>
          <w:tab w:val="left" w:pos="567"/>
          <w:tab w:val="left" w:pos="851"/>
        </w:tabs>
        <w:ind w:right="-2"/>
        <w:rPr>
          <w:rFonts w:ascii="Times New Roman" w:hAnsi="Times New Roman"/>
          <w:b/>
          <w:sz w:val="24"/>
        </w:rPr>
      </w:pPr>
      <w:r w:rsidRPr="00451A2B">
        <w:rPr>
          <w:rFonts w:ascii="Times New Roman" w:hAnsi="Times New Roman"/>
          <w:b/>
          <w:sz w:val="24"/>
        </w:rPr>
        <w:t>ARTIKEL VII</w:t>
      </w:r>
    </w:p>
    <w:p w:rsidR="00451A2B" w:rsidP="00586D1B" w:rsidRDefault="00451A2B" w14:paraId="13B23646" w14:textId="77777777">
      <w:pPr>
        <w:tabs>
          <w:tab w:val="left" w:pos="284"/>
          <w:tab w:val="left" w:pos="567"/>
          <w:tab w:val="left" w:pos="851"/>
        </w:tabs>
        <w:ind w:right="-2"/>
        <w:rPr>
          <w:rFonts w:ascii="Times New Roman" w:hAnsi="Times New Roman"/>
          <w:sz w:val="24"/>
        </w:rPr>
      </w:pPr>
    </w:p>
    <w:p w:rsidRPr="00451A2B" w:rsidR="00451A2B" w:rsidP="00451A2B" w:rsidRDefault="00451A2B" w14:paraId="36D8CD08"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1. </w:t>
      </w:r>
      <w:r w:rsidRPr="00451A2B">
        <w:rPr>
          <w:rFonts w:ascii="Times New Roman" w:hAnsi="Times New Roman"/>
          <w:sz w:val="24"/>
        </w:rPr>
        <w:t xml:space="preserve">Aan de verplichting tot het vaststellen van een volkshuisvestingsprogramma als bedoeld in artikel 3.6, derde lid, 3.8, vierde lid, en 3.9, vijfde lid, van de Omgevingswet en aan de verplichting bedoeld in artikel 6, vierde lid, van de Huisvestingswet 2014 wordt uiterlijk op een bij koninklijk besluit te bepalen tijdstip voldaan. </w:t>
      </w:r>
    </w:p>
    <w:p w:rsidRPr="00451A2B" w:rsidR="00451A2B" w:rsidP="00451A2B" w:rsidRDefault="00451A2B" w14:paraId="363E8F30" w14:textId="1B837605">
      <w:pPr>
        <w:tabs>
          <w:tab w:val="left" w:pos="284"/>
          <w:tab w:val="left" w:pos="567"/>
          <w:tab w:val="left" w:pos="851"/>
        </w:tabs>
        <w:ind w:right="-2"/>
        <w:rPr>
          <w:rFonts w:ascii="Times New Roman" w:hAnsi="Times New Roman"/>
          <w:sz w:val="24"/>
        </w:rPr>
      </w:pPr>
      <w:r>
        <w:rPr>
          <w:rFonts w:ascii="Times New Roman" w:hAnsi="Times New Roman"/>
          <w:sz w:val="24"/>
        </w:rPr>
        <w:tab/>
        <w:t xml:space="preserve">2. </w:t>
      </w:r>
      <w:r w:rsidRPr="00451A2B">
        <w:rPr>
          <w:rFonts w:ascii="Times New Roman" w:hAnsi="Times New Roman"/>
          <w:sz w:val="24"/>
        </w:rPr>
        <w:t>Een woonvisie als bedoeld in artikel 4</w:t>
      </w:r>
      <w:r w:rsidR="004B7F3C">
        <w:rPr>
          <w:rFonts w:ascii="Times New Roman" w:hAnsi="Times New Roman"/>
          <w:sz w:val="24"/>
        </w:rPr>
        <w:t>2</w:t>
      </w:r>
      <w:r w:rsidRPr="00451A2B">
        <w:rPr>
          <w:rFonts w:ascii="Times New Roman" w:hAnsi="Times New Roman"/>
          <w:sz w:val="24"/>
        </w:rPr>
        <w:t>, eerste lid, van de Woningwet zoals dat artikel luidde voor de inwerkintreding van deze wet blijft gelden totdat een volkshuisvestingsprogramma als bedoeld in artikel 3.6, derde lid, van de Omgevingswet van kracht wordt.</w:t>
      </w:r>
    </w:p>
    <w:p w:rsidRPr="00451A2B" w:rsidR="00451A2B" w:rsidP="00451A2B" w:rsidRDefault="00451A2B" w14:paraId="1907F1C4" w14:textId="1FCFE284">
      <w:pPr>
        <w:tabs>
          <w:tab w:val="left" w:pos="284"/>
          <w:tab w:val="left" w:pos="567"/>
          <w:tab w:val="left" w:pos="851"/>
        </w:tabs>
        <w:ind w:right="-2"/>
        <w:rPr>
          <w:rFonts w:ascii="Times New Roman" w:hAnsi="Times New Roman"/>
          <w:sz w:val="24"/>
        </w:rPr>
      </w:pPr>
      <w:r>
        <w:rPr>
          <w:rFonts w:ascii="Times New Roman" w:hAnsi="Times New Roman"/>
          <w:sz w:val="24"/>
        </w:rPr>
        <w:tab/>
        <w:t xml:space="preserve">3. </w:t>
      </w:r>
      <w:r w:rsidRPr="00451A2B">
        <w:rPr>
          <w:rFonts w:ascii="Times New Roman" w:hAnsi="Times New Roman"/>
          <w:sz w:val="24"/>
        </w:rPr>
        <w:t>Een programma als bedoeld in artikel 3.4 van de Omgevingswet dat of een woonvisie als bedoeld in artikel 4</w:t>
      </w:r>
      <w:r w:rsidR="004B7F3C">
        <w:rPr>
          <w:rFonts w:ascii="Times New Roman" w:hAnsi="Times New Roman"/>
          <w:sz w:val="24"/>
        </w:rPr>
        <w:t>2</w:t>
      </w:r>
      <w:r w:rsidRPr="00451A2B">
        <w:rPr>
          <w:rFonts w:ascii="Times New Roman" w:hAnsi="Times New Roman"/>
          <w:sz w:val="24"/>
        </w:rPr>
        <w:t>, eerste lid, van de Woningwet zoals dat artikel luidde voor de inwerkintreding van deze wet die:</w:t>
      </w:r>
    </w:p>
    <w:p w:rsidRPr="00451A2B" w:rsidR="00451A2B" w:rsidP="00451A2B" w:rsidRDefault="00451A2B" w14:paraId="60D2B110"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a. </w:t>
      </w:r>
      <w:r w:rsidRPr="00451A2B">
        <w:rPr>
          <w:rFonts w:ascii="Times New Roman" w:hAnsi="Times New Roman"/>
          <w:sz w:val="24"/>
        </w:rPr>
        <w:t>is vastgesteld voor inwerkingtreding van deze wet, en</w:t>
      </w:r>
    </w:p>
    <w:p w:rsidRPr="00451A2B" w:rsidR="00451A2B" w:rsidP="00451A2B" w:rsidRDefault="00451A2B" w14:paraId="0DDF89E2" w14:textId="37786DBD">
      <w:pPr>
        <w:tabs>
          <w:tab w:val="left" w:pos="284"/>
          <w:tab w:val="left" w:pos="567"/>
          <w:tab w:val="left" w:pos="851"/>
        </w:tabs>
        <w:ind w:right="-2"/>
        <w:rPr>
          <w:rFonts w:ascii="Times New Roman" w:hAnsi="Times New Roman"/>
          <w:sz w:val="24"/>
        </w:rPr>
      </w:pPr>
      <w:r>
        <w:rPr>
          <w:rFonts w:ascii="Times New Roman" w:hAnsi="Times New Roman"/>
          <w:sz w:val="24"/>
        </w:rPr>
        <w:tab/>
        <w:t xml:space="preserve">b. </w:t>
      </w:r>
      <w:r w:rsidRPr="00451A2B">
        <w:rPr>
          <w:rFonts w:ascii="Times New Roman" w:hAnsi="Times New Roman"/>
          <w:sz w:val="24"/>
        </w:rPr>
        <w:t>voldoet aan de bij of krachtens artikel 2.24 aan een gemeentelijk, provinciaal of nationaal volkshuisvestingsprogramma gestelde eisen,</w:t>
      </w:r>
    </w:p>
    <w:p w:rsidRPr="00451A2B" w:rsidR="00451A2B" w:rsidP="00451A2B" w:rsidRDefault="00451A2B" w14:paraId="53B9592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geldt als volkshuisvestingsprogramma als bedoeld in artikel 3.6, derde lid, 3.8, vierde lid, respectievelijk 3.9, vijfde lid, van de Omgevingswet.</w:t>
      </w:r>
    </w:p>
    <w:p w:rsidR="00451A2B" w:rsidP="00451A2B" w:rsidRDefault="00451A2B" w14:paraId="089CF90B"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4. </w:t>
      </w:r>
      <w:r w:rsidRPr="00451A2B">
        <w:rPr>
          <w:rFonts w:ascii="Times New Roman" w:hAnsi="Times New Roman"/>
          <w:sz w:val="24"/>
        </w:rPr>
        <w:t xml:space="preserve">Uiterlijk op een bij koninklijk besluit te bepalen tijdstip bevatten omgevingsvisies als bedoeld in artikel 3.1 van de Omgevingswet het beleid voor de fysieke leefomgeving dat betrekking heeft op de volkshuisvesting, voor zover het gaat om hoofdzaken of hoofdlijnen als bedoeld in artikel 3.2, onder b en c, van de Omgevingswet. </w:t>
      </w:r>
    </w:p>
    <w:p w:rsidR="00E4120A" w:rsidP="00E4120A" w:rsidRDefault="00E4120A" w14:paraId="41E5D4D9" w14:textId="5ADF69CC">
      <w:pPr>
        <w:tabs>
          <w:tab w:val="left" w:pos="284"/>
          <w:tab w:val="left" w:pos="567"/>
          <w:tab w:val="left" w:pos="851"/>
        </w:tabs>
        <w:ind w:right="-2"/>
        <w:rPr>
          <w:rFonts w:ascii="Times New Roman" w:hAnsi="Times New Roman"/>
          <w:sz w:val="24"/>
        </w:rPr>
      </w:pPr>
      <w:r>
        <w:rPr>
          <w:rFonts w:ascii="Times New Roman" w:hAnsi="Times New Roman"/>
          <w:sz w:val="24"/>
        </w:rPr>
        <w:tab/>
      </w:r>
      <w:r w:rsidRPr="00E4120A">
        <w:rPr>
          <w:rFonts w:ascii="Times New Roman" w:hAnsi="Times New Roman"/>
          <w:sz w:val="24"/>
        </w:rPr>
        <w:t>5. Op een voorkeursrecht als bedoeld in artikel 9.1 van de Omgevingswet dat is gevestigd voor inwerkingtreding van deze wet, blijven artikel 9.4 en 15.52 van de Omgevingswet zoals die luidden voor inwerkingtreding van deze wet van toepassing.</w:t>
      </w:r>
    </w:p>
    <w:p w:rsidRPr="00451A2B" w:rsidR="00E4120A" w:rsidP="00451A2B" w:rsidRDefault="00E4120A" w14:paraId="75664713" w14:textId="5ADA0A3B">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t>6</w:t>
      </w:r>
      <w:r w:rsidRPr="00E4120A">
        <w:rPr>
          <w:rFonts w:ascii="Times New Roman" w:hAnsi="Times New Roman"/>
          <w:sz w:val="24"/>
        </w:rPr>
        <w:t>. Artikel 16.83</w:t>
      </w:r>
      <w:r>
        <w:rPr>
          <w:rFonts w:ascii="Times New Roman" w:hAnsi="Times New Roman"/>
          <w:sz w:val="24"/>
        </w:rPr>
        <w:t>b</w:t>
      </w:r>
      <w:r w:rsidRPr="00E4120A">
        <w:rPr>
          <w:rFonts w:ascii="Times New Roman" w:hAnsi="Times New Roman"/>
          <w:sz w:val="24"/>
        </w:rPr>
        <w:t xml:space="preserve"> is niet van toepassing als beroep wordt ingesteld tegen een besluit dat is bekendgemaakt dan wel hoger beroep wordt ingesteld tegen een uitspraak die is gedaan voor het tijdstip van inwerkingtreding van deze wet. </w:t>
      </w:r>
    </w:p>
    <w:p w:rsidR="00451A2B" w:rsidP="00586D1B" w:rsidRDefault="00451A2B" w14:paraId="090ADB5D" w14:textId="77777777">
      <w:pPr>
        <w:tabs>
          <w:tab w:val="left" w:pos="284"/>
          <w:tab w:val="left" w:pos="567"/>
          <w:tab w:val="left" w:pos="851"/>
        </w:tabs>
        <w:ind w:right="-2"/>
        <w:rPr>
          <w:rFonts w:ascii="Times New Roman" w:hAnsi="Times New Roman"/>
          <w:sz w:val="24"/>
        </w:rPr>
      </w:pPr>
    </w:p>
    <w:p w:rsidR="00CE3D1D" w:rsidP="00586D1B" w:rsidRDefault="00CE3D1D" w14:paraId="0CAB09F8" w14:textId="77777777">
      <w:pPr>
        <w:tabs>
          <w:tab w:val="left" w:pos="284"/>
          <w:tab w:val="left" w:pos="567"/>
          <w:tab w:val="left" w:pos="851"/>
        </w:tabs>
        <w:ind w:right="-2"/>
        <w:rPr>
          <w:rFonts w:ascii="Times New Roman" w:hAnsi="Times New Roman"/>
          <w:sz w:val="24"/>
        </w:rPr>
      </w:pPr>
    </w:p>
    <w:p w:rsidRPr="00F01A9A" w:rsidR="00742F25" w:rsidP="00742F25" w:rsidRDefault="00742F25" w14:paraId="44A8EDDE" w14:textId="46848718">
      <w:pPr>
        <w:rPr>
          <w:rFonts w:ascii="Times New Roman" w:hAnsi="Times New Roman" w:eastAsia="Calibri"/>
          <w:b/>
          <w:bCs/>
          <w:sz w:val="24"/>
        </w:rPr>
      </w:pPr>
      <w:r w:rsidRPr="00F01A9A">
        <w:rPr>
          <w:rFonts w:ascii="Times New Roman" w:hAnsi="Times New Roman" w:eastAsia="Calibri"/>
          <w:b/>
          <w:bCs/>
          <w:sz w:val="24"/>
        </w:rPr>
        <w:t>A</w:t>
      </w:r>
      <w:r w:rsidR="00CE3D1D">
        <w:rPr>
          <w:rFonts w:ascii="Times New Roman" w:hAnsi="Times New Roman" w:eastAsia="Calibri"/>
          <w:b/>
          <w:bCs/>
          <w:sz w:val="24"/>
        </w:rPr>
        <w:t>RTIKEL</w:t>
      </w:r>
      <w:r w:rsidRPr="00F01A9A">
        <w:rPr>
          <w:rFonts w:ascii="Times New Roman" w:hAnsi="Times New Roman" w:eastAsia="Calibri"/>
          <w:b/>
          <w:bCs/>
          <w:sz w:val="24"/>
        </w:rPr>
        <w:t xml:space="preserve"> </w:t>
      </w:r>
      <w:proofErr w:type="spellStart"/>
      <w:r w:rsidRPr="00F01A9A">
        <w:rPr>
          <w:rFonts w:ascii="Times New Roman" w:hAnsi="Times New Roman" w:eastAsia="Calibri"/>
          <w:b/>
          <w:bCs/>
          <w:sz w:val="24"/>
        </w:rPr>
        <w:t>VIIa</w:t>
      </w:r>
      <w:proofErr w:type="spellEnd"/>
    </w:p>
    <w:p w:rsidR="00742F25" w:rsidP="00742F25" w:rsidRDefault="00742F25" w14:paraId="1FBA376A" w14:textId="77777777">
      <w:pPr>
        <w:rPr>
          <w:rFonts w:eastAsia="Calibri"/>
        </w:rPr>
      </w:pPr>
    </w:p>
    <w:p w:rsidRPr="00742F25" w:rsidR="009C57A2" w:rsidP="00742F25" w:rsidRDefault="00742F25" w14:paraId="008E3364" w14:textId="41128D9D">
      <w:pPr>
        <w:ind w:firstLine="284"/>
        <w:rPr>
          <w:rFonts w:eastAsia="Calibri"/>
        </w:rPr>
      </w:pPr>
      <w:r w:rsidRPr="00F01A9A">
        <w:rPr>
          <w:rFonts w:ascii="Times New Roman" w:hAnsi="Times New Roman" w:eastAsia="Calibri"/>
          <w:sz w:val="24"/>
        </w:rPr>
        <w:t>Op het moment van inwerkintreding van artikel II van deze wet wordt “[PM]” vervangen door het op de dag voor de inwerkingtreding van artikel II, onderdeel A, van deze wet in artikel 7, tweede lid, van de Huisvestingswet 2014 genoemde bedrag.</w:t>
      </w:r>
    </w:p>
    <w:p w:rsidR="00742F25" w:rsidP="00586D1B" w:rsidRDefault="00742F25" w14:paraId="6B5188B1" w14:textId="77777777">
      <w:pPr>
        <w:tabs>
          <w:tab w:val="left" w:pos="284"/>
          <w:tab w:val="left" w:pos="567"/>
          <w:tab w:val="left" w:pos="851"/>
        </w:tabs>
        <w:ind w:right="-2"/>
        <w:rPr>
          <w:rFonts w:ascii="Times New Roman" w:hAnsi="Times New Roman"/>
          <w:sz w:val="24"/>
        </w:rPr>
      </w:pPr>
    </w:p>
    <w:p w:rsidR="00CE3D1D" w:rsidP="00586D1B" w:rsidRDefault="00CE3D1D" w14:paraId="51EBCD7C" w14:textId="77777777">
      <w:pPr>
        <w:tabs>
          <w:tab w:val="left" w:pos="284"/>
          <w:tab w:val="left" w:pos="567"/>
          <w:tab w:val="left" w:pos="851"/>
        </w:tabs>
        <w:ind w:right="-2"/>
        <w:rPr>
          <w:rFonts w:ascii="Times New Roman" w:hAnsi="Times New Roman"/>
          <w:sz w:val="24"/>
        </w:rPr>
      </w:pPr>
    </w:p>
    <w:p w:rsidR="009C57A2" w:rsidP="00586D1B" w:rsidRDefault="009C57A2" w14:paraId="6A562412" w14:textId="77777777">
      <w:pPr>
        <w:tabs>
          <w:tab w:val="left" w:pos="284"/>
          <w:tab w:val="left" w:pos="567"/>
          <w:tab w:val="left" w:pos="851"/>
        </w:tabs>
        <w:ind w:right="-2"/>
        <w:rPr>
          <w:rFonts w:ascii="Times New Roman" w:hAnsi="Times New Roman"/>
          <w:b/>
          <w:sz w:val="24"/>
        </w:rPr>
      </w:pPr>
      <w:r>
        <w:rPr>
          <w:rFonts w:ascii="Times New Roman" w:hAnsi="Times New Roman"/>
          <w:b/>
          <w:sz w:val="24"/>
        </w:rPr>
        <w:t>ARTIKEL VIII</w:t>
      </w:r>
    </w:p>
    <w:p w:rsidR="009C57A2" w:rsidP="00586D1B" w:rsidRDefault="009C57A2" w14:paraId="05B2AED8" w14:textId="77777777">
      <w:pPr>
        <w:tabs>
          <w:tab w:val="left" w:pos="284"/>
          <w:tab w:val="left" w:pos="567"/>
          <w:tab w:val="left" w:pos="851"/>
        </w:tabs>
        <w:ind w:right="-2"/>
        <w:rPr>
          <w:rFonts w:ascii="Times New Roman" w:hAnsi="Times New Roman"/>
          <w:sz w:val="24"/>
        </w:rPr>
      </w:pPr>
    </w:p>
    <w:p w:rsidRPr="004B7F3C" w:rsidR="004B7F3C" w:rsidP="004B7F3C" w:rsidRDefault="004B7F3C" w14:paraId="5622CE8A"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Indien artikel II, onderdeel B, van de Wet gemeentelijke instrumenten warmtetransitie:</w:t>
      </w:r>
    </w:p>
    <w:p w:rsidRPr="004B7F3C" w:rsidR="004B7F3C" w:rsidP="004B7F3C" w:rsidRDefault="004B7F3C" w14:paraId="105A6B9D"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r>
    </w:p>
    <w:p w:rsidRPr="004B7F3C" w:rsidR="004B7F3C" w:rsidP="004B7F3C" w:rsidRDefault="004B7F3C" w14:paraId="77DF1397"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a. eerder in werking is getreden of treedt dan, onderscheidenlijk op dezelfde datum in werking treedt als, artikel III, onderdeel D, van deze wet, wordt deze wet als volgt gewijzigd:</w:t>
      </w:r>
    </w:p>
    <w:p w:rsidRPr="004B7F3C" w:rsidR="004B7F3C" w:rsidP="004B7F3C" w:rsidRDefault="004B7F3C" w14:paraId="43FF727B" w14:textId="77777777">
      <w:pPr>
        <w:tabs>
          <w:tab w:val="left" w:pos="284"/>
          <w:tab w:val="left" w:pos="567"/>
          <w:tab w:val="left" w:pos="851"/>
        </w:tabs>
        <w:ind w:right="-2"/>
        <w:rPr>
          <w:rFonts w:ascii="Times New Roman" w:hAnsi="Times New Roman"/>
          <w:sz w:val="24"/>
        </w:rPr>
      </w:pPr>
    </w:p>
    <w:p w:rsidRPr="004B7F3C" w:rsidR="004B7F3C" w:rsidP="004B7F3C" w:rsidRDefault="004B7F3C" w14:paraId="39D79E71"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 xml:space="preserve">1. In de artikelen II, onderdeel A, IV, onderdeel A en V, onderdelen A, P en Q, wordt “artikel 3.6, derde lid, van de Omgevingswet” telkens vervangen door “artikel 3.6, vierde lid, van de Omgevingswet”. </w:t>
      </w:r>
    </w:p>
    <w:p w:rsidRPr="004B7F3C" w:rsidR="004B7F3C" w:rsidP="004B7F3C" w:rsidRDefault="004B7F3C" w14:paraId="1FE63303"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r>
    </w:p>
    <w:p w:rsidRPr="004B7F3C" w:rsidR="004B7F3C" w:rsidP="004B7F3C" w:rsidRDefault="004B7F3C" w14:paraId="5D3FCB63"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2. In de artikelen III en VII wordt “artikel 3.6, derde lid,” telkens vervangen door “artikel 3.6, vierde lid”.</w:t>
      </w:r>
    </w:p>
    <w:p w:rsidRPr="004B7F3C" w:rsidR="004B7F3C" w:rsidP="004B7F3C" w:rsidRDefault="004B7F3C" w14:paraId="736A71E0" w14:textId="77777777">
      <w:pPr>
        <w:tabs>
          <w:tab w:val="left" w:pos="284"/>
          <w:tab w:val="left" w:pos="567"/>
          <w:tab w:val="left" w:pos="851"/>
        </w:tabs>
        <w:ind w:right="-2"/>
        <w:rPr>
          <w:rFonts w:ascii="Times New Roman" w:hAnsi="Times New Roman"/>
          <w:sz w:val="24"/>
        </w:rPr>
      </w:pPr>
    </w:p>
    <w:p w:rsidRPr="004B7F3C" w:rsidR="004B7F3C" w:rsidP="004B7F3C" w:rsidRDefault="004B7F3C" w14:paraId="559F8134"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3. In artikel III, onderdeel D, wordt de aanduiding “3.” vervangen door “4.”.</w:t>
      </w:r>
    </w:p>
    <w:p w:rsidRPr="004B7F3C" w:rsidR="004B7F3C" w:rsidP="004B7F3C" w:rsidRDefault="004B7F3C" w14:paraId="632C9835"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r>
    </w:p>
    <w:p w:rsidR="009C57A2" w:rsidP="004B7F3C" w:rsidRDefault="004B7F3C" w14:paraId="0ABB5C38" w14:textId="40D80DCF">
      <w:pPr>
        <w:tabs>
          <w:tab w:val="left" w:pos="284"/>
          <w:tab w:val="left" w:pos="567"/>
          <w:tab w:val="left" w:pos="851"/>
        </w:tabs>
        <w:ind w:right="-2"/>
        <w:rPr>
          <w:rFonts w:ascii="Times New Roman" w:hAnsi="Times New Roman"/>
          <w:sz w:val="24"/>
        </w:rPr>
      </w:pPr>
      <w:r w:rsidRPr="004B7F3C">
        <w:rPr>
          <w:rFonts w:ascii="Times New Roman" w:hAnsi="Times New Roman"/>
          <w:sz w:val="24"/>
        </w:rPr>
        <w:tab/>
        <w:t>b. later in werking treedt dan artikel III, onderdeel D, van deze wet, wordt in artikel II, onderdeel B, van die wet de aanduiding “3.” vervangen door “4.”.</w:t>
      </w:r>
    </w:p>
    <w:p w:rsidR="004B7F3C" w:rsidP="004B7F3C" w:rsidRDefault="004B7F3C" w14:paraId="19F4D916" w14:textId="77777777">
      <w:pPr>
        <w:tabs>
          <w:tab w:val="left" w:pos="284"/>
          <w:tab w:val="left" w:pos="567"/>
          <w:tab w:val="left" w:pos="851"/>
        </w:tabs>
        <w:ind w:right="-2"/>
        <w:rPr>
          <w:rFonts w:ascii="Times New Roman" w:hAnsi="Times New Roman"/>
          <w:sz w:val="24"/>
        </w:rPr>
      </w:pPr>
    </w:p>
    <w:p w:rsidR="009C57A2" w:rsidP="009C57A2" w:rsidRDefault="009C57A2" w14:paraId="50CD7A3A" w14:textId="77777777">
      <w:pPr>
        <w:tabs>
          <w:tab w:val="left" w:pos="284"/>
          <w:tab w:val="left" w:pos="567"/>
          <w:tab w:val="left" w:pos="851"/>
        </w:tabs>
        <w:ind w:right="-2"/>
        <w:rPr>
          <w:rFonts w:ascii="Times New Roman" w:hAnsi="Times New Roman"/>
          <w:sz w:val="24"/>
        </w:rPr>
      </w:pPr>
    </w:p>
    <w:p w:rsidRPr="009C57A2" w:rsidR="009C57A2" w:rsidP="009C57A2" w:rsidRDefault="009C57A2" w14:paraId="75D6F183" w14:textId="77777777">
      <w:pPr>
        <w:tabs>
          <w:tab w:val="left" w:pos="284"/>
          <w:tab w:val="left" w:pos="567"/>
          <w:tab w:val="left" w:pos="851"/>
        </w:tabs>
        <w:ind w:right="-2"/>
        <w:rPr>
          <w:rFonts w:ascii="Times New Roman" w:hAnsi="Times New Roman"/>
          <w:b/>
          <w:sz w:val="24"/>
        </w:rPr>
      </w:pPr>
      <w:r w:rsidRPr="009C57A2">
        <w:rPr>
          <w:rFonts w:ascii="Times New Roman" w:hAnsi="Times New Roman"/>
          <w:b/>
          <w:sz w:val="24"/>
        </w:rPr>
        <w:t>ARTIKEL IX</w:t>
      </w:r>
    </w:p>
    <w:p w:rsidRPr="00186FF3" w:rsidR="00186FF3" w:rsidP="00186FF3" w:rsidRDefault="00186FF3" w14:paraId="533C5179" w14:textId="77777777">
      <w:pPr>
        <w:tabs>
          <w:tab w:val="left" w:pos="284"/>
          <w:tab w:val="left" w:pos="567"/>
          <w:tab w:val="left" w:pos="851"/>
        </w:tabs>
        <w:ind w:right="-2"/>
        <w:rPr>
          <w:rFonts w:ascii="Times New Roman" w:hAnsi="Times New Roman"/>
          <w:sz w:val="24"/>
        </w:rPr>
      </w:pPr>
    </w:p>
    <w:p w:rsidRPr="00186FF3" w:rsidR="00186FF3" w:rsidP="00186FF3" w:rsidRDefault="00186FF3" w14:paraId="4C0E6A5E"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Indien het bij koninklijke boodschap van 30 januari 2023 ingediende voorstel van wet tot wijziging van de Wet maatschappelijke ondersteuning 2015 en enkele andere wetten met het oog op een integrale en gecoördineerde aanpak bij meervoudige problematiek en de daarvoor benodigde gegevensverwerking (36 295) tot wet is of wordt verheven en artikel I, onderdeel T, van die wet:</w:t>
      </w:r>
    </w:p>
    <w:p w:rsidRPr="00186FF3" w:rsidR="00186FF3" w:rsidP="00186FF3" w:rsidRDefault="00186FF3" w14:paraId="60138910" w14:textId="77777777">
      <w:pPr>
        <w:tabs>
          <w:tab w:val="left" w:pos="284"/>
          <w:tab w:val="left" w:pos="567"/>
          <w:tab w:val="left" w:pos="851"/>
        </w:tabs>
        <w:ind w:right="-2"/>
        <w:rPr>
          <w:rFonts w:ascii="Times New Roman" w:hAnsi="Times New Roman"/>
          <w:sz w:val="24"/>
        </w:rPr>
      </w:pPr>
    </w:p>
    <w:p w:rsidRPr="00186FF3" w:rsidR="00186FF3" w:rsidP="00186FF3" w:rsidRDefault="00186FF3" w14:paraId="687E20BF"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a. eerder in werking is getreden of treedt dan, onderscheidenlijk op dezelfde datum in werking treedt als, artikel IV, onderdeel C van deze wet, wordt in artikel IV, onderdeel C, “artikel 5.4.1” vervangen door “artikel 2.1.8” en wordt “Artikel 5.4.2” vervangen door “Artikel 2.1.9”.</w:t>
      </w:r>
    </w:p>
    <w:p w:rsidRPr="00186FF3" w:rsidR="00186FF3" w:rsidP="00186FF3" w:rsidRDefault="00186FF3" w14:paraId="49BB3BD8" w14:textId="77777777">
      <w:pPr>
        <w:tabs>
          <w:tab w:val="left" w:pos="284"/>
          <w:tab w:val="left" w:pos="567"/>
          <w:tab w:val="left" w:pos="851"/>
        </w:tabs>
        <w:ind w:right="-2"/>
        <w:rPr>
          <w:rFonts w:ascii="Times New Roman" w:hAnsi="Times New Roman"/>
          <w:sz w:val="24"/>
        </w:rPr>
      </w:pPr>
    </w:p>
    <w:p w:rsidRPr="00186FF3" w:rsidR="00186FF3" w:rsidP="00186FF3" w:rsidRDefault="00186FF3" w14:paraId="2EF39BFF"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b. later in werking treedt dan artikel IV, onderdeel C, van deze wet wordt na artikel I, onderdeel E, van die wet een onderdeel ingevoegd, luidende:</w:t>
      </w:r>
    </w:p>
    <w:p w:rsidRPr="00186FF3" w:rsidR="00186FF3" w:rsidP="00186FF3" w:rsidRDefault="00186FF3" w14:paraId="52B446E6" w14:textId="77777777">
      <w:pPr>
        <w:tabs>
          <w:tab w:val="left" w:pos="284"/>
          <w:tab w:val="left" w:pos="567"/>
          <w:tab w:val="left" w:pos="851"/>
        </w:tabs>
        <w:ind w:right="-2"/>
        <w:rPr>
          <w:rFonts w:ascii="Times New Roman" w:hAnsi="Times New Roman"/>
          <w:sz w:val="24"/>
        </w:rPr>
      </w:pPr>
    </w:p>
    <w:p w:rsidRPr="00186FF3" w:rsidR="00186FF3" w:rsidP="00186FF3" w:rsidRDefault="00186FF3" w14:paraId="6910C769" w14:textId="77777777">
      <w:pPr>
        <w:tabs>
          <w:tab w:val="left" w:pos="284"/>
          <w:tab w:val="left" w:pos="567"/>
          <w:tab w:val="left" w:pos="851"/>
        </w:tabs>
        <w:ind w:right="-2"/>
        <w:rPr>
          <w:rFonts w:ascii="Times New Roman" w:hAnsi="Times New Roman"/>
          <w:sz w:val="24"/>
        </w:rPr>
      </w:pPr>
      <w:proofErr w:type="spellStart"/>
      <w:r w:rsidRPr="00186FF3">
        <w:rPr>
          <w:rFonts w:ascii="Times New Roman" w:hAnsi="Times New Roman"/>
          <w:sz w:val="24"/>
        </w:rPr>
        <w:t>Ea</w:t>
      </w:r>
      <w:proofErr w:type="spellEnd"/>
    </w:p>
    <w:p w:rsidRPr="00186FF3" w:rsidR="00186FF3" w:rsidP="00186FF3" w:rsidRDefault="00186FF3" w14:paraId="43BEE987" w14:textId="77777777">
      <w:pPr>
        <w:tabs>
          <w:tab w:val="left" w:pos="284"/>
          <w:tab w:val="left" w:pos="567"/>
          <w:tab w:val="left" w:pos="851"/>
        </w:tabs>
        <w:ind w:right="-2"/>
        <w:rPr>
          <w:rFonts w:ascii="Times New Roman" w:hAnsi="Times New Roman"/>
          <w:sz w:val="24"/>
        </w:rPr>
      </w:pPr>
    </w:p>
    <w:p w:rsidRPr="00186FF3" w:rsidR="00186FF3" w:rsidP="00186FF3" w:rsidRDefault="00186FF3" w14:paraId="0E11A67B"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Na artikel 2.1.8 wordt een artikel ingevoegd, luidende:</w:t>
      </w:r>
    </w:p>
    <w:p w:rsidRPr="00186FF3" w:rsidR="00186FF3" w:rsidP="00186FF3" w:rsidRDefault="00186FF3" w14:paraId="562C6645" w14:textId="77777777">
      <w:pPr>
        <w:tabs>
          <w:tab w:val="left" w:pos="284"/>
          <w:tab w:val="left" w:pos="567"/>
          <w:tab w:val="left" w:pos="851"/>
        </w:tabs>
        <w:ind w:right="-2"/>
        <w:rPr>
          <w:rFonts w:ascii="Times New Roman" w:hAnsi="Times New Roman"/>
          <w:sz w:val="24"/>
        </w:rPr>
      </w:pPr>
    </w:p>
    <w:p w:rsidRPr="00186FF3" w:rsidR="00186FF3" w:rsidP="00186FF3" w:rsidRDefault="00186FF3" w14:paraId="005C37A4" w14:textId="77777777">
      <w:pPr>
        <w:tabs>
          <w:tab w:val="left" w:pos="284"/>
          <w:tab w:val="left" w:pos="567"/>
          <w:tab w:val="left" w:pos="851"/>
        </w:tabs>
        <w:ind w:right="-2"/>
        <w:rPr>
          <w:rFonts w:ascii="Times New Roman" w:hAnsi="Times New Roman"/>
          <w:b/>
          <w:bCs/>
          <w:sz w:val="24"/>
        </w:rPr>
      </w:pPr>
      <w:r w:rsidRPr="00186FF3">
        <w:rPr>
          <w:rFonts w:ascii="Times New Roman" w:hAnsi="Times New Roman"/>
          <w:b/>
          <w:bCs/>
          <w:sz w:val="24"/>
        </w:rPr>
        <w:t>Artikel 2.1.9</w:t>
      </w:r>
    </w:p>
    <w:p w:rsidRPr="00186FF3" w:rsidR="00186FF3" w:rsidP="00186FF3" w:rsidRDefault="00186FF3" w14:paraId="6CCF487F" w14:textId="77777777">
      <w:pPr>
        <w:tabs>
          <w:tab w:val="left" w:pos="284"/>
          <w:tab w:val="left" w:pos="567"/>
          <w:tab w:val="left" w:pos="851"/>
        </w:tabs>
        <w:ind w:right="-2"/>
        <w:rPr>
          <w:rFonts w:ascii="Times New Roman" w:hAnsi="Times New Roman"/>
          <w:sz w:val="24"/>
        </w:rPr>
      </w:pPr>
    </w:p>
    <w:p w:rsidRPr="00186FF3" w:rsidR="00186FF3" w:rsidP="00186FF3" w:rsidRDefault="00186FF3" w14:paraId="671D19A3"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1. Het college stemt, indien dat voor een doeltreffende en doelmatige uitvoering van de voornemens die voortvloeien uit het onderdeel van het plan, bedoeld in artikel 2.1.2, vierde lid, aanhef en onderdeel h, nodig is, af met andere colleges.</w:t>
      </w:r>
    </w:p>
    <w:p w:rsidR="009C57A2" w:rsidP="00186FF3" w:rsidRDefault="00186FF3" w14:paraId="0AFD9BC9" w14:textId="626D60D9">
      <w:pPr>
        <w:tabs>
          <w:tab w:val="left" w:pos="284"/>
          <w:tab w:val="left" w:pos="567"/>
          <w:tab w:val="left" w:pos="851"/>
        </w:tabs>
        <w:ind w:right="-2"/>
        <w:rPr>
          <w:rFonts w:ascii="Times New Roman" w:hAnsi="Times New Roman"/>
          <w:sz w:val="24"/>
        </w:rPr>
      </w:pPr>
      <w:r w:rsidRPr="00186FF3">
        <w:rPr>
          <w:rFonts w:ascii="Times New Roman" w:hAnsi="Times New Roman"/>
          <w:sz w:val="24"/>
        </w:rPr>
        <w:tab/>
        <w:t>2. Bij algemene maatregel van bestuur kunnen regels worden gesteld omtrent de wijze van de afstemming, bedoeld in het eerste lid.</w:t>
      </w:r>
    </w:p>
    <w:p w:rsidR="009C57A2" w:rsidP="009C57A2" w:rsidRDefault="009C57A2" w14:paraId="3E4E2C49" w14:textId="77777777">
      <w:pPr>
        <w:tabs>
          <w:tab w:val="left" w:pos="284"/>
          <w:tab w:val="left" w:pos="567"/>
          <w:tab w:val="left" w:pos="851"/>
        </w:tabs>
        <w:ind w:right="-2"/>
        <w:rPr>
          <w:rFonts w:ascii="Times New Roman" w:hAnsi="Times New Roman"/>
          <w:sz w:val="24"/>
        </w:rPr>
      </w:pPr>
    </w:p>
    <w:p w:rsidR="00186FF3" w:rsidP="009C57A2" w:rsidRDefault="00186FF3" w14:paraId="47673723" w14:textId="77777777">
      <w:pPr>
        <w:tabs>
          <w:tab w:val="left" w:pos="284"/>
          <w:tab w:val="left" w:pos="567"/>
          <w:tab w:val="left" w:pos="851"/>
        </w:tabs>
        <w:ind w:right="-2"/>
        <w:rPr>
          <w:rFonts w:ascii="Times New Roman" w:hAnsi="Times New Roman"/>
          <w:sz w:val="24"/>
        </w:rPr>
      </w:pPr>
    </w:p>
    <w:p w:rsidRPr="009C57A2" w:rsidR="009C57A2" w:rsidP="009C57A2" w:rsidRDefault="009C57A2" w14:paraId="5805C42F" w14:textId="77777777">
      <w:pPr>
        <w:tabs>
          <w:tab w:val="left" w:pos="284"/>
          <w:tab w:val="left" w:pos="567"/>
          <w:tab w:val="left" w:pos="851"/>
        </w:tabs>
        <w:ind w:right="-2"/>
        <w:rPr>
          <w:rFonts w:ascii="Times New Roman" w:hAnsi="Times New Roman"/>
          <w:b/>
          <w:sz w:val="24"/>
        </w:rPr>
      </w:pPr>
      <w:r w:rsidRPr="009C57A2">
        <w:rPr>
          <w:rFonts w:ascii="Times New Roman" w:hAnsi="Times New Roman"/>
          <w:b/>
          <w:sz w:val="24"/>
        </w:rPr>
        <w:t>ARTIKEL X</w:t>
      </w:r>
    </w:p>
    <w:p w:rsidR="009C57A2" w:rsidP="009C57A2" w:rsidRDefault="009C57A2" w14:paraId="70442CD7" w14:textId="77777777">
      <w:pPr>
        <w:tabs>
          <w:tab w:val="left" w:pos="284"/>
          <w:tab w:val="left" w:pos="567"/>
          <w:tab w:val="left" w:pos="851"/>
        </w:tabs>
        <w:ind w:right="-2"/>
        <w:rPr>
          <w:rFonts w:ascii="Times New Roman" w:hAnsi="Times New Roman"/>
          <w:sz w:val="24"/>
        </w:rPr>
      </w:pPr>
    </w:p>
    <w:p w:rsidR="009C57A2" w:rsidP="009C57A2" w:rsidRDefault="009C57A2" w14:paraId="0279384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9C57A2" w:rsidP="009C57A2" w:rsidRDefault="009C57A2" w14:paraId="7F70E583" w14:textId="77777777">
      <w:pPr>
        <w:tabs>
          <w:tab w:val="left" w:pos="284"/>
          <w:tab w:val="left" w:pos="567"/>
          <w:tab w:val="left" w:pos="851"/>
        </w:tabs>
        <w:ind w:right="-2"/>
        <w:rPr>
          <w:rFonts w:ascii="Times New Roman" w:hAnsi="Times New Roman"/>
          <w:sz w:val="24"/>
        </w:rPr>
      </w:pPr>
    </w:p>
    <w:p w:rsidR="009C57A2" w:rsidP="009C57A2" w:rsidRDefault="009C57A2" w14:paraId="2921DE1C" w14:textId="77777777">
      <w:pPr>
        <w:tabs>
          <w:tab w:val="left" w:pos="284"/>
          <w:tab w:val="left" w:pos="567"/>
          <w:tab w:val="left" w:pos="851"/>
        </w:tabs>
        <w:ind w:right="-2"/>
        <w:rPr>
          <w:rFonts w:ascii="Times New Roman" w:hAnsi="Times New Roman"/>
          <w:sz w:val="24"/>
        </w:rPr>
      </w:pPr>
    </w:p>
    <w:p w:rsidR="009C57A2" w:rsidP="009C57A2" w:rsidRDefault="009C57A2" w14:paraId="1352AAF8" w14:textId="77777777">
      <w:pPr>
        <w:tabs>
          <w:tab w:val="left" w:pos="284"/>
          <w:tab w:val="left" w:pos="567"/>
          <w:tab w:val="left" w:pos="851"/>
        </w:tabs>
        <w:ind w:right="-2"/>
        <w:rPr>
          <w:rFonts w:ascii="Times New Roman" w:hAnsi="Times New Roman"/>
          <w:b/>
          <w:bCs/>
          <w:sz w:val="24"/>
        </w:rPr>
      </w:pPr>
      <w:r w:rsidRPr="009C57A2">
        <w:rPr>
          <w:rFonts w:ascii="Times New Roman" w:hAnsi="Times New Roman"/>
          <w:b/>
          <w:bCs/>
          <w:sz w:val="24"/>
        </w:rPr>
        <w:t>ARTIKEL XI</w:t>
      </w:r>
    </w:p>
    <w:p w:rsidRPr="009C57A2" w:rsidR="009C57A2" w:rsidP="009C57A2" w:rsidRDefault="009C57A2" w14:paraId="6575BAEB" w14:textId="77777777">
      <w:pPr>
        <w:tabs>
          <w:tab w:val="left" w:pos="284"/>
          <w:tab w:val="left" w:pos="567"/>
          <w:tab w:val="left" w:pos="851"/>
        </w:tabs>
        <w:ind w:right="-2"/>
        <w:rPr>
          <w:rFonts w:ascii="Times New Roman" w:hAnsi="Times New Roman"/>
          <w:b/>
          <w:bCs/>
          <w:sz w:val="24"/>
        </w:rPr>
      </w:pPr>
    </w:p>
    <w:p w:rsidR="009C57A2" w:rsidP="009C57A2" w:rsidRDefault="009C57A2" w14:paraId="7090A68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Deze wet wordt aangehaald als: Wet versterking regie volkshuisvesting.</w:t>
      </w:r>
    </w:p>
    <w:p w:rsidR="009C57A2" w:rsidP="009C57A2" w:rsidRDefault="009C57A2" w14:paraId="78509A98" w14:textId="77777777">
      <w:pPr>
        <w:tabs>
          <w:tab w:val="left" w:pos="284"/>
          <w:tab w:val="left" w:pos="567"/>
          <w:tab w:val="left" w:pos="851"/>
        </w:tabs>
        <w:ind w:right="-2"/>
        <w:rPr>
          <w:rFonts w:ascii="Times New Roman" w:hAnsi="Times New Roman"/>
          <w:sz w:val="24"/>
        </w:rPr>
      </w:pPr>
    </w:p>
    <w:p w:rsidR="009C57A2" w:rsidP="009C57A2" w:rsidRDefault="009C57A2" w14:paraId="4747C39C" w14:textId="77777777">
      <w:pPr>
        <w:tabs>
          <w:tab w:val="left" w:pos="284"/>
          <w:tab w:val="left" w:pos="567"/>
          <w:tab w:val="left" w:pos="851"/>
        </w:tabs>
        <w:ind w:right="-2"/>
        <w:rPr>
          <w:rFonts w:ascii="Times New Roman" w:hAnsi="Times New Roman"/>
          <w:sz w:val="24"/>
        </w:rPr>
      </w:pPr>
    </w:p>
    <w:p w:rsidR="007F303F" w:rsidP="009C57A2" w:rsidRDefault="009C57A2" w14:paraId="1B1F7B94"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007F303F" w:rsidRDefault="007F303F" w14:paraId="73B4006C" w14:textId="77777777">
      <w:pPr>
        <w:rPr>
          <w:rFonts w:ascii="Times New Roman" w:hAnsi="Times New Roman"/>
          <w:sz w:val="24"/>
        </w:rPr>
      </w:pPr>
      <w:r>
        <w:rPr>
          <w:rFonts w:ascii="Times New Roman" w:hAnsi="Times New Roman"/>
          <w:sz w:val="24"/>
        </w:rPr>
        <w:br w:type="page"/>
      </w:r>
    </w:p>
    <w:p w:rsidRPr="009C57A2" w:rsidR="009C57A2" w:rsidP="009C57A2" w:rsidRDefault="007F303F" w14:paraId="27282465" w14:textId="5B81379A">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9C57A2" w:rsidR="009C57A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9C57A2" w:rsidP="009C57A2" w:rsidRDefault="009C57A2" w14:paraId="4A08FFAC" w14:textId="77777777">
      <w:pPr>
        <w:tabs>
          <w:tab w:val="left" w:pos="284"/>
          <w:tab w:val="left" w:pos="567"/>
          <w:tab w:val="left" w:pos="851"/>
        </w:tabs>
        <w:ind w:right="-2"/>
        <w:rPr>
          <w:rFonts w:ascii="Times New Roman" w:hAnsi="Times New Roman"/>
          <w:sz w:val="24"/>
        </w:rPr>
      </w:pPr>
    </w:p>
    <w:p w:rsidR="009C57A2" w:rsidP="009C57A2" w:rsidRDefault="009C57A2" w14:paraId="5645402D" w14:textId="77777777">
      <w:pPr>
        <w:tabs>
          <w:tab w:val="left" w:pos="284"/>
          <w:tab w:val="left" w:pos="567"/>
          <w:tab w:val="left" w:pos="851"/>
        </w:tabs>
        <w:ind w:right="-2"/>
        <w:rPr>
          <w:rFonts w:ascii="Times New Roman" w:hAnsi="Times New Roman"/>
          <w:sz w:val="24"/>
        </w:rPr>
      </w:pPr>
      <w:r>
        <w:rPr>
          <w:rFonts w:ascii="Times New Roman" w:hAnsi="Times New Roman"/>
          <w:sz w:val="24"/>
        </w:rPr>
        <w:t>Gegeven</w:t>
      </w:r>
    </w:p>
    <w:p w:rsidR="009C57A2" w:rsidP="009C57A2" w:rsidRDefault="009C57A2" w14:paraId="3273551D" w14:textId="77777777">
      <w:pPr>
        <w:tabs>
          <w:tab w:val="left" w:pos="284"/>
          <w:tab w:val="left" w:pos="567"/>
          <w:tab w:val="left" w:pos="851"/>
        </w:tabs>
        <w:ind w:right="-2"/>
        <w:rPr>
          <w:rFonts w:ascii="Times New Roman" w:hAnsi="Times New Roman"/>
          <w:sz w:val="24"/>
        </w:rPr>
      </w:pPr>
    </w:p>
    <w:p w:rsidR="009C57A2" w:rsidP="009C57A2" w:rsidRDefault="009C57A2" w14:paraId="0D950298" w14:textId="77777777">
      <w:pPr>
        <w:tabs>
          <w:tab w:val="left" w:pos="284"/>
          <w:tab w:val="left" w:pos="567"/>
          <w:tab w:val="left" w:pos="851"/>
        </w:tabs>
        <w:ind w:right="-2"/>
        <w:rPr>
          <w:rFonts w:ascii="Times New Roman" w:hAnsi="Times New Roman"/>
          <w:sz w:val="24"/>
        </w:rPr>
      </w:pPr>
    </w:p>
    <w:p w:rsidR="009C57A2" w:rsidP="009C57A2" w:rsidRDefault="009C57A2" w14:paraId="28913885" w14:textId="77777777">
      <w:pPr>
        <w:tabs>
          <w:tab w:val="left" w:pos="284"/>
          <w:tab w:val="left" w:pos="567"/>
          <w:tab w:val="left" w:pos="851"/>
        </w:tabs>
        <w:ind w:right="-2"/>
        <w:rPr>
          <w:rFonts w:ascii="Times New Roman" w:hAnsi="Times New Roman"/>
          <w:sz w:val="24"/>
        </w:rPr>
      </w:pPr>
    </w:p>
    <w:p w:rsidR="009C57A2" w:rsidP="009C57A2" w:rsidRDefault="009C57A2" w14:paraId="6631FBBD" w14:textId="77777777">
      <w:pPr>
        <w:tabs>
          <w:tab w:val="left" w:pos="284"/>
          <w:tab w:val="left" w:pos="567"/>
          <w:tab w:val="left" w:pos="851"/>
        </w:tabs>
        <w:ind w:right="-2"/>
        <w:rPr>
          <w:rFonts w:ascii="Times New Roman" w:hAnsi="Times New Roman"/>
          <w:sz w:val="24"/>
        </w:rPr>
      </w:pPr>
    </w:p>
    <w:p w:rsidR="009C57A2" w:rsidP="009C57A2" w:rsidRDefault="009C57A2" w14:paraId="26936F0F" w14:textId="77777777">
      <w:pPr>
        <w:tabs>
          <w:tab w:val="left" w:pos="284"/>
          <w:tab w:val="left" w:pos="567"/>
          <w:tab w:val="left" w:pos="851"/>
        </w:tabs>
        <w:ind w:right="-2"/>
        <w:rPr>
          <w:rFonts w:ascii="Times New Roman" w:hAnsi="Times New Roman"/>
          <w:sz w:val="24"/>
        </w:rPr>
      </w:pPr>
    </w:p>
    <w:p w:rsidR="009C57A2" w:rsidP="009C57A2" w:rsidRDefault="009C57A2" w14:paraId="01184D6C" w14:textId="77777777">
      <w:pPr>
        <w:tabs>
          <w:tab w:val="left" w:pos="284"/>
          <w:tab w:val="left" w:pos="567"/>
          <w:tab w:val="left" w:pos="851"/>
        </w:tabs>
        <w:ind w:right="-2"/>
        <w:rPr>
          <w:rFonts w:ascii="Times New Roman" w:hAnsi="Times New Roman"/>
          <w:sz w:val="24"/>
        </w:rPr>
      </w:pPr>
    </w:p>
    <w:p w:rsidRPr="009C57A2" w:rsidR="009C57A2" w:rsidP="009C57A2" w:rsidRDefault="009C57A2" w14:paraId="1C5ED9D7" w14:textId="77777777">
      <w:pPr>
        <w:tabs>
          <w:tab w:val="left" w:pos="284"/>
          <w:tab w:val="left" w:pos="567"/>
          <w:tab w:val="left" w:pos="851"/>
        </w:tabs>
        <w:ind w:right="-2"/>
        <w:rPr>
          <w:rFonts w:ascii="Times New Roman" w:hAnsi="Times New Roman"/>
          <w:sz w:val="24"/>
        </w:rPr>
      </w:pPr>
      <w:r w:rsidRPr="009C57A2">
        <w:rPr>
          <w:rFonts w:ascii="Times New Roman" w:hAnsi="Times New Roman"/>
          <w:sz w:val="24"/>
        </w:rPr>
        <w:t>De Minister van Binnenlandse Zaken en Koninkrijksrelaties,</w:t>
      </w:r>
    </w:p>
    <w:p w:rsidRPr="009C57A2" w:rsidR="009C57A2" w:rsidP="009C57A2" w:rsidRDefault="009C57A2" w14:paraId="7DD7CA05" w14:textId="77777777">
      <w:pPr>
        <w:tabs>
          <w:tab w:val="left" w:pos="284"/>
          <w:tab w:val="left" w:pos="567"/>
          <w:tab w:val="left" w:pos="851"/>
        </w:tabs>
        <w:ind w:right="-2"/>
        <w:rPr>
          <w:rFonts w:ascii="Times New Roman" w:hAnsi="Times New Roman"/>
          <w:sz w:val="24"/>
        </w:rPr>
      </w:pPr>
    </w:p>
    <w:p w:rsidR="009C57A2" w:rsidP="009C57A2" w:rsidRDefault="009C57A2" w14:paraId="35A3C7E8" w14:textId="77777777">
      <w:pPr>
        <w:tabs>
          <w:tab w:val="left" w:pos="284"/>
          <w:tab w:val="left" w:pos="567"/>
          <w:tab w:val="left" w:pos="851"/>
        </w:tabs>
        <w:ind w:right="-2"/>
        <w:rPr>
          <w:rFonts w:ascii="Times New Roman" w:hAnsi="Times New Roman"/>
          <w:sz w:val="24"/>
        </w:rPr>
      </w:pPr>
    </w:p>
    <w:p w:rsidR="009C57A2" w:rsidP="009C57A2" w:rsidRDefault="009C57A2" w14:paraId="6738E466" w14:textId="77777777">
      <w:pPr>
        <w:tabs>
          <w:tab w:val="left" w:pos="284"/>
          <w:tab w:val="left" w:pos="567"/>
          <w:tab w:val="left" w:pos="851"/>
        </w:tabs>
        <w:ind w:right="-2"/>
        <w:rPr>
          <w:rFonts w:ascii="Times New Roman" w:hAnsi="Times New Roman"/>
          <w:sz w:val="24"/>
        </w:rPr>
      </w:pPr>
    </w:p>
    <w:p w:rsidR="009C57A2" w:rsidP="009C57A2" w:rsidRDefault="009C57A2" w14:paraId="0C9F0416" w14:textId="77777777">
      <w:pPr>
        <w:tabs>
          <w:tab w:val="left" w:pos="284"/>
          <w:tab w:val="left" w:pos="567"/>
          <w:tab w:val="left" w:pos="851"/>
        </w:tabs>
        <w:ind w:right="-2"/>
        <w:rPr>
          <w:rFonts w:ascii="Times New Roman" w:hAnsi="Times New Roman"/>
          <w:sz w:val="24"/>
        </w:rPr>
      </w:pPr>
    </w:p>
    <w:p w:rsidR="009C57A2" w:rsidP="009C57A2" w:rsidRDefault="009C57A2" w14:paraId="4B6C6A1A" w14:textId="77777777">
      <w:pPr>
        <w:tabs>
          <w:tab w:val="left" w:pos="284"/>
          <w:tab w:val="left" w:pos="567"/>
          <w:tab w:val="left" w:pos="851"/>
        </w:tabs>
        <w:ind w:right="-2"/>
        <w:rPr>
          <w:rFonts w:ascii="Times New Roman" w:hAnsi="Times New Roman"/>
          <w:sz w:val="24"/>
        </w:rPr>
      </w:pPr>
    </w:p>
    <w:p w:rsidRPr="009C57A2" w:rsidR="009C57A2" w:rsidP="009C57A2" w:rsidRDefault="009C57A2" w14:paraId="192F446F" w14:textId="77777777">
      <w:pPr>
        <w:tabs>
          <w:tab w:val="left" w:pos="284"/>
          <w:tab w:val="left" w:pos="567"/>
          <w:tab w:val="left" w:pos="851"/>
        </w:tabs>
        <w:ind w:right="-2"/>
        <w:rPr>
          <w:rFonts w:ascii="Times New Roman" w:hAnsi="Times New Roman"/>
          <w:sz w:val="24"/>
        </w:rPr>
      </w:pPr>
    </w:p>
    <w:p w:rsidRPr="009C57A2" w:rsidR="009C57A2" w:rsidP="009C57A2" w:rsidRDefault="009C57A2" w14:paraId="456119C2" w14:textId="77777777">
      <w:pPr>
        <w:tabs>
          <w:tab w:val="left" w:pos="284"/>
          <w:tab w:val="left" w:pos="567"/>
          <w:tab w:val="left" w:pos="851"/>
        </w:tabs>
        <w:ind w:right="-2"/>
        <w:rPr>
          <w:rFonts w:ascii="Times New Roman" w:hAnsi="Times New Roman"/>
          <w:sz w:val="24"/>
        </w:rPr>
      </w:pPr>
      <w:r w:rsidRPr="009C57A2">
        <w:rPr>
          <w:rFonts w:ascii="Times New Roman" w:hAnsi="Times New Roman"/>
          <w:sz w:val="24"/>
        </w:rPr>
        <w:t>De Minister voor Rechtsbescherming,</w:t>
      </w:r>
    </w:p>
    <w:p w:rsidR="009C57A2" w:rsidP="009C57A2" w:rsidRDefault="009C57A2" w14:paraId="39261399" w14:textId="77777777">
      <w:pPr>
        <w:tabs>
          <w:tab w:val="left" w:pos="284"/>
          <w:tab w:val="left" w:pos="567"/>
          <w:tab w:val="left" w:pos="851"/>
        </w:tabs>
        <w:ind w:right="-2"/>
        <w:rPr>
          <w:rFonts w:ascii="Times New Roman" w:hAnsi="Times New Roman"/>
          <w:sz w:val="24"/>
        </w:rPr>
      </w:pPr>
    </w:p>
    <w:p w:rsidRPr="009C57A2" w:rsidR="009C57A2" w:rsidP="009C57A2" w:rsidRDefault="009C57A2" w14:paraId="6F304FCA" w14:textId="77777777">
      <w:pPr>
        <w:tabs>
          <w:tab w:val="left" w:pos="284"/>
          <w:tab w:val="left" w:pos="567"/>
          <w:tab w:val="left" w:pos="851"/>
        </w:tabs>
        <w:ind w:right="-2"/>
        <w:rPr>
          <w:rFonts w:ascii="Times New Roman" w:hAnsi="Times New Roman"/>
          <w:sz w:val="24"/>
        </w:rPr>
      </w:pPr>
    </w:p>
    <w:p w:rsidR="009C57A2" w:rsidP="009C57A2" w:rsidRDefault="009C57A2" w14:paraId="26086E2B" w14:textId="77777777">
      <w:pPr>
        <w:tabs>
          <w:tab w:val="left" w:pos="284"/>
          <w:tab w:val="left" w:pos="567"/>
          <w:tab w:val="left" w:pos="851"/>
        </w:tabs>
        <w:ind w:right="-2"/>
        <w:rPr>
          <w:rFonts w:ascii="Times New Roman" w:hAnsi="Times New Roman"/>
          <w:sz w:val="24"/>
        </w:rPr>
      </w:pPr>
    </w:p>
    <w:p w:rsidR="009C57A2" w:rsidP="009C57A2" w:rsidRDefault="009C57A2" w14:paraId="2C771ED8" w14:textId="77777777">
      <w:pPr>
        <w:tabs>
          <w:tab w:val="left" w:pos="284"/>
          <w:tab w:val="left" w:pos="567"/>
          <w:tab w:val="left" w:pos="851"/>
        </w:tabs>
        <w:ind w:right="-2"/>
        <w:rPr>
          <w:rFonts w:ascii="Times New Roman" w:hAnsi="Times New Roman"/>
          <w:sz w:val="24"/>
        </w:rPr>
      </w:pPr>
    </w:p>
    <w:p w:rsidR="009C57A2" w:rsidP="009C57A2" w:rsidRDefault="009C57A2" w14:paraId="70E71949" w14:textId="77777777">
      <w:pPr>
        <w:tabs>
          <w:tab w:val="left" w:pos="284"/>
          <w:tab w:val="left" w:pos="567"/>
          <w:tab w:val="left" w:pos="851"/>
        </w:tabs>
        <w:ind w:right="-2"/>
        <w:rPr>
          <w:rFonts w:ascii="Times New Roman" w:hAnsi="Times New Roman"/>
          <w:sz w:val="24"/>
        </w:rPr>
      </w:pPr>
    </w:p>
    <w:p w:rsidRPr="009C57A2" w:rsidR="009C57A2" w:rsidP="009C57A2" w:rsidRDefault="009C57A2" w14:paraId="6CC1F709" w14:textId="77777777">
      <w:pPr>
        <w:tabs>
          <w:tab w:val="left" w:pos="284"/>
          <w:tab w:val="left" w:pos="567"/>
          <w:tab w:val="left" w:pos="851"/>
        </w:tabs>
        <w:ind w:right="-2"/>
        <w:rPr>
          <w:rFonts w:ascii="Times New Roman" w:hAnsi="Times New Roman"/>
          <w:sz w:val="24"/>
        </w:rPr>
      </w:pPr>
    </w:p>
    <w:p w:rsidRPr="009C57A2" w:rsidR="009C57A2" w:rsidP="009C57A2" w:rsidRDefault="009C57A2" w14:paraId="682EF54D" w14:textId="77777777">
      <w:pPr>
        <w:tabs>
          <w:tab w:val="left" w:pos="284"/>
          <w:tab w:val="left" w:pos="567"/>
          <w:tab w:val="left" w:pos="851"/>
        </w:tabs>
        <w:ind w:right="-2"/>
        <w:rPr>
          <w:rFonts w:ascii="Times New Roman" w:hAnsi="Times New Roman"/>
          <w:sz w:val="24"/>
        </w:rPr>
      </w:pPr>
      <w:r w:rsidRPr="009C57A2">
        <w:rPr>
          <w:rFonts w:ascii="Times New Roman" w:hAnsi="Times New Roman"/>
          <w:sz w:val="24"/>
        </w:rPr>
        <w:t>De Staatssecretaris van Volksgezondheid, Welzijn en Sport,</w:t>
      </w:r>
    </w:p>
    <w:p w:rsidR="007F303F" w:rsidP="007F303F" w:rsidRDefault="007F303F" w14:paraId="4AFE4658" w14:textId="77777777">
      <w:pPr>
        <w:tabs>
          <w:tab w:val="left" w:pos="284"/>
          <w:tab w:val="left" w:pos="567"/>
          <w:tab w:val="left" w:pos="851"/>
        </w:tabs>
        <w:ind w:right="-2"/>
        <w:rPr>
          <w:rFonts w:ascii="Times New Roman" w:hAnsi="Times New Roman"/>
          <w:sz w:val="24"/>
        </w:rPr>
      </w:pPr>
    </w:p>
    <w:p w:rsidR="007F303F" w:rsidP="007F303F" w:rsidRDefault="007F303F" w14:paraId="4C847A7A" w14:textId="77777777">
      <w:pPr>
        <w:tabs>
          <w:tab w:val="left" w:pos="284"/>
          <w:tab w:val="left" w:pos="567"/>
          <w:tab w:val="left" w:pos="851"/>
        </w:tabs>
        <w:ind w:right="-2"/>
        <w:rPr>
          <w:rFonts w:ascii="Times New Roman" w:hAnsi="Times New Roman"/>
          <w:sz w:val="24"/>
        </w:rPr>
      </w:pPr>
    </w:p>
    <w:p w:rsidR="007F303F" w:rsidP="007F303F" w:rsidRDefault="007F303F" w14:paraId="115B7CA1" w14:textId="77777777">
      <w:pPr>
        <w:tabs>
          <w:tab w:val="left" w:pos="284"/>
          <w:tab w:val="left" w:pos="567"/>
          <w:tab w:val="left" w:pos="851"/>
        </w:tabs>
        <w:ind w:right="-2"/>
        <w:rPr>
          <w:rFonts w:ascii="Times New Roman" w:hAnsi="Times New Roman"/>
          <w:sz w:val="24"/>
        </w:rPr>
      </w:pPr>
    </w:p>
    <w:p w:rsidR="007F303F" w:rsidP="007F303F" w:rsidRDefault="007F303F" w14:paraId="7DC8EBF3" w14:textId="77777777">
      <w:pPr>
        <w:tabs>
          <w:tab w:val="left" w:pos="284"/>
          <w:tab w:val="left" w:pos="567"/>
          <w:tab w:val="left" w:pos="851"/>
        </w:tabs>
        <w:ind w:right="-2"/>
        <w:rPr>
          <w:rFonts w:ascii="Times New Roman" w:hAnsi="Times New Roman"/>
          <w:sz w:val="24"/>
        </w:rPr>
      </w:pPr>
    </w:p>
    <w:p w:rsidR="007F303F" w:rsidP="007F303F" w:rsidRDefault="007F303F" w14:paraId="2010C3B6" w14:textId="77777777">
      <w:pPr>
        <w:tabs>
          <w:tab w:val="left" w:pos="284"/>
          <w:tab w:val="left" w:pos="567"/>
          <w:tab w:val="left" w:pos="851"/>
        </w:tabs>
        <w:ind w:right="-2"/>
        <w:rPr>
          <w:rFonts w:ascii="Times New Roman" w:hAnsi="Times New Roman"/>
          <w:sz w:val="24"/>
        </w:rPr>
      </w:pPr>
    </w:p>
    <w:p w:rsidR="007F303F" w:rsidP="007F303F" w:rsidRDefault="007F303F" w14:paraId="3E30EF77" w14:textId="77777777">
      <w:pPr>
        <w:tabs>
          <w:tab w:val="left" w:pos="284"/>
          <w:tab w:val="left" w:pos="567"/>
          <w:tab w:val="left" w:pos="851"/>
        </w:tabs>
        <w:ind w:right="-2"/>
        <w:rPr>
          <w:rFonts w:ascii="Times New Roman" w:hAnsi="Times New Roman"/>
          <w:sz w:val="24"/>
        </w:rPr>
      </w:pPr>
    </w:p>
    <w:p w:rsidRPr="009C57A2" w:rsidR="007F303F" w:rsidP="007F303F" w:rsidRDefault="007F303F" w14:paraId="765F739B" w14:textId="77777777">
      <w:pPr>
        <w:tabs>
          <w:tab w:val="left" w:pos="284"/>
          <w:tab w:val="left" w:pos="567"/>
          <w:tab w:val="left" w:pos="851"/>
        </w:tabs>
        <w:ind w:right="-2"/>
        <w:rPr>
          <w:rFonts w:ascii="Times New Roman" w:hAnsi="Times New Roman"/>
          <w:sz w:val="24"/>
        </w:rPr>
      </w:pPr>
      <w:r w:rsidRPr="009C57A2">
        <w:rPr>
          <w:rFonts w:ascii="Times New Roman" w:hAnsi="Times New Roman"/>
          <w:sz w:val="24"/>
        </w:rPr>
        <w:t>De Minister van Binnenlandse Zaken en Koninkrijksrelaties,</w:t>
      </w:r>
    </w:p>
    <w:p w:rsidRPr="009C57A2" w:rsidR="007F303F" w:rsidP="007F303F" w:rsidRDefault="007F303F" w14:paraId="46E2F72C" w14:textId="77777777">
      <w:pPr>
        <w:tabs>
          <w:tab w:val="left" w:pos="284"/>
          <w:tab w:val="left" w:pos="567"/>
          <w:tab w:val="left" w:pos="851"/>
        </w:tabs>
        <w:ind w:right="-2"/>
        <w:rPr>
          <w:rFonts w:ascii="Times New Roman" w:hAnsi="Times New Roman"/>
          <w:sz w:val="24"/>
        </w:rPr>
      </w:pPr>
    </w:p>
    <w:p w:rsidRPr="009C57A2" w:rsidR="007F303F" w:rsidP="007F303F" w:rsidRDefault="007F303F" w14:paraId="0C312230" w14:textId="77777777">
      <w:pPr>
        <w:tabs>
          <w:tab w:val="left" w:pos="284"/>
          <w:tab w:val="left" w:pos="567"/>
          <w:tab w:val="left" w:pos="851"/>
        </w:tabs>
        <w:ind w:right="-2"/>
        <w:rPr>
          <w:rFonts w:ascii="Times New Roman" w:hAnsi="Times New Roman"/>
          <w:sz w:val="24"/>
        </w:rPr>
      </w:pPr>
    </w:p>
    <w:p w:rsidR="007F303F" w:rsidP="007F303F" w:rsidRDefault="007F303F" w14:paraId="1BE6C912" w14:textId="77777777">
      <w:pPr>
        <w:tabs>
          <w:tab w:val="left" w:pos="284"/>
          <w:tab w:val="left" w:pos="567"/>
          <w:tab w:val="left" w:pos="851"/>
        </w:tabs>
        <w:ind w:right="-2"/>
        <w:rPr>
          <w:rFonts w:ascii="Times New Roman" w:hAnsi="Times New Roman"/>
          <w:sz w:val="24"/>
        </w:rPr>
      </w:pPr>
    </w:p>
    <w:p w:rsidR="007F303F" w:rsidP="007F303F" w:rsidRDefault="007F303F" w14:paraId="7FBC76ED" w14:textId="77777777">
      <w:pPr>
        <w:tabs>
          <w:tab w:val="left" w:pos="284"/>
          <w:tab w:val="left" w:pos="567"/>
          <w:tab w:val="left" w:pos="851"/>
        </w:tabs>
        <w:ind w:right="-2"/>
        <w:rPr>
          <w:rFonts w:ascii="Times New Roman" w:hAnsi="Times New Roman"/>
          <w:sz w:val="24"/>
        </w:rPr>
      </w:pPr>
    </w:p>
    <w:p w:rsidR="007F303F" w:rsidP="007F303F" w:rsidRDefault="007F303F" w14:paraId="7C2B558F" w14:textId="77777777">
      <w:pPr>
        <w:tabs>
          <w:tab w:val="left" w:pos="284"/>
          <w:tab w:val="left" w:pos="567"/>
          <w:tab w:val="left" w:pos="851"/>
        </w:tabs>
        <w:ind w:right="-2"/>
        <w:rPr>
          <w:rFonts w:ascii="Times New Roman" w:hAnsi="Times New Roman"/>
          <w:sz w:val="24"/>
        </w:rPr>
      </w:pPr>
    </w:p>
    <w:p w:rsidRPr="009C57A2" w:rsidR="007F303F" w:rsidP="007F303F" w:rsidRDefault="007F303F" w14:paraId="06E55666" w14:textId="77777777">
      <w:pPr>
        <w:tabs>
          <w:tab w:val="left" w:pos="284"/>
          <w:tab w:val="left" w:pos="567"/>
          <w:tab w:val="left" w:pos="851"/>
        </w:tabs>
        <w:ind w:right="-2"/>
        <w:rPr>
          <w:rFonts w:ascii="Times New Roman" w:hAnsi="Times New Roman"/>
          <w:sz w:val="24"/>
        </w:rPr>
      </w:pPr>
    </w:p>
    <w:p w:rsidRPr="009C57A2" w:rsidR="007F303F" w:rsidP="007F303F" w:rsidRDefault="007F303F" w14:paraId="27303FED" w14:textId="77777777">
      <w:pPr>
        <w:tabs>
          <w:tab w:val="left" w:pos="284"/>
          <w:tab w:val="left" w:pos="567"/>
          <w:tab w:val="left" w:pos="851"/>
        </w:tabs>
        <w:ind w:right="-2"/>
        <w:rPr>
          <w:rFonts w:ascii="Times New Roman" w:hAnsi="Times New Roman"/>
          <w:sz w:val="24"/>
        </w:rPr>
      </w:pPr>
      <w:r w:rsidRPr="009C57A2">
        <w:rPr>
          <w:rFonts w:ascii="Times New Roman" w:hAnsi="Times New Roman"/>
          <w:sz w:val="24"/>
        </w:rPr>
        <w:t>De Minister voor Rechtsbescherming,</w:t>
      </w:r>
    </w:p>
    <w:p w:rsidR="007F303F" w:rsidP="007F303F" w:rsidRDefault="007F303F" w14:paraId="01113BC5" w14:textId="77777777">
      <w:pPr>
        <w:tabs>
          <w:tab w:val="left" w:pos="284"/>
          <w:tab w:val="left" w:pos="567"/>
          <w:tab w:val="left" w:pos="851"/>
        </w:tabs>
        <w:ind w:right="-2"/>
        <w:rPr>
          <w:rFonts w:ascii="Times New Roman" w:hAnsi="Times New Roman"/>
          <w:sz w:val="24"/>
        </w:rPr>
      </w:pPr>
    </w:p>
    <w:p w:rsidR="007F303F" w:rsidP="007F303F" w:rsidRDefault="007F303F" w14:paraId="3EEA125C" w14:textId="77777777">
      <w:pPr>
        <w:tabs>
          <w:tab w:val="left" w:pos="284"/>
          <w:tab w:val="left" w:pos="567"/>
          <w:tab w:val="left" w:pos="851"/>
        </w:tabs>
        <w:ind w:right="-2"/>
        <w:rPr>
          <w:rFonts w:ascii="Times New Roman" w:hAnsi="Times New Roman"/>
          <w:sz w:val="24"/>
        </w:rPr>
      </w:pPr>
    </w:p>
    <w:p w:rsidR="007F303F" w:rsidP="007F303F" w:rsidRDefault="007F303F" w14:paraId="34CF38CD" w14:textId="77777777">
      <w:pPr>
        <w:tabs>
          <w:tab w:val="left" w:pos="284"/>
          <w:tab w:val="left" w:pos="567"/>
          <w:tab w:val="left" w:pos="851"/>
        </w:tabs>
        <w:ind w:right="-2"/>
        <w:rPr>
          <w:rFonts w:ascii="Times New Roman" w:hAnsi="Times New Roman"/>
          <w:sz w:val="24"/>
        </w:rPr>
      </w:pPr>
    </w:p>
    <w:p w:rsidR="007F303F" w:rsidP="007F303F" w:rsidRDefault="007F303F" w14:paraId="0CC2E119" w14:textId="77777777">
      <w:pPr>
        <w:tabs>
          <w:tab w:val="left" w:pos="284"/>
          <w:tab w:val="left" w:pos="567"/>
          <w:tab w:val="left" w:pos="851"/>
        </w:tabs>
        <w:ind w:right="-2"/>
        <w:rPr>
          <w:rFonts w:ascii="Times New Roman" w:hAnsi="Times New Roman"/>
          <w:sz w:val="24"/>
        </w:rPr>
      </w:pPr>
    </w:p>
    <w:p w:rsidR="007F303F" w:rsidP="007F303F" w:rsidRDefault="007F303F" w14:paraId="2B4240A5" w14:textId="77777777">
      <w:pPr>
        <w:tabs>
          <w:tab w:val="left" w:pos="284"/>
          <w:tab w:val="left" w:pos="567"/>
          <w:tab w:val="left" w:pos="851"/>
        </w:tabs>
        <w:ind w:right="-2"/>
        <w:rPr>
          <w:rFonts w:ascii="Times New Roman" w:hAnsi="Times New Roman"/>
          <w:sz w:val="24"/>
        </w:rPr>
      </w:pPr>
    </w:p>
    <w:p w:rsidRPr="009C57A2" w:rsidR="007F303F" w:rsidP="007F303F" w:rsidRDefault="007F303F" w14:paraId="27B6B523" w14:textId="77777777">
      <w:pPr>
        <w:tabs>
          <w:tab w:val="left" w:pos="284"/>
          <w:tab w:val="left" w:pos="567"/>
          <w:tab w:val="left" w:pos="851"/>
        </w:tabs>
        <w:ind w:right="-2"/>
        <w:rPr>
          <w:rFonts w:ascii="Times New Roman" w:hAnsi="Times New Roman"/>
          <w:sz w:val="24"/>
        </w:rPr>
      </w:pPr>
    </w:p>
    <w:p w:rsidRPr="009C57A2" w:rsidR="007F303F" w:rsidP="007F303F" w:rsidRDefault="007F303F" w14:paraId="274FC639" w14:textId="77777777">
      <w:pPr>
        <w:tabs>
          <w:tab w:val="left" w:pos="284"/>
          <w:tab w:val="left" w:pos="567"/>
          <w:tab w:val="left" w:pos="851"/>
        </w:tabs>
        <w:ind w:right="-2"/>
        <w:rPr>
          <w:rFonts w:ascii="Times New Roman" w:hAnsi="Times New Roman"/>
          <w:sz w:val="24"/>
        </w:rPr>
      </w:pPr>
      <w:r w:rsidRPr="009C57A2">
        <w:rPr>
          <w:rFonts w:ascii="Times New Roman" w:hAnsi="Times New Roman"/>
          <w:sz w:val="24"/>
        </w:rPr>
        <w:t>De Staatssecretaris van Volksgezondheid, Welzijn en Sport,</w:t>
      </w:r>
    </w:p>
    <w:p w:rsidRPr="009C57A2" w:rsidR="009C57A2" w:rsidP="009C57A2" w:rsidRDefault="009C57A2" w14:paraId="6C856D80" w14:textId="77777777">
      <w:pPr>
        <w:tabs>
          <w:tab w:val="left" w:pos="284"/>
          <w:tab w:val="left" w:pos="567"/>
          <w:tab w:val="left" w:pos="851"/>
        </w:tabs>
        <w:ind w:right="-2"/>
        <w:rPr>
          <w:rFonts w:ascii="Times New Roman" w:hAnsi="Times New Roman"/>
          <w:sz w:val="24"/>
        </w:rPr>
      </w:pPr>
    </w:p>
    <w:sectPr w:rsidRPr="009C57A2" w:rsidR="009C57A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A9B7" w14:textId="77777777" w:rsidR="00553563" w:rsidRDefault="00553563">
      <w:pPr>
        <w:spacing w:line="20" w:lineRule="exact"/>
      </w:pPr>
    </w:p>
  </w:endnote>
  <w:endnote w:type="continuationSeparator" w:id="0">
    <w:p w14:paraId="347FF304" w14:textId="77777777" w:rsidR="00553563" w:rsidRDefault="00553563">
      <w:pPr>
        <w:pStyle w:val="Amendement"/>
      </w:pPr>
      <w:r>
        <w:rPr>
          <w:b w:val="0"/>
          <w:bCs w:val="0"/>
        </w:rPr>
        <w:t xml:space="preserve"> </w:t>
      </w:r>
    </w:p>
  </w:endnote>
  <w:endnote w:type="continuationNotice" w:id="1">
    <w:p w14:paraId="6B34320B" w14:textId="77777777" w:rsidR="00553563" w:rsidRDefault="0055356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E5E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A885D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EA8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F5555">
      <w:rPr>
        <w:rStyle w:val="Paginanummer"/>
        <w:rFonts w:ascii="Times New Roman" w:hAnsi="Times New Roman"/>
        <w:noProof/>
      </w:rPr>
      <w:t>17</w:t>
    </w:r>
    <w:r w:rsidRPr="002168F4">
      <w:rPr>
        <w:rStyle w:val="Paginanummer"/>
        <w:rFonts w:ascii="Times New Roman" w:hAnsi="Times New Roman"/>
      </w:rPr>
      <w:fldChar w:fldCharType="end"/>
    </w:r>
  </w:p>
  <w:p w14:paraId="49E19DC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DC78" w14:textId="77777777" w:rsidR="00553563" w:rsidRDefault="00553563">
      <w:pPr>
        <w:pStyle w:val="Amendement"/>
      </w:pPr>
      <w:r>
        <w:rPr>
          <w:b w:val="0"/>
          <w:bCs w:val="0"/>
        </w:rPr>
        <w:separator/>
      </w:r>
    </w:p>
  </w:footnote>
  <w:footnote w:type="continuationSeparator" w:id="0">
    <w:p w14:paraId="0FE30614" w14:textId="77777777" w:rsidR="00553563" w:rsidRDefault="00553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7395"/>
    <w:multiLevelType w:val="hybridMultilevel"/>
    <w:tmpl w:val="F7F8A3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5EC12BE"/>
    <w:multiLevelType w:val="hybridMultilevel"/>
    <w:tmpl w:val="8A2AE9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F311D6D"/>
    <w:multiLevelType w:val="hybridMultilevel"/>
    <w:tmpl w:val="E0140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BB841C8"/>
    <w:multiLevelType w:val="hybridMultilevel"/>
    <w:tmpl w:val="2C4E2F02"/>
    <w:lvl w:ilvl="0" w:tplc="8EEC5F0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 w15:restartNumberingAfterBreak="0">
    <w:nsid w:val="79172B36"/>
    <w:multiLevelType w:val="hybridMultilevel"/>
    <w:tmpl w:val="BA002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D904E71"/>
    <w:multiLevelType w:val="hybridMultilevel"/>
    <w:tmpl w:val="5BB6B2EE"/>
    <w:lvl w:ilvl="0" w:tplc="F92CAC8A">
      <w:start w:val="1"/>
      <w:numFmt w:val="decimal"/>
      <w:lvlText w:val="%1."/>
      <w:lvlJc w:val="left"/>
      <w:pPr>
        <w:ind w:left="360" w:hanging="360"/>
      </w:pPr>
      <w:rPr>
        <w:rFonts w:hint="default"/>
      </w:rPr>
    </w:lvl>
    <w:lvl w:ilvl="1" w:tplc="FA0E7726">
      <w:start w:val="1"/>
      <w:numFmt w:val="lowerLetter"/>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83759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6391932">
    <w:abstractNumId w:val="0"/>
  </w:num>
  <w:num w:numId="3" w16cid:durableId="1004631679">
    <w:abstractNumId w:val="4"/>
  </w:num>
  <w:num w:numId="4" w16cid:durableId="1200241868">
    <w:abstractNumId w:val="5"/>
  </w:num>
  <w:num w:numId="5" w16cid:durableId="366218470">
    <w:abstractNumId w:val="1"/>
  </w:num>
  <w:num w:numId="6" w16cid:durableId="1055741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1B"/>
    <w:rsid w:val="00012DBE"/>
    <w:rsid w:val="000A1D81"/>
    <w:rsid w:val="000D0373"/>
    <w:rsid w:val="000D1D10"/>
    <w:rsid w:val="00111ED3"/>
    <w:rsid w:val="00186FF3"/>
    <w:rsid w:val="001B7A01"/>
    <w:rsid w:val="001C190E"/>
    <w:rsid w:val="002168F4"/>
    <w:rsid w:val="002A727C"/>
    <w:rsid w:val="00321D30"/>
    <w:rsid w:val="003404ED"/>
    <w:rsid w:val="00365081"/>
    <w:rsid w:val="003A4C8A"/>
    <w:rsid w:val="003E769C"/>
    <w:rsid w:val="00412F2A"/>
    <w:rsid w:val="00451A2B"/>
    <w:rsid w:val="0048011C"/>
    <w:rsid w:val="004B61AD"/>
    <w:rsid w:val="004B7F3C"/>
    <w:rsid w:val="004F23AD"/>
    <w:rsid w:val="00544654"/>
    <w:rsid w:val="00553563"/>
    <w:rsid w:val="005716E6"/>
    <w:rsid w:val="005842A3"/>
    <w:rsid w:val="00586D1B"/>
    <w:rsid w:val="005D2707"/>
    <w:rsid w:val="005E3702"/>
    <w:rsid w:val="005F6009"/>
    <w:rsid w:val="00606255"/>
    <w:rsid w:val="006B607A"/>
    <w:rsid w:val="00742F25"/>
    <w:rsid w:val="007D451C"/>
    <w:rsid w:val="007F303F"/>
    <w:rsid w:val="00826224"/>
    <w:rsid w:val="00851B55"/>
    <w:rsid w:val="008925EC"/>
    <w:rsid w:val="008B6F6A"/>
    <w:rsid w:val="008B7AD2"/>
    <w:rsid w:val="008D34F9"/>
    <w:rsid w:val="00930A23"/>
    <w:rsid w:val="009C57A2"/>
    <w:rsid w:val="009C7354"/>
    <w:rsid w:val="009E6D7F"/>
    <w:rsid w:val="00A11E73"/>
    <w:rsid w:val="00A2521E"/>
    <w:rsid w:val="00AB2D09"/>
    <w:rsid w:val="00AD2CD0"/>
    <w:rsid w:val="00AE436A"/>
    <w:rsid w:val="00B1168F"/>
    <w:rsid w:val="00BA3246"/>
    <w:rsid w:val="00C135B1"/>
    <w:rsid w:val="00C87FB8"/>
    <w:rsid w:val="00C92DF8"/>
    <w:rsid w:val="00CB3578"/>
    <w:rsid w:val="00CD6A74"/>
    <w:rsid w:val="00CE3D1D"/>
    <w:rsid w:val="00CF5555"/>
    <w:rsid w:val="00D20AFA"/>
    <w:rsid w:val="00D55648"/>
    <w:rsid w:val="00DA5A96"/>
    <w:rsid w:val="00E16443"/>
    <w:rsid w:val="00E36EE9"/>
    <w:rsid w:val="00E4120A"/>
    <w:rsid w:val="00E82E3E"/>
    <w:rsid w:val="00F13442"/>
    <w:rsid w:val="00F3527D"/>
    <w:rsid w:val="00F710BB"/>
    <w:rsid w:val="00F956D4"/>
    <w:rsid w:val="00FA2183"/>
    <w:rsid w:val="00FC7B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A1B45"/>
  <w15:docId w15:val="{203928CC-A6A8-4BEE-B453-296149BA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86D1B"/>
    <w:pPr>
      <w:spacing w:after="160" w:line="259" w:lineRule="auto"/>
      <w:ind w:left="720"/>
      <w:contextualSpacing/>
    </w:pPr>
    <w:rPr>
      <w:rFonts w:eastAsiaTheme="minorHAnsi" w:cstheme="minorBidi"/>
      <w:sz w:val="18"/>
      <w:szCs w:val="22"/>
      <w:lang w:val="en-US" w:eastAsia="en-US"/>
    </w:rPr>
  </w:style>
  <w:style w:type="paragraph" w:styleId="Geenafstand">
    <w:name w:val="No Spacing"/>
    <w:uiPriority w:val="1"/>
    <w:qFormat/>
    <w:rsid w:val="00586D1B"/>
    <w:rPr>
      <w:rFonts w:ascii="Verdana" w:eastAsiaTheme="minorHAnsi" w:hAnsi="Verdana" w:cstheme="minorBidi"/>
      <w:sz w:val="18"/>
      <w:szCs w:val="22"/>
      <w:lang w:val="en-US" w:eastAsia="en-US"/>
    </w:rPr>
  </w:style>
  <w:style w:type="paragraph" w:customStyle="1" w:styleId="labeled">
    <w:name w:val="labeled"/>
    <w:basedOn w:val="Standaard"/>
    <w:rsid w:val="00586D1B"/>
    <w:pPr>
      <w:spacing w:before="100" w:beforeAutospacing="1" w:after="100" w:afterAutospacing="1"/>
    </w:pPr>
    <w:rPr>
      <w:rFonts w:ascii="Times New Roman" w:hAnsi="Times New Roman"/>
      <w:sz w:val="24"/>
    </w:rPr>
  </w:style>
  <w:style w:type="paragraph" w:styleId="Revisie">
    <w:name w:val="Revision"/>
    <w:hidden/>
    <w:uiPriority w:val="99"/>
    <w:semiHidden/>
    <w:rsid w:val="00742F25"/>
    <w:rPr>
      <w:rFonts w:ascii="Verdana" w:hAnsi="Verdana"/>
      <w:szCs w:val="24"/>
    </w:rPr>
  </w:style>
  <w:style w:type="character" w:styleId="Verwijzingopmerking">
    <w:name w:val="annotation reference"/>
    <w:basedOn w:val="Standaardalinea-lettertype"/>
    <w:semiHidden/>
    <w:unhideWhenUsed/>
    <w:rsid w:val="000D1D10"/>
    <w:rPr>
      <w:sz w:val="16"/>
      <w:szCs w:val="16"/>
    </w:rPr>
  </w:style>
  <w:style w:type="paragraph" w:styleId="Tekstopmerking">
    <w:name w:val="annotation text"/>
    <w:basedOn w:val="Standaard"/>
    <w:link w:val="TekstopmerkingChar"/>
    <w:unhideWhenUsed/>
    <w:rsid w:val="000D1D10"/>
    <w:rPr>
      <w:szCs w:val="20"/>
    </w:rPr>
  </w:style>
  <w:style w:type="character" w:customStyle="1" w:styleId="TekstopmerkingChar">
    <w:name w:val="Tekst opmerking Char"/>
    <w:basedOn w:val="Standaardalinea-lettertype"/>
    <w:link w:val="Tekstopmerking"/>
    <w:rsid w:val="000D1D10"/>
    <w:rPr>
      <w:rFonts w:ascii="Verdana" w:hAnsi="Verdana"/>
    </w:rPr>
  </w:style>
  <w:style w:type="paragraph" w:styleId="Onderwerpvanopmerking">
    <w:name w:val="annotation subject"/>
    <w:basedOn w:val="Tekstopmerking"/>
    <w:next w:val="Tekstopmerking"/>
    <w:link w:val="OnderwerpvanopmerkingChar"/>
    <w:semiHidden/>
    <w:unhideWhenUsed/>
    <w:rsid w:val="000D1D10"/>
    <w:rPr>
      <w:b/>
      <w:bCs/>
    </w:rPr>
  </w:style>
  <w:style w:type="character" w:customStyle="1" w:styleId="OnderwerpvanopmerkingChar">
    <w:name w:val="Onderwerp van opmerking Char"/>
    <w:basedOn w:val="TekstopmerkingChar"/>
    <w:link w:val="Onderwerpvanopmerking"/>
    <w:semiHidden/>
    <w:rsid w:val="000D1D10"/>
    <w:rPr>
      <w:rFonts w:ascii="Verdana" w:hAnsi="Verdana"/>
      <w:b/>
      <w:bCs/>
    </w:rPr>
  </w:style>
  <w:style w:type="paragraph" w:customStyle="1" w:styleId="apm">
    <w:name w:val="apm"/>
    <w:rsid w:val="007F303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6968</ap:Words>
  <ap:Characters>39968</ap:Characters>
  <ap:DocSecurity>0</ap:DocSecurity>
  <ap:Lines>333</ap:Lines>
  <ap:Paragraphs>93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2025-07-03T14:23:00.0000000Z</dcterms:created>
  <dcterms:modified xsi:type="dcterms:W3CDTF">2025-07-03T22:15:00.0000000Z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