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873FD" w:rsidR="005873FD" w:rsidRDefault="005873FD" w14:paraId="7EBB4B2A" w14:textId="2AB2D98E">
      <w:pPr>
        <w:rPr>
          <w:rFonts w:ascii="Verdana" w:hAnsi="Verdana"/>
          <w:sz w:val="18"/>
          <w:szCs w:val="18"/>
        </w:rPr>
      </w:pPr>
      <w:r w:rsidRPr="005873FD">
        <w:rPr>
          <w:rFonts w:ascii="Verdana" w:hAnsi="Verdana"/>
          <w:sz w:val="18"/>
          <w:szCs w:val="18"/>
        </w:rPr>
        <w:t>2026Z01431</w:t>
      </w:r>
      <w:r>
        <w:rPr>
          <w:rFonts w:ascii="Verdana" w:hAnsi="Verdana"/>
          <w:sz w:val="18"/>
          <w:szCs w:val="18"/>
        </w:rPr>
        <w:t xml:space="preserve"> / </w:t>
      </w:r>
      <w:r w:rsidRPr="005873FD">
        <w:rPr>
          <w:rFonts w:ascii="Verdana" w:hAnsi="Verdana"/>
          <w:sz w:val="18"/>
          <w:szCs w:val="18"/>
        </w:rPr>
        <w:t>2026D03424</w:t>
      </w:r>
      <w:r>
        <w:rPr>
          <w:rFonts w:ascii="Verdana" w:hAnsi="Verdana"/>
          <w:sz w:val="18"/>
          <w:szCs w:val="18"/>
        </w:rPr>
        <w:t xml:space="preserve"> </w:t>
      </w:r>
    </w:p>
    <w:p w:rsidR="00FE4F1F" w:rsidRDefault="005873FD" w14:paraId="2C7B00B0" w14:textId="38390681">
      <w:pPr>
        <w:rPr>
          <w:rFonts w:ascii="Verdana" w:hAnsi="Verdana"/>
          <w:b/>
          <w:bCs/>
          <w:sz w:val="18"/>
          <w:szCs w:val="18"/>
        </w:rPr>
      </w:pPr>
      <w:r w:rsidRPr="005873FD">
        <w:rPr>
          <w:rFonts w:ascii="Verdana" w:hAnsi="Verdana"/>
          <w:b/>
          <w:bCs/>
          <w:sz w:val="18"/>
          <w:szCs w:val="18"/>
        </w:rPr>
        <w:t>Voorstel van het lid Stultiens (GL-PvdA) om het CPB en het PBL te verzoeken een doorrekening uit te voeren van het te verwachten akkoord van de partijen die onderhandelen over kabinetsvorming</w:t>
      </w:r>
    </w:p>
    <w:p w:rsidR="005873FD" w:rsidRDefault="005873FD" w14:paraId="7F2FE396" w14:textId="77777777">
      <w:pPr>
        <w:rPr>
          <w:rFonts w:ascii="Verdana" w:hAnsi="Verdana"/>
          <w:b/>
          <w:bCs/>
          <w:sz w:val="18"/>
          <w:szCs w:val="18"/>
        </w:rPr>
      </w:pPr>
    </w:p>
    <w:p w:rsidR="005873FD" w:rsidP="005873FD" w:rsidRDefault="005873FD" w14:paraId="4AFAD061" w14:textId="725390C9">
      <w:pPr>
        <w:rPr>
          <w:rFonts w:ascii="Calibri" w:hAnsi="Calibri" w:eastAsia="Times New Roman" w:cs="Calibri"/>
        </w:rPr>
      </w:pPr>
      <w:bookmarkStart w:name="_MailOriginal" w:id="0"/>
      <w:r>
        <w:rPr>
          <w:rFonts w:ascii="Calibri" w:hAnsi="Calibri" w:eastAsia="Times New Roman" w:cs="Calibri"/>
          <w:b/>
          <w:bCs/>
        </w:rPr>
        <w:t>Van:</w:t>
      </w:r>
      <w:r>
        <w:rPr>
          <w:rFonts w:ascii="Calibri" w:hAnsi="Calibri" w:eastAsia="Times New Roman" w:cs="Calibri"/>
        </w:rPr>
        <w:t xml:space="preserve"> </w:t>
      </w:r>
      <w:r>
        <w:rPr>
          <w:rFonts w:ascii="Calibri" w:hAnsi="Calibri" w:eastAsia="Times New Roman" w:cs="Calibri"/>
        </w:rPr>
        <w:t>-----</w:t>
      </w:r>
      <w:r>
        <w:rPr>
          <w:rFonts w:ascii="Calibri" w:hAnsi="Calibri" w:eastAsia="Times New Roman" w:cs="Calibri"/>
        </w:rPr>
        <w:t>@tweedekamer.nl</w:t>
      </w:r>
      <w:r>
        <w:rPr>
          <w:rFonts w:ascii="Calibri" w:hAnsi="Calibri" w:eastAsia="Times New Roman" w:cs="Calibri"/>
        </w:rPr>
        <w:br/>
      </w:r>
      <w:r>
        <w:rPr>
          <w:rFonts w:ascii="Calibri" w:hAnsi="Calibri" w:eastAsia="Times New Roman" w:cs="Calibri"/>
          <w:b/>
          <w:bCs/>
        </w:rPr>
        <w:t>Verzonden:</w:t>
      </w:r>
      <w:r>
        <w:rPr>
          <w:rFonts w:ascii="Calibri" w:hAnsi="Calibri" w:eastAsia="Times New Roman" w:cs="Calibri"/>
        </w:rPr>
        <w:t xml:space="preserve"> maandag 26 januari 2026 16:25</w:t>
      </w:r>
      <w:r>
        <w:rPr>
          <w:rFonts w:ascii="Calibri" w:hAnsi="Calibri" w:eastAsia="Times New Roman" w:cs="Calibri"/>
        </w:rPr>
        <w:br/>
      </w:r>
      <w:r>
        <w:rPr>
          <w:rFonts w:ascii="Calibri" w:hAnsi="Calibri" w:eastAsia="Times New Roman" w:cs="Calibri"/>
          <w:b/>
          <w:bCs/>
        </w:rPr>
        <w:t>Aan:</w:t>
      </w:r>
      <w:r>
        <w:rPr>
          <w:rFonts w:ascii="Calibri" w:hAnsi="Calibri" w:eastAsia="Times New Roman" w:cs="Calibri"/>
        </w:rPr>
        <w:t xml:space="preserve"> Commissie Financiën</w:t>
      </w:r>
      <w:r>
        <w:rPr>
          <w:rFonts w:ascii="Calibri" w:hAnsi="Calibri" w:eastAsia="Times New Roman" w:cs="Calibri"/>
        </w:rPr>
        <w:br/>
      </w:r>
      <w:r>
        <w:rPr>
          <w:rFonts w:ascii="Calibri" w:hAnsi="Calibri" w:eastAsia="Times New Roman" w:cs="Calibri"/>
          <w:b/>
          <w:bCs/>
        </w:rPr>
        <w:t>CC:</w:t>
      </w:r>
      <w:r>
        <w:rPr>
          <w:rFonts w:ascii="Calibri" w:hAnsi="Calibri" w:eastAsia="Times New Roman" w:cs="Calibri"/>
        </w:rPr>
        <w:t xml:space="preserve"> </w:t>
      </w:r>
      <w:r>
        <w:rPr>
          <w:rFonts w:ascii="Calibri" w:hAnsi="Calibri" w:eastAsia="Times New Roman" w:cs="Calibri"/>
        </w:rPr>
        <w:br/>
      </w:r>
      <w:r>
        <w:rPr>
          <w:rFonts w:ascii="Calibri" w:hAnsi="Calibri" w:eastAsia="Times New Roman" w:cs="Calibri"/>
          <w:b/>
          <w:bCs/>
        </w:rPr>
        <w:t>Onderwerp:</w:t>
      </w:r>
      <w:r>
        <w:rPr>
          <w:rFonts w:ascii="Calibri" w:hAnsi="Calibri" w:eastAsia="Times New Roman" w:cs="Calibri"/>
        </w:rPr>
        <w:t xml:space="preserve"> RE: Aanmelden verzoek PV Fin</w:t>
      </w:r>
    </w:p>
    <w:p w:rsidR="005873FD" w:rsidP="005873FD" w:rsidRDefault="005873FD" w14:paraId="21D50B4B" w14:textId="77777777">
      <w:pPr>
        <w:rPr>
          <w:rFonts w:ascii="Verdana" w:hAnsi="Verdana"/>
          <w:sz w:val="18"/>
          <w:szCs w:val="18"/>
        </w:rPr>
      </w:pPr>
    </w:p>
    <w:p w:rsidRPr="005873FD" w:rsidR="005873FD" w:rsidP="005873FD" w:rsidRDefault="005873FD" w14:paraId="584E5182" w14:textId="3EFD98A0">
      <w:pPr>
        <w:rPr>
          <w:rFonts w:ascii="Verdana" w:hAnsi="Verdana"/>
          <w:sz w:val="18"/>
          <w:szCs w:val="18"/>
        </w:rPr>
      </w:pPr>
      <w:r w:rsidRPr="005873FD">
        <w:rPr>
          <w:rFonts w:ascii="Verdana" w:hAnsi="Verdana"/>
          <w:sz w:val="18"/>
          <w:szCs w:val="18"/>
        </w:rPr>
        <w:t>Beste griffie,</w:t>
      </w:r>
    </w:p>
    <w:p w:rsidR="005873FD" w:rsidP="005873FD" w:rsidRDefault="005873FD" w14:paraId="40546AE0" w14:textId="0FBF93CB">
      <w:pPr>
        <w:rPr>
          <w:rFonts w:ascii="Verdana" w:hAnsi="Verdana"/>
          <w:sz w:val="18"/>
          <w:szCs w:val="18"/>
        </w:rPr>
      </w:pPr>
      <w:r w:rsidRPr="005873FD">
        <w:rPr>
          <w:rFonts w:ascii="Verdana" w:hAnsi="Verdana"/>
          <w:sz w:val="18"/>
          <w:szCs w:val="18"/>
        </w:rPr>
        <w:t>Namens het lid Stultiens zou ik graag een verzoek willen aanmelden voor aanstaande PV</w:t>
      </w:r>
      <w:r>
        <w:rPr>
          <w:rFonts w:ascii="Verdana" w:hAnsi="Verdana"/>
          <w:sz w:val="18"/>
          <w:szCs w:val="18"/>
        </w:rPr>
        <w:t>.</w:t>
      </w:r>
    </w:p>
    <w:p w:rsidR="005873FD" w:rsidP="005873FD" w:rsidRDefault="005873FD" w14:paraId="4CA218CB" w14:textId="460E4D5C">
      <w:pPr>
        <w:rPr>
          <w:rFonts w:ascii="Verdana" w:hAnsi="Verdana"/>
          <w:sz w:val="18"/>
          <w:szCs w:val="18"/>
        </w:rPr>
      </w:pPr>
      <w:r>
        <w:rPr>
          <w:rFonts w:ascii="Verdana" w:hAnsi="Verdana"/>
          <w:sz w:val="18"/>
          <w:szCs w:val="18"/>
        </w:rPr>
        <w:t>Het is een goeie traditie om een regeerakkoord te laten doorreken</w:t>
      </w:r>
      <w:r>
        <w:rPr>
          <w:rFonts w:ascii="Verdana" w:hAnsi="Verdana"/>
          <w:sz w:val="18"/>
          <w:szCs w:val="18"/>
        </w:rPr>
        <w:t>en</w:t>
      </w:r>
      <w:r>
        <w:rPr>
          <w:rFonts w:ascii="Verdana" w:hAnsi="Verdana"/>
          <w:sz w:val="18"/>
          <w:szCs w:val="18"/>
        </w:rPr>
        <w:t xml:space="preserve"> door onze planbureaus. Voor zover de onderhandelde partijen nog geen eigen verzoek bij het CPB en PBL hebben neergelegd voor een doorrekening van het te verwachten akkoord, zouden we graag het CPB en PBL vragen om een doorrekening als het akkoord rond is. </w:t>
      </w:r>
    </w:p>
    <w:p w:rsidR="005873FD" w:rsidP="005873FD" w:rsidRDefault="005873FD" w14:paraId="39E81F89" w14:textId="644F2DEF">
      <w:pPr>
        <w:rPr>
          <w:rFonts w:ascii="Verdana" w:hAnsi="Verdana"/>
          <w:sz w:val="18"/>
          <w:szCs w:val="18"/>
        </w:rPr>
      </w:pPr>
      <w:r>
        <w:rPr>
          <w:rFonts w:ascii="Verdana" w:hAnsi="Verdana"/>
          <w:sz w:val="18"/>
          <w:szCs w:val="18"/>
        </w:rPr>
        <w:t xml:space="preserve">We willen dit verzoek nu al neerleggen in verband met de doorlooptijd van een doorrekening. Deze zouden we graag ontvangen uiterlijk de vrijdag voor het debat over de regeringsverklaring. Voor de doorrekening willen we het CPB en PBL vragen een budgettaire analyse te maken inclusief de indicatoren zoals gebruikt in de laatste Keuzes in Kaart. </w:t>
      </w:r>
    </w:p>
    <w:p w:rsidR="005873FD" w:rsidP="005873FD" w:rsidRDefault="005873FD" w14:paraId="190EA104" w14:textId="77777777">
      <w:pPr>
        <w:rPr>
          <w:rFonts w:ascii="Verdana" w:hAnsi="Verdana"/>
          <w:sz w:val="18"/>
          <w:szCs w:val="18"/>
        </w:rPr>
      </w:pPr>
    </w:p>
    <w:p w:rsidR="005873FD" w:rsidP="005873FD" w:rsidRDefault="005873FD" w14:paraId="6143CC8D" w14:textId="77777777">
      <w:pPr>
        <w:rPr>
          <w:rFonts w:ascii="Verdana" w:hAnsi="Verdana"/>
          <w:sz w:val="18"/>
          <w:szCs w:val="18"/>
        </w:rPr>
      </w:pPr>
      <w:r>
        <w:rPr>
          <w:rFonts w:ascii="Verdana" w:hAnsi="Verdana"/>
          <w:sz w:val="18"/>
          <w:szCs w:val="18"/>
        </w:rPr>
        <w:t>Hartelijke groet,</w:t>
      </w:r>
    </w:p>
    <w:bookmarkEnd w:id="0"/>
    <w:p w:rsidRPr="005873FD" w:rsidR="005873FD" w:rsidRDefault="005873FD" w14:paraId="4CFE4684" w14:textId="3E4C5B9D">
      <w:pPr>
        <w:rPr>
          <w:rFonts w:ascii="Verdana" w:hAnsi="Verdana"/>
          <w:sz w:val="18"/>
          <w:szCs w:val="18"/>
        </w:rPr>
      </w:pPr>
    </w:p>
    <w:sectPr w:rsidRPr="005873FD" w:rsidR="005873F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E90AD5"/>
    <w:multiLevelType w:val="multilevel"/>
    <w:tmpl w:val="9EA25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855382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3FD"/>
    <w:rsid w:val="005873FD"/>
    <w:rsid w:val="00996188"/>
    <w:rsid w:val="00C17675"/>
    <w:rsid w:val="00FE4F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730D7"/>
  <w15:chartTrackingRefBased/>
  <w15:docId w15:val="{70183B9C-1602-4177-8621-70A25E343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873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873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873F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873F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873F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873F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873F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873F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873F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873F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873F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873F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873F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873F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873F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873F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873F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873FD"/>
    <w:rPr>
      <w:rFonts w:eastAsiaTheme="majorEastAsia" w:cstheme="majorBidi"/>
      <w:color w:val="272727" w:themeColor="text1" w:themeTint="D8"/>
    </w:rPr>
  </w:style>
  <w:style w:type="paragraph" w:styleId="Titel">
    <w:name w:val="Title"/>
    <w:basedOn w:val="Standaard"/>
    <w:next w:val="Standaard"/>
    <w:link w:val="TitelChar"/>
    <w:uiPriority w:val="10"/>
    <w:qFormat/>
    <w:rsid w:val="005873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873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873F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873F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873F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873FD"/>
    <w:rPr>
      <w:i/>
      <w:iCs/>
      <w:color w:val="404040" w:themeColor="text1" w:themeTint="BF"/>
    </w:rPr>
  </w:style>
  <w:style w:type="paragraph" w:styleId="Lijstalinea">
    <w:name w:val="List Paragraph"/>
    <w:basedOn w:val="Standaard"/>
    <w:uiPriority w:val="34"/>
    <w:qFormat/>
    <w:rsid w:val="005873FD"/>
    <w:pPr>
      <w:ind w:left="720"/>
      <w:contextualSpacing/>
    </w:pPr>
  </w:style>
  <w:style w:type="character" w:styleId="Intensievebenadrukking">
    <w:name w:val="Intense Emphasis"/>
    <w:basedOn w:val="Standaardalinea-lettertype"/>
    <w:uiPriority w:val="21"/>
    <w:qFormat/>
    <w:rsid w:val="005873FD"/>
    <w:rPr>
      <w:i/>
      <w:iCs/>
      <w:color w:val="0F4761" w:themeColor="accent1" w:themeShade="BF"/>
    </w:rPr>
  </w:style>
  <w:style w:type="paragraph" w:styleId="Duidelijkcitaat">
    <w:name w:val="Intense Quote"/>
    <w:basedOn w:val="Standaard"/>
    <w:next w:val="Standaard"/>
    <w:link w:val="DuidelijkcitaatChar"/>
    <w:uiPriority w:val="30"/>
    <w:qFormat/>
    <w:rsid w:val="005873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873FD"/>
    <w:rPr>
      <w:i/>
      <w:iCs/>
      <w:color w:val="0F4761" w:themeColor="accent1" w:themeShade="BF"/>
    </w:rPr>
  </w:style>
  <w:style w:type="character" w:styleId="Intensieveverwijzing">
    <w:name w:val="Intense Reference"/>
    <w:basedOn w:val="Standaardalinea-lettertype"/>
    <w:uiPriority w:val="32"/>
    <w:qFormat/>
    <w:rsid w:val="005873FD"/>
    <w:rPr>
      <w:b/>
      <w:bCs/>
      <w:smallCaps/>
      <w:color w:val="0F4761" w:themeColor="accent1" w:themeShade="BF"/>
      <w:spacing w:val="5"/>
    </w:rPr>
  </w:style>
  <w:style w:type="character" w:styleId="Hyperlink">
    <w:name w:val="Hyperlink"/>
    <w:basedOn w:val="Standaardalinea-lettertype"/>
    <w:uiPriority w:val="99"/>
    <w:unhideWhenUsed/>
    <w:rsid w:val="005873FD"/>
    <w:rPr>
      <w:color w:val="467886" w:themeColor="hyperlink"/>
      <w:u w:val="single"/>
    </w:rPr>
  </w:style>
  <w:style w:type="character" w:styleId="Onopgelostemelding">
    <w:name w:val="Unresolved Mention"/>
    <w:basedOn w:val="Standaardalinea-lettertype"/>
    <w:uiPriority w:val="99"/>
    <w:semiHidden/>
    <w:unhideWhenUsed/>
    <w:rsid w:val="005873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176</ap:Words>
  <ap:Characters>973</ap:Characters>
  <ap:DocSecurity>0</ap:DocSecurity>
  <ap:Lines>8</ap:Lines>
  <ap:Paragraphs>2</ap:Paragraphs>
  <ap:ScaleCrop>false</ap:ScaleCrop>
  <ap:LinksUpToDate>false</ap:LinksUpToDate>
  <ap:CharactersWithSpaces>1147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2026-01-26T15:40:00.0000000Z</dcterms:created>
  <dcterms:modified xsi:type="dcterms:W3CDTF">2026-01-26T15:46:00.0000000Z</dcterms:modified>
  <version/>
  <category/>
</coreProperties>
</file>