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F71D2" w14:paraId="6753A565" w14:textId="77777777"/>
    <w:p w:rsidR="00EF71D2" w14:paraId="0EFCF720" w14:textId="77777777"/>
    <w:p w:rsidRPr="00EF71D2" w:rsidR="00EF71D2" w14:paraId="19A13B87" w14:textId="77777777">
      <w:pPr>
        <w:rPr>
          <w:b/>
          <w:bCs/>
        </w:rPr>
      </w:pPr>
    </w:p>
    <w:p w:rsidRPr="00EF71D2" w:rsidR="00EF71D2" w14:paraId="597566A9" w14:textId="77777777">
      <w:pPr>
        <w:rPr>
          <w:b/>
          <w:bCs/>
        </w:rPr>
      </w:pPr>
    </w:p>
    <w:p w:rsidRPr="00EF71D2" w:rsidR="00EF71D2" w14:paraId="07F03937" w14:textId="77777777">
      <w:pPr>
        <w:rPr>
          <w:b/>
          <w:bCs/>
        </w:rPr>
      </w:pPr>
    </w:p>
    <w:p w:rsidR="00EF71D2" w14:paraId="25CFA1F6" w14:textId="77777777"/>
    <w:p w:rsidR="00EF71D2" w14:paraId="29852FF0" w14:textId="77777777"/>
    <w:p w:rsidR="00EF71D2" w14:paraId="758CCE4B" w14:textId="77777777">
      <w:r w:rsidRPr="00EF71D2">
        <w:t>Hierbij bied ik u</w:t>
      </w:r>
      <w:r w:rsidR="00F85173">
        <w:t xml:space="preserve"> </w:t>
      </w:r>
      <w:r w:rsidRPr="00EF71D2">
        <w:t>de antwoorden aan op de schriftelijke vragen die zijn gesteld door</w:t>
      </w:r>
      <w:r w:rsidR="00F85173">
        <w:t xml:space="preserve"> de leden Lammers en Boon (PVV)</w:t>
      </w:r>
      <w:r w:rsidR="00C80A70">
        <w:t>.</w:t>
      </w:r>
      <w:r w:rsidR="00956935">
        <w:t xml:space="preserve"> De vragen waren ingezonden op </w:t>
      </w:r>
      <w:r w:rsidR="00F85173">
        <w:t>10 december</w:t>
      </w:r>
      <w:r w:rsidR="00956935">
        <w:t xml:space="preserve"> 2025 en hebben het kenmerk </w:t>
      </w:r>
      <w:r w:rsidRPr="00F85173" w:rsidR="00F85173">
        <w:t>2025Z21620</w:t>
      </w:r>
    </w:p>
    <w:p w:rsidR="00EF71D2" w14:paraId="35D317B8" w14:textId="77777777"/>
    <w:p w:rsidR="00EF71D2" w14:paraId="7E41CD13" w14:textId="77777777"/>
    <w:p w:rsidR="00EF71D2" w14:paraId="3D654CEF" w14:textId="77777777"/>
    <w:p w:rsidR="00EF71D2" w14:paraId="7245508D" w14:textId="77777777">
      <w:r w:rsidRPr="00EF71D2">
        <w:t>De minister van Binnenlandse Zaken en Koninkrijksrelaties,</w:t>
      </w:r>
    </w:p>
    <w:p w:rsidR="00EF71D2" w14:paraId="6830285B" w14:textId="77777777"/>
    <w:p w:rsidR="00EF71D2" w14:paraId="1A892412" w14:textId="77777777"/>
    <w:p w:rsidR="00973F55" w14:paraId="1A39876E" w14:textId="77777777"/>
    <w:p w:rsidR="00EF71D2" w14:paraId="2C0D45FA" w14:textId="77777777"/>
    <w:p w:rsidR="00EF71D2" w14:paraId="14425872" w14:textId="77777777"/>
    <w:p w:rsidR="008A6FB9" w14:paraId="5047D1F9" w14:textId="77777777">
      <w:r>
        <w:t>F. Rijkaart</w:t>
      </w:r>
    </w:p>
    <w:p w:rsidR="008A6FB9" w14:paraId="6E4F1F03" w14:textId="77777777"/>
    <w:p w:rsidR="008A6FB9" w14:paraId="6C65A2F5" w14:textId="77777777"/>
    <w:p w:rsidR="008A6FB9" w14:paraId="12298E5D" w14:textId="77777777">
      <w:pPr>
        <w:pStyle w:val="WitregelW1bodytekst"/>
      </w:pPr>
    </w:p>
    <w:p w:rsidR="008A6FB9" w14:paraId="5F4734EA" w14:textId="77777777"/>
    <w:p w:rsidR="008A6FB9" w14:paraId="49C5D883" w14:textId="77777777"/>
    <w:p w:rsidR="008A6FB9" w14:paraId="460FFBD2" w14:textId="77777777"/>
    <w:p w:rsidR="008A6FB9" w14:paraId="6E3C8625" w14:textId="77777777"/>
    <w:p w:rsidR="008A6FB9" w14:paraId="22F337FF" w14:textId="77777777"/>
    <w:p w:rsidR="008A6FB9" w14:paraId="67B80388" w14:textId="77777777"/>
    <w:p w:rsidR="008A6FB9" w14:paraId="196C66B4" w14:textId="77777777"/>
    <w:p w:rsidR="008A6FB9" w14:paraId="6EACC940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6A796A70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8A6FB9" w14:paraId="75B18F7D" w14:textId="77777777">
            <w:r>
              <w:t>Volgnummer</w:t>
            </w:r>
          </w:p>
        </w:tc>
        <w:tc>
          <w:tcPr>
            <w:tcW w:w="3016" w:type="dxa"/>
          </w:tcPr>
          <w:p w:rsidR="008A6FB9" w14:paraId="37DA9656" w14:textId="77777777">
            <w:r>
              <w:t>Naam</w:t>
            </w:r>
          </w:p>
        </w:tc>
        <w:tc>
          <w:tcPr>
            <w:tcW w:w="360" w:type="dxa"/>
          </w:tcPr>
          <w:p w:rsidR="008A6FB9" w14:paraId="57C638AF" w14:textId="77777777">
            <w:r>
              <w:t>Classificatie</w:t>
            </w:r>
          </w:p>
        </w:tc>
      </w:tr>
      <w:tr w14:paraId="23C1B671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8A6FB9" w14:paraId="4EF534DC" w14:textId="77777777">
            <w:r>
              <w:t>1</w:t>
            </w:r>
          </w:p>
        </w:tc>
        <w:tc>
          <w:tcPr>
            <w:tcW w:w="3016" w:type="dxa"/>
          </w:tcPr>
          <w:p w:rsidR="008A6FB9" w14:paraId="2FF9C486" w14:textId="77777777">
            <w:r>
              <w:t>Beantwoording van de Kamervragen</w:t>
            </w:r>
          </w:p>
        </w:tc>
        <w:tc>
          <w:tcPr>
            <w:tcW w:w="3016" w:type="dxa"/>
          </w:tcPr>
          <w:p w:rsidR="008A6FB9" w14:paraId="1BF51209" w14:textId="77777777"/>
        </w:tc>
      </w:tr>
    </w:tbl>
    <w:p w:rsidR="008A6FB9" w14:paraId="5980D85A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FB9" w14:paraId="3CDEFDC5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FB9" w14:paraId="65781D8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A6FB9" w14:textId="0B17EBA9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8A6FB9" w14:paraId="0BBD862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A6FB9" w14:paraId="00D032E8" w14:textId="0B17EBA9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1D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F71D2" w14:paraId="2A3A664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17C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617C6" w14:paraId="3DD0D66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6FB9" w14:paraId="6F5F3325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3F55" w14:textId="77777777">
                          <w:r>
                            <w:t>Aan de voorzitter van de Tweede Kamer                                                                  der Staten-Generaal</w:t>
                          </w:r>
                        </w:p>
                        <w:p w:rsidR="008A6FB9" w14:textId="77777777">
                          <w:r>
                            <w:t>Postbus 20018</w:t>
                          </w:r>
                        </w:p>
                        <w:p w:rsidR="008A6FB9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973F55" w14:paraId="11081A7C" w14:textId="77777777">
                    <w:r>
                      <w:t>Aan de voorzitter van de Tweede Kamer                                                                  der Staten-Generaal</w:t>
                    </w:r>
                  </w:p>
                  <w:p w:rsidR="008A6FB9" w14:paraId="7EECBF51" w14:textId="77777777">
                    <w:r>
                      <w:t>Postbus 20018</w:t>
                    </w:r>
                  </w:p>
                  <w:p w:rsidR="008A6FB9" w14:paraId="5B747013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22098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2209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4BC657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6FB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A6FB9" w14:textId="77777777">
                                <w:sdt>
                                  <w:sdtPr>
                                    <w:id w:val="-557552084"/>
                                    <w:date w:fullDate="2026-01-2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F85173">
                                      <w:t>22 januari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1E46161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A6FB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A6FB9" w:rsidP="00F85173" w14:textId="77777777">
                                <w:bookmarkStart w:id="0" w:name="_Hlk219995268"/>
                                <w:r>
                                  <w:t xml:space="preserve">Beantwoording van Vragen </w:t>
                                </w:r>
                                <w:r w:rsidR="00F85173">
                                  <w:t>van de leden Lammers en Boon (beiden PVV) aan de minister van</w:t>
                                </w:r>
                                <w:r>
                                  <w:t xml:space="preserve"> Binnenlandse Zaken en Koninkrijksrelaties over </w:t>
                                </w:r>
                                <w:r w:rsidR="00C80A70">
                                  <w:t xml:space="preserve">het </w:t>
                                </w:r>
                                <w:r w:rsidR="00F85173">
                                  <w:t>voorkomen van antisemitische verstoringen van de Chanoekaviering in Amsterdam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EF71D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174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4BC657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6FB9" w14:paraId="1A115CF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A6FB9" w14:paraId="27272B7F" w14:textId="77777777">
                          <w:sdt>
                            <w:sdtPr>
                              <w:id w:val="1323514129"/>
                              <w:date w:fullDate="2026-01-2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F85173">
                                <w:t>22 januari 2026</w:t>
                              </w:r>
                            </w:sdtContent>
                          </w:sdt>
                        </w:p>
                      </w:tc>
                    </w:tr>
                    <w:tr w14:paraId="1E46161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A6FB9" w14:paraId="6A8DD7F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A6FB9" w:rsidP="00F85173" w14:paraId="5EA2954A" w14:textId="77777777">
                          <w:bookmarkStart w:id="0" w:name="_Hlk219995268"/>
                          <w:r>
                            <w:t xml:space="preserve">Beantwoording van Vragen </w:t>
                          </w:r>
                          <w:r w:rsidR="00F85173">
                            <w:t>van de leden Lammers en Boon (beiden PVV) aan de minister van</w:t>
                          </w:r>
                          <w:r>
                            <w:t xml:space="preserve"> Binnenlandse Zaken en Koninkrijksrelaties over </w:t>
                          </w:r>
                          <w:r w:rsidR="00C80A70">
                            <w:t xml:space="preserve">het </w:t>
                          </w:r>
                          <w:r w:rsidR="00F85173">
                            <w:t>voorkomen van antisemitische verstoringen van de Chanoekaviering in Amsterdam</w:t>
                          </w:r>
                          <w:bookmarkEnd w:id="0"/>
                        </w:p>
                      </w:tc>
                    </w:tr>
                  </w:tbl>
                  <w:p w:rsidR="00EF71D2" w14:paraId="01C97062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pStyle w:val="Referentiegegevens"/>
                          </w:pPr>
                          <w:r>
                            <w:t>Postbus 20001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8A6FB9" w14:textId="77777777">
                          <w:pPr>
                            <w:pStyle w:val="WitregelW2"/>
                          </w:pPr>
                        </w:p>
                        <w:p w:rsidR="008A6FB9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8A6FB9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8A6FB9" w14:textId="77777777">
                          <w:pPr>
                            <w:pStyle w:val="WitregelW2"/>
                          </w:pPr>
                        </w:p>
                        <w:p w:rsidR="008A6FB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8A6FB9" w14:paraId="322947FA" w14:textId="77777777">
                    <w:pPr>
                      <w:pStyle w:val="Referentiegegevens"/>
                    </w:pPr>
                    <w:r>
                      <w:t>Postbus 20001</w:t>
                    </w:r>
                  </w:p>
                  <w:p w:rsidR="008A6FB9" w14:paraId="74BB1823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8A6FB9" w14:paraId="4899DA25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8A6FB9" w14:paraId="515298C7" w14:textId="77777777">
                    <w:pPr>
                      <w:pStyle w:val="WitregelW2"/>
                    </w:pPr>
                  </w:p>
                  <w:p w:rsidR="008A6FB9" w14:paraId="68BBF43D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8A6FB9" w14:paraId="0D95C239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8A6FB9" w14:paraId="4548B410" w14:textId="77777777">
                    <w:pPr>
                      <w:pStyle w:val="WitregelW2"/>
                    </w:pPr>
                  </w:p>
                  <w:p w:rsidR="008A6FB9" w14:paraId="11309BD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71D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F71D2" w14:paraId="4DD5515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17C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617C6" w14:paraId="79EA9CA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83912534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912534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8A6FB9" w14:paraId="77DFA3A3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28842540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884254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A6FB9" w14:paraId="5C95116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6FB9" w14:textId="77777777">
                          <w:pPr>
                            <w:pStyle w:val="Referentiegegevens"/>
                          </w:pPr>
                          <w:r>
                            <w:t>&gt; Retouradres Postbus 20001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A6FB9" w14:paraId="1E084937" w14:textId="77777777">
                    <w:pPr>
                      <w:pStyle w:val="Referentiegegevens"/>
                    </w:pPr>
                    <w:r>
                      <w:t>&gt; Retouradres Postbus 20001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69E929F"/>
    <w:multiLevelType w:val="multilevel"/>
    <w:tmpl w:val="C30A3F0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E11EB557"/>
    <w:multiLevelType w:val="multilevel"/>
    <w:tmpl w:val="25393BC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F0BAF286"/>
    <w:multiLevelType w:val="multilevel"/>
    <w:tmpl w:val="4090CA1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E1CDAD2"/>
    <w:multiLevelType w:val="multilevel"/>
    <w:tmpl w:val="E89C700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045518426">
    <w:abstractNumId w:val="1"/>
  </w:num>
  <w:num w:numId="2" w16cid:durableId="582880784">
    <w:abstractNumId w:val="2"/>
  </w:num>
  <w:num w:numId="3" w16cid:durableId="286161633">
    <w:abstractNumId w:val="3"/>
  </w:num>
  <w:num w:numId="4" w16cid:durableId="14106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D2"/>
    <w:rsid w:val="001A12EE"/>
    <w:rsid w:val="001F0D94"/>
    <w:rsid w:val="00324498"/>
    <w:rsid w:val="004444A4"/>
    <w:rsid w:val="00454D5D"/>
    <w:rsid w:val="00554887"/>
    <w:rsid w:val="00657D40"/>
    <w:rsid w:val="008A6FB9"/>
    <w:rsid w:val="008E7EF9"/>
    <w:rsid w:val="009319B8"/>
    <w:rsid w:val="00956935"/>
    <w:rsid w:val="00973F55"/>
    <w:rsid w:val="0098797D"/>
    <w:rsid w:val="00B77876"/>
    <w:rsid w:val="00C04378"/>
    <w:rsid w:val="00C617C6"/>
    <w:rsid w:val="00C80A70"/>
    <w:rsid w:val="00EF71D2"/>
    <w:rsid w:val="00F85173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C895F5"/>
  <w15:docId w15:val="{C54A67A8-80C4-4860-8E3F-71453F1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EF71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EF71D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EF71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EF71D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</ap:Words>
  <ap:Characters>314</ap:Characters>
  <ap:DocSecurity>0</ap:DocSecurity>
  <ap:Lines>2</ap:Lines>
  <ap:Paragraphs>1</ap:Paragraphs>
  <ap:ScaleCrop>false</ap:ScaleCrop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2026-01-22T16:28:00.0000000Z</dcterms:created>
  <dcterms:modified xsi:type="dcterms:W3CDTF">2026-01-22T16:28:00.0000000Z</dcterms:modified>
  <dc:creator/>
  <lastModifiedBy/>
  <dc:description>------------------------</dc:description>
  <dc:subject/>
  <keywords/>
  <version/>
  <category/>
</coreProperties>
</file>