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1D4" w:rsidP="000A01D4" w:rsidRDefault="000A01D4" w14:paraId="2EE593A2" w14:textId="77777777">
      <w:pPr>
        <w:pStyle w:val="Kop1"/>
        <w:rPr>
          <w:rFonts w:ascii="Arial" w:hAnsi="Arial" w:eastAsia="Times New Roman" w:cs="Arial"/>
        </w:rPr>
      </w:pPr>
      <w:r>
        <w:rPr>
          <w:rStyle w:val="Zwaar"/>
          <w:rFonts w:ascii="Arial" w:hAnsi="Arial" w:eastAsia="Times New Roman" w:cs="Arial"/>
          <w:b w:val="0"/>
          <w:bCs w:val="0"/>
        </w:rPr>
        <w:t>Mededelingen</w:t>
      </w:r>
    </w:p>
    <w:p w:rsidR="000A01D4" w:rsidP="000A01D4" w:rsidRDefault="000A01D4" w14:paraId="385D6E5E"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0A01D4" w:rsidP="000A01D4" w:rsidRDefault="000A01D4" w14:paraId="735FCE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bel heeft geklonken, we gaan weer beginnen. Ik heropen de vergadering.</w:t>
      </w:r>
    </w:p>
    <w:p w:rsidR="000A01D4" w:rsidP="000A01D4" w:rsidRDefault="000A01D4" w14:paraId="3D88F4CE"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0A01D4" w:rsidP="000A01D4" w:rsidRDefault="000A01D4" w14:paraId="4A244599"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0A01D4" w:rsidP="000A01D4" w:rsidRDefault="000A01D4" w14:paraId="6C8ED259"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0A01D4" w:rsidP="000A01D4" w:rsidRDefault="000A01D4" w14:paraId="3E28A3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deel aan de Kamer mee dat bij de stemmingen op dinsdag 20 januari jongstleden over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(36800-XXII, nr. 15) abusievelijk is geconcludeerd dat de motie is aangenomen. Dit heeft geen gevolgen voor de uitslag van de stemmingen.</w:t>
      </w:r>
      <w:r>
        <w:rPr>
          <w:rFonts w:ascii="Arial" w:hAnsi="Arial" w:eastAsia="Times New Roman" w:cs="Arial"/>
          <w:sz w:val="22"/>
          <w:szCs w:val="22"/>
        </w:rPr>
        <w:br/>
      </w:r>
      <w:r>
        <w:rPr>
          <w:rFonts w:ascii="Arial" w:hAnsi="Arial" w:eastAsia="Times New Roman" w:cs="Arial"/>
          <w:sz w:val="22"/>
          <w:szCs w:val="22"/>
        </w:rPr>
        <w:br/>
        <w:t>Ik stel voor dinsdag 27 januari aanstaande ook te stemmen over:</w:t>
      </w:r>
    </w:p>
    <w:p w:rsidR="000A01D4" w:rsidP="000A01D4" w:rsidRDefault="000A01D4" w14:paraId="3810B49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de Werkloosheidswet en enige andere wetten vanwege aanpassing van de Regeling dienstverlening aan huis (Wet aanpassing Regeling dienstverlening aan huis) (36744) en de daarbij ingediende moties;</w:t>
      </w:r>
    </w:p>
    <w:p w:rsidR="000A01D4" w:rsidP="000A01D4" w:rsidRDefault="000A01D4" w14:paraId="73ED552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Pr>
          <w:rFonts w:ascii="Arial" w:hAnsi="Arial" w:eastAsia="Times New Roman" w:cs="Arial"/>
          <w:sz w:val="22"/>
          <w:szCs w:val="22"/>
        </w:rPr>
        <w:t>PbEU</w:t>
      </w:r>
      <w:proofErr w:type="spellEnd"/>
      <w:r>
        <w:rPr>
          <w:rFonts w:ascii="Arial" w:hAnsi="Arial" w:eastAsia="Times New Roman" w:cs="Arial"/>
          <w:sz w:val="22"/>
          <w:szCs w:val="22"/>
        </w:rPr>
        <w:t xml:space="preserve"> L 2023/2226) (Wet implementatie EU-richtlijn gegevensuitwisseling cryptoactiva) (36782);</w:t>
      </w:r>
    </w:p>
    <w:p w:rsidR="000A01D4" w:rsidP="000A01D4" w:rsidRDefault="000A01D4" w14:paraId="72E8B7D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ingediende moties bij het wetgevingsoverleg over het begrotingsonderdeel Cultuur.</w:t>
      </w:r>
    </w:p>
    <w:p w:rsidR="000A01D4" w:rsidP="000A01D4" w:rsidRDefault="000A01D4" w14:paraId="64E2C5D8" w14:textId="77777777">
      <w:pPr>
        <w:rPr>
          <w:rFonts w:ascii="Arial" w:hAnsi="Arial" w:eastAsia="Times New Roman" w:cs="Arial"/>
          <w:sz w:val="22"/>
          <w:szCs w:val="22"/>
        </w:rPr>
      </w:pPr>
    </w:p>
    <w:p w:rsidR="000A01D4" w:rsidP="000A01D4" w:rsidRDefault="000A01D4" w14:paraId="6ACCD598"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0A01D4" w:rsidP="000A01D4" w:rsidRDefault="000A01D4" w14:paraId="4F2B1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0A01D4" w:rsidP="000A01D4" w:rsidRDefault="000A01D4" w14:paraId="434AC5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zou daar graag een vraag over willen stellen. Ik weet niet of ik u goed begreep, voorzitter. Er werd gezegd dat er dinsdag gestemd wordt over de Wet aanpassing Regeling dienstverlening aan huis.</w:t>
      </w:r>
    </w:p>
    <w:p w:rsidR="000A01D4" w:rsidP="000A01D4" w:rsidRDefault="000A01D4" w14:paraId="267903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w:t>
      </w:r>
    </w:p>
    <w:p w:rsidR="000A01D4" w:rsidP="000A01D4" w:rsidRDefault="000A01D4" w14:paraId="0B7A3D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In het betreffende wetgevingsoverleg was met de woordvoerders afgesproken dat er eerst over de amendementen en moties gestemd zou worden, en een week later over de wet.</w:t>
      </w:r>
    </w:p>
    <w:p w:rsidR="000A01D4" w:rsidP="000A01D4" w:rsidRDefault="000A01D4" w14:paraId="6B95D4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dank voor uw vraag. Dat gaan we even na. Ik kom er later op terug.</w:t>
      </w:r>
    </w:p>
    <w:p w:rsidR="002C3023" w:rsidRDefault="002C3023" w14:paraId="610811D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A3C13"/>
    <w:multiLevelType w:val="multilevel"/>
    <w:tmpl w:val="A718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84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D4"/>
    <w:rsid w:val="000A01D4"/>
    <w:rsid w:val="002C3023"/>
    <w:rsid w:val="009F26E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D924"/>
  <w15:chartTrackingRefBased/>
  <w15:docId w15:val="{D0993B9C-62AD-4647-8DA4-3DFD9B20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01D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A0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0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01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01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01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01D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01D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01D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01D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01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01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01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01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01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01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01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01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01D4"/>
    <w:rPr>
      <w:rFonts w:eastAsiaTheme="majorEastAsia" w:cstheme="majorBidi"/>
      <w:color w:val="272727" w:themeColor="text1" w:themeTint="D8"/>
    </w:rPr>
  </w:style>
  <w:style w:type="paragraph" w:styleId="Titel">
    <w:name w:val="Title"/>
    <w:basedOn w:val="Standaard"/>
    <w:next w:val="Standaard"/>
    <w:link w:val="TitelChar"/>
    <w:uiPriority w:val="10"/>
    <w:qFormat/>
    <w:rsid w:val="000A01D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01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01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01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01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01D4"/>
    <w:rPr>
      <w:i/>
      <w:iCs/>
      <w:color w:val="404040" w:themeColor="text1" w:themeTint="BF"/>
    </w:rPr>
  </w:style>
  <w:style w:type="paragraph" w:styleId="Lijstalinea">
    <w:name w:val="List Paragraph"/>
    <w:basedOn w:val="Standaard"/>
    <w:uiPriority w:val="34"/>
    <w:qFormat/>
    <w:rsid w:val="000A01D4"/>
    <w:pPr>
      <w:ind w:left="720"/>
      <w:contextualSpacing/>
    </w:pPr>
  </w:style>
  <w:style w:type="character" w:styleId="Intensievebenadrukking">
    <w:name w:val="Intense Emphasis"/>
    <w:basedOn w:val="Standaardalinea-lettertype"/>
    <w:uiPriority w:val="21"/>
    <w:qFormat/>
    <w:rsid w:val="000A01D4"/>
    <w:rPr>
      <w:i/>
      <w:iCs/>
      <w:color w:val="0F4761" w:themeColor="accent1" w:themeShade="BF"/>
    </w:rPr>
  </w:style>
  <w:style w:type="paragraph" w:styleId="Duidelijkcitaat">
    <w:name w:val="Intense Quote"/>
    <w:basedOn w:val="Standaard"/>
    <w:next w:val="Standaard"/>
    <w:link w:val="DuidelijkcitaatChar"/>
    <w:uiPriority w:val="30"/>
    <w:qFormat/>
    <w:rsid w:val="000A0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01D4"/>
    <w:rPr>
      <w:i/>
      <w:iCs/>
      <w:color w:val="0F4761" w:themeColor="accent1" w:themeShade="BF"/>
    </w:rPr>
  </w:style>
  <w:style w:type="character" w:styleId="Intensieveverwijzing">
    <w:name w:val="Intense Reference"/>
    <w:basedOn w:val="Standaardalinea-lettertype"/>
    <w:uiPriority w:val="32"/>
    <w:qFormat/>
    <w:rsid w:val="000A01D4"/>
    <w:rPr>
      <w:b/>
      <w:bCs/>
      <w:smallCaps/>
      <w:color w:val="0F4761" w:themeColor="accent1" w:themeShade="BF"/>
      <w:spacing w:val="5"/>
    </w:rPr>
  </w:style>
  <w:style w:type="character" w:styleId="Zwaar">
    <w:name w:val="Strong"/>
    <w:basedOn w:val="Standaardalinea-lettertype"/>
    <w:uiPriority w:val="22"/>
    <w:qFormat/>
    <w:rsid w:val="000A0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331</ap:Words>
  <ap:Characters>1822</ap:Characters>
  <ap:DocSecurity>0</ap:DocSecurity>
  <ap:Lines>15</ap:Lines>
  <ap:Paragraphs>4</ap:Paragraphs>
  <ap:ScaleCrop>false</ap:ScaleCrop>
  <ap:LinksUpToDate>false</ap:LinksUpToDate>
  <ap:CharactersWithSpaces>2149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2026-01-22T08:12:00.0000000Z</dcterms:created>
  <dcterms:modified xsi:type="dcterms:W3CDTF">2026-01-22T08:13:00.0000000Z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