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AE7BAE8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C3CC4" w:rsidR="00CB3578" w:rsidP="007C3CC4" w:rsidRDefault="007C3CC4" w14:paraId="31FD3BB1" w14:textId="51BCF1D3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Bijgewerkt t/m nr. 5 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d.d. 16 januari 2026)</w:t>
            </w:r>
          </w:p>
        </w:tc>
      </w:tr>
      <w:tr w:rsidRPr="002168F4" w:rsidR="00CB3578" w:rsidTr="00A11E73" w14:paraId="26B7D0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6FA4CA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B5C15A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6294D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F413A0" w14:paraId="74C8C175" w14:textId="25A29D8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36 800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413A0" w:rsidR="002A727C" w:rsidP="000D5BC4" w:rsidRDefault="00F413A0" w14:paraId="54B29898" w14:textId="4365EE97">
            <w:pPr>
              <w:rPr>
                <w:b/>
                <w:bCs/>
              </w:rPr>
            </w:pPr>
            <w:r w:rsidRPr="00F413A0">
              <w:rPr>
                <w:rFonts w:ascii="Times New Roman" w:hAnsi="Times New Roman"/>
                <w:b/>
                <w:bCs/>
                <w:sz w:val="24"/>
              </w:rPr>
              <w:t>Vaststelling van de begrotingsstaat van het Klimaatfonds voor het jaar 2026</w:t>
            </w:r>
          </w:p>
        </w:tc>
      </w:tr>
      <w:tr w:rsidRPr="002168F4" w:rsidR="00CB3578" w:rsidTr="00A11E73" w14:paraId="28063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357E62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E240CA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5836A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08E8CF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7C1EBE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7923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DA19CA3" w14:textId="0F61AC1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F41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45112F" w14:paraId="4C02EEDC" w14:textId="0B2BCA92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CB3578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24184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FA18EF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3F75F8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F413A0" w:rsidRDefault="00F413A0" w14:paraId="51BA9E34" w14:textId="197AE67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F413A0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F413A0" w:rsidP="00F413A0" w:rsidRDefault="00F413A0" w14:paraId="3E834F5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F413A0" w:rsidR="00F413A0" w:rsidP="00F413A0" w:rsidRDefault="00F413A0" w14:paraId="44FB2298" w14:textId="71719BA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13A0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413A0" w:rsidR="00F413A0" w:rsidP="00F413A0" w:rsidRDefault="00F413A0" w14:paraId="716B083E" w14:textId="35D8B9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13A0">
        <w:rPr>
          <w:rFonts w:ascii="Times New Roman" w:hAnsi="Times New Roman"/>
          <w:sz w:val="24"/>
          <w:szCs w:val="20"/>
        </w:rPr>
        <w:t xml:space="preserve">Alzo Wij in overweging genomen hebben, dat ingevolge artikel 105 van de </w:t>
      </w:r>
      <w:r w:rsidRPr="0027109D">
        <w:rPr>
          <w:rFonts w:ascii="Times New Roman" w:hAnsi="Times New Roman"/>
          <w:sz w:val="24"/>
          <w:szCs w:val="20"/>
        </w:rPr>
        <w:t>Grondwet</w:t>
      </w:r>
      <w:r w:rsidRPr="00F413A0">
        <w:rPr>
          <w:rFonts w:ascii="Times New Roman" w:hAnsi="Times New Roman"/>
          <w:sz w:val="24"/>
          <w:szCs w:val="20"/>
        </w:rPr>
        <w:t xml:space="preserve"> de begroting van de uitgaven en de ontvangsten van het Rijk bij de wet moet worden vastgesteld en dat artikel 2.1 van de </w:t>
      </w:r>
      <w:r w:rsidRPr="0027109D">
        <w:rPr>
          <w:rFonts w:ascii="Times New Roman" w:hAnsi="Times New Roman"/>
          <w:sz w:val="24"/>
          <w:szCs w:val="20"/>
        </w:rPr>
        <w:t>Comptabiliteitswet 2016</w:t>
      </w:r>
      <w:r w:rsidRPr="00F413A0">
        <w:rPr>
          <w:rFonts w:ascii="Times New Roman" w:hAnsi="Times New Roman"/>
          <w:sz w:val="24"/>
          <w:szCs w:val="20"/>
        </w:rPr>
        <w:t xml:space="preserve"> bepaalt welke begrotingen tot de rijksbegroting behoren;</w:t>
      </w:r>
    </w:p>
    <w:p w:rsidRPr="00F413A0" w:rsidR="00F413A0" w:rsidP="00F413A0" w:rsidRDefault="00F413A0" w14:paraId="322837BF" w14:textId="2D26470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13A0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F413A0" w:rsidP="00F413A0" w:rsidRDefault="00F413A0" w14:paraId="53C9A3A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413A0" w:rsidR="00F413A0" w:rsidP="00F413A0" w:rsidRDefault="00F413A0" w14:paraId="4BEF72BA" w14:textId="247266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413A0">
        <w:rPr>
          <w:rFonts w:ascii="Times New Roman" w:hAnsi="Times New Roman"/>
          <w:b/>
          <w:sz w:val="24"/>
          <w:szCs w:val="20"/>
        </w:rPr>
        <w:t>Artikel 1</w:t>
      </w:r>
    </w:p>
    <w:p w:rsidR="00F413A0" w:rsidP="00F413A0" w:rsidRDefault="00F413A0" w14:paraId="5D402B9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13A0" w:rsidR="00F413A0" w:rsidP="00F413A0" w:rsidRDefault="00F413A0" w14:paraId="3C112954" w14:textId="307F13F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13A0">
        <w:rPr>
          <w:rFonts w:ascii="Times New Roman" w:hAnsi="Times New Roman"/>
          <w:sz w:val="24"/>
          <w:szCs w:val="20"/>
        </w:rPr>
        <w:t>De bij deze wet behorende begrotingsstaat inzake het begrotingsfonds voor het jaar 2026 wordt vastgesteld.</w:t>
      </w:r>
    </w:p>
    <w:p w:rsidR="00F413A0" w:rsidP="00F413A0" w:rsidRDefault="00F413A0" w14:paraId="52F4BD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413A0" w:rsidR="00F413A0" w:rsidP="00F413A0" w:rsidRDefault="00F413A0" w14:paraId="796B5A99" w14:textId="01D492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413A0">
        <w:rPr>
          <w:rFonts w:ascii="Times New Roman" w:hAnsi="Times New Roman"/>
          <w:b/>
          <w:sz w:val="24"/>
          <w:szCs w:val="20"/>
        </w:rPr>
        <w:t>Artikel 2</w:t>
      </w:r>
    </w:p>
    <w:p w:rsidR="00F413A0" w:rsidP="00F413A0" w:rsidRDefault="00F413A0" w14:paraId="0F90D41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13A0" w:rsidR="00F413A0" w:rsidP="00F413A0" w:rsidRDefault="00F413A0" w14:paraId="267F8CAE" w14:textId="162D7DF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13A0">
        <w:rPr>
          <w:rFonts w:ascii="Times New Roman" w:hAnsi="Times New Roman"/>
          <w:sz w:val="24"/>
          <w:szCs w:val="20"/>
        </w:rPr>
        <w:t>De vaststelling van de begrotingsstaat geschiedt in duizenden euro's.</w:t>
      </w:r>
    </w:p>
    <w:p w:rsidR="00F413A0" w:rsidP="00F413A0" w:rsidRDefault="00F413A0" w14:paraId="12EB669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413A0" w:rsidR="00F413A0" w:rsidP="00F413A0" w:rsidRDefault="00F413A0" w14:paraId="0644B4AC" w14:textId="4224A56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413A0">
        <w:rPr>
          <w:rFonts w:ascii="Times New Roman" w:hAnsi="Times New Roman"/>
          <w:b/>
          <w:sz w:val="24"/>
          <w:szCs w:val="20"/>
        </w:rPr>
        <w:t>Artikel 3</w:t>
      </w:r>
    </w:p>
    <w:p w:rsidR="00F413A0" w:rsidP="00F413A0" w:rsidRDefault="00F413A0" w14:paraId="5C66DE7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13A0" w:rsidR="00F413A0" w:rsidP="00F413A0" w:rsidRDefault="00F413A0" w14:paraId="14D3EC93" w14:textId="6A47208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413A0">
        <w:rPr>
          <w:rFonts w:ascii="Times New Roman" w:hAnsi="Times New Roman"/>
          <w:sz w:val="24"/>
          <w:szCs w:val="20"/>
        </w:rPr>
        <w:t>Deze wet treedt in werking met ingang van 1 januari van het onderhavige begrotingsjaar. Indien het Staatsblad waarin deze wet wordt geplaatst, wordt uitgegeven op of na deze datum van 1 januari, treedt zij in werking met ingang van de dag na de datum van uitgifte van dat Staatsblad en werkt zij terug tot en met 1 januari.</w:t>
      </w:r>
    </w:p>
    <w:p w:rsidR="00F413A0" w:rsidP="00F413A0" w:rsidRDefault="00F413A0" w14:paraId="62B213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13A0" w:rsidR="00F413A0" w:rsidP="00F413A0" w:rsidRDefault="00F413A0" w14:paraId="42AC0DD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413A0">
        <w:rPr>
          <w:rFonts w:ascii="Times New Roman" w:hAnsi="Times New Roman"/>
          <w:sz w:val="24"/>
          <w:szCs w:val="20"/>
        </w:rPr>
        <w:t>Gegeven</w:t>
      </w:r>
    </w:p>
    <w:p w:rsidR="00F413A0" w:rsidP="00F413A0" w:rsidRDefault="00F413A0" w14:paraId="5D9AFE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13A0" w:rsidP="00F413A0" w:rsidRDefault="00F413A0" w14:paraId="341777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13A0" w:rsidP="00F413A0" w:rsidRDefault="00F413A0" w14:paraId="5FA11C3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13A0" w:rsidP="00F413A0" w:rsidRDefault="00F413A0" w14:paraId="0CCCF24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13A0" w:rsidP="00F413A0" w:rsidRDefault="00F413A0" w14:paraId="7662EE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13A0" w:rsidP="00F413A0" w:rsidRDefault="00F413A0" w14:paraId="743007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13A0" w:rsidP="00F413A0" w:rsidRDefault="00F413A0" w14:paraId="1190AF9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413A0" w:rsidP="00F413A0" w:rsidRDefault="00F413A0" w14:paraId="63306E2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13A0" w:rsidR="00F413A0" w:rsidP="00F413A0" w:rsidRDefault="00F413A0" w14:paraId="059879D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413A0" w:rsidR="00F413A0" w:rsidP="00F413A0" w:rsidRDefault="00F413A0" w14:paraId="1E2998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413A0">
        <w:rPr>
          <w:rFonts w:ascii="Times New Roman" w:hAnsi="Times New Roman"/>
          <w:sz w:val="24"/>
          <w:szCs w:val="20"/>
        </w:rPr>
        <w:t>De Minister van Klimaat en Groene Groei,</w:t>
      </w:r>
    </w:p>
    <w:p w:rsidR="00F413A0" w:rsidP="00F413A0" w:rsidRDefault="00F413A0" w14:paraId="45873A5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F413A0" w:rsidSect="00A11E73">
          <w:footerReference w:type="even" r:id="rId9"/>
          <w:footerReference w:type="default" r:id="rId10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5264"/>
        <w:gridCol w:w="1863"/>
        <w:gridCol w:w="1191"/>
        <w:gridCol w:w="1612"/>
      </w:tblGrid>
      <w:tr w:rsidRPr="0045112F" w:rsidR="0045112F" w:rsidTr="00422D52" w14:paraId="75B0A051" w14:textId="77777777">
        <w:trPr>
          <w:tblHeader/>
        </w:trPr>
        <w:tc>
          <w:tcPr>
            <w:tcW w:w="5000" w:type="pct"/>
            <w:gridSpan w:val="5"/>
            <w:tcMar>
              <w:top w:w="22" w:type="dxa"/>
              <w:left w:w="113" w:type="dxa"/>
              <w:bottom w:w="22" w:type="dxa"/>
            </w:tcMar>
          </w:tcPr>
          <w:p w:rsidRPr="0045112F" w:rsidR="0045112F" w:rsidP="0045112F" w:rsidRDefault="0045112F" w14:paraId="1E6722D9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lastRenderedPageBreak/>
              <w:t>Vastgestelde begrotingsstaat van het Klimaatfonds (M) voor het jaar 2026 (bedragen x € 1.000)</w:t>
            </w:r>
          </w:p>
        </w:tc>
      </w:tr>
      <w:tr w:rsidRPr="0045112F" w:rsidR="0045112F" w:rsidTr="00422D52" w14:paraId="5F7D4616" w14:textId="77777777">
        <w:trPr>
          <w:tblHeader/>
        </w:trPr>
        <w:tc>
          <w:tcPr>
            <w:tcW w:w="256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45112F" w:rsidR="0045112F" w:rsidP="0045112F" w:rsidRDefault="0045112F" w14:paraId="14033A3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251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5112F" w:rsidR="0045112F" w:rsidP="0045112F" w:rsidRDefault="0045112F" w14:paraId="5ADC198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2228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5112F" w:rsidR="0045112F" w:rsidP="0045112F" w:rsidRDefault="0045112F" w14:paraId="48CC44EE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</w:t>
            </w:r>
          </w:p>
        </w:tc>
      </w:tr>
      <w:tr w:rsidRPr="0045112F" w:rsidR="0045112F" w:rsidTr="00422D52" w14:paraId="4FB7342F" w14:textId="77777777">
        <w:tc>
          <w:tcPr>
            <w:tcW w:w="25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5112F" w:rsidR="0045112F" w:rsidP="0045112F" w:rsidRDefault="0045112F" w14:paraId="63F69BD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5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06C5B63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69EC226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5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22F10C7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7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1477B71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45112F" w:rsidR="0045112F" w:rsidTr="00422D52" w14:paraId="4E8F6D15" w14:textId="77777777">
        <w:tc>
          <w:tcPr>
            <w:tcW w:w="25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5112F" w:rsidR="0045112F" w:rsidP="0045112F" w:rsidRDefault="0045112F" w14:paraId="4259D89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5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0BD64FA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8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37BA81C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b/>
                <w:kern w:val="3"/>
                <w:szCs w:val="20"/>
              </w:rPr>
              <w:t>478.163</w:t>
            </w:r>
          </w:p>
        </w:tc>
        <w:tc>
          <w:tcPr>
            <w:tcW w:w="5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0910728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b/>
                <w:kern w:val="3"/>
                <w:szCs w:val="20"/>
              </w:rPr>
              <w:t>478.163</w:t>
            </w:r>
          </w:p>
        </w:tc>
        <w:tc>
          <w:tcPr>
            <w:tcW w:w="7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57074FD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45112F" w:rsidR="0045112F" w:rsidTr="00422D52" w14:paraId="66B38EAE" w14:textId="77777777">
        <w:tc>
          <w:tcPr>
            <w:tcW w:w="25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5112F" w:rsidR="0045112F" w:rsidP="0045112F" w:rsidRDefault="0045112F" w14:paraId="6F58A76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25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371A0B8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Kernenergie</w:t>
            </w:r>
          </w:p>
        </w:tc>
        <w:tc>
          <w:tcPr>
            <w:tcW w:w="8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7D392B6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15432E2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4D4EE4F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45112F" w:rsidR="0045112F" w:rsidTr="00422D52" w14:paraId="489A0762" w14:textId="77777777">
        <w:tc>
          <w:tcPr>
            <w:tcW w:w="25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5112F" w:rsidR="0045112F" w:rsidP="0045112F" w:rsidRDefault="0045112F" w14:paraId="1175A21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25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68D765D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CO</w:t>
            </w:r>
            <w:r w:rsidRPr="0045112F">
              <w:rPr>
                <w:rFonts w:ascii="Times New Roman" w:hAnsi="Times New Roman" w:eastAsia="Arial Unicode MS"/>
                <w:kern w:val="3"/>
                <w:szCs w:val="20"/>
                <w:vertAlign w:val="subscript"/>
              </w:rPr>
              <w:t>2</w:t>
            </w: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- vrije gascentrales</w:t>
            </w:r>
          </w:p>
        </w:tc>
        <w:tc>
          <w:tcPr>
            <w:tcW w:w="8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2A6B49D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70FBA6C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013AD21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45112F" w:rsidR="0045112F" w:rsidTr="00422D52" w14:paraId="40D6CE15" w14:textId="77777777">
        <w:tc>
          <w:tcPr>
            <w:tcW w:w="25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5112F" w:rsidR="0045112F" w:rsidP="0045112F" w:rsidRDefault="0045112F" w14:paraId="581A045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25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79250BF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Energie-infrastructuur</w:t>
            </w:r>
          </w:p>
        </w:tc>
        <w:tc>
          <w:tcPr>
            <w:tcW w:w="8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1D49E45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36.000</w:t>
            </w:r>
          </w:p>
        </w:tc>
        <w:tc>
          <w:tcPr>
            <w:tcW w:w="5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36C8D78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36.000</w:t>
            </w:r>
          </w:p>
        </w:tc>
        <w:tc>
          <w:tcPr>
            <w:tcW w:w="7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5202648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45112F" w:rsidR="0045112F" w:rsidTr="00422D52" w14:paraId="2A93FB24" w14:textId="77777777">
        <w:tc>
          <w:tcPr>
            <w:tcW w:w="25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5112F" w:rsidR="0045112F" w:rsidP="0045112F" w:rsidRDefault="0045112F" w14:paraId="0BACC2F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25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7DC02E3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Vroege fase opschaling</w:t>
            </w:r>
          </w:p>
        </w:tc>
        <w:tc>
          <w:tcPr>
            <w:tcW w:w="8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50B9951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54.598</w:t>
            </w:r>
          </w:p>
        </w:tc>
        <w:tc>
          <w:tcPr>
            <w:tcW w:w="5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7A99C50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54.598</w:t>
            </w:r>
          </w:p>
        </w:tc>
        <w:tc>
          <w:tcPr>
            <w:tcW w:w="7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7827D14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45112F" w:rsidR="0045112F" w:rsidTr="00422D52" w14:paraId="48E86F37" w14:textId="77777777">
        <w:tc>
          <w:tcPr>
            <w:tcW w:w="25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5112F" w:rsidR="0045112F" w:rsidP="0045112F" w:rsidRDefault="0045112F" w14:paraId="0A165B0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25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16AF42A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Verduurzaming Industrie en innovatie mkb</w:t>
            </w:r>
          </w:p>
        </w:tc>
        <w:tc>
          <w:tcPr>
            <w:tcW w:w="8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5C9C1CF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311.549</w:t>
            </w:r>
          </w:p>
        </w:tc>
        <w:tc>
          <w:tcPr>
            <w:tcW w:w="5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6C0F061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311.549</w:t>
            </w:r>
          </w:p>
        </w:tc>
        <w:tc>
          <w:tcPr>
            <w:tcW w:w="7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1769979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45112F" w:rsidR="0045112F" w:rsidTr="00422D52" w14:paraId="58622B84" w14:textId="77777777">
        <w:tc>
          <w:tcPr>
            <w:tcW w:w="25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5112F" w:rsidR="0045112F" w:rsidP="0045112F" w:rsidRDefault="0045112F" w14:paraId="17FF6D2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25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3D0AE7F4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Verduurzaming gebouwde omgeving</w:t>
            </w:r>
          </w:p>
        </w:tc>
        <w:tc>
          <w:tcPr>
            <w:tcW w:w="8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6671485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76.016</w:t>
            </w:r>
          </w:p>
        </w:tc>
        <w:tc>
          <w:tcPr>
            <w:tcW w:w="5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22F217F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76.016</w:t>
            </w:r>
          </w:p>
        </w:tc>
        <w:tc>
          <w:tcPr>
            <w:tcW w:w="7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3C8F169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45112F" w:rsidR="0045112F" w:rsidTr="00422D52" w14:paraId="267E528A" w14:textId="77777777">
        <w:tc>
          <w:tcPr>
            <w:tcW w:w="25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5112F" w:rsidR="0045112F" w:rsidP="0045112F" w:rsidRDefault="0045112F" w14:paraId="492C5B8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251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45C0AF4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Onverdeeld</w:t>
            </w:r>
          </w:p>
        </w:tc>
        <w:tc>
          <w:tcPr>
            <w:tcW w:w="89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0C0FF63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5B65EFF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76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5112F" w:rsidR="0045112F" w:rsidP="0045112F" w:rsidRDefault="0045112F" w14:paraId="70B3382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45112F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</w:tbl>
    <w:p w:rsidRPr="002168F4" w:rsidR="00F413A0" w:rsidP="00F413A0" w:rsidRDefault="00F413A0" w14:paraId="1780C90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F413A0" w:rsidSect="00F413A0">
      <w:pgSz w:w="11906" w:h="16838"/>
      <w:pgMar w:top="720" w:right="720" w:bottom="720" w:left="720" w:header="357" w:footer="1440" w:gutter="0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549B" w14:textId="77777777" w:rsidR="00F413A0" w:rsidRDefault="00F413A0">
      <w:pPr>
        <w:spacing w:line="20" w:lineRule="exact"/>
      </w:pPr>
    </w:p>
  </w:endnote>
  <w:endnote w:type="continuationSeparator" w:id="0">
    <w:p w14:paraId="7BBA200E" w14:textId="77777777" w:rsidR="00F413A0" w:rsidRDefault="00F413A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1D494F68" w14:textId="77777777" w:rsidR="00F413A0" w:rsidRDefault="00F413A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8A3E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04D34E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145E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0DA442B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9BDC" w14:textId="77777777" w:rsidR="00F413A0" w:rsidRDefault="00F413A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DE497E4" w14:textId="77777777" w:rsidR="00F413A0" w:rsidRDefault="00F4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A0"/>
    <w:rsid w:val="00012DBE"/>
    <w:rsid w:val="000A1D81"/>
    <w:rsid w:val="00111ED3"/>
    <w:rsid w:val="001C190E"/>
    <w:rsid w:val="002168F4"/>
    <w:rsid w:val="0027109D"/>
    <w:rsid w:val="002A727C"/>
    <w:rsid w:val="002F37E6"/>
    <w:rsid w:val="003C5DFE"/>
    <w:rsid w:val="0045112F"/>
    <w:rsid w:val="005D2707"/>
    <w:rsid w:val="00606255"/>
    <w:rsid w:val="006B607A"/>
    <w:rsid w:val="00734704"/>
    <w:rsid w:val="007C3CC4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240D6"/>
    <w:rsid w:val="00F413A0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C0882"/>
  <w15:docId w15:val="{9076487E-5274-4B5D-BF46-F72D3A3B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Hyperlink">
    <w:name w:val="Hyperlink"/>
    <w:basedOn w:val="Standaardalinea-lettertype"/>
    <w:rsid w:val="00F413A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13A0"/>
    <w:rPr>
      <w:color w:val="605E5C"/>
      <w:shd w:val="clear" w:color="auto" w:fill="E1DFDD"/>
    </w:rPr>
  </w:style>
  <w:style w:type="paragraph" w:customStyle="1" w:styleId="p-table">
    <w:name w:val="p-table"/>
    <w:rsid w:val="00F413A0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F413A0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298</ap:Words>
  <ap:Characters>1623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2026-01-21T09:53:00.0000000Z</dcterms:created>
  <dcterms:modified xsi:type="dcterms:W3CDTF">2026-01-21T09:54:00.0000000Z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</Properties>
</file>